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even" r:id="rId13"/>
          <w:headerReference w:type="default" r:id="rId14"/>
          <w:footerReference w:type="default" r:id="rId15"/>
          <w:headerReference w:type="first" r:id="rId16"/>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71FAD4AD" w14:textId="4F011A87" w:rsidR="001D764A"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121918246" w:history="1">
        <w:r w:rsidR="001D764A" w:rsidRPr="00426212">
          <w:rPr>
            <w:rStyle w:val="Hyperlink"/>
            <w:noProof/>
          </w:rPr>
          <w:t>Grant Agreement &lt;grant number&gt;</w:t>
        </w:r>
        <w:r w:rsidR="001D764A">
          <w:rPr>
            <w:noProof/>
            <w:webHidden/>
          </w:rPr>
          <w:tab/>
        </w:r>
        <w:r w:rsidR="001D764A">
          <w:rPr>
            <w:noProof/>
            <w:webHidden/>
          </w:rPr>
          <w:fldChar w:fldCharType="begin"/>
        </w:r>
        <w:r w:rsidR="001D764A">
          <w:rPr>
            <w:noProof/>
            <w:webHidden/>
          </w:rPr>
          <w:instrText xml:space="preserve"> PAGEREF _Toc121918246 \h </w:instrText>
        </w:r>
        <w:r w:rsidR="001D764A">
          <w:rPr>
            <w:noProof/>
            <w:webHidden/>
          </w:rPr>
        </w:r>
        <w:r w:rsidR="001D764A">
          <w:rPr>
            <w:noProof/>
            <w:webHidden/>
          </w:rPr>
          <w:fldChar w:fldCharType="separate"/>
        </w:r>
        <w:r w:rsidR="00C24519">
          <w:rPr>
            <w:noProof/>
            <w:webHidden/>
          </w:rPr>
          <w:t>3</w:t>
        </w:r>
        <w:r w:rsidR="001D764A">
          <w:rPr>
            <w:noProof/>
            <w:webHidden/>
          </w:rPr>
          <w:fldChar w:fldCharType="end"/>
        </w:r>
      </w:hyperlink>
    </w:p>
    <w:p w14:paraId="3EBDF3D3" w14:textId="338803C6" w:rsidR="001D764A" w:rsidRDefault="00C24519">
      <w:pPr>
        <w:pStyle w:val="TOC3"/>
        <w:tabs>
          <w:tab w:val="right" w:leader="dot" w:pos="8777"/>
        </w:tabs>
        <w:rPr>
          <w:rFonts w:asciiTheme="minorHAnsi" w:eastAsiaTheme="minorEastAsia" w:hAnsiTheme="minorHAnsi" w:cstheme="minorBidi"/>
          <w:noProof/>
          <w:sz w:val="22"/>
          <w:lang w:eastAsia="en-AU"/>
        </w:rPr>
      </w:pPr>
      <w:hyperlink w:anchor="_Toc121918247" w:history="1">
        <w:r w:rsidR="001D764A" w:rsidRPr="00426212">
          <w:rPr>
            <w:rStyle w:val="Hyperlink"/>
            <w:noProof/>
          </w:rPr>
          <w:t>Parties to this Agreement</w:t>
        </w:r>
        <w:r w:rsidR="001D764A">
          <w:rPr>
            <w:noProof/>
            <w:webHidden/>
          </w:rPr>
          <w:tab/>
        </w:r>
        <w:r w:rsidR="001D764A">
          <w:rPr>
            <w:noProof/>
            <w:webHidden/>
          </w:rPr>
          <w:fldChar w:fldCharType="begin"/>
        </w:r>
        <w:r w:rsidR="001D764A">
          <w:rPr>
            <w:noProof/>
            <w:webHidden/>
          </w:rPr>
          <w:instrText xml:space="preserve"> PAGEREF _Toc121918247 \h </w:instrText>
        </w:r>
        <w:r w:rsidR="001D764A">
          <w:rPr>
            <w:noProof/>
            <w:webHidden/>
          </w:rPr>
        </w:r>
        <w:r w:rsidR="001D764A">
          <w:rPr>
            <w:noProof/>
            <w:webHidden/>
          </w:rPr>
          <w:fldChar w:fldCharType="separate"/>
        </w:r>
        <w:r>
          <w:rPr>
            <w:noProof/>
            <w:webHidden/>
          </w:rPr>
          <w:t>3</w:t>
        </w:r>
        <w:r w:rsidR="001D764A">
          <w:rPr>
            <w:noProof/>
            <w:webHidden/>
          </w:rPr>
          <w:fldChar w:fldCharType="end"/>
        </w:r>
      </w:hyperlink>
    </w:p>
    <w:p w14:paraId="183FAC9D" w14:textId="63B5A1C2" w:rsidR="001D764A" w:rsidRDefault="00C24519">
      <w:pPr>
        <w:pStyle w:val="TOC3"/>
        <w:tabs>
          <w:tab w:val="right" w:leader="dot" w:pos="8777"/>
        </w:tabs>
        <w:rPr>
          <w:rFonts w:asciiTheme="minorHAnsi" w:eastAsiaTheme="minorEastAsia" w:hAnsiTheme="minorHAnsi" w:cstheme="minorBidi"/>
          <w:noProof/>
          <w:sz w:val="22"/>
          <w:lang w:eastAsia="en-AU"/>
        </w:rPr>
      </w:pPr>
      <w:hyperlink w:anchor="_Toc121918248" w:history="1">
        <w:r w:rsidR="001D764A" w:rsidRPr="00426212">
          <w:rPr>
            <w:rStyle w:val="Hyperlink"/>
            <w:noProof/>
          </w:rPr>
          <w:t>Background</w:t>
        </w:r>
        <w:r w:rsidR="001D764A">
          <w:rPr>
            <w:noProof/>
            <w:webHidden/>
          </w:rPr>
          <w:tab/>
        </w:r>
        <w:r w:rsidR="001D764A">
          <w:rPr>
            <w:noProof/>
            <w:webHidden/>
          </w:rPr>
          <w:fldChar w:fldCharType="begin"/>
        </w:r>
        <w:r w:rsidR="001D764A">
          <w:rPr>
            <w:noProof/>
            <w:webHidden/>
          </w:rPr>
          <w:instrText xml:space="preserve"> PAGEREF _Toc121918248 \h </w:instrText>
        </w:r>
        <w:r w:rsidR="001D764A">
          <w:rPr>
            <w:noProof/>
            <w:webHidden/>
          </w:rPr>
        </w:r>
        <w:r w:rsidR="001D764A">
          <w:rPr>
            <w:noProof/>
            <w:webHidden/>
          </w:rPr>
          <w:fldChar w:fldCharType="separate"/>
        </w:r>
        <w:r>
          <w:rPr>
            <w:noProof/>
            <w:webHidden/>
          </w:rPr>
          <w:t>3</w:t>
        </w:r>
        <w:r w:rsidR="001D764A">
          <w:rPr>
            <w:noProof/>
            <w:webHidden/>
          </w:rPr>
          <w:fldChar w:fldCharType="end"/>
        </w:r>
      </w:hyperlink>
    </w:p>
    <w:p w14:paraId="5DCDB709" w14:textId="34C84399" w:rsidR="001D764A" w:rsidRDefault="00C24519">
      <w:pPr>
        <w:pStyle w:val="TOC3"/>
        <w:tabs>
          <w:tab w:val="right" w:leader="dot" w:pos="8777"/>
        </w:tabs>
        <w:rPr>
          <w:rFonts w:asciiTheme="minorHAnsi" w:eastAsiaTheme="minorEastAsia" w:hAnsiTheme="minorHAnsi" w:cstheme="minorBidi"/>
          <w:noProof/>
          <w:sz w:val="22"/>
          <w:lang w:eastAsia="en-AU"/>
        </w:rPr>
      </w:pPr>
      <w:hyperlink w:anchor="_Toc121918249" w:history="1">
        <w:r w:rsidR="001D764A" w:rsidRPr="00426212">
          <w:rPr>
            <w:rStyle w:val="Hyperlink"/>
            <w:noProof/>
          </w:rPr>
          <w:t>Scope of this Agreement</w:t>
        </w:r>
        <w:r w:rsidR="001D764A">
          <w:rPr>
            <w:noProof/>
            <w:webHidden/>
          </w:rPr>
          <w:tab/>
        </w:r>
        <w:r w:rsidR="001D764A">
          <w:rPr>
            <w:noProof/>
            <w:webHidden/>
          </w:rPr>
          <w:fldChar w:fldCharType="begin"/>
        </w:r>
        <w:r w:rsidR="001D764A">
          <w:rPr>
            <w:noProof/>
            <w:webHidden/>
          </w:rPr>
          <w:instrText xml:space="preserve"> PAGEREF _Toc121918249 \h </w:instrText>
        </w:r>
        <w:r w:rsidR="001D764A">
          <w:rPr>
            <w:noProof/>
            <w:webHidden/>
          </w:rPr>
        </w:r>
        <w:r w:rsidR="001D764A">
          <w:rPr>
            <w:noProof/>
            <w:webHidden/>
          </w:rPr>
          <w:fldChar w:fldCharType="separate"/>
        </w:r>
        <w:r>
          <w:rPr>
            <w:noProof/>
            <w:webHidden/>
          </w:rPr>
          <w:t>4</w:t>
        </w:r>
        <w:r w:rsidR="001D764A">
          <w:rPr>
            <w:noProof/>
            <w:webHidden/>
          </w:rPr>
          <w:fldChar w:fldCharType="end"/>
        </w:r>
      </w:hyperlink>
    </w:p>
    <w:p w14:paraId="37F3B05B" w14:textId="0A4F1578" w:rsidR="001D764A" w:rsidRDefault="00C24519">
      <w:pPr>
        <w:pStyle w:val="TOC2"/>
        <w:tabs>
          <w:tab w:val="right" w:leader="dot" w:pos="8777"/>
        </w:tabs>
        <w:rPr>
          <w:rFonts w:asciiTheme="minorHAnsi" w:eastAsiaTheme="minorEastAsia" w:hAnsiTheme="minorHAnsi" w:cstheme="minorBidi"/>
          <w:noProof/>
          <w:sz w:val="22"/>
          <w:lang w:eastAsia="en-AU"/>
        </w:rPr>
      </w:pPr>
      <w:hyperlink w:anchor="_Toc121918250" w:history="1">
        <w:r w:rsidR="001D764A" w:rsidRPr="00426212">
          <w:rPr>
            <w:rStyle w:val="Hyperlink"/>
            <w:noProof/>
          </w:rPr>
          <w:t>Grant Details &lt;grant number&gt;</w:t>
        </w:r>
        <w:r w:rsidR="001D764A">
          <w:rPr>
            <w:noProof/>
            <w:webHidden/>
          </w:rPr>
          <w:tab/>
        </w:r>
        <w:r w:rsidR="001D764A">
          <w:rPr>
            <w:noProof/>
            <w:webHidden/>
          </w:rPr>
          <w:fldChar w:fldCharType="begin"/>
        </w:r>
        <w:r w:rsidR="001D764A">
          <w:rPr>
            <w:noProof/>
            <w:webHidden/>
          </w:rPr>
          <w:instrText xml:space="preserve"> PAGEREF _Toc121918250 \h </w:instrText>
        </w:r>
        <w:r w:rsidR="001D764A">
          <w:rPr>
            <w:noProof/>
            <w:webHidden/>
          </w:rPr>
        </w:r>
        <w:r w:rsidR="001D764A">
          <w:rPr>
            <w:noProof/>
            <w:webHidden/>
          </w:rPr>
          <w:fldChar w:fldCharType="separate"/>
        </w:r>
        <w:r>
          <w:rPr>
            <w:noProof/>
            <w:webHidden/>
          </w:rPr>
          <w:t>5</w:t>
        </w:r>
        <w:r w:rsidR="001D764A">
          <w:rPr>
            <w:noProof/>
            <w:webHidden/>
          </w:rPr>
          <w:fldChar w:fldCharType="end"/>
        </w:r>
      </w:hyperlink>
    </w:p>
    <w:p w14:paraId="1AC175F7" w14:textId="26D381B6" w:rsidR="001D764A" w:rsidRDefault="00C24519">
      <w:pPr>
        <w:pStyle w:val="TOC3"/>
        <w:tabs>
          <w:tab w:val="left" w:pos="600"/>
          <w:tab w:val="right" w:leader="dot" w:pos="8777"/>
        </w:tabs>
        <w:rPr>
          <w:rFonts w:asciiTheme="minorHAnsi" w:eastAsiaTheme="minorEastAsia" w:hAnsiTheme="minorHAnsi" w:cstheme="minorBidi"/>
          <w:noProof/>
          <w:sz w:val="22"/>
          <w:lang w:eastAsia="en-AU"/>
        </w:rPr>
      </w:pPr>
      <w:hyperlink w:anchor="_Toc121918251" w:history="1">
        <w:r w:rsidR="001D764A" w:rsidRPr="00426212">
          <w:rPr>
            <w:rStyle w:val="Hyperlink"/>
            <w:noProof/>
          </w:rPr>
          <w:t>A.</w:t>
        </w:r>
        <w:r w:rsidR="001D764A">
          <w:rPr>
            <w:rFonts w:asciiTheme="minorHAnsi" w:eastAsiaTheme="minorEastAsia" w:hAnsiTheme="minorHAnsi" w:cstheme="minorBidi"/>
            <w:noProof/>
            <w:sz w:val="22"/>
            <w:lang w:eastAsia="en-AU"/>
          </w:rPr>
          <w:tab/>
        </w:r>
        <w:r w:rsidR="001D764A" w:rsidRPr="00426212">
          <w:rPr>
            <w:rStyle w:val="Hyperlink"/>
            <w:noProof/>
          </w:rPr>
          <w:t>Purpose of the Grant</w:t>
        </w:r>
        <w:r w:rsidR="001D764A">
          <w:rPr>
            <w:noProof/>
            <w:webHidden/>
          </w:rPr>
          <w:tab/>
        </w:r>
        <w:r w:rsidR="001D764A">
          <w:rPr>
            <w:noProof/>
            <w:webHidden/>
          </w:rPr>
          <w:fldChar w:fldCharType="begin"/>
        </w:r>
        <w:r w:rsidR="001D764A">
          <w:rPr>
            <w:noProof/>
            <w:webHidden/>
          </w:rPr>
          <w:instrText xml:space="preserve"> PAGEREF _Toc121918251 \h </w:instrText>
        </w:r>
        <w:r w:rsidR="001D764A">
          <w:rPr>
            <w:noProof/>
            <w:webHidden/>
          </w:rPr>
        </w:r>
        <w:r w:rsidR="001D764A">
          <w:rPr>
            <w:noProof/>
            <w:webHidden/>
          </w:rPr>
          <w:fldChar w:fldCharType="separate"/>
        </w:r>
        <w:r>
          <w:rPr>
            <w:noProof/>
            <w:webHidden/>
          </w:rPr>
          <w:t>5</w:t>
        </w:r>
        <w:r w:rsidR="001D764A">
          <w:rPr>
            <w:noProof/>
            <w:webHidden/>
          </w:rPr>
          <w:fldChar w:fldCharType="end"/>
        </w:r>
      </w:hyperlink>
    </w:p>
    <w:p w14:paraId="0AD75595" w14:textId="492FE3DA" w:rsidR="001D764A" w:rsidRDefault="00C24519">
      <w:pPr>
        <w:pStyle w:val="TOC3"/>
        <w:tabs>
          <w:tab w:val="left" w:pos="600"/>
          <w:tab w:val="right" w:leader="dot" w:pos="8777"/>
        </w:tabs>
        <w:rPr>
          <w:rFonts w:asciiTheme="minorHAnsi" w:eastAsiaTheme="minorEastAsia" w:hAnsiTheme="minorHAnsi" w:cstheme="minorBidi"/>
          <w:noProof/>
          <w:sz w:val="22"/>
          <w:lang w:eastAsia="en-AU"/>
        </w:rPr>
      </w:pPr>
      <w:hyperlink w:anchor="_Toc121918252" w:history="1">
        <w:r w:rsidR="001D764A" w:rsidRPr="00426212">
          <w:rPr>
            <w:rStyle w:val="Hyperlink"/>
            <w:noProof/>
          </w:rPr>
          <w:t>B.</w:t>
        </w:r>
        <w:r w:rsidR="001D764A">
          <w:rPr>
            <w:rFonts w:asciiTheme="minorHAnsi" w:eastAsiaTheme="minorEastAsia" w:hAnsiTheme="minorHAnsi" w:cstheme="minorBidi"/>
            <w:noProof/>
            <w:sz w:val="22"/>
            <w:lang w:eastAsia="en-AU"/>
          </w:rPr>
          <w:tab/>
        </w:r>
        <w:r w:rsidR="001D764A" w:rsidRPr="00426212">
          <w:rPr>
            <w:rStyle w:val="Hyperlink"/>
            <w:noProof/>
          </w:rPr>
          <w:t>Activity</w:t>
        </w:r>
        <w:r w:rsidR="001D764A">
          <w:rPr>
            <w:noProof/>
            <w:webHidden/>
          </w:rPr>
          <w:tab/>
        </w:r>
        <w:r w:rsidR="001D764A">
          <w:rPr>
            <w:noProof/>
            <w:webHidden/>
          </w:rPr>
          <w:fldChar w:fldCharType="begin"/>
        </w:r>
        <w:r w:rsidR="001D764A">
          <w:rPr>
            <w:noProof/>
            <w:webHidden/>
          </w:rPr>
          <w:instrText xml:space="preserve"> PAGEREF _Toc121918252 \h </w:instrText>
        </w:r>
        <w:r w:rsidR="001D764A">
          <w:rPr>
            <w:noProof/>
            <w:webHidden/>
          </w:rPr>
        </w:r>
        <w:r w:rsidR="001D764A">
          <w:rPr>
            <w:noProof/>
            <w:webHidden/>
          </w:rPr>
          <w:fldChar w:fldCharType="separate"/>
        </w:r>
        <w:r>
          <w:rPr>
            <w:noProof/>
            <w:webHidden/>
          </w:rPr>
          <w:t>5</w:t>
        </w:r>
        <w:r w:rsidR="001D764A">
          <w:rPr>
            <w:noProof/>
            <w:webHidden/>
          </w:rPr>
          <w:fldChar w:fldCharType="end"/>
        </w:r>
      </w:hyperlink>
    </w:p>
    <w:p w14:paraId="01FAE83C" w14:textId="6A50895E" w:rsidR="001D764A" w:rsidRDefault="00C24519">
      <w:pPr>
        <w:pStyle w:val="TOC3"/>
        <w:tabs>
          <w:tab w:val="left" w:pos="600"/>
          <w:tab w:val="right" w:leader="dot" w:pos="8777"/>
        </w:tabs>
        <w:rPr>
          <w:rFonts w:asciiTheme="minorHAnsi" w:eastAsiaTheme="minorEastAsia" w:hAnsiTheme="minorHAnsi" w:cstheme="minorBidi"/>
          <w:noProof/>
          <w:sz w:val="22"/>
          <w:lang w:eastAsia="en-AU"/>
        </w:rPr>
      </w:pPr>
      <w:hyperlink w:anchor="_Toc121918253" w:history="1">
        <w:r w:rsidR="001D764A" w:rsidRPr="00426212">
          <w:rPr>
            <w:rStyle w:val="Hyperlink"/>
            <w:noProof/>
          </w:rPr>
          <w:t>C.</w:t>
        </w:r>
        <w:r w:rsidR="001D764A">
          <w:rPr>
            <w:rFonts w:asciiTheme="minorHAnsi" w:eastAsiaTheme="minorEastAsia" w:hAnsiTheme="minorHAnsi" w:cstheme="minorBidi"/>
            <w:noProof/>
            <w:sz w:val="22"/>
            <w:lang w:eastAsia="en-AU"/>
          </w:rPr>
          <w:tab/>
        </w:r>
        <w:r w:rsidR="001D764A" w:rsidRPr="00426212">
          <w:rPr>
            <w:rStyle w:val="Hyperlink"/>
            <w:noProof/>
          </w:rPr>
          <w:t>Duration of the Grant</w:t>
        </w:r>
        <w:r w:rsidR="001D764A">
          <w:rPr>
            <w:noProof/>
            <w:webHidden/>
          </w:rPr>
          <w:tab/>
        </w:r>
        <w:r w:rsidR="001D764A">
          <w:rPr>
            <w:noProof/>
            <w:webHidden/>
          </w:rPr>
          <w:fldChar w:fldCharType="begin"/>
        </w:r>
        <w:r w:rsidR="001D764A">
          <w:rPr>
            <w:noProof/>
            <w:webHidden/>
          </w:rPr>
          <w:instrText xml:space="preserve"> PAGEREF _Toc121918253 \h </w:instrText>
        </w:r>
        <w:r w:rsidR="001D764A">
          <w:rPr>
            <w:noProof/>
            <w:webHidden/>
          </w:rPr>
        </w:r>
        <w:r w:rsidR="001D764A">
          <w:rPr>
            <w:noProof/>
            <w:webHidden/>
          </w:rPr>
          <w:fldChar w:fldCharType="separate"/>
        </w:r>
        <w:r>
          <w:rPr>
            <w:noProof/>
            <w:webHidden/>
          </w:rPr>
          <w:t>6</w:t>
        </w:r>
        <w:r w:rsidR="001D764A">
          <w:rPr>
            <w:noProof/>
            <w:webHidden/>
          </w:rPr>
          <w:fldChar w:fldCharType="end"/>
        </w:r>
      </w:hyperlink>
    </w:p>
    <w:p w14:paraId="11ABF4A1" w14:textId="1EF798F9" w:rsidR="001D764A" w:rsidRDefault="00C24519">
      <w:pPr>
        <w:pStyle w:val="TOC3"/>
        <w:tabs>
          <w:tab w:val="left" w:pos="600"/>
          <w:tab w:val="right" w:leader="dot" w:pos="8777"/>
        </w:tabs>
        <w:rPr>
          <w:rFonts w:asciiTheme="minorHAnsi" w:eastAsiaTheme="minorEastAsia" w:hAnsiTheme="minorHAnsi" w:cstheme="minorBidi"/>
          <w:noProof/>
          <w:sz w:val="22"/>
          <w:lang w:eastAsia="en-AU"/>
        </w:rPr>
      </w:pPr>
      <w:hyperlink w:anchor="_Toc121918254" w:history="1">
        <w:r w:rsidR="001D764A" w:rsidRPr="00426212">
          <w:rPr>
            <w:rStyle w:val="Hyperlink"/>
            <w:noProof/>
          </w:rPr>
          <w:t>D.</w:t>
        </w:r>
        <w:r w:rsidR="001D764A">
          <w:rPr>
            <w:rFonts w:asciiTheme="minorHAnsi" w:eastAsiaTheme="minorEastAsia" w:hAnsiTheme="minorHAnsi" w:cstheme="minorBidi"/>
            <w:noProof/>
            <w:sz w:val="22"/>
            <w:lang w:eastAsia="en-AU"/>
          </w:rPr>
          <w:tab/>
        </w:r>
        <w:r w:rsidR="001D764A" w:rsidRPr="00426212">
          <w:rPr>
            <w:rStyle w:val="Hyperlink"/>
            <w:noProof/>
          </w:rPr>
          <w:t>Payment of the Grant</w:t>
        </w:r>
        <w:r w:rsidR="001D764A">
          <w:rPr>
            <w:noProof/>
            <w:webHidden/>
          </w:rPr>
          <w:tab/>
        </w:r>
        <w:r w:rsidR="001D764A">
          <w:rPr>
            <w:noProof/>
            <w:webHidden/>
          </w:rPr>
          <w:fldChar w:fldCharType="begin"/>
        </w:r>
        <w:r w:rsidR="001D764A">
          <w:rPr>
            <w:noProof/>
            <w:webHidden/>
          </w:rPr>
          <w:instrText xml:space="preserve"> PAGEREF _Toc121918254 \h </w:instrText>
        </w:r>
        <w:r w:rsidR="001D764A">
          <w:rPr>
            <w:noProof/>
            <w:webHidden/>
          </w:rPr>
        </w:r>
        <w:r w:rsidR="001D764A">
          <w:rPr>
            <w:noProof/>
            <w:webHidden/>
          </w:rPr>
          <w:fldChar w:fldCharType="separate"/>
        </w:r>
        <w:r>
          <w:rPr>
            <w:noProof/>
            <w:webHidden/>
          </w:rPr>
          <w:t>6</w:t>
        </w:r>
        <w:r w:rsidR="001D764A">
          <w:rPr>
            <w:noProof/>
            <w:webHidden/>
          </w:rPr>
          <w:fldChar w:fldCharType="end"/>
        </w:r>
      </w:hyperlink>
    </w:p>
    <w:p w14:paraId="0CD48C20" w14:textId="6E5A7B40" w:rsidR="001D764A" w:rsidRDefault="00C24519">
      <w:pPr>
        <w:pStyle w:val="TOC3"/>
        <w:tabs>
          <w:tab w:val="left" w:pos="600"/>
          <w:tab w:val="right" w:leader="dot" w:pos="8777"/>
        </w:tabs>
        <w:rPr>
          <w:rFonts w:asciiTheme="minorHAnsi" w:eastAsiaTheme="minorEastAsia" w:hAnsiTheme="minorHAnsi" w:cstheme="minorBidi"/>
          <w:noProof/>
          <w:sz w:val="22"/>
          <w:lang w:eastAsia="en-AU"/>
        </w:rPr>
      </w:pPr>
      <w:hyperlink w:anchor="_Toc121918255" w:history="1">
        <w:r w:rsidR="001D764A" w:rsidRPr="00426212">
          <w:rPr>
            <w:rStyle w:val="Hyperlink"/>
            <w:noProof/>
          </w:rPr>
          <w:t>E.</w:t>
        </w:r>
        <w:r w:rsidR="001D764A">
          <w:rPr>
            <w:rFonts w:asciiTheme="minorHAnsi" w:eastAsiaTheme="minorEastAsia" w:hAnsiTheme="minorHAnsi" w:cstheme="minorBidi"/>
            <w:noProof/>
            <w:sz w:val="22"/>
            <w:lang w:eastAsia="en-AU"/>
          </w:rPr>
          <w:tab/>
        </w:r>
        <w:r w:rsidR="001D764A" w:rsidRPr="00426212">
          <w:rPr>
            <w:rStyle w:val="Hyperlink"/>
            <w:noProof/>
          </w:rPr>
          <w:t>Reporting</w:t>
        </w:r>
        <w:r w:rsidR="001D764A">
          <w:rPr>
            <w:noProof/>
            <w:webHidden/>
          </w:rPr>
          <w:tab/>
        </w:r>
        <w:r w:rsidR="001D764A">
          <w:rPr>
            <w:noProof/>
            <w:webHidden/>
          </w:rPr>
          <w:fldChar w:fldCharType="begin"/>
        </w:r>
        <w:r w:rsidR="001D764A">
          <w:rPr>
            <w:noProof/>
            <w:webHidden/>
          </w:rPr>
          <w:instrText xml:space="preserve"> PAGEREF _Toc121918255 \h </w:instrText>
        </w:r>
        <w:r w:rsidR="001D764A">
          <w:rPr>
            <w:noProof/>
            <w:webHidden/>
          </w:rPr>
        </w:r>
        <w:r w:rsidR="001D764A">
          <w:rPr>
            <w:noProof/>
            <w:webHidden/>
          </w:rPr>
          <w:fldChar w:fldCharType="separate"/>
        </w:r>
        <w:r>
          <w:rPr>
            <w:noProof/>
            <w:webHidden/>
          </w:rPr>
          <w:t>6</w:t>
        </w:r>
        <w:r w:rsidR="001D764A">
          <w:rPr>
            <w:noProof/>
            <w:webHidden/>
          </w:rPr>
          <w:fldChar w:fldCharType="end"/>
        </w:r>
      </w:hyperlink>
    </w:p>
    <w:p w14:paraId="5110649E" w14:textId="00C80239" w:rsidR="001D764A" w:rsidRDefault="00C24519">
      <w:pPr>
        <w:pStyle w:val="TOC3"/>
        <w:tabs>
          <w:tab w:val="left" w:pos="600"/>
          <w:tab w:val="right" w:leader="dot" w:pos="8777"/>
        </w:tabs>
        <w:rPr>
          <w:rFonts w:asciiTheme="minorHAnsi" w:eastAsiaTheme="minorEastAsia" w:hAnsiTheme="minorHAnsi" w:cstheme="minorBidi"/>
          <w:noProof/>
          <w:sz w:val="22"/>
          <w:lang w:eastAsia="en-AU"/>
        </w:rPr>
      </w:pPr>
      <w:hyperlink w:anchor="_Toc121918256" w:history="1">
        <w:r w:rsidR="001D764A" w:rsidRPr="00426212">
          <w:rPr>
            <w:rStyle w:val="Hyperlink"/>
            <w:noProof/>
          </w:rPr>
          <w:t>F.</w:t>
        </w:r>
        <w:r w:rsidR="001D764A">
          <w:rPr>
            <w:rFonts w:asciiTheme="minorHAnsi" w:eastAsiaTheme="minorEastAsia" w:hAnsiTheme="minorHAnsi" w:cstheme="minorBidi"/>
            <w:noProof/>
            <w:sz w:val="22"/>
            <w:lang w:eastAsia="en-AU"/>
          </w:rPr>
          <w:tab/>
        </w:r>
        <w:r w:rsidR="001D764A" w:rsidRPr="00426212">
          <w:rPr>
            <w:rStyle w:val="Hyperlink"/>
            <w:noProof/>
          </w:rPr>
          <w:t>Party representatives and address for notices</w:t>
        </w:r>
        <w:r w:rsidR="001D764A">
          <w:rPr>
            <w:noProof/>
            <w:webHidden/>
          </w:rPr>
          <w:tab/>
        </w:r>
        <w:r w:rsidR="001D764A">
          <w:rPr>
            <w:noProof/>
            <w:webHidden/>
          </w:rPr>
          <w:fldChar w:fldCharType="begin"/>
        </w:r>
        <w:r w:rsidR="001D764A">
          <w:rPr>
            <w:noProof/>
            <w:webHidden/>
          </w:rPr>
          <w:instrText xml:space="preserve"> PAGEREF _Toc121918256 \h </w:instrText>
        </w:r>
        <w:r w:rsidR="001D764A">
          <w:rPr>
            <w:noProof/>
            <w:webHidden/>
          </w:rPr>
        </w:r>
        <w:r w:rsidR="001D764A">
          <w:rPr>
            <w:noProof/>
            <w:webHidden/>
          </w:rPr>
          <w:fldChar w:fldCharType="separate"/>
        </w:r>
        <w:r>
          <w:rPr>
            <w:noProof/>
            <w:webHidden/>
          </w:rPr>
          <w:t>7</w:t>
        </w:r>
        <w:r w:rsidR="001D764A">
          <w:rPr>
            <w:noProof/>
            <w:webHidden/>
          </w:rPr>
          <w:fldChar w:fldCharType="end"/>
        </w:r>
      </w:hyperlink>
    </w:p>
    <w:p w14:paraId="7CF0D5B0" w14:textId="5DA85311" w:rsidR="001D764A" w:rsidRDefault="00C24519">
      <w:pPr>
        <w:pStyle w:val="TOC3"/>
        <w:tabs>
          <w:tab w:val="left" w:pos="600"/>
          <w:tab w:val="right" w:leader="dot" w:pos="8777"/>
        </w:tabs>
        <w:rPr>
          <w:rFonts w:asciiTheme="minorHAnsi" w:eastAsiaTheme="minorEastAsia" w:hAnsiTheme="minorHAnsi" w:cstheme="minorBidi"/>
          <w:noProof/>
          <w:sz w:val="22"/>
          <w:lang w:eastAsia="en-AU"/>
        </w:rPr>
      </w:pPr>
      <w:hyperlink w:anchor="_Toc121918257" w:history="1">
        <w:r w:rsidR="001D764A" w:rsidRPr="00426212">
          <w:rPr>
            <w:rStyle w:val="Hyperlink"/>
            <w:noProof/>
          </w:rPr>
          <w:t>G.</w:t>
        </w:r>
        <w:r w:rsidR="001D764A">
          <w:rPr>
            <w:rFonts w:asciiTheme="minorHAnsi" w:eastAsiaTheme="minorEastAsia" w:hAnsiTheme="minorHAnsi" w:cstheme="minorBidi"/>
            <w:noProof/>
            <w:sz w:val="22"/>
            <w:lang w:eastAsia="en-AU"/>
          </w:rPr>
          <w:tab/>
        </w:r>
        <w:r w:rsidR="001D764A" w:rsidRPr="00426212">
          <w:rPr>
            <w:rStyle w:val="Hyperlink"/>
            <w:noProof/>
          </w:rPr>
          <w:t>Activity Material</w:t>
        </w:r>
        <w:r w:rsidR="001D764A">
          <w:rPr>
            <w:noProof/>
            <w:webHidden/>
          </w:rPr>
          <w:tab/>
        </w:r>
        <w:r w:rsidR="001D764A">
          <w:rPr>
            <w:noProof/>
            <w:webHidden/>
          </w:rPr>
          <w:fldChar w:fldCharType="begin"/>
        </w:r>
        <w:r w:rsidR="001D764A">
          <w:rPr>
            <w:noProof/>
            <w:webHidden/>
          </w:rPr>
          <w:instrText xml:space="preserve"> PAGEREF _Toc121918257 \h </w:instrText>
        </w:r>
        <w:r w:rsidR="001D764A">
          <w:rPr>
            <w:noProof/>
            <w:webHidden/>
          </w:rPr>
        </w:r>
        <w:r w:rsidR="001D764A">
          <w:rPr>
            <w:noProof/>
            <w:webHidden/>
          </w:rPr>
          <w:fldChar w:fldCharType="separate"/>
        </w:r>
        <w:r>
          <w:rPr>
            <w:noProof/>
            <w:webHidden/>
          </w:rPr>
          <w:t>7</w:t>
        </w:r>
        <w:r w:rsidR="001D764A">
          <w:rPr>
            <w:noProof/>
            <w:webHidden/>
          </w:rPr>
          <w:fldChar w:fldCharType="end"/>
        </w:r>
      </w:hyperlink>
    </w:p>
    <w:p w14:paraId="3E42CE67" w14:textId="739A1B43" w:rsidR="001D764A" w:rsidRDefault="00C24519">
      <w:pPr>
        <w:pStyle w:val="TOC2"/>
        <w:tabs>
          <w:tab w:val="right" w:leader="dot" w:pos="8777"/>
        </w:tabs>
        <w:rPr>
          <w:rFonts w:asciiTheme="minorHAnsi" w:eastAsiaTheme="minorEastAsia" w:hAnsiTheme="minorHAnsi" w:cstheme="minorBidi"/>
          <w:noProof/>
          <w:sz w:val="22"/>
          <w:lang w:eastAsia="en-AU"/>
        </w:rPr>
      </w:pPr>
      <w:hyperlink w:anchor="_Toc121918258" w:history="1">
        <w:r w:rsidR="001D764A" w:rsidRPr="00426212">
          <w:rPr>
            <w:rStyle w:val="Hyperlink"/>
            <w:noProof/>
          </w:rPr>
          <w:t>Supplementary Terms</w:t>
        </w:r>
        <w:r w:rsidR="001D764A">
          <w:rPr>
            <w:noProof/>
            <w:webHidden/>
          </w:rPr>
          <w:tab/>
        </w:r>
        <w:r w:rsidR="001D764A">
          <w:rPr>
            <w:noProof/>
            <w:webHidden/>
          </w:rPr>
          <w:fldChar w:fldCharType="begin"/>
        </w:r>
        <w:r w:rsidR="001D764A">
          <w:rPr>
            <w:noProof/>
            <w:webHidden/>
          </w:rPr>
          <w:instrText xml:space="preserve"> PAGEREF _Toc121918258 \h </w:instrText>
        </w:r>
        <w:r w:rsidR="001D764A">
          <w:rPr>
            <w:noProof/>
            <w:webHidden/>
          </w:rPr>
        </w:r>
        <w:r w:rsidR="001D764A">
          <w:rPr>
            <w:noProof/>
            <w:webHidden/>
          </w:rPr>
          <w:fldChar w:fldCharType="separate"/>
        </w:r>
        <w:r>
          <w:rPr>
            <w:noProof/>
            <w:webHidden/>
          </w:rPr>
          <w:t>8</w:t>
        </w:r>
        <w:r w:rsidR="001D764A">
          <w:rPr>
            <w:noProof/>
            <w:webHidden/>
          </w:rPr>
          <w:fldChar w:fldCharType="end"/>
        </w:r>
      </w:hyperlink>
    </w:p>
    <w:p w14:paraId="23F51CDC" w14:textId="0C1B848F" w:rsidR="001D764A" w:rsidRDefault="00C24519">
      <w:pPr>
        <w:pStyle w:val="TOC2"/>
        <w:tabs>
          <w:tab w:val="right" w:leader="dot" w:pos="8777"/>
        </w:tabs>
        <w:rPr>
          <w:rFonts w:asciiTheme="minorHAnsi" w:eastAsiaTheme="minorEastAsia" w:hAnsiTheme="minorHAnsi" w:cstheme="minorBidi"/>
          <w:noProof/>
          <w:sz w:val="22"/>
          <w:lang w:eastAsia="en-AU"/>
        </w:rPr>
      </w:pPr>
      <w:hyperlink w:anchor="_Toc121918259" w:history="1">
        <w:r w:rsidR="001D764A" w:rsidRPr="00426212">
          <w:rPr>
            <w:rStyle w:val="Hyperlink"/>
            <w:noProof/>
          </w:rPr>
          <w:t>Schedule 1: Commonwealth Standard Grant Conditions</w:t>
        </w:r>
        <w:r w:rsidR="001D764A">
          <w:rPr>
            <w:noProof/>
            <w:webHidden/>
          </w:rPr>
          <w:tab/>
        </w:r>
        <w:r w:rsidR="001D764A">
          <w:rPr>
            <w:noProof/>
            <w:webHidden/>
          </w:rPr>
          <w:fldChar w:fldCharType="begin"/>
        </w:r>
        <w:r w:rsidR="001D764A">
          <w:rPr>
            <w:noProof/>
            <w:webHidden/>
          </w:rPr>
          <w:instrText xml:space="preserve"> PAGEREF _Toc121918259 \h </w:instrText>
        </w:r>
        <w:r w:rsidR="001D764A">
          <w:rPr>
            <w:noProof/>
            <w:webHidden/>
          </w:rPr>
        </w:r>
        <w:r w:rsidR="001D764A">
          <w:rPr>
            <w:noProof/>
            <w:webHidden/>
          </w:rPr>
          <w:fldChar w:fldCharType="separate"/>
        </w:r>
        <w:r>
          <w:rPr>
            <w:noProof/>
            <w:webHidden/>
          </w:rPr>
          <w:t>18</w:t>
        </w:r>
        <w:r w:rsidR="001D764A">
          <w:rPr>
            <w:noProof/>
            <w:webHidden/>
          </w:rPr>
          <w:fldChar w:fldCharType="end"/>
        </w:r>
      </w:hyperlink>
    </w:p>
    <w:p w14:paraId="0D60FCCA" w14:textId="54EDCE7A" w:rsidR="001D764A" w:rsidRDefault="00C24519">
      <w:pPr>
        <w:pStyle w:val="TOC2"/>
        <w:tabs>
          <w:tab w:val="right" w:leader="dot" w:pos="8777"/>
        </w:tabs>
        <w:rPr>
          <w:rFonts w:asciiTheme="minorHAnsi" w:eastAsiaTheme="minorEastAsia" w:hAnsiTheme="minorHAnsi" w:cstheme="minorBidi"/>
          <w:noProof/>
          <w:sz w:val="22"/>
          <w:lang w:eastAsia="en-AU"/>
        </w:rPr>
      </w:pPr>
      <w:hyperlink w:anchor="_Toc121918260" w:history="1">
        <w:r w:rsidR="001D764A" w:rsidRPr="00426212">
          <w:rPr>
            <w:rStyle w:val="Hyperlink"/>
            <w:noProof/>
          </w:rPr>
          <w:t>Signatures</w:t>
        </w:r>
        <w:r w:rsidR="001D764A">
          <w:rPr>
            <w:noProof/>
            <w:webHidden/>
          </w:rPr>
          <w:tab/>
        </w:r>
        <w:r w:rsidR="001D764A">
          <w:rPr>
            <w:noProof/>
            <w:webHidden/>
          </w:rPr>
          <w:fldChar w:fldCharType="begin"/>
        </w:r>
        <w:r w:rsidR="001D764A">
          <w:rPr>
            <w:noProof/>
            <w:webHidden/>
          </w:rPr>
          <w:instrText xml:space="preserve"> PAGEREF _Toc121918260 \h </w:instrText>
        </w:r>
        <w:r w:rsidR="001D764A">
          <w:rPr>
            <w:noProof/>
            <w:webHidden/>
          </w:rPr>
        </w:r>
        <w:r w:rsidR="001D764A">
          <w:rPr>
            <w:noProof/>
            <w:webHidden/>
          </w:rPr>
          <w:fldChar w:fldCharType="separate"/>
        </w:r>
        <w:r>
          <w:rPr>
            <w:noProof/>
            <w:webHidden/>
          </w:rPr>
          <w:t>28</w:t>
        </w:r>
        <w:r w:rsidR="001D764A">
          <w:rPr>
            <w:noProof/>
            <w:webHidden/>
          </w:rPr>
          <w:fldChar w:fldCharType="end"/>
        </w:r>
      </w:hyperlink>
    </w:p>
    <w:p w14:paraId="5CCE9531" w14:textId="070FC500" w:rsidR="001D764A" w:rsidRDefault="00C24519">
      <w:pPr>
        <w:pStyle w:val="TOC2"/>
        <w:tabs>
          <w:tab w:val="right" w:leader="dot" w:pos="8777"/>
        </w:tabs>
        <w:rPr>
          <w:rFonts w:asciiTheme="minorHAnsi" w:eastAsiaTheme="minorEastAsia" w:hAnsiTheme="minorHAnsi" w:cstheme="minorBidi"/>
          <w:noProof/>
          <w:sz w:val="22"/>
          <w:lang w:eastAsia="en-AU"/>
        </w:rPr>
      </w:pPr>
      <w:hyperlink w:anchor="_Toc121918261" w:history="1">
        <w:r w:rsidR="001D764A" w:rsidRPr="00426212">
          <w:rPr>
            <w:rStyle w:val="Hyperlink"/>
            <w:noProof/>
          </w:rPr>
          <w:t>Schedule 2: Reporting requirements</w:t>
        </w:r>
        <w:r w:rsidR="001D764A">
          <w:rPr>
            <w:noProof/>
            <w:webHidden/>
          </w:rPr>
          <w:tab/>
        </w:r>
        <w:r w:rsidR="001D764A">
          <w:rPr>
            <w:noProof/>
            <w:webHidden/>
          </w:rPr>
          <w:fldChar w:fldCharType="begin"/>
        </w:r>
        <w:r w:rsidR="001D764A">
          <w:rPr>
            <w:noProof/>
            <w:webHidden/>
          </w:rPr>
          <w:instrText xml:space="preserve"> PAGEREF _Toc121918261 \h </w:instrText>
        </w:r>
        <w:r w:rsidR="001D764A">
          <w:rPr>
            <w:noProof/>
            <w:webHidden/>
          </w:rPr>
        </w:r>
        <w:r w:rsidR="001D764A">
          <w:rPr>
            <w:noProof/>
            <w:webHidden/>
          </w:rPr>
          <w:fldChar w:fldCharType="separate"/>
        </w:r>
        <w:r>
          <w:rPr>
            <w:noProof/>
            <w:webHidden/>
          </w:rPr>
          <w:t>29</w:t>
        </w:r>
        <w:r w:rsidR="001D764A">
          <w:rPr>
            <w:noProof/>
            <w:webHidden/>
          </w:rPr>
          <w:fldChar w:fldCharType="end"/>
        </w:r>
      </w:hyperlink>
    </w:p>
    <w:p w14:paraId="7C3E6166" w14:textId="7C5A4B67" w:rsidR="001D764A" w:rsidRDefault="00C24519">
      <w:pPr>
        <w:pStyle w:val="TOC2"/>
        <w:tabs>
          <w:tab w:val="right" w:leader="dot" w:pos="8777"/>
        </w:tabs>
        <w:rPr>
          <w:rFonts w:asciiTheme="minorHAnsi" w:eastAsiaTheme="minorEastAsia" w:hAnsiTheme="minorHAnsi" w:cstheme="minorBidi"/>
          <w:noProof/>
          <w:sz w:val="22"/>
          <w:lang w:eastAsia="en-AU"/>
        </w:rPr>
      </w:pPr>
      <w:hyperlink w:anchor="_Toc121918262" w:history="1">
        <w:r w:rsidR="001D764A" w:rsidRPr="00426212">
          <w:rPr>
            <w:rStyle w:val="Hyperlink"/>
            <w:noProof/>
          </w:rPr>
          <w:t>Schedule 3: Commercialisation Terms and Conditions (General)</w:t>
        </w:r>
        <w:r w:rsidR="001D764A">
          <w:rPr>
            <w:noProof/>
            <w:webHidden/>
          </w:rPr>
          <w:tab/>
        </w:r>
        <w:r w:rsidR="001D764A">
          <w:rPr>
            <w:noProof/>
            <w:webHidden/>
          </w:rPr>
          <w:fldChar w:fldCharType="begin"/>
        </w:r>
        <w:r w:rsidR="001D764A">
          <w:rPr>
            <w:noProof/>
            <w:webHidden/>
          </w:rPr>
          <w:instrText xml:space="preserve"> PAGEREF _Toc121918262 \h </w:instrText>
        </w:r>
        <w:r w:rsidR="001D764A">
          <w:rPr>
            <w:noProof/>
            <w:webHidden/>
          </w:rPr>
        </w:r>
        <w:r w:rsidR="001D764A">
          <w:rPr>
            <w:noProof/>
            <w:webHidden/>
          </w:rPr>
          <w:fldChar w:fldCharType="separate"/>
        </w:r>
        <w:r>
          <w:rPr>
            <w:noProof/>
            <w:webHidden/>
          </w:rPr>
          <w:t>31</w:t>
        </w:r>
        <w:r w:rsidR="001D764A">
          <w:rPr>
            <w:noProof/>
            <w:webHidden/>
          </w:rPr>
          <w:fldChar w:fldCharType="end"/>
        </w:r>
      </w:hyperlink>
    </w:p>
    <w:p w14:paraId="18F404DD" w14:textId="002B75C7" w:rsidR="002421E2" w:rsidRDefault="00CE48C5" w:rsidP="002421E2">
      <w:pPr>
        <w:sectPr w:rsidR="002421E2" w:rsidSect="007B575F">
          <w:headerReference w:type="even" r:id="rId17"/>
          <w:headerReference w:type="default" r:id="rId18"/>
          <w:headerReference w:type="first" r:id="rId19"/>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121918246"/>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121918247"/>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w:t>
            </w:r>
            <w:proofErr w:type="gramStart"/>
            <w:r w:rsidRPr="00D43373">
              <w:t>e.g.</w:t>
            </w:r>
            <w:proofErr w:type="gramEnd"/>
            <w:r w:rsidRPr="00D43373">
              <w:t xml:space="preserve">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 xml:space="preserve">Any relevant licence, </w:t>
            </w:r>
            <w:proofErr w:type="gramStart"/>
            <w:r w:rsidRPr="00D43373">
              <w:t>registration</w:t>
            </w:r>
            <w:proofErr w:type="gramEnd"/>
            <w:r w:rsidRPr="00D43373">
              <w:t xml:space="preserve">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w:t>
            </w:r>
            <w:proofErr w:type="gramStart"/>
            <w:r>
              <w:t>&gt;  &lt;</w:t>
            </w:r>
            <w:proofErr w:type="gramEnd"/>
            <w:r>
              <w: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w:t>
            </w:r>
            <w:proofErr w:type="gramStart"/>
            <w:r>
              <w:t>&gt;  &lt;</w:t>
            </w:r>
            <w:proofErr w:type="gramEnd"/>
            <w:r>
              <w: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 xml:space="preserve">of Sirius Building, </w:t>
      </w:r>
      <w:proofErr w:type="spellStart"/>
      <w:r w:rsidR="00144226">
        <w:t>Furzer</w:t>
      </w:r>
      <w:proofErr w:type="spellEnd"/>
      <w:r w:rsidR="00144226">
        <w:t xml:space="preserve">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121918248"/>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121918249"/>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 xml:space="preserve">this </w:t>
      </w:r>
      <w:proofErr w:type="gramStart"/>
      <w:r w:rsidRPr="00D43373">
        <w:t>document;</w:t>
      </w:r>
      <w:proofErr w:type="gramEnd"/>
    </w:p>
    <w:p w14:paraId="1D034183" w14:textId="0D078EBC" w:rsidR="00EC7CB0" w:rsidRPr="00D43373" w:rsidRDefault="00D12666" w:rsidP="00496622">
      <w:pPr>
        <w:pStyle w:val="ListNumber2"/>
        <w:ind w:left="680" w:hanging="680"/>
      </w:pPr>
      <w:r>
        <w:t xml:space="preserve">the </w:t>
      </w:r>
      <w:r w:rsidR="00EC7CB0" w:rsidRPr="00D43373">
        <w:t>Supplementary Terms (if any</w:t>
      </w:r>
      <w:proofErr w:type="gramStart"/>
      <w:r w:rsidR="00EC7CB0" w:rsidRPr="00D43373">
        <w:t>);</w:t>
      </w:r>
      <w:proofErr w:type="gramEnd"/>
    </w:p>
    <w:p w14:paraId="31D4192E" w14:textId="076AD42A" w:rsidR="00496622" w:rsidRDefault="00496622" w:rsidP="00F12ED0">
      <w:pPr>
        <w:pStyle w:val="ListNumber2"/>
        <w:ind w:left="680" w:hanging="680"/>
      </w:pPr>
      <w:r w:rsidRPr="00D43373">
        <w:t xml:space="preserve">the Standard Grant Conditions </w:t>
      </w:r>
      <w:r>
        <w:t>(Schedule 1</w:t>
      </w:r>
      <w:proofErr w:type="gramStart"/>
      <w:r>
        <w:t>);</w:t>
      </w:r>
      <w:proofErr w:type="gramEnd"/>
    </w:p>
    <w:p w14:paraId="75FB8D39" w14:textId="11BD7234" w:rsidR="00D12666" w:rsidRDefault="00D12666" w:rsidP="00F12ED0">
      <w:pPr>
        <w:pStyle w:val="ListNumber2"/>
        <w:ind w:left="680" w:hanging="680"/>
      </w:pPr>
      <w:r w:rsidRPr="00D43373">
        <w:t xml:space="preserve">the Grant </w:t>
      </w:r>
      <w:proofErr w:type="gramStart"/>
      <w:r w:rsidRPr="00D43373">
        <w:t>Details</w:t>
      </w:r>
      <w:r>
        <w:t>;</w:t>
      </w:r>
      <w:proofErr w:type="gramEnd"/>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 xml:space="preserve">Grant provided under it and the relevant Activity and supersedes all prior representations, communications, agreements, </w:t>
      </w:r>
      <w:proofErr w:type="gramStart"/>
      <w:r w:rsidRPr="00D43373">
        <w:t>statements</w:t>
      </w:r>
      <w:proofErr w:type="gramEnd"/>
      <w:r w:rsidRPr="00D43373">
        <w:t xml:space="preserve">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121918250"/>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121918251"/>
      <w:r w:rsidRPr="00C442F0">
        <w:t>Purpose of the Grant</w:t>
      </w:r>
      <w:bookmarkEnd w:id="12"/>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77777777" w:rsidR="00823E0A" w:rsidRPr="004117DA" w:rsidRDefault="00823E0A" w:rsidP="00823E0A">
      <w:r w:rsidRPr="004117DA">
        <w:t>This MRFF investment is guided by the Australian Medical Research and Innovation Strategy 2021-2026 (the Strategy) and related set of Australian Medical Research and Innovation Priorities 2020-2022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121918252"/>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 xml:space="preserve">The Grantee must ensure that the grant from the MRFF is appropriately badged and acknowledged in any correspondence, public announcement and publicly available materials </w:t>
      </w:r>
      <w:proofErr w:type="gramStart"/>
      <w:r w:rsidRPr="007072CE">
        <w:t>including:</w:t>
      </w:r>
      <w:proofErr w:type="gramEnd"/>
      <w:r w:rsidRPr="007072CE">
        <w:t xml:space="preserve">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121918253"/>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w:t>
            </w:r>
            <w:proofErr w:type="spellStart"/>
            <w:r w:rsidRPr="002F179D">
              <w:t>yyyy</w:t>
            </w:r>
            <w:proofErr w:type="spellEnd"/>
            <w:r w:rsidRPr="002F179D">
              <w:t>&gt;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121918254"/>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24FA0602" w:rsidR="00496622" w:rsidRPr="00D43373" w:rsidRDefault="00496622" w:rsidP="00496622">
      <w:r w:rsidRPr="00D43373">
        <w:t xml:space="preserve">The Grant will be paid </w:t>
      </w:r>
      <w:r>
        <w:t xml:space="preserve">in accordance with clause </w:t>
      </w:r>
      <w:r w:rsidR="00FC6099">
        <w:fldChar w:fldCharType="begin"/>
      </w:r>
      <w:r w:rsidR="00FC6099">
        <w:instrText xml:space="preserve"> REF _Ref480364417 \r \h </w:instrText>
      </w:r>
      <w:r w:rsidR="00FC6099">
        <w:fldChar w:fldCharType="separate"/>
      </w:r>
      <w:r w:rsidR="00C24519">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121918255"/>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121918256"/>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w:t>
            </w:r>
            <w:proofErr w:type="spellStart"/>
            <w:r>
              <w:t>Binara</w:t>
            </w:r>
            <w:proofErr w:type="spellEnd"/>
            <w:r>
              <w:t xml:space="preserve">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121918257"/>
      <w:r>
        <w:t>Activity Material</w:t>
      </w:r>
      <w:bookmarkEnd w:id="18"/>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19" w:name="_Toc121918258"/>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43315536" w:rsidR="00F212F8" w:rsidRPr="00F212F8" w:rsidRDefault="00F212F8" w:rsidP="00F212F8">
            <w:pPr>
              <w:pStyle w:val="Normaltable"/>
            </w:pPr>
            <w:r w:rsidRPr="00F212F8">
              <w:t>&lt; insert description of contribution, e.g., cash, access to equipment, secondment of personnel etc</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3DFA24B0" w:rsidR="00F212F8" w:rsidRPr="001D3FF3" w:rsidRDefault="00F212F8" w:rsidP="00F212F8">
            <w:pPr>
              <w:pStyle w:val="Normaltable"/>
            </w:pPr>
            <w:r w:rsidRPr="001D3FF3">
              <w:t>&lt;insert description of contribution, e.g., cash, access to equipment, secondment of personnel etc&gt;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3D23AA">
      <w:pPr>
        <w:pStyle w:val="NormalIndent"/>
        <w:numPr>
          <w:ilvl w:val="2"/>
          <w:numId w:val="12"/>
        </w:numPr>
      </w:pPr>
      <w:r w:rsidRPr="00A77474">
        <w:t xml:space="preserve">suspend payment of the Grant until the Other Contributions are provided; or </w:t>
      </w:r>
    </w:p>
    <w:p w14:paraId="4C3A951B" w14:textId="7FE3FF94" w:rsidR="000E7D88" w:rsidRPr="00A77474" w:rsidRDefault="000E7D88" w:rsidP="003D23AA">
      <w:pPr>
        <w:pStyle w:val="NormalIndent"/>
        <w:numPr>
          <w:ilvl w:val="2"/>
          <w:numId w:val="12"/>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lastRenderedPageBreak/>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xml:space="preserve">, provided it does not materially change the Activity, any Milestone(s) set out in this </w:t>
      </w:r>
      <w:proofErr w:type="gramStart"/>
      <w:r w:rsidR="000E7D88" w:rsidRPr="003C7A51">
        <w:t>Agreement, or</w:t>
      </w:r>
      <w:proofErr w:type="gramEnd"/>
      <w:r w:rsidR="000E7D88" w:rsidRPr="003C7A51">
        <w:t xml:space="preserve">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3D23AA">
      <w:pPr>
        <w:pStyle w:val="NormalIndent"/>
        <w:numPr>
          <w:ilvl w:val="2"/>
          <w:numId w:val="12"/>
        </w:numPr>
        <w:rPr>
          <w:rFonts w:eastAsiaTheme="minorHAnsi"/>
        </w:rPr>
      </w:pPr>
      <w:r w:rsidRPr="003C7A51">
        <w:rPr>
          <w:rFonts w:eastAsiaTheme="minorHAnsi"/>
        </w:rPr>
        <w:t xml:space="preserve">at any </w:t>
      </w:r>
      <w:proofErr w:type="gramStart"/>
      <w:r w:rsidRPr="003C7A51">
        <w:rPr>
          <w:rFonts w:eastAsiaTheme="minorHAnsi"/>
        </w:rPr>
        <w:t>time</w:t>
      </w:r>
      <w:proofErr w:type="gramEnd"/>
      <w:r w:rsidRPr="003C7A51">
        <w:rPr>
          <w:rFonts w:eastAsiaTheme="minorHAnsi"/>
        </w:rPr>
        <w:t xml:space="preserve"> the Grantee wishes to request a variation to any one or more of the Annual Capped Amounts; or</w:t>
      </w:r>
    </w:p>
    <w:p w14:paraId="752B4D88" w14:textId="784FBAAE" w:rsidR="000E7D88" w:rsidRPr="003C7A51" w:rsidRDefault="000E7D88" w:rsidP="003D23AA">
      <w:pPr>
        <w:pStyle w:val="NormalIndent"/>
        <w:numPr>
          <w:ilvl w:val="2"/>
          <w:numId w:val="12"/>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77777777" w:rsidR="00476182" w:rsidRPr="004117DA" w:rsidRDefault="00476182" w:rsidP="00476182">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Research </w:t>
      </w:r>
      <w:r w:rsidRPr="004117DA">
        <w:rPr>
          <w:lang w:eastAsia="en-AU"/>
        </w:rPr>
        <w:t xml:space="preserve">(available at: </w:t>
      </w:r>
      <w:hyperlink r:id="rId20" w:history="1">
        <w:r w:rsidRPr="004117DA">
          <w:rPr>
            <w:rStyle w:val="Hyperlink"/>
            <w:lang w:eastAsia="en-AU"/>
          </w:rPr>
          <w:t>http://www.arc.gov.au/policy</w:t>
        </w:r>
      </w:hyperlink>
      <w:r w:rsidRPr="004117DA">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w:t>
      </w:r>
      <w:proofErr w:type="spellStart"/>
      <w:r w:rsidRPr="004117DA">
        <w:rPr>
          <w:lang w:eastAsia="en-AU"/>
        </w:rPr>
        <w:t>i</w:t>
      </w:r>
      <w:proofErr w:type="spellEnd"/>
      <w:r w:rsidRPr="004117DA">
        <w:rPr>
          <w:lang w:eastAsia="en-AU"/>
        </w:rPr>
        <w:t xml:space="preserve">) is approved by the Grantee’s governing </w:t>
      </w:r>
      <w:proofErr w:type="gramStart"/>
      <w:r w:rsidRPr="004117DA">
        <w:rPr>
          <w:lang w:eastAsia="en-AU"/>
        </w:rPr>
        <w:t>body;</w:t>
      </w:r>
      <w:proofErr w:type="gramEnd"/>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 xml:space="preserve">(iii) complies with the National (IPPF Research) </w:t>
      </w:r>
      <w:proofErr w:type="gramStart"/>
      <w:r w:rsidRPr="004117DA">
        <w:rPr>
          <w:lang w:eastAsia="en-AU"/>
        </w:rPr>
        <w:t>Principles;</w:t>
      </w:r>
      <w:proofErr w:type="gramEnd"/>
    </w:p>
    <w:p w14:paraId="7154699A" w14:textId="77777777" w:rsidR="00476182" w:rsidRPr="004117DA" w:rsidRDefault="00476182" w:rsidP="00476182">
      <w:pPr>
        <w:pStyle w:val="NormalIndent"/>
        <w:ind w:left="993" w:hanging="284"/>
      </w:pPr>
      <w:r w:rsidRPr="004117DA">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lastRenderedPageBreak/>
        <w:t>ST3.4</w:t>
      </w:r>
      <w:r w:rsidRPr="004117DA">
        <w:rPr>
          <w:lang w:eastAsia="en-AU"/>
        </w:rPr>
        <w:tab/>
        <w:t xml:space="preserve">The Grantee provides the Commonwealth a permanent, non-exclusive, irrevocable, royalty-free licence (including a right to sub-licence) to use, modify, communicate, reproduce, </w:t>
      </w:r>
      <w:proofErr w:type="gramStart"/>
      <w:r w:rsidRPr="004117DA">
        <w:rPr>
          <w:lang w:eastAsia="en-AU"/>
        </w:rPr>
        <w:t>publish</w:t>
      </w:r>
      <w:proofErr w:type="gramEnd"/>
      <w:r w:rsidRPr="004117DA">
        <w:rPr>
          <w:lang w:eastAsia="en-AU"/>
        </w:rPr>
        <w:t xml:space="preserve"> and adapt the Activity Material for Commonwealth Purposes.</w:t>
      </w:r>
    </w:p>
    <w:p w14:paraId="0DF52684" w14:textId="77777777" w:rsidR="000E7D88" w:rsidRPr="003C7A51" w:rsidRDefault="000E7D88" w:rsidP="003C7A51">
      <w:pPr>
        <w:pStyle w:val="Heading3ST"/>
      </w:pPr>
      <w:bookmarkStart w:id="25" w:name="_Ref480365067"/>
      <w:r w:rsidRPr="003C7A51">
        <w:t>Access/monitoring/inspection</w:t>
      </w:r>
      <w:bookmarkEnd w:id="25"/>
    </w:p>
    <w:p w14:paraId="10D341DD" w14:textId="7F07906D" w:rsidR="000E7D88" w:rsidRPr="00D43373" w:rsidRDefault="00A63FFF" w:rsidP="00EA7036">
      <w:bookmarkStart w:id="26" w:name="_Ref480365037"/>
      <w:r>
        <w:t>ST4.1</w:t>
      </w:r>
      <w:r>
        <w:tab/>
      </w:r>
      <w:r w:rsidR="000E7D88" w:rsidRPr="00D43373">
        <w:t>The Grantee agrees to give the Commonwealth, or any persons authorised in writing by the Commonwealth:</w:t>
      </w:r>
      <w:bookmarkEnd w:id="26"/>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w:t>
      </w:r>
      <w:proofErr w:type="gramStart"/>
      <w:r w:rsidR="00984A0A">
        <w:t>time period</w:t>
      </w:r>
      <w:proofErr w:type="gramEnd"/>
      <w:r w:rsidR="00984A0A">
        <w:t xml:space="preserve">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w:t>
      </w:r>
      <w:proofErr w:type="spellStart"/>
      <w:r w:rsidR="000E7D88" w:rsidRPr="00177FB1">
        <w:t>Cth</w:t>
      </w:r>
      <w:proofErr w:type="spellEnd"/>
      <w:r w:rsidR="000E7D88" w:rsidRPr="00177FB1">
        <w:t>)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3D12F32F" w14:textId="28B18178" w:rsidR="000E7D88" w:rsidRPr="00C169C3" w:rsidRDefault="000054D4" w:rsidP="00EA7036">
      <w:r>
        <w:t>ST6.1</w:t>
      </w:r>
      <w:r>
        <w:tab/>
      </w:r>
      <w:r w:rsidR="000E7D88" w:rsidRPr="00C169C3">
        <w:t>The Grantee agrees that the following personnel (Specified Personnel) be involved in the Activity as set out below:</w:t>
      </w:r>
    </w:p>
    <w:p w14:paraId="1B083642" w14:textId="2AEBCC7D" w:rsidR="000E7D88" w:rsidRPr="00C169C3" w:rsidRDefault="0088005A" w:rsidP="00E10824">
      <w:pPr>
        <w:pStyle w:val="NormalIndent"/>
        <w:ind w:left="1247" w:hanging="567"/>
      </w:pPr>
      <w:r>
        <w:t>&lt;specified personnel&gt;</w:t>
      </w:r>
    </w:p>
    <w:p w14:paraId="25162FD6" w14:textId="5F43CBF6" w:rsidR="000E7D88" w:rsidRPr="00C169C3" w:rsidRDefault="000054D4" w:rsidP="00EA7036">
      <w:bookmarkStart w:id="27" w:name="_Ref480366393"/>
      <w:r>
        <w:t>ST6.2</w:t>
      </w:r>
      <w:r>
        <w:tab/>
      </w:r>
      <w:r w:rsidR="000E7D88" w:rsidRPr="00C169C3">
        <w:t>The Grantee agrees to notify the Commonwealth as soon as practicable if the Specified Personnel are unable to perform the work as required under this clause.</w:t>
      </w:r>
      <w:bookmarkEnd w:id="27"/>
    </w:p>
    <w:p w14:paraId="5F35DE83" w14:textId="769CBFA1" w:rsidR="000E7D88" w:rsidRPr="00C169C3" w:rsidRDefault="000054D4" w:rsidP="00EA7036">
      <w:bookmarkStart w:id="28" w:name="_Ref480366408"/>
      <w:r>
        <w:t>ST6.3</w:t>
      </w:r>
      <w:r>
        <w:tab/>
      </w:r>
      <w:r w:rsidR="000E7D88" w:rsidRPr="00C169C3">
        <w:t xml:space="preserve">The Grantee agrees to remove any personnel (including Specified Personnel, subcontractors, </w:t>
      </w:r>
      <w:proofErr w:type="gramStart"/>
      <w:r w:rsidR="000E7D88" w:rsidRPr="00C169C3">
        <w:t>agents</w:t>
      </w:r>
      <w:proofErr w:type="gramEnd"/>
      <w:r w:rsidR="000E7D88" w:rsidRPr="00C169C3">
        <w:t xml:space="preserve"> or volunteers) involved in the Activity</w:t>
      </w:r>
      <w:r w:rsidR="00C86085">
        <w:t xml:space="preserve"> at the request of the Commonwealth</w:t>
      </w:r>
      <w:r w:rsidR="000E7D88" w:rsidRPr="00C169C3">
        <w:t>.</w:t>
      </w:r>
      <w:bookmarkEnd w:id="28"/>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xml:space="preserve">, permits, </w:t>
      </w:r>
      <w:proofErr w:type="gramStart"/>
      <w:r w:rsidR="00FC6733">
        <w:t>approvals</w:t>
      </w:r>
      <w:proofErr w:type="gramEnd"/>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3D23AA">
            <w:pPr>
              <w:pStyle w:val="ListNumber3"/>
              <w:numPr>
                <w:ilvl w:val="2"/>
                <w:numId w:val="12"/>
              </w:numPr>
              <w:ind w:left="567"/>
            </w:pPr>
            <w:r w:rsidRPr="00C32302">
              <w:t xml:space="preserve">an apprehended violence or protection order made against the </w:t>
            </w:r>
            <w:proofErr w:type="gramStart"/>
            <w:r w:rsidRPr="00C32302">
              <w:t>person;</w:t>
            </w:r>
            <w:proofErr w:type="gramEnd"/>
          </w:p>
          <w:p w14:paraId="0FBB04F0" w14:textId="77777777" w:rsidR="001E0426" w:rsidRPr="00C32302" w:rsidRDefault="001E0426" w:rsidP="003D23AA">
            <w:pPr>
              <w:pStyle w:val="ListNumber3"/>
              <w:numPr>
                <w:ilvl w:val="2"/>
                <w:numId w:val="12"/>
              </w:numPr>
              <w:ind w:left="567"/>
            </w:pPr>
            <w:r w:rsidRPr="00C32302">
              <w:lastRenderedPageBreak/>
              <w:t xml:space="preserve">the consumption, dealing in, possession or handling of alcohol, a prohibited drug, narcotic or other prohibited </w:t>
            </w:r>
            <w:proofErr w:type="gramStart"/>
            <w:r w:rsidRPr="00C32302">
              <w:t>substance;</w:t>
            </w:r>
            <w:proofErr w:type="gramEnd"/>
          </w:p>
          <w:p w14:paraId="14B9135A" w14:textId="77777777" w:rsidR="001E0426" w:rsidRPr="00C32302" w:rsidRDefault="001E0426" w:rsidP="003D23AA">
            <w:pPr>
              <w:pStyle w:val="ListNumber3"/>
              <w:numPr>
                <w:ilvl w:val="2"/>
                <w:numId w:val="12"/>
              </w:numPr>
              <w:ind w:left="567"/>
            </w:pPr>
            <w:r w:rsidRPr="00C32302">
              <w:t>violence against another person or the injury, but excluding the death, of another person; or</w:t>
            </w:r>
          </w:p>
          <w:p w14:paraId="1B2824F6" w14:textId="77777777" w:rsidR="001E0426" w:rsidRPr="00710CDD" w:rsidRDefault="001E0426" w:rsidP="003D23AA">
            <w:pPr>
              <w:pStyle w:val="ListNumber3"/>
              <w:numPr>
                <w:ilvl w:val="2"/>
                <w:numId w:val="12"/>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3D23AA">
            <w:pPr>
              <w:pStyle w:val="ListNumber3"/>
              <w:numPr>
                <w:ilvl w:val="2"/>
                <w:numId w:val="17"/>
              </w:numPr>
              <w:ind w:left="567"/>
            </w:pPr>
            <w:r w:rsidRPr="00C32302">
              <w:t xml:space="preserve">a crime or offence involving the death of a </w:t>
            </w:r>
            <w:proofErr w:type="gramStart"/>
            <w:r w:rsidRPr="00C32302">
              <w:t>person;</w:t>
            </w:r>
            <w:proofErr w:type="gramEnd"/>
          </w:p>
          <w:p w14:paraId="0345E4E2" w14:textId="77777777" w:rsidR="001E0426" w:rsidRPr="00C32302" w:rsidRDefault="001E0426" w:rsidP="003D23AA">
            <w:pPr>
              <w:pStyle w:val="ListNumber3"/>
              <w:numPr>
                <w:ilvl w:val="2"/>
                <w:numId w:val="17"/>
              </w:numPr>
              <w:ind w:left="567"/>
            </w:pPr>
            <w:r w:rsidRPr="00C32302">
              <w:t xml:space="preserve">a sex-related offence or a crime, including sexual assault (whether against an adult or child); child pornography, or an indecent act involving a </w:t>
            </w:r>
            <w:proofErr w:type="gramStart"/>
            <w:r w:rsidRPr="00C32302">
              <w:t>child;</w:t>
            </w:r>
            <w:proofErr w:type="gramEnd"/>
          </w:p>
          <w:p w14:paraId="2B6A5CAA" w14:textId="77777777" w:rsidR="001E0426" w:rsidRPr="00C32302" w:rsidRDefault="001E0426" w:rsidP="003D23AA">
            <w:pPr>
              <w:pStyle w:val="ListNumber3"/>
              <w:numPr>
                <w:ilvl w:val="2"/>
                <w:numId w:val="17"/>
              </w:numPr>
              <w:ind w:left="567"/>
            </w:pPr>
            <w:r w:rsidRPr="00C32302">
              <w:t xml:space="preserve">fraud, money laundering, insider dealing or any other financial offence or crime, including those under legislation relating to companies, banking, </w:t>
            </w:r>
            <w:proofErr w:type="gramStart"/>
            <w:r w:rsidRPr="00C32302">
              <w:t>insurance</w:t>
            </w:r>
            <w:proofErr w:type="gramEnd"/>
            <w:r w:rsidRPr="00C32302">
              <w:t xml:space="preserve"> or other financial services; or</w:t>
            </w:r>
          </w:p>
          <w:p w14:paraId="2A719FD5" w14:textId="77777777" w:rsidR="001E0426" w:rsidRPr="00710CDD" w:rsidRDefault="001E0426" w:rsidP="003D23AA">
            <w:pPr>
              <w:pStyle w:val="ListNumber3"/>
              <w:numPr>
                <w:ilvl w:val="2"/>
                <w:numId w:val="17"/>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w:t>
            </w:r>
            <w:proofErr w:type="gramStart"/>
            <w:r w:rsidRPr="00710CDD">
              <w:t>themselves, or</w:t>
            </w:r>
            <w:proofErr w:type="gramEnd"/>
            <w:r w:rsidRPr="00710CDD">
              <w:t xml:space="preserve">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w:t>
      </w:r>
      <w:proofErr w:type="gramStart"/>
      <w:r w:rsidR="008F4CA4">
        <w:t>person;</w:t>
      </w:r>
      <w:proofErr w:type="gramEnd"/>
    </w:p>
    <w:p w14:paraId="1F221149" w14:textId="7161EA8C" w:rsidR="001E0426" w:rsidRDefault="001E0426" w:rsidP="001E0426">
      <w:pPr>
        <w:pStyle w:val="NormalIndent"/>
        <w:ind w:left="1247" w:hanging="567"/>
      </w:pPr>
      <w:r>
        <w:t>(b)</w:t>
      </w:r>
      <w:r>
        <w:tab/>
        <w:t xml:space="preserve">confirm that the person is not </w:t>
      </w:r>
      <w:r w:rsidRPr="001E0426">
        <w:t xml:space="preserve">prohibited by any law from being engaged in a capacity where they may have contact with a Vulnerable </w:t>
      </w:r>
      <w:proofErr w:type="gramStart"/>
      <w:r w:rsidRPr="001E0426">
        <w:t>Person</w:t>
      </w:r>
      <w:r w:rsidR="008F4CA4">
        <w:t>;</w:t>
      </w:r>
      <w:proofErr w:type="gramEnd"/>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lastRenderedPageBreak/>
        <w:t>(a)</w:t>
      </w:r>
      <w:r>
        <w:tab/>
        <w:t>a Serious Record; or</w:t>
      </w:r>
      <w:r w:rsidRPr="004B1EB3">
        <w:t xml:space="preserve"> </w:t>
      </w:r>
    </w:p>
    <w:p w14:paraId="6B9090FC" w14:textId="2032FF39" w:rsidR="001E0426" w:rsidRDefault="001E0426" w:rsidP="001E0426">
      <w:pPr>
        <w:pStyle w:val="NormalIndent"/>
        <w:ind w:left="1247" w:hanging="567"/>
      </w:pPr>
      <w:r>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 xml:space="preserve">the nature and circumstances of the offence(s) on the person’s Criminal or Court Record and whether the charge or conviction involved Vulnerable </w:t>
      </w:r>
      <w:proofErr w:type="gramStart"/>
      <w:r>
        <w:t>Persons;</w:t>
      </w:r>
      <w:proofErr w:type="gramEnd"/>
      <w:r w:rsidRPr="004B1EB3">
        <w:t xml:space="preserve"> </w:t>
      </w:r>
    </w:p>
    <w:p w14:paraId="4CB8A7A8" w14:textId="2A9B984F" w:rsidR="00FA12F3" w:rsidRDefault="00FA12F3" w:rsidP="00FA12F3">
      <w:pPr>
        <w:pStyle w:val="NormalIndent"/>
        <w:ind w:left="1247" w:hanging="567"/>
      </w:pPr>
      <w:r>
        <w:t>(b)</w:t>
      </w:r>
      <w:r>
        <w:tab/>
        <w:t xml:space="preserve">whether the person’s Criminal or Court Record is directly relevant to, or reasonably likely to impair the person’s ability to perform, the role that the person will, or is likely to, perform in relation to the </w:t>
      </w:r>
      <w:proofErr w:type="gramStart"/>
      <w:r>
        <w:t>Activity;</w:t>
      </w:r>
      <w:proofErr w:type="gramEnd"/>
    </w:p>
    <w:p w14:paraId="4390F1DE" w14:textId="729F7F5C" w:rsidR="00FA12F3" w:rsidRDefault="00FA12F3" w:rsidP="00FA12F3">
      <w:pPr>
        <w:pStyle w:val="NormalIndent"/>
        <w:ind w:left="1247" w:hanging="567"/>
      </w:pPr>
      <w:r>
        <w:t>(c)</w:t>
      </w:r>
      <w:r>
        <w:tab/>
        <w:t xml:space="preserve">the length of time that has passed since the person’s charge or conviction and his or her record since that </w:t>
      </w:r>
      <w:proofErr w:type="gramStart"/>
      <w:r>
        <w:t>time;</w:t>
      </w:r>
      <w:proofErr w:type="gramEnd"/>
    </w:p>
    <w:p w14:paraId="4C7CC87A" w14:textId="76326955" w:rsidR="00FA12F3" w:rsidRDefault="00FA12F3" w:rsidP="00FA12F3">
      <w:pPr>
        <w:pStyle w:val="NormalIndent"/>
        <w:ind w:left="1247" w:hanging="567"/>
      </w:pPr>
      <w:r>
        <w:t>(d)</w:t>
      </w:r>
      <w:r>
        <w:tab/>
        <w:t xml:space="preserve">the circumstances in which </w:t>
      </w:r>
      <w:r w:rsidR="009E266F" w:rsidRPr="009E266F">
        <w:t xml:space="preserve">the person will, or is likely to, have contact with a Vulnerable Person as part of the </w:t>
      </w:r>
      <w:proofErr w:type="gramStart"/>
      <w:r w:rsidR="009E266F" w:rsidRPr="009E266F">
        <w:t>Activity</w:t>
      </w:r>
      <w:r w:rsidR="009E266F">
        <w:t>;</w:t>
      </w:r>
      <w:proofErr w:type="gramEnd"/>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 xml:space="preserve">means a provision of a statute or subordinate legislation of the Commonwealth, or of a State, </w:t>
            </w:r>
            <w:proofErr w:type="gramStart"/>
            <w:r w:rsidRPr="00403FCD">
              <w:rPr>
                <w:color w:val="000000" w:themeColor="text1"/>
              </w:rPr>
              <w:t>Territory</w:t>
            </w:r>
            <w:proofErr w:type="gramEnd"/>
            <w:r w:rsidRPr="00403FCD">
              <w:rPr>
                <w:color w:val="000000" w:themeColor="text1"/>
              </w:rPr>
              <w:t xml:space="preserve">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21"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and subsequently, from the time of their endorsement by the 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lastRenderedPageBreak/>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t>
      </w:r>
      <w:proofErr w:type="gramStart"/>
      <w:r w:rsidRPr="00974B21">
        <w:t>With</w:t>
      </w:r>
      <w:proofErr w:type="gramEnd"/>
      <w:r w:rsidRPr="00974B21">
        <w:t xml:space="preserve"> Children Checks however described; </w:t>
      </w:r>
    </w:p>
    <w:p w14:paraId="7E850268" w14:textId="14652C34" w:rsidR="002E4418" w:rsidRDefault="009E266F" w:rsidP="003A5838">
      <w:pPr>
        <w:pStyle w:val="NormalIndent"/>
        <w:ind w:left="1247" w:hanging="567"/>
      </w:pPr>
      <w:r>
        <w:t>(b)</w:t>
      </w:r>
      <w:r>
        <w:tab/>
        <w:t xml:space="preserve">ensure that Working </w:t>
      </w:r>
      <w:proofErr w:type="gramStart"/>
      <w:r>
        <w:t>With</w:t>
      </w:r>
      <w:proofErr w:type="gramEnd"/>
      <w:r>
        <w:t xml:space="preserve">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 xml:space="preserve">ensure that any subcontract entered into by the Grantee for the purposes of this Agreement imposes the same obligations in clauses ST9.2(a) and (b) on the subcontractor </w:t>
      </w:r>
      <w:proofErr w:type="gramStart"/>
      <w:r w:rsidRPr="004117DA">
        <w:t>and also</w:t>
      </w:r>
      <w:proofErr w:type="gramEnd"/>
      <w:r w:rsidRPr="004117DA">
        <w:t xml:space="preserve">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 xml:space="preserve">implement the National Principles for Child Safe </w:t>
      </w:r>
      <w:proofErr w:type="gramStart"/>
      <w:r w:rsidRPr="00974B21">
        <w:t>Organisations</w:t>
      </w:r>
      <w:r>
        <w:t>;</w:t>
      </w:r>
      <w:proofErr w:type="gramEnd"/>
    </w:p>
    <w:p w14:paraId="10357768" w14:textId="77777777" w:rsidR="00A80E0B" w:rsidRDefault="00A80E0B" w:rsidP="00A80E0B">
      <w:pPr>
        <w:pStyle w:val="NormalIndent"/>
        <w:ind w:left="1247" w:hanging="567"/>
      </w:pPr>
      <w:r>
        <w:t>(b)</w:t>
      </w:r>
      <w:r>
        <w:tab/>
      </w:r>
      <w:r w:rsidRPr="00974B21">
        <w:t xml:space="preserve">ensure that all Child-Related Personnel implement the National Principles for Child Safe </w:t>
      </w:r>
      <w:proofErr w:type="gramStart"/>
      <w:r w:rsidRPr="00974B21">
        <w:t>Organisations</w:t>
      </w:r>
      <w:r>
        <w:t>;</w:t>
      </w:r>
      <w:proofErr w:type="gramEnd"/>
    </w:p>
    <w:p w14:paraId="0621F2FD" w14:textId="77777777" w:rsidR="00A80E0B" w:rsidRDefault="00A80E0B" w:rsidP="00A80E0B">
      <w:pPr>
        <w:pStyle w:val="NormalIndent"/>
        <w:ind w:left="1247" w:hanging="567"/>
      </w:pPr>
      <w:r>
        <w:t>(c)</w:t>
      </w:r>
      <w:r>
        <w:tab/>
        <w:t xml:space="preserve">complete and update, at least annually, a risk assessment to identify the level of responsibility for Children and the level of risk of harm or abuse to </w:t>
      </w:r>
      <w:proofErr w:type="gramStart"/>
      <w:r>
        <w:t>Children;</w:t>
      </w:r>
      <w:proofErr w:type="gramEnd"/>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w:t>
      </w:r>
      <w:proofErr w:type="gramStart"/>
      <w:r>
        <w:t>3;</w:t>
      </w:r>
      <w:proofErr w:type="gramEnd"/>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w:t>
      </w:r>
      <w:proofErr w:type="spellStart"/>
      <w:r>
        <w:t>i</w:t>
      </w:r>
      <w:proofErr w:type="spellEnd"/>
      <w:r>
        <w:t>)</w:t>
      </w:r>
      <w:r>
        <w:tab/>
        <w:t xml:space="preserve">the </w:t>
      </w:r>
      <w:r w:rsidRPr="00974B21">
        <w:t xml:space="preserve">National Principles for Child Safe </w:t>
      </w:r>
      <w:proofErr w:type="gramStart"/>
      <w:r w:rsidRPr="00974B21">
        <w:t>Organisations;</w:t>
      </w:r>
      <w:proofErr w:type="gramEnd"/>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w:t>
      </w:r>
      <w:proofErr w:type="gramStart"/>
      <w:r>
        <w:t>3;</w:t>
      </w:r>
      <w:proofErr w:type="gramEnd"/>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 xml:space="preserve">to requirements for working with Children, including Working </w:t>
      </w:r>
      <w:proofErr w:type="gramStart"/>
      <w:r w:rsidRPr="00974B21">
        <w:t>With</w:t>
      </w:r>
      <w:proofErr w:type="gramEnd"/>
      <w:r w:rsidRPr="00974B21">
        <w:t xml:space="preserve">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w:t>
      </w:r>
      <w:proofErr w:type="gramStart"/>
      <w:r w:rsidRPr="00974B21">
        <w:t>described;</w:t>
      </w:r>
      <w:proofErr w:type="gramEnd"/>
      <w:r w:rsidRPr="00974B21">
        <w:t xml:space="preserve">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 xml:space="preserve">ensure that any subcontract entered into by the Grantee for the purposes of this Agreement imposes the same obligations in clauses ST9.3(a) to (e) on the subcontractor </w:t>
      </w:r>
      <w:proofErr w:type="gramStart"/>
      <w:r w:rsidRPr="004117DA">
        <w:t>and also</w:t>
      </w:r>
      <w:proofErr w:type="gramEnd"/>
      <w:r w:rsidRPr="004117DA">
        <w:t xml:space="preserve"> requires the subcontractor to include those obligations in any secondary subcontracts</w:t>
      </w:r>
      <w:r w:rsidR="000E644D" w:rsidRPr="004117DA">
        <w:t>.</w:t>
      </w:r>
    </w:p>
    <w:p w14:paraId="6EF7153A" w14:textId="6FA3B301" w:rsidR="000E644D" w:rsidRDefault="000E644D" w:rsidP="009E266F">
      <w:r>
        <w:lastRenderedPageBreak/>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w:t>
      </w:r>
      <w:proofErr w:type="gramStart"/>
      <w:r>
        <w:t>ST9</w:t>
      </w:r>
      <w:r w:rsidR="00AB4A7E">
        <w:t>;</w:t>
      </w:r>
      <w:proofErr w:type="gramEnd"/>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xml:space="preserve">, </w:t>
      </w:r>
      <w:proofErr w:type="gramStart"/>
      <w:r w:rsidR="00EC0635">
        <w:t>facilities</w:t>
      </w:r>
      <w:proofErr w:type="gramEnd"/>
      <w:r w:rsidR="00EC0635">
        <w:t xml:space="preserve">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 xml:space="preserve">all necessary resolutions, consents, </w:t>
      </w:r>
      <w:proofErr w:type="gramStart"/>
      <w:r w:rsidR="000E7D88" w:rsidRPr="0062026A">
        <w:t>approvals</w:t>
      </w:r>
      <w:proofErr w:type="gramEnd"/>
      <w:r w:rsidR="000E7D88" w:rsidRPr="0062026A">
        <w:t xml:space="preserve">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w:t>
      </w:r>
      <w:proofErr w:type="gramStart"/>
      <w:r w:rsidR="000E7D88" w:rsidRPr="0003760A">
        <w:t>suspected</w:t>
      </w:r>
      <w:proofErr w:type="gramEnd"/>
      <w:r w:rsidR="000E7D88" w:rsidRPr="0003760A">
        <w:t xml:space="preserve">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29" w:name="_Ref480366487"/>
      <w:r>
        <w:t>ST1</w:t>
      </w:r>
      <w:r w:rsidR="00736843">
        <w:t>3</w:t>
      </w:r>
      <w:r>
        <w:t>.3</w:t>
      </w:r>
      <w:r w:rsidR="008C70A2">
        <w:tab/>
      </w:r>
      <w:r w:rsidR="000E7D88" w:rsidRPr="0003760A">
        <w:t>If the Grantee becomes aware of:</w:t>
      </w:r>
      <w:bookmarkEnd w:id="29"/>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 xml:space="preserve">has had or may have an effect on the performance of the </w:t>
      </w:r>
      <w:proofErr w:type="gramStart"/>
      <w:r w:rsidR="000E7D88" w:rsidRPr="0003760A">
        <w:t>Activity;</w:t>
      </w:r>
      <w:proofErr w:type="gramEnd"/>
    </w:p>
    <w:p w14:paraId="419680EF" w14:textId="77777777" w:rsidR="000E7D88" w:rsidRPr="0003760A" w:rsidRDefault="000E7D88" w:rsidP="00EA7036">
      <w:r w:rsidRPr="0003760A">
        <w:t>then it must within 5 business days report the matter to the Commonwealth and all appropriate law enforcement and regulatory agencies.</w:t>
      </w:r>
    </w:p>
    <w:p w14:paraId="45DD312F" w14:textId="49C3AFF2" w:rsidR="000E7D88" w:rsidRPr="0003760A" w:rsidRDefault="00902777" w:rsidP="00EA7036">
      <w:r>
        <w:lastRenderedPageBreak/>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2" w:history="1">
        <w:r w:rsidR="000E7D88" w:rsidRPr="0003760A">
          <w:t>www.ag.gov.au</w:t>
        </w:r>
      </w:hyperlink>
      <w:r w:rsidR="000E7D88" w:rsidRPr="0003760A">
        <w:t>.</w:t>
      </w:r>
    </w:p>
    <w:p w14:paraId="51B4A22D" w14:textId="6564747E" w:rsidR="000E7D88" w:rsidRDefault="00902777" w:rsidP="00EA7036">
      <w:r>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0" w:name="_Ref480363328"/>
      <w:r>
        <w:t>Prohibited dealings</w:t>
      </w:r>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 xml:space="preserve">making or causing to be made, any offer, gift, payment, </w:t>
      </w:r>
      <w:proofErr w:type="gramStart"/>
      <w:r>
        <w:t>consideration</w:t>
      </w:r>
      <w:proofErr w:type="gramEnd"/>
      <w:r>
        <w:t xml:space="preserve">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 xml:space="preserve">to receive, any offer, gift, payment, </w:t>
      </w:r>
      <w:proofErr w:type="gramStart"/>
      <w:r w:rsidRPr="00403FCD">
        <w:t>consideration</w:t>
      </w:r>
      <w:proofErr w:type="gramEnd"/>
      <w:r w:rsidRPr="00403FCD">
        <w:t xml:space="preserve">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w:t>
      </w:r>
      <w:proofErr w:type="spellStart"/>
      <w:r w:rsidRPr="00403FCD">
        <w:t>Cth</w:t>
      </w:r>
      <w:proofErr w:type="spellEnd"/>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0"/>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t>ST1</w:t>
      </w:r>
      <w:r w:rsidR="00B2402E">
        <w:t>9</w:t>
      </w:r>
      <w:r>
        <w:t>.2</w:t>
      </w:r>
      <w:r>
        <w:tab/>
      </w:r>
      <w:r w:rsidR="000E7D88" w:rsidRPr="00AA2253">
        <w:t xml:space="preserve">The Grantee's obligation to indemnify the Commonwealth will reduce proportionally to the extent any act or omission involving fault on the part of the Commonwealth contributed to the claim, </w:t>
      </w:r>
      <w:proofErr w:type="gramStart"/>
      <w:r w:rsidR="000E7D88" w:rsidRPr="00AA2253">
        <w:t>loss</w:t>
      </w:r>
      <w:proofErr w:type="gramEnd"/>
      <w:r w:rsidR="000E7D88" w:rsidRPr="00AA2253">
        <w:t xml:space="preserve"> or damage.</w:t>
      </w:r>
    </w:p>
    <w:p w14:paraId="4A22B393" w14:textId="7FC34FEA" w:rsidR="000E7D88" w:rsidRPr="003C7A51" w:rsidRDefault="000E7D88" w:rsidP="003C7A51">
      <w:pPr>
        <w:pStyle w:val="Heading3ST"/>
      </w:pPr>
      <w:r w:rsidRPr="003C7A51">
        <w:lastRenderedPageBreak/>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 xml:space="preserve">provision of a statute or subordinate legislation of the Commonwealth, or of a State, </w:t>
      </w:r>
      <w:proofErr w:type="gramStart"/>
      <w:r w:rsidRPr="008F2729">
        <w:t>Territory</w:t>
      </w:r>
      <w:proofErr w:type="gramEnd"/>
      <w:r w:rsidRPr="008F2729">
        <w:t xml:space="preserve">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 xml:space="preserve">policies as notified, </w:t>
      </w:r>
      <w:proofErr w:type="gramStart"/>
      <w:r w:rsidR="000E7D88" w:rsidRPr="00CA1CB4">
        <w:t>referred</w:t>
      </w:r>
      <w:proofErr w:type="gramEnd"/>
      <w:r w:rsidR="000E7D88" w:rsidRPr="00CA1CB4">
        <w:t xml:space="preserve"> or made available by the Commonwealth to the Grantee (including by reference to an internet site).</w:t>
      </w:r>
    </w:p>
    <w:p w14:paraId="2E7504EF" w14:textId="4150141E" w:rsidR="000E7D88" w:rsidRPr="00CA1CB4" w:rsidRDefault="00B2402E" w:rsidP="00EA7036">
      <w:r>
        <w:t>ST20</w:t>
      </w:r>
      <w:r w:rsidR="002B791B">
        <w:t>.4</w:t>
      </w:r>
      <w:r w:rsidR="002B791B">
        <w:tab/>
      </w:r>
      <w:r w:rsidR="000E7D88" w:rsidRPr="00CA1CB4">
        <w:t xml:space="preserve">In carrying out the Activity, the Grantee must comply with the following applicable policies/laws: </w:t>
      </w:r>
    </w:p>
    <w:p w14:paraId="2C8902EA" w14:textId="77777777" w:rsidR="00C55AB7" w:rsidRPr="004117DA" w:rsidRDefault="00C24519" w:rsidP="003D23AA">
      <w:pPr>
        <w:numPr>
          <w:ilvl w:val="2"/>
          <w:numId w:val="12"/>
        </w:numPr>
        <w:spacing w:before="40"/>
        <w:rPr>
          <w:rFonts w:cs="Angsana New"/>
          <w:lang w:eastAsia="zh-CN" w:bidi="th-TH"/>
        </w:rPr>
      </w:pPr>
      <w:hyperlink r:id="rId23"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3D23AA">
      <w:pPr>
        <w:numPr>
          <w:ilvl w:val="2"/>
          <w:numId w:val="12"/>
        </w:numPr>
        <w:spacing w:before="40"/>
        <w:rPr>
          <w:rFonts w:cs="Angsana New"/>
          <w:lang w:eastAsia="zh-CN" w:bidi="th-TH"/>
        </w:rPr>
      </w:pPr>
      <w:r w:rsidRPr="004117DA">
        <w:rPr>
          <w:rFonts w:cs="Angsana New"/>
          <w:lang w:eastAsia="zh-CN" w:bidi="th-TH"/>
        </w:rPr>
        <w:t>Ethics and research practices:</w:t>
      </w:r>
    </w:p>
    <w:p w14:paraId="33A0330A" w14:textId="1A3348C7" w:rsidR="00C55AB7" w:rsidRPr="00B814A2" w:rsidRDefault="00C24519" w:rsidP="003D23AA">
      <w:pPr>
        <w:pStyle w:val="NormalIndent"/>
        <w:numPr>
          <w:ilvl w:val="2"/>
          <w:numId w:val="20"/>
        </w:numPr>
        <w:ind w:left="1843" w:hanging="567"/>
      </w:pPr>
      <w:hyperlink r:id="rId24" w:history="1">
        <w:r w:rsidR="00C55AB7" w:rsidRPr="00B814A2">
          <w:rPr>
            <w:rStyle w:val="Hyperlink"/>
            <w:rFonts w:cs="Angsana New"/>
          </w:rPr>
          <w:t>NHMRC/ARC/UA Australian Code for the Responsible Conduct of Research (2018)</w:t>
        </w:r>
      </w:hyperlink>
    </w:p>
    <w:p w14:paraId="23D2E379" w14:textId="4E817B5C" w:rsidR="00C55AB7" w:rsidRPr="00B814A2" w:rsidRDefault="00C24519" w:rsidP="003D23AA">
      <w:pPr>
        <w:pStyle w:val="NormalIndent"/>
        <w:numPr>
          <w:ilvl w:val="2"/>
          <w:numId w:val="20"/>
        </w:numPr>
        <w:ind w:left="1843" w:hanging="567"/>
      </w:pPr>
      <w:hyperlink r:id="rId25" w:history="1">
        <w:r w:rsidR="00C55AB7" w:rsidRPr="00B814A2">
          <w:rPr>
            <w:rStyle w:val="Hyperlink"/>
            <w:rFonts w:cs="Angsana New"/>
          </w:rPr>
          <w:t>NHMRC/ARC/UA National Statement on Ethical Conduct in Human Research (2007, updated 2018)</w:t>
        </w:r>
      </w:hyperlink>
    </w:p>
    <w:p w14:paraId="6C6D4E74" w14:textId="4D47ABE7" w:rsidR="00C55AB7" w:rsidRPr="00B814A2" w:rsidRDefault="00C24519" w:rsidP="003D23AA">
      <w:pPr>
        <w:pStyle w:val="NormalIndent"/>
        <w:numPr>
          <w:ilvl w:val="2"/>
          <w:numId w:val="20"/>
        </w:numPr>
        <w:ind w:left="1843" w:hanging="567"/>
      </w:pPr>
      <w:hyperlink r:id="rId26" w:history="1">
        <w:r w:rsidR="00C55AB7" w:rsidRPr="00B814A2">
          <w:rPr>
            <w:rStyle w:val="Hyperlink"/>
            <w:rFonts w:cs="Angsana New"/>
          </w:rPr>
          <w:t>Ethical Conduct in Research with Aboriginal and Torres Strait Islander Peoples and communities (2018)</w:t>
        </w:r>
      </w:hyperlink>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1" w:name="_Ref480366690"/>
      <w:r>
        <w:t>ST21</w:t>
      </w:r>
      <w:r w:rsidR="003D4226">
        <w:t>.1</w:t>
      </w:r>
      <w:r w:rsidR="003D4226">
        <w:tab/>
      </w:r>
      <w:r w:rsidR="000E7D88" w:rsidRPr="00A02DEF">
        <w:t xml:space="preserve">The Grantee agrees to ensure that it </w:t>
      </w:r>
      <w:proofErr w:type="gramStart"/>
      <w:r w:rsidR="000E7D88" w:rsidRPr="00A02DEF">
        <w:t>complies at all times</w:t>
      </w:r>
      <w:proofErr w:type="gramEnd"/>
      <w:r w:rsidR="000E7D88" w:rsidRPr="00A02DEF">
        <w:t xml:space="preserve"> with all applicable work health and safety legislative and regulatory requirements</w:t>
      </w:r>
      <w:r w:rsidR="001629D0">
        <w:t xml:space="preserve"> and any additional work health and safety requirements set out in the Grant Details</w:t>
      </w:r>
      <w:r w:rsidR="000E7D88" w:rsidRPr="00A02DEF">
        <w:t>.</w:t>
      </w:r>
      <w:bookmarkEnd w:id="31"/>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2" w:name="_Ref480366732"/>
      <w:r w:rsidRPr="001F2FCF">
        <w:rPr>
          <w:lang w:eastAsia="en-AU"/>
        </w:rPr>
        <w:t>Not a</w:t>
      </w:r>
      <w:r w:rsidR="003769CD" w:rsidRPr="001F2FCF">
        <w:rPr>
          <w:lang w:eastAsia="en-AU"/>
        </w:rPr>
        <w:t>pplicable</w:t>
      </w:r>
    </w:p>
    <w:bookmarkEnd w:id="32"/>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t>(a)</w:t>
      </w:r>
      <w:r>
        <w:tab/>
        <w:t xml:space="preserve">a company’s, body </w:t>
      </w:r>
      <w:proofErr w:type="gramStart"/>
      <w:r>
        <w:t>corporate’s</w:t>
      </w:r>
      <w:proofErr w:type="gramEnd"/>
      <w:r>
        <w:t xml:space="preserve">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lastRenderedPageBreak/>
        <w:t>(</w:t>
      </w:r>
      <w:proofErr w:type="spellStart"/>
      <w:r>
        <w:t>i</w:t>
      </w:r>
      <w:proofErr w:type="spellEnd"/>
      <w:r>
        <w:t>)</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 xml:space="preserve">The Grantee agrees to provide a copy of its constitution to the Commonwealth upon request and inform the Commonwealth whenever there is a change in the Grantee’s constitution, </w:t>
      </w:r>
      <w:proofErr w:type="gramStart"/>
      <w:r w:rsidR="001629D0">
        <w:t>structure</w:t>
      </w:r>
      <w:proofErr w:type="gramEnd"/>
      <w:r w:rsidR="001629D0">
        <w:t xml:space="preserv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6DE9D98E" w14:textId="45F8D8E4" w:rsidR="0083039E" w:rsidRPr="00D43373" w:rsidRDefault="000E7D88" w:rsidP="001629D0">
      <w:pPr>
        <w:pStyle w:val="Heading2"/>
      </w:pPr>
      <w:r w:rsidRPr="00D43373">
        <w:br w:type="page"/>
      </w:r>
      <w:bookmarkStart w:id="33" w:name="_Toc121918259"/>
      <w:r>
        <w:lastRenderedPageBreak/>
        <w:t>Schedule 1</w:t>
      </w:r>
      <w:bookmarkStart w:id="34" w:name="_Hlk116475151"/>
      <w:r>
        <w:t xml:space="preserve">: </w:t>
      </w:r>
      <w:r w:rsidR="0083039E" w:rsidRPr="00D43373">
        <w:t>Commonwealth Standard Grant Conditions</w:t>
      </w:r>
      <w:bookmarkEnd w:id="33"/>
      <w:bookmarkEnd w:id="34"/>
    </w:p>
    <w:p w14:paraId="3F4C0F87" w14:textId="0A188E18" w:rsidR="0083039E" w:rsidRPr="00D43373" w:rsidRDefault="0083039E" w:rsidP="007765AD">
      <w:pPr>
        <w:pStyle w:val="Heading3number"/>
      </w:pPr>
      <w:bookmarkStart w:id="35" w:name="_TOC_250019"/>
      <w:r w:rsidRPr="00D43373">
        <w:t xml:space="preserve">Undertaking the </w:t>
      </w:r>
      <w:bookmarkEnd w:id="35"/>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7"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6" w:name="_TOC_250018"/>
      <w:r w:rsidRPr="00D43373">
        <w:t xml:space="preserve">Payment of the </w:t>
      </w:r>
      <w:bookmarkEnd w:id="36"/>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7" w:name="_Ref480363273"/>
      <w:bookmarkStart w:id="38"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7"/>
    </w:p>
    <w:p w14:paraId="7E0A37B3" w14:textId="7C748E5B" w:rsidR="000E7D88" w:rsidRDefault="002C1D81" w:rsidP="002C1D81">
      <w:pPr>
        <w:pStyle w:val="NormalIndent"/>
        <w:ind w:left="1247" w:hanging="567"/>
      </w:pPr>
      <w:r>
        <w:t>(a)</w:t>
      </w:r>
      <w:r>
        <w:tab/>
      </w:r>
      <w:r w:rsidR="0083039E" w:rsidRPr="00D43373">
        <w:t xml:space="preserve">the Grantee has not complied with this </w:t>
      </w:r>
      <w:proofErr w:type="gramStart"/>
      <w:r w:rsidR="0083039E" w:rsidRPr="00D43373">
        <w:t>Agreement</w:t>
      </w:r>
      <w:r w:rsidR="00AB4A7E">
        <w:t>;</w:t>
      </w:r>
      <w:proofErr w:type="gramEnd"/>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8"/>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39" w:name="_TOC_250017"/>
      <w:bookmarkEnd w:id="39"/>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0" w:name="_TOC_250016"/>
      <w:bookmarkEnd w:id="40"/>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14E7CE17" w:rsidR="0083039E" w:rsidRPr="00D43373"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1" w:name="_TOC_250015"/>
      <w:bookmarkEnd w:id="41"/>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2" w:name="_TOC_250014"/>
      <w:r w:rsidRPr="00D43373">
        <w:t xml:space="preserve">Conflict of </w:t>
      </w:r>
      <w:bookmarkEnd w:id="42"/>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w:t>
      </w:r>
      <w:proofErr w:type="gramStart"/>
      <w:r w:rsidR="0083039E" w:rsidRPr="00D43373">
        <w:t>perceived</w:t>
      </w:r>
      <w:proofErr w:type="gramEnd"/>
      <w:r w:rsidR="0083039E" w:rsidRPr="00D43373">
        <w:t xml:space="preserve">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 xml:space="preserve">If during the term of the Agreement, any actual, </w:t>
      </w:r>
      <w:proofErr w:type="gramStart"/>
      <w:r w:rsidR="0083039E" w:rsidRPr="00D43373">
        <w:t>perceived</w:t>
      </w:r>
      <w:proofErr w:type="gramEnd"/>
      <w:r w:rsidR="0083039E" w:rsidRPr="00D43373">
        <w:t xml:space="preserve">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 xml:space="preserve">take any steps the Commonwealth reasonably requires </w:t>
      </w:r>
      <w:proofErr w:type="gramStart"/>
      <w:r w:rsidR="0083039E" w:rsidRPr="00D43373">
        <w:t>to resolve</w:t>
      </w:r>
      <w:proofErr w:type="gramEnd"/>
      <w:r w:rsidR="0083039E" w:rsidRPr="00D43373">
        <w:t xml:space="preserve"> or otherwise deal with that conflict.</w:t>
      </w:r>
    </w:p>
    <w:p w14:paraId="2395A248" w14:textId="1533C717" w:rsidR="0083039E" w:rsidRPr="00D43373" w:rsidRDefault="0083039E" w:rsidP="00E643B3">
      <w:pPr>
        <w:pStyle w:val="Heading3number"/>
      </w:pPr>
      <w:bookmarkStart w:id="43" w:name="_TOC_250013"/>
      <w:r w:rsidRPr="00D43373">
        <w:t>Variation</w:t>
      </w:r>
      <w:r w:rsidR="00D919F7">
        <w:t>,</w:t>
      </w:r>
      <w:r w:rsidRPr="00D43373">
        <w:t xml:space="preserve"> </w:t>
      </w:r>
      <w:bookmarkEnd w:id="43"/>
      <w:proofErr w:type="gramStart"/>
      <w:r w:rsidRPr="00D43373">
        <w:t>assignment</w:t>
      </w:r>
      <w:proofErr w:type="gramEnd"/>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 xml:space="preserve">The Grantee agrees not to </w:t>
      </w:r>
      <w:proofErr w:type="gramStart"/>
      <w:r w:rsidR="0083039E" w:rsidRPr="00D43373">
        <w:t>enter into</w:t>
      </w:r>
      <w:proofErr w:type="gramEnd"/>
      <w:r w:rsidR="0083039E" w:rsidRPr="00D43373">
        <w:t xml:space="preserve">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4" w:name="_TOC_250012"/>
      <w:r w:rsidRPr="00D43373">
        <w:t xml:space="preserve">Taxes, </w:t>
      </w:r>
      <w:proofErr w:type="gramStart"/>
      <w:r w:rsidRPr="00D43373">
        <w:t>duties</w:t>
      </w:r>
      <w:proofErr w:type="gramEnd"/>
      <w:r w:rsidRPr="00D43373">
        <w:t xml:space="preserve"> and government </w:t>
      </w:r>
      <w:bookmarkEnd w:id="44"/>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lastRenderedPageBreak/>
        <w:t>9.2</w:t>
      </w:r>
      <w:r>
        <w:tab/>
      </w:r>
      <w:r w:rsidR="0083039E" w:rsidRPr="00D43373">
        <w:t xml:space="preserve">If Goods and Services Tax (GST) is payable by a supplier on any supply made under this Agreement, the recipient of the supply will pay to the supplier an amount equal to the GST payable on the supply, in addition to and </w:t>
      </w:r>
      <w:proofErr w:type="gramStart"/>
      <w:r w:rsidR="0083039E" w:rsidRPr="00D43373">
        <w:t>at the same time that</w:t>
      </w:r>
      <w:proofErr w:type="gramEnd"/>
      <w:r w:rsidR="0083039E" w:rsidRPr="00D43373">
        <w:t xml:space="preserve"> the consideration for the supply is to be provided under this Agreement.</w:t>
      </w:r>
    </w:p>
    <w:p w14:paraId="785E80BE" w14:textId="39414D3B" w:rsidR="0083039E" w:rsidRPr="00D43373" w:rsidRDefault="002C1D81" w:rsidP="002C1D81">
      <w:bookmarkStart w:id="45" w:name="_Ref477883291"/>
      <w:r>
        <w:t>9.3</w:t>
      </w:r>
      <w:r>
        <w:tab/>
      </w:r>
      <w:r w:rsidR="0083039E" w:rsidRPr="00D43373">
        <w:t>The Parties acknowledge and agree that they each:</w:t>
      </w:r>
      <w:bookmarkEnd w:id="45"/>
    </w:p>
    <w:p w14:paraId="5C7DF388" w14:textId="1B4DD9FE" w:rsidR="0083039E" w:rsidRPr="00D43373" w:rsidRDefault="002C1D81" w:rsidP="002C1D81">
      <w:pPr>
        <w:pStyle w:val="NormalIndent"/>
        <w:ind w:left="1247" w:hanging="567"/>
      </w:pPr>
      <w:bookmarkStart w:id="46" w:name="_Ref478398508"/>
      <w:r>
        <w:t>(a)</w:t>
      </w:r>
      <w:r>
        <w:tab/>
      </w:r>
      <w:r w:rsidR="0083039E" w:rsidRPr="00D43373">
        <w:t xml:space="preserve">are registered for GST </w:t>
      </w:r>
      <w:proofErr w:type="gramStart"/>
      <w:r w:rsidR="0083039E" w:rsidRPr="00D43373">
        <w:t>purposes;</w:t>
      </w:r>
      <w:bookmarkEnd w:id="46"/>
      <w:proofErr w:type="gramEnd"/>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7"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7"/>
    </w:p>
    <w:p w14:paraId="767C38DF" w14:textId="6FF3723A" w:rsidR="000E1124" w:rsidRPr="00D43373" w:rsidRDefault="002C1D81" w:rsidP="002C1D81">
      <w:bookmarkStart w:id="48" w:name="_Ref477883326"/>
      <w:r>
        <w:t>9.5</w:t>
      </w:r>
      <w:r>
        <w:tab/>
      </w:r>
      <w:r w:rsidR="0083039E" w:rsidRPr="00D43373">
        <w:t>The Grantee agrees not to issue tax invoices in respect of any taxable supplies.</w:t>
      </w:r>
      <w:bookmarkEnd w:id="48"/>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49" w:name="_TOC_250011"/>
      <w:r w:rsidRPr="00D43373">
        <w:t xml:space="preserve">Spending the </w:t>
      </w:r>
      <w:bookmarkEnd w:id="49"/>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466716B1" w14:textId="4C1ED9EC" w:rsidR="0083039E" w:rsidRPr="00D43373" w:rsidRDefault="002C1D81" w:rsidP="002C1D81">
      <w:bookmarkStart w:id="50" w:name="_Ref477877990"/>
      <w:r>
        <w:t>10.2</w:t>
      </w:r>
      <w:r>
        <w:tab/>
      </w:r>
      <w:r w:rsidR="00D919F7">
        <w:t xml:space="preserve">Within </w:t>
      </w:r>
      <w:r w:rsidR="006078DA" w:rsidRPr="006078DA">
        <w:t>90 days</w:t>
      </w:r>
      <w:r w:rsidR="006078DA">
        <w:t xml:space="preserve"> </w:t>
      </w:r>
      <w:r w:rsidR="00D919F7">
        <w:t xml:space="preserve">after </w:t>
      </w:r>
      <w:r w:rsidR="0083039E" w:rsidRPr="00D43373">
        <w:t xml:space="preserve">the </w:t>
      </w:r>
      <w:r w:rsidR="004E3318">
        <w:t>Activity Completion</w:t>
      </w:r>
      <w:r w:rsidR="00E4505E">
        <w:t xml:space="preserve"> Date</w:t>
      </w:r>
      <w:r w:rsidR="00D919F7">
        <w:t>,</w:t>
      </w:r>
      <w:r w:rsidR="0083039E" w:rsidRPr="00D43373">
        <w:t xml:space="preserve"> and at least every 12 months during the term of the Agreement, the Grantee agrees to provide the Commonwealth with </w:t>
      </w:r>
      <w:r w:rsidR="00D919F7">
        <w:t xml:space="preserve">an </w:t>
      </w:r>
      <w:r w:rsidR="0083039E" w:rsidRPr="00D43373">
        <w:t>independently audited financial acquittal report verifying that the Grant has been spent in accordance with this Agreement.</w:t>
      </w:r>
      <w:bookmarkEnd w:id="50"/>
    </w:p>
    <w:p w14:paraId="7BDE58F7" w14:textId="19A4A152"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w:t>
      </w:r>
      <w:proofErr w:type="spellStart"/>
      <w:r w:rsidR="00523A00">
        <w:t>Cth</w:t>
      </w:r>
      <w:proofErr w:type="spellEnd"/>
      <w:r w:rsidR="00523A00">
        <w:t>)</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w:t>
      </w:r>
      <w:proofErr w:type="gramStart"/>
      <w:r w:rsidR="00E031E2">
        <w:t>Zealand</w:t>
      </w:r>
      <w:r w:rsidR="0083039E" w:rsidRPr="00D43373">
        <w:t>;</w:t>
      </w:r>
      <w:proofErr w:type="gramEnd"/>
    </w:p>
    <w:p w14:paraId="142C0385" w14:textId="15503163" w:rsidR="0083039E" w:rsidRPr="00D43373" w:rsidRDefault="0083039E" w:rsidP="002C1D81">
      <w:r w:rsidRPr="00D43373">
        <w:t xml:space="preserve">who is not a principal member, shareholder, officer or employee of the Grantee or a related body </w:t>
      </w:r>
      <w:proofErr w:type="gramStart"/>
      <w:r w:rsidRPr="00D43373">
        <w:t>corporate.</w:t>
      </w:r>
      <w:proofErr w:type="gramEnd"/>
    </w:p>
    <w:p w14:paraId="364DC97A" w14:textId="0B2528F1" w:rsidR="0083039E" w:rsidRPr="00D43373" w:rsidRDefault="0083039E" w:rsidP="001768D8">
      <w:pPr>
        <w:pStyle w:val="Heading3number"/>
      </w:pPr>
      <w:bookmarkStart w:id="51" w:name="_TOC_250010"/>
      <w:bookmarkEnd w:id="51"/>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 xml:space="preserve">require the Grantee to repay that amount to the </w:t>
      </w:r>
      <w:proofErr w:type="gramStart"/>
      <w:r w:rsidR="0083039E" w:rsidRPr="00D43373">
        <w:t>Commonwealth;</w:t>
      </w:r>
      <w:proofErr w:type="gramEnd"/>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lastRenderedPageBreak/>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 xml:space="preserve">the Grantee must do so within the time period specified in the </w:t>
      </w:r>
      <w:proofErr w:type="gramStart"/>
      <w:r w:rsidR="00D919F7">
        <w:t>notice;</w:t>
      </w:r>
      <w:proofErr w:type="gramEnd"/>
    </w:p>
    <w:p w14:paraId="7F9236C9" w14:textId="53FA8955" w:rsidR="00D919F7" w:rsidRDefault="00775F1C" w:rsidP="00775F1C">
      <w:pPr>
        <w:pStyle w:val="NormalIndent"/>
        <w:ind w:left="1247" w:hanging="567"/>
      </w:pPr>
      <w:r>
        <w:t>(b)</w:t>
      </w:r>
      <w:r>
        <w:tab/>
      </w:r>
      <w:r w:rsidR="00D919F7">
        <w:t xml:space="preserve">the Grantee must pay interest on any part of the amount that is outstanding at the end of the </w:t>
      </w:r>
      <w:proofErr w:type="gramStart"/>
      <w:r w:rsidR="00D919F7">
        <w:t>time period</w:t>
      </w:r>
      <w:proofErr w:type="gramEnd"/>
      <w:r w:rsidR="00D919F7">
        <w:t xml:space="preserve">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2" w:name="_TOC_250009"/>
      <w:r w:rsidRPr="00D43373">
        <w:t xml:space="preserve">Record </w:t>
      </w:r>
      <w:bookmarkEnd w:id="52"/>
      <w:r w:rsidRPr="00D43373">
        <w:t>keeping</w:t>
      </w:r>
    </w:p>
    <w:p w14:paraId="147A6A13" w14:textId="1EDB7087" w:rsidR="0083039E" w:rsidRPr="00D43373" w:rsidRDefault="00775F1C" w:rsidP="002C1D81">
      <w:bookmarkStart w:id="53" w:name="_Ref480366749"/>
      <w:r>
        <w:t>12.1</w:t>
      </w:r>
      <w:r>
        <w:tab/>
      </w:r>
      <w:r w:rsidR="0083039E" w:rsidRPr="00D43373">
        <w:t xml:space="preserve">The Grantee agrees to </w:t>
      </w:r>
      <w:r w:rsidR="00D919F7">
        <w:t xml:space="preserve">keep </w:t>
      </w:r>
      <w:r w:rsidR="0083039E" w:rsidRPr="00D43373">
        <w:t>financial accounts and other records that:</w:t>
      </w:r>
      <w:bookmarkEnd w:id="53"/>
    </w:p>
    <w:p w14:paraId="50D80FC2" w14:textId="1626C17A" w:rsidR="0083039E" w:rsidRPr="00D43373" w:rsidRDefault="00775F1C" w:rsidP="00775F1C">
      <w:pPr>
        <w:pStyle w:val="NormalIndent"/>
        <w:ind w:left="1247" w:hanging="567"/>
      </w:pPr>
      <w:r>
        <w:t>(a)</w:t>
      </w:r>
      <w:r>
        <w:tab/>
      </w:r>
      <w:r w:rsidR="0083039E" w:rsidRPr="00D43373">
        <w:t xml:space="preserve">detail and document the conduct and management of the </w:t>
      </w:r>
      <w:proofErr w:type="gramStart"/>
      <w:r w:rsidR="0083039E" w:rsidRPr="00D43373">
        <w:t>Activity;</w:t>
      </w:r>
      <w:proofErr w:type="gramEnd"/>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w:t>
      </w:r>
      <w:proofErr w:type="gramStart"/>
      <w:r w:rsidR="0083039E" w:rsidRPr="00D43373">
        <w:t>identifiable;</w:t>
      </w:r>
      <w:proofErr w:type="gramEnd"/>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4" w:name="_TOC_250008"/>
      <w:bookmarkEnd w:id="54"/>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5" w:name="_Ref477972885"/>
      <w:r>
        <w:t>13.1</w:t>
      </w:r>
      <w:r>
        <w:tab/>
      </w:r>
      <w:r w:rsidR="0083039E" w:rsidRPr="00D43373">
        <w:t>The Grantee agrees to provide the Reporting Material specified in the Grant Details to the Commonwealth.</w:t>
      </w:r>
      <w:bookmarkEnd w:id="55"/>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w:t>
      </w:r>
      <w:proofErr w:type="spellStart"/>
      <w:r w:rsidR="0083039E" w:rsidRPr="00D43373">
        <w:t>Cth</w:t>
      </w:r>
      <w:proofErr w:type="spellEnd"/>
      <w:r w:rsidR="0083039E" w:rsidRPr="00D43373">
        <w:t>).</w:t>
      </w:r>
    </w:p>
    <w:p w14:paraId="73643D06" w14:textId="4ABF8474" w:rsidR="0083039E" w:rsidRPr="00D43373" w:rsidRDefault="0083039E" w:rsidP="004F134A">
      <w:pPr>
        <w:pStyle w:val="Heading3number"/>
      </w:pPr>
      <w:bookmarkStart w:id="56" w:name="_TOC_250007"/>
      <w:bookmarkEnd w:id="56"/>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w:t>
      </w:r>
      <w:proofErr w:type="spellStart"/>
      <w:r w:rsidR="0083039E" w:rsidRPr="00D43373">
        <w:rPr>
          <w:u w:color="B5082E"/>
        </w:rPr>
        <w:t>Cth</w:t>
      </w:r>
      <w:proofErr w:type="spellEnd"/>
      <w:proofErr w:type="gramStart"/>
      <w:r w:rsidR="0083039E" w:rsidRPr="00D43373">
        <w:rPr>
          <w:u w:color="B5082E"/>
        </w:rPr>
        <w:t>)</w:t>
      </w:r>
      <w:r w:rsidR="0083039E" w:rsidRPr="00D43373">
        <w:t>;</w:t>
      </w:r>
      <w:proofErr w:type="gramEnd"/>
    </w:p>
    <w:p w14:paraId="6A17A269" w14:textId="2997DBC4" w:rsidR="0083039E" w:rsidRPr="00D43373" w:rsidRDefault="005C1C86" w:rsidP="005C1C86">
      <w:pPr>
        <w:pStyle w:val="NormalIndent"/>
        <w:ind w:left="1247" w:hanging="567"/>
        <w:rPr>
          <w:u w:color="B5082E"/>
        </w:rPr>
      </w:pPr>
      <w:r>
        <w:lastRenderedPageBreak/>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 xml:space="preserve">an Australian Privacy </w:t>
      </w:r>
      <w:proofErr w:type="gramStart"/>
      <w:r w:rsidR="00E0772B">
        <w:rPr>
          <w:u w:color="B5082E"/>
        </w:rPr>
        <w:t>Principle</w:t>
      </w:r>
      <w:r w:rsidR="0083039E" w:rsidRPr="00D43373">
        <w:rPr>
          <w:u w:color="B5082E"/>
        </w:rPr>
        <w:t>;</w:t>
      </w:r>
      <w:proofErr w:type="gramEnd"/>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w:t>
      </w:r>
      <w:proofErr w:type="spellStart"/>
      <w:r w:rsidR="00BF71B3" w:rsidRPr="00633ECA">
        <w:rPr>
          <w:u w:color="B5082E"/>
        </w:rPr>
        <w:t>Cth</w:t>
      </w:r>
      <w:proofErr w:type="spellEnd"/>
      <w:r w:rsidR="00BF71B3" w:rsidRPr="00633ECA">
        <w:rPr>
          <w:u w:color="B5082E"/>
        </w:rPr>
        <w:t>)</w:t>
      </w:r>
      <w:r w:rsidR="00BF71B3">
        <w:rPr>
          <w:i/>
          <w:u w:color="B5082E"/>
        </w:rPr>
        <w:t xml:space="preserve"> </w:t>
      </w:r>
      <w:r w:rsidR="00BF71B3">
        <w:rPr>
          <w:u w:color="B5082E"/>
        </w:rPr>
        <w:t xml:space="preserve">and the </w:t>
      </w:r>
      <w:r w:rsidR="0083039E" w:rsidRPr="00D43373">
        <w:rPr>
          <w:u w:color="B5082E"/>
        </w:rPr>
        <w:t xml:space="preserve">Grantee’s obligations under this </w:t>
      </w:r>
      <w:proofErr w:type="gramStart"/>
      <w:r w:rsidR="0083039E" w:rsidRPr="00D43373">
        <w:rPr>
          <w:u w:color="B5082E"/>
        </w:rPr>
        <w:t>clause;</w:t>
      </w:r>
      <w:proofErr w:type="gramEnd"/>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7" w:name="_TOC_250006"/>
      <w:bookmarkEnd w:id="57"/>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 xml:space="preserve">The Commonwealth may disclose the Grantee’s confidential information </w:t>
      </w:r>
      <w:proofErr w:type="gramStart"/>
      <w:r w:rsidR="0083039E" w:rsidRPr="00D43373">
        <w:t>where;</w:t>
      </w:r>
      <w:proofErr w:type="gramEnd"/>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 xml:space="preserve">he Commonwealth is providing information about the Activity or Grant in accordance with Commonwealth accountability and reporting </w:t>
      </w:r>
      <w:proofErr w:type="gramStart"/>
      <w:r w:rsidR="0083039E" w:rsidRPr="00D43373">
        <w:rPr>
          <w:u w:color="B5082E"/>
        </w:rPr>
        <w:t>requirements;</w:t>
      </w:r>
      <w:proofErr w:type="gramEnd"/>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 xml:space="preserve">the Commonwealth is disclosing the information to a Minister of the Australian Government, a </w:t>
      </w:r>
      <w:proofErr w:type="gramStart"/>
      <w:r w:rsidR="0083039E" w:rsidRPr="00D43373">
        <w:rPr>
          <w:u w:color="B5082E"/>
        </w:rPr>
        <w:t>House</w:t>
      </w:r>
      <w:proofErr w:type="gramEnd"/>
      <w:r w:rsidR="0083039E" w:rsidRPr="00D43373">
        <w:rPr>
          <w:u w:color="B5082E"/>
        </w:rPr>
        <w:t xml:space="preserv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8" w:name="_TOC_250005"/>
      <w:bookmarkEnd w:id="58"/>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59" w:name="_TOC_250004"/>
      <w:r w:rsidRPr="00D43373">
        <w:t xml:space="preserve">Intellectual </w:t>
      </w:r>
      <w:bookmarkEnd w:id="59"/>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60" w:name="_Ref477883867"/>
      <w:r>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60"/>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1" w:name="_TOC_250003"/>
      <w:bookmarkStart w:id="62" w:name="_Ref477880989"/>
      <w:r w:rsidRPr="00D43373">
        <w:t xml:space="preserve">Dispute </w:t>
      </w:r>
      <w:bookmarkEnd w:id="61"/>
      <w:r w:rsidRPr="00D43373">
        <w:t>resolution</w:t>
      </w:r>
      <w:bookmarkEnd w:id="62"/>
    </w:p>
    <w:p w14:paraId="696EC30B" w14:textId="4689818A" w:rsidR="0083039E" w:rsidRPr="00D43373" w:rsidRDefault="00033F93" w:rsidP="002C1D81">
      <w:bookmarkStart w:id="63"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3"/>
    </w:p>
    <w:p w14:paraId="593D75A1" w14:textId="4E2F03C3" w:rsidR="0083039E" w:rsidRPr="00D43373" w:rsidRDefault="00033F93" w:rsidP="002C1D81">
      <w:r>
        <w:lastRenderedPageBreak/>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4" w:name="_Ref477883899"/>
      <w:r>
        <w:t>18.3</w:t>
      </w:r>
      <w:r>
        <w:tab/>
      </w:r>
      <w:r w:rsidR="0083039E" w:rsidRPr="00D43373">
        <w:t>The Parties may agree to suspend performance of the Agreement pending resolution of the dispute.</w:t>
      </w:r>
      <w:bookmarkEnd w:id="64"/>
    </w:p>
    <w:p w14:paraId="32CFB9F6" w14:textId="134D6E24" w:rsidR="0083039E" w:rsidRPr="00D43373" w:rsidRDefault="00033F93" w:rsidP="002C1D81">
      <w:bookmarkStart w:id="65"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5"/>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 xml:space="preserve">The procedure for dispute resolution under this clause does not apply to any action relating to termination, </w:t>
      </w:r>
      <w:proofErr w:type="gramStart"/>
      <w:r w:rsidR="0083039E" w:rsidRPr="00D43373">
        <w:t>cancellation</w:t>
      </w:r>
      <w:proofErr w:type="gramEnd"/>
      <w:r w:rsidR="0083039E" w:rsidRPr="00D43373">
        <w:t xml:space="preserve"> or urgent interlocutory relief.</w:t>
      </w:r>
    </w:p>
    <w:p w14:paraId="1E8BEBAC" w14:textId="3B0CD073" w:rsidR="0083039E" w:rsidRPr="00D43373" w:rsidRDefault="0083039E" w:rsidP="001A3B44">
      <w:pPr>
        <w:pStyle w:val="Heading3number"/>
      </w:pPr>
      <w:bookmarkStart w:id="66" w:name="_TOC_250002"/>
      <w:bookmarkStart w:id="67" w:name="_Ref477956634"/>
      <w:r w:rsidRPr="00D43373">
        <w:t xml:space="preserve">Reduction, Suspension and </w:t>
      </w:r>
      <w:bookmarkEnd w:id="66"/>
      <w:r w:rsidRPr="00D43373">
        <w:t>Termination</w:t>
      </w:r>
      <w:bookmarkEnd w:id="67"/>
    </w:p>
    <w:p w14:paraId="78DCE29F" w14:textId="1C84EA93" w:rsidR="0083039E" w:rsidRPr="00033F93" w:rsidRDefault="00033F93" w:rsidP="002C1D81">
      <w:pPr>
        <w:rPr>
          <w:b/>
        </w:rPr>
      </w:pPr>
      <w:bookmarkStart w:id="68" w:name="_Ref477884566"/>
      <w:r w:rsidRPr="00033F93">
        <w:rPr>
          <w:b/>
        </w:rPr>
        <w:t>19.1</w:t>
      </w:r>
      <w:r w:rsidRPr="00033F93">
        <w:rPr>
          <w:b/>
        </w:rPr>
        <w:tab/>
      </w:r>
      <w:r w:rsidR="0083039E" w:rsidRPr="00033F93">
        <w:rPr>
          <w:b/>
        </w:rPr>
        <w:t>Reduction in scope of agreement for fault</w:t>
      </w:r>
      <w:bookmarkEnd w:id="68"/>
    </w:p>
    <w:p w14:paraId="4CEEF65B" w14:textId="561CAC53" w:rsidR="0083039E" w:rsidRPr="00D43373" w:rsidRDefault="00097B93" w:rsidP="002C1D81">
      <w:bookmarkStart w:id="69"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69"/>
    </w:p>
    <w:p w14:paraId="066DDFFF" w14:textId="72A52454" w:rsidR="0083039E" w:rsidRPr="00D43373" w:rsidRDefault="00097B93" w:rsidP="002C1D81">
      <w:r>
        <w:t>19.1.2</w:t>
      </w:r>
      <w:r>
        <w:tab/>
      </w:r>
      <w:r w:rsidR="0083039E" w:rsidRPr="00D43373">
        <w:t xml:space="preserve">The Grantee </w:t>
      </w:r>
      <w:proofErr w:type="gramStart"/>
      <w:r w:rsidR="0083039E" w:rsidRPr="00D43373">
        <w:t>agrees,</w:t>
      </w:r>
      <w:proofErr w:type="gramEnd"/>
      <w:r w:rsidR="0083039E" w:rsidRPr="00D43373">
        <w:t xml:space="preserve">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 xml:space="preserve">reduce the performance of the Grantee’s obligations as specified in the </w:t>
      </w:r>
      <w:proofErr w:type="gramStart"/>
      <w:r w:rsidR="0083039E" w:rsidRPr="00633ECA">
        <w:t>notice;</w:t>
      </w:r>
      <w:proofErr w:type="gramEnd"/>
    </w:p>
    <w:p w14:paraId="16768954" w14:textId="5579DF61" w:rsidR="0083039E" w:rsidRPr="00633ECA" w:rsidRDefault="00033F93" w:rsidP="00033F93">
      <w:pPr>
        <w:pStyle w:val="NormalIndent"/>
        <w:ind w:left="1247" w:hanging="567"/>
      </w:pPr>
      <w:r>
        <w:t>(b)</w:t>
      </w:r>
      <w:r>
        <w:tab/>
      </w:r>
      <w:r w:rsidR="0083039E" w:rsidRPr="00633ECA">
        <w:t xml:space="preserve">take all available steps to minimise loss resulting from the </w:t>
      </w:r>
      <w:proofErr w:type="gramStart"/>
      <w:r w:rsidR="0083039E" w:rsidRPr="00633ECA">
        <w:t>reduction;</w:t>
      </w:r>
      <w:proofErr w:type="gramEnd"/>
    </w:p>
    <w:p w14:paraId="5C7F174F" w14:textId="776414AB" w:rsidR="0083039E" w:rsidRPr="00633ECA" w:rsidRDefault="00033F93" w:rsidP="00033F93">
      <w:pPr>
        <w:pStyle w:val="NormalIndent"/>
        <w:ind w:left="1247" w:hanging="567"/>
      </w:pPr>
      <w:r>
        <w:t>(c)</w:t>
      </w:r>
      <w:r>
        <w:tab/>
      </w:r>
      <w:r w:rsidR="0083039E" w:rsidRPr="00633ECA">
        <w:t xml:space="preserve">continue performing any part of the Activity or the Agreement not affected by the notice if requested to do so by the </w:t>
      </w:r>
      <w:proofErr w:type="gramStart"/>
      <w:r w:rsidR="0083039E" w:rsidRPr="00633ECA">
        <w:t>Commonwealth;</w:t>
      </w:r>
      <w:proofErr w:type="gramEnd"/>
    </w:p>
    <w:p w14:paraId="12AE1518" w14:textId="2291C143" w:rsidR="0083039E" w:rsidRPr="00D43373" w:rsidRDefault="00033F93" w:rsidP="00033F93">
      <w:pPr>
        <w:pStyle w:val="NormalIndent"/>
        <w:ind w:left="1247" w:hanging="567"/>
        <w:rPr>
          <w:u w:color="B5082E"/>
        </w:rPr>
      </w:pPr>
      <w:r>
        <w:t>(d)</w:t>
      </w:r>
      <w:r>
        <w:tab/>
      </w:r>
      <w:r w:rsidR="00E0772B">
        <w:t xml:space="preserve">report </w:t>
      </w:r>
      <w:proofErr w:type="gramStart"/>
      <w:r w:rsidR="00E0772B">
        <w:t>on, and</w:t>
      </w:r>
      <w:proofErr w:type="gramEnd"/>
      <w:r w:rsidR="00E0772B">
        <w:t xml:space="preserve">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70" w:name="_Ref477884612"/>
      <w:r w:rsidRPr="00033F93">
        <w:rPr>
          <w:b/>
        </w:rPr>
        <w:t>19.2</w:t>
      </w:r>
      <w:r w:rsidRPr="00033F93">
        <w:rPr>
          <w:b/>
        </w:rPr>
        <w:tab/>
      </w:r>
      <w:r w:rsidR="0083039E" w:rsidRPr="00033F93">
        <w:rPr>
          <w:b/>
        </w:rPr>
        <w:t>Suspension</w:t>
      </w:r>
      <w:bookmarkEnd w:id="70"/>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 xml:space="preserve">compliance is capable of </w:t>
      </w:r>
      <w:proofErr w:type="gramStart"/>
      <w:r w:rsidR="0083039E" w:rsidRPr="00D43373">
        <w:t>remedy</w:t>
      </w:r>
      <w:r w:rsidR="00A80A4B">
        <w:t>;</w:t>
      </w:r>
      <w:proofErr w:type="gramEnd"/>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 xml:space="preserve">Commonwealth reasonably believes that there is a serious concern relating to this Agreement that requires </w:t>
      </w:r>
      <w:proofErr w:type="gramStart"/>
      <w:r w:rsidR="00097B93">
        <w:t>investigation;</w:t>
      </w:r>
      <w:proofErr w:type="gramEnd"/>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lastRenderedPageBreak/>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1" w:name="_Ref477884587"/>
      <w:r>
        <w:t>19.3</w:t>
      </w:r>
      <w:r>
        <w:tab/>
      </w:r>
      <w:r w:rsidR="0083039E" w:rsidRPr="008A5AEF">
        <w:t>Termination for fault</w:t>
      </w:r>
      <w:bookmarkEnd w:id="71"/>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w:t>
      </w:r>
      <w:proofErr w:type="gramStart"/>
      <w:r w:rsidR="00097B93">
        <w:t>applies</w:t>
      </w:r>
      <w:r w:rsidR="000B2C86">
        <w:t>;</w:t>
      </w:r>
      <w:proofErr w:type="gramEnd"/>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w:t>
      </w:r>
      <w:proofErr w:type="gramStart"/>
      <w:r w:rsidR="0083039E" w:rsidRPr="00D43373">
        <w:rPr>
          <w:u w:color="B5082E"/>
        </w:rPr>
        <w:t>entered into</w:t>
      </w:r>
      <w:proofErr w:type="gramEnd"/>
      <w:r w:rsidR="0083039E" w:rsidRPr="00D43373">
        <w:rPr>
          <w:u w:color="B5082E"/>
        </w:rPr>
        <w:t xml:space="preserve">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 xml:space="preserve">The Grantee </w:t>
      </w:r>
      <w:proofErr w:type="gramStart"/>
      <w:r>
        <w:rPr>
          <w:u w:color="B5082E"/>
        </w:rPr>
        <w:t>agrees,</w:t>
      </w:r>
      <w:proofErr w:type="gramEnd"/>
      <w:r>
        <w:rPr>
          <w:u w:color="B5082E"/>
        </w:rPr>
        <w:t xml:space="preserve">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 xml:space="preserve">stop the performance of the Grantee’s </w:t>
      </w:r>
      <w:proofErr w:type="gramStart"/>
      <w:r w:rsidR="00097B93">
        <w:rPr>
          <w:u w:color="B5082E"/>
        </w:rPr>
        <w:t>obligations;</w:t>
      </w:r>
      <w:proofErr w:type="gramEnd"/>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w:t>
      </w:r>
      <w:proofErr w:type="gramStart"/>
      <w:r w:rsidR="00957E18">
        <w:rPr>
          <w:u w:color="B5082E"/>
        </w:rPr>
        <w:t>on, and</w:t>
      </w:r>
      <w:proofErr w:type="gramEnd"/>
      <w:r w:rsidR="00957E18">
        <w:rPr>
          <w:u w:color="B5082E"/>
        </w:rPr>
        <w:t xml:space="preserve">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2" w:name="_TOC_250001"/>
      <w:bookmarkStart w:id="73" w:name="_Ref480366765"/>
      <w:r w:rsidRPr="00D43373">
        <w:t xml:space="preserve">Cancellation or reduction for </w:t>
      </w:r>
      <w:bookmarkEnd w:id="72"/>
      <w:r w:rsidRPr="00D43373">
        <w:t>convenience</w:t>
      </w:r>
      <w:bookmarkEnd w:id="73"/>
    </w:p>
    <w:p w14:paraId="07080144" w14:textId="61133F84" w:rsidR="0083039E" w:rsidRPr="00D43373" w:rsidRDefault="005E2CB6" w:rsidP="002C1D81">
      <w:bookmarkStart w:id="74" w:name="_Ref477884711"/>
      <w:r>
        <w:t>20.1</w:t>
      </w:r>
      <w:r>
        <w:tab/>
      </w:r>
      <w:r w:rsidR="0083039E" w:rsidRPr="00D43373">
        <w:t>The Commonwealth may cancel or reduce the scope of this Agreement by notice, due to:</w:t>
      </w:r>
      <w:bookmarkEnd w:id="74"/>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 xml:space="preserve">continue performing any part of the Activity or the Agreement not affected by the notice if requested to do so by the </w:t>
      </w:r>
      <w:proofErr w:type="gramStart"/>
      <w:r w:rsidR="0083039E" w:rsidRPr="00D43373">
        <w:rPr>
          <w:u w:color="B5082E"/>
        </w:rPr>
        <w:t>Commonwealth;</w:t>
      </w:r>
      <w:proofErr w:type="gramEnd"/>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w:t>
      </w:r>
      <w:proofErr w:type="gramStart"/>
      <w:r w:rsidR="00957E18">
        <w:rPr>
          <w:u w:color="B5082E"/>
        </w:rPr>
        <w:t>on, and</w:t>
      </w:r>
      <w:proofErr w:type="gramEnd"/>
      <w:r w:rsidR="00957E18">
        <w:rPr>
          <w:u w:color="B5082E"/>
        </w:rPr>
        <w:t xml:space="preserve">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lastRenderedPageBreak/>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5" w:name="_TOC_250000"/>
      <w:bookmarkEnd w:id="75"/>
      <w:r w:rsidRPr="00D43373">
        <w:t>Survival</w:t>
      </w:r>
    </w:p>
    <w:p w14:paraId="64AB5652" w14:textId="03E4E090" w:rsidR="0083039E" w:rsidRPr="00D43373" w:rsidRDefault="005E2CB6" w:rsidP="002C1D81">
      <w:r>
        <w:t>21.1</w:t>
      </w:r>
      <w:r>
        <w:tab/>
      </w:r>
      <w:r w:rsidR="0083039E" w:rsidRPr="00D43373">
        <w:t xml:space="preserve">The following clauses survive termination, </w:t>
      </w:r>
      <w:proofErr w:type="gramStart"/>
      <w:r w:rsidR="0083039E" w:rsidRPr="00D43373">
        <w:t>cancellation</w:t>
      </w:r>
      <w:proofErr w:type="gramEnd"/>
      <w:r w:rsidR="0083039E" w:rsidRPr="00D43373">
        <w:t xml:space="preserve"> or expiry of this Agreement:</w:t>
      </w:r>
    </w:p>
    <w:p w14:paraId="7F57BDF2" w14:textId="1627DD0D" w:rsidR="00957E18" w:rsidRDefault="00957E18" w:rsidP="005E2CB6">
      <w:pPr>
        <w:pStyle w:val="ListBullet3"/>
      </w:pPr>
      <w:r>
        <w:t>clause 10 (Spending the Grant</w:t>
      </w:r>
      <w:proofErr w:type="gramStart"/>
      <w:r>
        <w:t>);</w:t>
      </w:r>
      <w:proofErr w:type="gramEnd"/>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roofErr w:type="gramStart"/>
      <w:r w:rsidRPr="00D43373">
        <w:t>);</w:t>
      </w:r>
      <w:proofErr w:type="gramEnd"/>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proofErr w:type="gramStart"/>
      <w:r w:rsidRPr="00D43373">
        <w:t>)</w:t>
      </w:r>
      <w:r w:rsidR="00957E18">
        <w:t>;</w:t>
      </w:r>
      <w:proofErr w:type="gramEnd"/>
    </w:p>
    <w:p w14:paraId="4115C1D7" w14:textId="6CBA9AE9" w:rsidR="00957E18" w:rsidRDefault="00054F43" w:rsidP="005E2CB6">
      <w:pPr>
        <w:pStyle w:val="ListBullet3"/>
      </w:pPr>
      <w:r>
        <w:t>c</w:t>
      </w:r>
      <w:r w:rsidR="00957E18">
        <w:t>lause 13 (Reporting</w:t>
      </w:r>
      <w:proofErr w:type="gramStart"/>
      <w:r w:rsidR="00957E18">
        <w:t>);</w:t>
      </w:r>
      <w:proofErr w:type="gramEnd"/>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roofErr w:type="gramStart"/>
      <w:r w:rsidRPr="00D43373">
        <w:t>);</w:t>
      </w:r>
      <w:proofErr w:type="gramEnd"/>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roofErr w:type="gramStart"/>
      <w:r w:rsidRPr="00D43373">
        <w:t>);</w:t>
      </w:r>
      <w:proofErr w:type="gramEnd"/>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roofErr w:type="gramStart"/>
      <w:r w:rsidRPr="00D43373">
        <w:t>);</w:t>
      </w:r>
      <w:proofErr w:type="gramEnd"/>
    </w:p>
    <w:p w14:paraId="712DFC4A" w14:textId="55F43846" w:rsidR="00A77734" w:rsidRPr="00D43373" w:rsidRDefault="00660803" w:rsidP="005E2CB6">
      <w:pPr>
        <w:pStyle w:val="ListBullet3"/>
      </w:pPr>
      <w:r>
        <w:t xml:space="preserve">clause </w:t>
      </w:r>
      <w:r w:rsidR="00A77734">
        <w:t>19 (Reduction, Suspension and Termination</w:t>
      </w:r>
      <w:proofErr w:type="gramStart"/>
      <w:r w:rsidR="00A77734">
        <w:t>);</w:t>
      </w:r>
      <w:proofErr w:type="gramEnd"/>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roofErr w:type="gramStart"/>
      <w:r w:rsidRPr="00D43373">
        <w:t>);</w:t>
      </w:r>
      <w:proofErr w:type="gramEnd"/>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proofErr w:type="gramStart"/>
      <w:r w:rsidR="008A5AEF">
        <w:t>)</w:t>
      </w:r>
      <w:r w:rsidRPr="00D43373">
        <w:t>;</w:t>
      </w:r>
      <w:proofErr w:type="gramEnd"/>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t>ST4 (</w:t>
      </w:r>
      <w:r w:rsidRPr="003C7A51">
        <w:t>Access/monitoring/inspection</w:t>
      </w:r>
      <w:proofErr w:type="gramStart"/>
      <w:r>
        <w:t>);</w:t>
      </w:r>
      <w:proofErr w:type="gramEnd"/>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lastRenderedPageBreak/>
        <w:t>Activity Material</w:t>
      </w:r>
      <w:r w:rsidRPr="00406428">
        <w:t xml:space="preserve"> means any Material, other than Reporting Material, created or developed by the Grantee </w:t>
      </w:r>
      <w:proofErr w:type="gramStart"/>
      <w:r w:rsidRPr="00406428">
        <w:t>as a</w:t>
      </w:r>
      <w:r w:rsidR="002559FB" w:rsidRPr="00406428">
        <w:t xml:space="preserve"> </w:t>
      </w:r>
      <w:r w:rsidRPr="00406428">
        <w:t>result of</w:t>
      </w:r>
      <w:proofErr w:type="gramEnd"/>
      <w:r w:rsidRPr="00406428">
        <w:t xml:space="preserve">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w:t>
      </w:r>
      <w:proofErr w:type="gramStart"/>
      <w:r w:rsidRPr="00406428">
        <w:t>contractors</w:t>
      </w:r>
      <w:proofErr w:type="gramEnd"/>
      <w:r w:rsidRPr="00406428">
        <w:t xml:space="preserve">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3D23AA">
      <w:pPr>
        <w:pStyle w:val="ListBullet2"/>
        <w:numPr>
          <w:ilvl w:val="1"/>
          <w:numId w:val="14"/>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w:t>
      </w:r>
      <w:proofErr w:type="gramStart"/>
      <w:r w:rsidRPr="00406428">
        <w:t>application;</w:t>
      </w:r>
      <w:proofErr w:type="gramEnd"/>
    </w:p>
    <w:p w14:paraId="11D93E8B" w14:textId="5133755B" w:rsidR="0083039E" w:rsidRPr="00406428" w:rsidRDefault="0083039E" w:rsidP="003D23AA">
      <w:pPr>
        <w:pStyle w:val="ListBullet2"/>
        <w:numPr>
          <w:ilvl w:val="1"/>
          <w:numId w:val="14"/>
        </w:numPr>
      </w:pPr>
      <w:r w:rsidRPr="00406428">
        <w:t xml:space="preserve">the Commonwealth administering, monitoring, reporting on, auditing, publicising and evaluating a grant program or exercising its rights under this </w:t>
      </w:r>
      <w:proofErr w:type="gramStart"/>
      <w:r w:rsidRPr="00406428">
        <w:t>Agreement;</w:t>
      </w:r>
      <w:proofErr w:type="gramEnd"/>
    </w:p>
    <w:p w14:paraId="56410C06" w14:textId="2F97CFC8" w:rsidR="0083039E" w:rsidRPr="00406428" w:rsidRDefault="0083039E" w:rsidP="003D23AA">
      <w:pPr>
        <w:pStyle w:val="ListBullet2"/>
        <w:numPr>
          <w:ilvl w:val="1"/>
          <w:numId w:val="14"/>
        </w:numPr>
      </w:pPr>
      <w:r w:rsidRPr="00406428">
        <w:t>the Commonwealth preparing, managing, reporting on, auditing and evaluating agreements, including this Agreement;</w:t>
      </w:r>
      <w:r w:rsidR="008E1395">
        <w:t xml:space="preserve"> and</w:t>
      </w:r>
    </w:p>
    <w:p w14:paraId="18771E7E" w14:textId="77777777" w:rsidR="0083039E" w:rsidRPr="00406428" w:rsidRDefault="0083039E" w:rsidP="003D23AA">
      <w:pPr>
        <w:pStyle w:val="ListBullet2"/>
        <w:numPr>
          <w:ilvl w:val="1"/>
          <w:numId w:val="14"/>
        </w:numPr>
      </w:pPr>
      <w:r w:rsidRPr="00406428">
        <w:t xml:space="preserve">the Commonwealth developing and publishing policies, programs, guidelines and reports, including Commonwealth annual </w:t>
      </w:r>
      <w:proofErr w:type="gramStart"/>
      <w:r w:rsidRPr="00406428">
        <w:t>reports;</w:t>
      </w:r>
      <w:proofErr w:type="gramEnd"/>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3D23AA">
      <w:pPr>
        <w:pStyle w:val="ListBullet2"/>
        <w:numPr>
          <w:ilvl w:val="1"/>
          <w:numId w:val="14"/>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 xml:space="preserve">specified in the Agreement and includes, where relevant, its officers, employees, </w:t>
      </w:r>
      <w:proofErr w:type="gramStart"/>
      <w:r w:rsidRPr="00406428">
        <w:t>contractors</w:t>
      </w:r>
      <w:proofErr w:type="gramEnd"/>
      <w:r w:rsidRPr="00406428">
        <w:t xml:space="preserve"> and agents.</w:t>
      </w:r>
    </w:p>
    <w:p w14:paraId="19E04F48" w14:textId="12235F26" w:rsidR="0083039E" w:rsidRPr="00406428" w:rsidRDefault="0083039E" w:rsidP="00406428">
      <w:pPr>
        <w:pStyle w:val="ListBullet2"/>
      </w:pPr>
      <w:r w:rsidRPr="00F22B39">
        <w:rPr>
          <w:b/>
        </w:rPr>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lastRenderedPageBreak/>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w:t>
      </w:r>
      <w:proofErr w:type="gramStart"/>
      <w:r w:rsidRPr="00406428">
        <w:t>Details</w:t>
      </w:r>
      <w:r w:rsidR="00F7349D" w:rsidRPr="00406428">
        <w:t>, and</w:t>
      </w:r>
      <w:proofErr w:type="gramEnd"/>
      <w:r w:rsidR="00F7349D" w:rsidRPr="00406428">
        <w:t xml:space="preserve">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61FF8D45" w14:textId="4ADCD95B" w:rsidR="00EC7CB0" w:rsidRPr="00D43373" w:rsidRDefault="00EC7CB0" w:rsidP="00BD0B9A">
      <w:pPr>
        <w:pStyle w:val="Heading2drafting"/>
      </w:pPr>
      <w:bookmarkStart w:id="76" w:name="_Toc121918260"/>
      <w:r w:rsidRPr="00D43373">
        <w:lastRenderedPageBreak/>
        <w:t>Signatures</w:t>
      </w:r>
      <w:bookmarkEnd w:id="76"/>
    </w:p>
    <w:p w14:paraId="3D862C5A" w14:textId="77777777" w:rsidR="002540FC" w:rsidRDefault="002540FC" w:rsidP="002540FC">
      <w:pPr>
        <w:pStyle w:val="Normalbold"/>
      </w:pPr>
      <w:r>
        <w:t>Executed as an agreement:</w:t>
      </w:r>
    </w:p>
    <w:p w14:paraId="5F604785" w14:textId="77777777" w:rsidR="002540FC" w:rsidRDefault="002540FC" w:rsidP="007074AD">
      <w:pPr>
        <w:pStyle w:val="Heading5schedule"/>
        <w:spacing w:after="120" w:line="240" w:lineRule="atLeast"/>
      </w:pPr>
      <w:bookmarkStart w:id="77" w:name="_Toc499737085"/>
      <w:bookmarkStart w:id="78" w:name="_Toc499737323"/>
      <w:r>
        <w:t>Commonwealth</w:t>
      </w:r>
      <w:bookmarkEnd w:id="77"/>
      <w:bookmarkEnd w:id="78"/>
    </w:p>
    <w:p w14:paraId="083C6646" w14:textId="2CE84249" w:rsidR="00144226" w:rsidRDefault="00144226" w:rsidP="00144226">
      <w:r w:rsidRPr="00D43373">
        <w:rPr>
          <w:lang w:eastAsia="en-AU"/>
        </w:rPr>
        <w:t xml:space="preserve">Signed for and on behalf of the Commonwealth of Australia as represented by the </w:t>
      </w:r>
      <w:r w:rsidRPr="00D43373">
        <w:t xml:space="preserve">Department of </w:t>
      </w:r>
      <w:r>
        <w:t>Health</w:t>
      </w:r>
      <w:r w:rsidR="00425F3C">
        <w:t xml:space="preserve"> and Aged Care</w:t>
      </w:r>
      <w:r>
        <w:t>.</w:t>
      </w:r>
      <w:r w:rsidRPr="00D43373">
        <w:t xml:space="preserve"> </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rsidRPr="003A48CC" w14:paraId="2E2C1570" w14:textId="77777777" w:rsidTr="001D3FF3">
        <w:trPr>
          <w:cantSplit/>
          <w:trHeight w:val="780"/>
        </w:trPr>
        <w:tc>
          <w:tcPr>
            <w:tcW w:w="3568" w:type="dxa"/>
            <w:shd w:val="clear" w:color="auto" w:fill="D9D9D9" w:themeFill="background1" w:themeFillShade="D9"/>
          </w:tcPr>
          <w:p w14:paraId="465498AF" w14:textId="77777777" w:rsidR="002540FC" w:rsidRPr="003A48CC" w:rsidRDefault="002540FC" w:rsidP="00A46AF5">
            <w:pPr>
              <w:pStyle w:val="Normaltable"/>
            </w:pPr>
            <w:r w:rsidRPr="003A48CC">
              <w:t>Name</w:t>
            </w:r>
          </w:p>
          <w:p w14:paraId="36723D7A" w14:textId="2F2E974D" w:rsidR="002540FC" w:rsidRPr="003A48CC" w:rsidRDefault="00144226" w:rsidP="00A46AF5">
            <w:pPr>
              <w:pStyle w:val="Normaltable"/>
            </w:pPr>
            <w:r w:rsidRPr="00F1508A">
              <w:t>(print)</w:t>
            </w:r>
          </w:p>
        </w:tc>
        <w:tc>
          <w:tcPr>
            <w:tcW w:w="5436" w:type="dxa"/>
          </w:tcPr>
          <w:p w14:paraId="57AD4B3C" w14:textId="5972D601" w:rsidR="002540FC" w:rsidRPr="003A48CC" w:rsidRDefault="002540FC" w:rsidP="00BB4704">
            <w:pPr>
              <w:pStyle w:val="Normaltable"/>
            </w:pPr>
          </w:p>
        </w:tc>
      </w:tr>
      <w:tr w:rsidR="002540FC" w:rsidRPr="003A48CC" w14:paraId="1343C8BE" w14:textId="77777777" w:rsidTr="001D3FF3">
        <w:trPr>
          <w:cantSplit/>
          <w:trHeight w:val="780"/>
        </w:trPr>
        <w:tc>
          <w:tcPr>
            <w:tcW w:w="3568" w:type="dxa"/>
            <w:shd w:val="clear" w:color="auto" w:fill="D9D9D9" w:themeFill="background1" w:themeFillShade="D9"/>
          </w:tcPr>
          <w:p w14:paraId="6C3F3EF4" w14:textId="77777777" w:rsidR="002540FC" w:rsidRPr="003A48CC" w:rsidRDefault="002540FC" w:rsidP="00A46AF5">
            <w:pPr>
              <w:pStyle w:val="Normaltable"/>
            </w:pPr>
            <w:r w:rsidRPr="003A48CC">
              <w:t>Position</w:t>
            </w:r>
          </w:p>
          <w:p w14:paraId="515F0B9A" w14:textId="5990F1E2" w:rsidR="002540FC" w:rsidRPr="003A48CC" w:rsidRDefault="00144226" w:rsidP="00A46AF5">
            <w:pPr>
              <w:pStyle w:val="Normaltable"/>
            </w:pPr>
            <w:r w:rsidRPr="00F1508A">
              <w:t>(print)</w:t>
            </w:r>
          </w:p>
        </w:tc>
        <w:tc>
          <w:tcPr>
            <w:tcW w:w="5436" w:type="dxa"/>
          </w:tcPr>
          <w:p w14:paraId="464D019D" w14:textId="7581D44F" w:rsidR="002540FC" w:rsidRPr="003A48CC" w:rsidRDefault="002540FC" w:rsidP="00BB4704">
            <w:pPr>
              <w:pStyle w:val="Normaltable"/>
            </w:pPr>
          </w:p>
        </w:tc>
      </w:tr>
      <w:tr w:rsidR="00144226" w:rsidRPr="003A48CC" w14:paraId="605119C5" w14:textId="77777777" w:rsidTr="001D3FF3">
        <w:trPr>
          <w:cantSplit/>
          <w:trHeight w:val="780"/>
        </w:trPr>
        <w:tc>
          <w:tcPr>
            <w:tcW w:w="3568" w:type="dxa"/>
            <w:shd w:val="clear" w:color="auto" w:fill="D9D9D9" w:themeFill="background1" w:themeFillShade="D9"/>
          </w:tcPr>
          <w:p w14:paraId="772E98E5" w14:textId="5260D71F" w:rsidR="00144226" w:rsidRPr="003A48CC" w:rsidRDefault="00144226" w:rsidP="00A46AF5">
            <w:pPr>
              <w:pStyle w:val="Normaltable"/>
            </w:pPr>
            <w:r>
              <w:t>Signature</w:t>
            </w:r>
          </w:p>
        </w:tc>
        <w:tc>
          <w:tcPr>
            <w:tcW w:w="5436" w:type="dxa"/>
          </w:tcPr>
          <w:p w14:paraId="51AC76A9" w14:textId="77777777" w:rsidR="00144226" w:rsidRDefault="00144226" w:rsidP="00BB4704">
            <w:pPr>
              <w:pStyle w:val="Normaltable"/>
            </w:pPr>
          </w:p>
        </w:tc>
      </w:tr>
      <w:tr w:rsidR="002540FC" w:rsidRPr="003A48CC" w14:paraId="00B05E61" w14:textId="77777777" w:rsidTr="001D3FF3">
        <w:trPr>
          <w:cantSplit/>
          <w:trHeight w:val="780"/>
        </w:trPr>
        <w:tc>
          <w:tcPr>
            <w:tcW w:w="3568" w:type="dxa"/>
            <w:shd w:val="clear" w:color="auto" w:fill="D9D9D9" w:themeFill="background1" w:themeFillShade="D9"/>
          </w:tcPr>
          <w:p w14:paraId="2A78D94C" w14:textId="77777777" w:rsidR="002540FC" w:rsidRPr="003A48CC" w:rsidRDefault="002540FC" w:rsidP="00A46AF5">
            <w:pPr>
              <w:pStyle w:val="Normaltable"/>
            </w:pPr>
            <w:r>
              <w:t>Date</w:t>
            </w:r>
          </w:p>
        </w:tc>
        <w:tc>
          <w:tcPr>
            <w:tcW w:w="5436" w:type="dxa"/>
          </w:tcPr>
          <w:p w14:paraId="7934FBE4" w14:textId="7C1B76A5" w:rsidR="002540FC" w:rsidRPr="003A48CC" w:rsidRDefault="002540FC" w:rsidP="00BB4704">
            <w:pPr>
              <w:pStyle w:val="Normaltable"/>
            </w:pPr>
          </w:p>
        </w:tc>
      </w:tr>
      <w:tr w:rsidR="00144226" w:rsidRPr="003A48CC" w14:paraId="79D400D2" w14:textId="77777777" w:rsidTr="001D3FF3">
        <w:trPr>
          <w:cantSplit/>
          <w:trHeight w:val="780"/>
        </w:trPr>
        <w:tc>
          <w:tcPr>
            <w:tcW w:w="3568" w:type="dxa"/>
            <w:shd w:val="clear" w:color="auto" w:fill="D9D9D9" w:themeFill="background1" w:themeFillShade="D9"/>
          </w:tcPr>
          <w:p w14:paraId="6199DC1F" w14:textId="669E7271" w:rsidR="00144226" w:rsidRDefault="00144226" w:rsidP="00A46AF5">
            <w:pPr>
              <w:pStyle w:val="Normaltable"/>
            </w:pPr>
            <w:r>
              <w:t>Witness name</w:t>
            </w:r>
          </w:p>
          <w:p w14:paraId="52256DE7" w14:textId="67994971" w:rsidR="00144226" w:rsidRDefault="00144226" w:rsidP="00A46AF5">
            <w:pPr>
              <w:pStyle w:val="Normaltable"/>
            </w:pPr>
            <w:r>
              <w:t>(print)</w:t>
            </w:r>
          </w:p>
        </w:tc>
        <w:tc>
          <w:tcPr>
            <w:tcW w:w="5436" w:type="dxa"/>
          </w:tcPr>
          <w:p w14:paraId="00F6096B" w14:textId="77777777" w:rsidR="00144226" w:rsidDel="00144226" w:rsidRDefault="00144226" w:rsidP="00BB4704">
            <w:pPr>
              <w:pStyle w:val="Normaltable"/>
            </w:pPr>
          </w:p>
        </w:tc>
      </w:tr>
      <w:tr w:rsidR="00144226" w:rsidRPr="003A48CC" w14:paraId="64E5B6B3" w14:textId="77777777" w:rsidTr="001D3FF3">
        <w:trPr>
          <w:cantSplit/>
          <w:trHeight w:val="780"/>
        </w:trPr>
        <w:tc>
          <w:tcPr>
            <w:tcW w:w="3568" w:type="dxa"/>
            <w:shd w:val="clear" w:color="auto" w:fill="D9D9D9" w:themeFill="background1" w:themeFillShade="D9"/>
          </w:tcPr>
          <w:p w14:paraId="3F5100B4" w14:textId="4278B3D9" w:rsidR="00144226" w:rsidRDefault="00144226" w:rsidP="00A46AF5">
            <w:pPr>
              <w:pStyle w:val="Normaltable"/>
            </w:pPr>
            <w:r>
              <w:t>Signature</w:t>
            </w:r>
          </w:p>
        </w:tc>
        <w:tc>
          <w:tcPr>
            <w:tcW w:w="5436" w:type="dxa"/>
          </w:tcPr>
          <w:p w14:paraId="2194CF69" w14:textId="77777777" w:rsidR="00144226" w:rsidDel="00144226" w:rsidRDefault="00144226" w:rsidP="00BB4704">
            <w:pPr>
              <w:pStyle w:val="Normaltable"/>
            </w:pPr>
          </w:p>
        </w:tc>
      </w:tr>
      <w:tr w:rsidR="00144226" w:rsidRPr="003A48CC" w14:paraId="2D0CC9D0" w14:textId="77777777" w:rsidTr="001D3FF3">
        <w:trPr>
          <w:cantSplit/>
          <w:trHeight w:val="780"/>
        </w:trPr>
        <w:tc>
          <w:tcPr>
            <w:tcW w:w="3568" w:type="dxa"/>
            <w:shd w:val="clear" w:color="auto" w:fill="D9D9D9" w:themeFill="background1" w:themeFillShade="D9"/>
          </w:tcPr>
          <w:p w14:paraId="0493335B" w14:textId="4F06897B" w:rsidR="00144226" w:rsidRDefault="00144226" w:rsidP="00A46AF5">
            <w:pPr>
              <w:pStyle w:val="Normaltable"/>
            </w:pPr>
            <w:r>
              <w:t>Date</w:t>
            </w:r>
          </w:p>
        </w:tc>
        <w:tc>
          <w:tcPr>
            <w:tcW w:w="5436" w:type="dxa"/>
          </w:tcPr>
          <w:p w14:paraId="1E25D944" w14:textId="77777777" w:rsidR="00144226" w:rsidDel="00144226" w:rsidRDefault="00144226" w:rsidP="00BB4704">
            <w:pPr>
              <w:pStyle w:val="Normaltable"/>
            </w:pPr>
          </w:p>
        </w:tc>
      </w:tr>
    </w:tbl>
    <w:p w14:paraId="09216F28" w14:textId="4B8B51CF" w:rsidR="002540FC" w:rsidRDefault="002540FC" w:rsidP="007074AD">
      <w:pPr>
        <w:pStyle w:val="Heading5schedule"/>
        <w:spacing w:after="120" w:line="240" w:lineRule="atLeast"/>
      </w:pPr>
      <w:bookmarkStart w:id="79" w:name="_Toc499737086"/>
      <w:bookmarkStart w:id="80" w:name="_Toc499737324"/>
      <w:bookmarkStart w:id="81" w:name="_Toc514071155"/>
      <w:bookmarkEnd w:id="79"/>
      <w:bookmarkEnd w:id="80"/>
      <w:r>
        <w:t>Grantee</w:t>
      </w:r>
      <w:bookmarkEnd w:id="81"/>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14:paraId="49331C81" w14:textId="77777777" w:rsidTr="001D3FF3">
        <w:trPr>
          <w:cantSplit/>
          <w:trHeight w:val="780"/>
        </w:trPr>
        <w:tc>
          <w:tcPr>
            <w:tcW w:w="3568" w:type="dxa"/>
            <w:shd w:val="clear" w:color="auto" w:fill="D9D9D9" w:themeFill="background1" w:themeFillShade="D9"/>
          </w:tcPr>
          <w:p w14:paraId="62B202AF" w14:textId="77777777" w:rsidR="002540FC" w:rsidRDefault="002540FC" w:rsidP="00A46AF5">
            <w:pPr>
              <w:pStyle w:val="Normaltable"/>
            </w:pPr>
            <w:r>
              <w:t>Full legal name of the Grantee</w:t>
            </w:r>
          </w:p>
        </w:tc>
        <w:tc>
          <w:tcPr>
            <w:tcW w:w="5436" w:type="dxa"/>
          </w:tcPr>
          <w:p w14:paraId="621DDEE8" w14:textId="77777777" w:rsidR="002540FC" w:rsidRDefault="002540FC" w:rsidP="00A46AF5">
            <w:pPr>
              <w:pStyle w:val="Normaltable"/>
              <w:rPr>
                <w:color w:val="000000" w:themeColor="text1"/>
              </w:rPr>
            </w:pPr>
            <w:r>
              <w:rPr>
                <w:color w:val="000000" w:themeColor="text1"/>
              </w:rPr>
              <w:t>&lt;name of the grantee&gt;</w:t>
            </w:r>
          </w:p>
          <w:p w14:paraId="2EFD5F05" w14:textId="77777777" w:rsidR="002540FC" w:rsidRDefault="002540FC" w:rsidP="00A46AF5">
            <w:pPr>
              <w:pStyle w:val="Normaltable"/>
              <w:rPr>
                <w:color w:val="000000" w:themeColor="text1"/>
              </w:rPr>
            </w:pPr>
            <w:r>
              <w:rPr>
                <w:color w:val="000000" w:themeColor="text1"/>
              </w:rPr>
              <w:t>&lt;ABN of the grantee&gt;</w:t>
            </w:r>
          </w:p>
        </w:tc>
      </w:tr>
      <w:tr w:rsidR="002540FC" w14:paraId="2A6F6A7A" w14:textId="77777777" w:rsidTr="001D3FF3">
        <w:trPr>
          <w:cantSplit/>
          <w:trHeight w:val="780"/>
        </w:trPr>
        <w:tc>
          <w:tcPr>
            <w:tcW w:w="3568" w:type="dxa"/>
            <w:shd w:val="clear" w:color="auto" w:fill="D9D9D9" w:themeFill="background1" w:themeFillShade="D9"/>
          </w:tcPr>
          <w:p w14:paraId="1B4DD8F2" w14:textId="77777777" w:rsidR="00144226" w:rsidRDefault="002540FC" w:rsidP="00144226">
            <w:pPr>
              <w:pStyle w:val="Normaltable"/>
            </w:pPr>
            <w:r>
              <w:t>Name</w:t>
            </w:r>
          </w:p>
          <w:p w14:paraId="48D96AF6" w14:textId="39632D38" w:rsidR="002540FC" w:rsidRDefault="00144226" w:rsidP="00144226">
            <w:pPr>
              <w:pStyle w:val="Normaltable"/>
            </w:pPr>
            <w:r>
              <w:t>(print)</w:t>
            </w:r>
          </w:p>
        </w:tc>
        <w:tc>
          <w:tcPr>
            <w:tcW w:w="5436" w:type="dxa"/>
          </w:tcPr>
          <w:p w14:paraId="57E940FF" w14:textId="479D6265" w:rsidR="002540FC" w:rsidRDefault="002540FC" w:rsidP="00BB4704">
            <w:pPr>
              <w:pStyle w:val="Normaltable"/>
              <w:rPr>
                <w:color w:val="000000" w:themeColor="text1"/>
              </w:rPr>
            </w:pPr>
          </w:p>
        </w:tc>
      </w:tr>
      <w:tr w:rsidR="00144226" w:rsidRPr="003A48CC" w14:paraId="7C3D797D" w14:textId="77777777" w:rsidTr="001D3FF3">
        <w:trPr>
          <w:cantSplit/>
          <w:trHeight w:val="780"/>
        </w:trPr>
        <w:tc>
          <w:tcPr>
            <w:tcW w:w="3568" w:type="dxa"/>
            <w:shd w:val="clear" w:color="auto" w:fill="D9D9D9" w:themeFill="background1" w:themeFillShade="D9"/>
          </w:tcPr>
          <w:p w14:paraId="041B2193" w14:textId="77777777" w:rsidR="00144226" w:rsidRPr="003A48CC" w:rsidRDefault="00144226" w:rsidP="00F35C71">
            <w:pPr>
              <w:pStyle w:val="Normaltable"/>
            </w:pPr>
            <w:r>
              <w:t>Signature</w:t>
            </w:r>
          </w:p>
        </w:tc>
        <w:tc>
          <w:tcPr>
            <w:tcW w:w="5436" w:type="dxa"/>
          </w:tcPr>
          <w:p w14:paraId="1FE3ABAB" w14:textId="77777777" w:rsidR="00144226" w:rsidRDefault="00144226" w:rsidP="00F35C71">
            <w:pPr>
              <w:pStyle w:val="Normaltable"/>
            </w:pPr>
          </w:p>
        </w:tc>
      </w:tr>
      <w:tr w:rsidR="00144226" w:rsidRPr="003A48CC" w14:paraId="147592FD" w14:textId="77777777" w:rsidTr="001D3FF3">
        <w:trPr>
          <w:cantSplit/>
          <w:trHeight w:val="780"/>
        </w:trPr>
        <w:tc>
          <w:tcPr>
            <w:tcW w:w="3568" w:type="dxa"/>
            <w:shd w:val="clear" w:color="auto" w:fill="D9D9D9" w:themeFill="background1" w:themeFillShade="D9"/>
          </w:tcPr>
          <w:p w14:paraId="5D6A9D5B" w14:textId="77777777" w:rsidR="00144226" w:rsidRPr="003A48CC" w:rsidRDefault="00144226" w:rsidP="00F35C71">
            <w:pPr>
              <w:pStyle w:val="Normaltable"/>
            </w:pPr>
            <w:r>
              <w:t>Date</w:t>
            </w:r>
          </w:p>
        </w:tc>
        <w:tc>
          <w:tcPr>
            <w:tcW w:w="5436" w:type="dxa"/>
          </w:tcPr>
          <w:p w14:paraId="5E238A18" w14:textId="77777777" w:rsidR="00144226" w:rsidRPr="003A48CC" w:rsidRDefault="00144226" w:rsidP="00F35C71">
            <w:pPr>
              <w:pStyle w:val="Normaltable"/>
            </w:pPr>
          </w:p>
        </w:tc>
      </w:tr>
      <w:tr w:rsidR="00144226" w:rsidRPr="003A48CC" w14:paraId="594675B2" w14:textId="77777777" w:rsidTr="001D3FF3">
        <w:trPr>
          <w:cantSplit/>
          <w:trHeight w:val="780"/>
        </w:trPr>
        <w:tc>
          <w:tcPr>
            <w:tcW w:w="3568" w:type="dxa"/>
            <w:shd w:val="clear" w:color="auto" w:fill="D9D9D9" w:themeFill="background1" w:themeFillShade="D9"/>
          </w:tcPr>
          <w:p w14:paraId="7D94A655" w14:textId="77777777" w:rsidR="00144226" w:rsidRDefault="00144226" w:rsidP="00F35C71">
            <w:pPr>
              <w:pStyle w:val="Normaltable"/>
            </w:pPr>
            <w:r>
              <w:t>Witness name</w:t>
            </w:r>
          </w:p>
          <w:p w14:paraId="4ABE1472" w14:textId="77777777" w:rsidR="00144226" w:rsidRDefault="00144226" w:rsidP="00F35C71">
            <w:pPr>
              <w:pStyle w:val="Normaltable"/>
            </w:pPr>
            <w:r>
              <w:t>(print)</w:t>
            </w:r>
          </w:p>
        </w:tc>
        <w:tc>
          <w:tcPr>
            <w:tcW w:w="5436" w:type="dxa"/>
          </w:tcPr>
          <w:p w14:paraId="79234622" w14:textId="77777777" w:rsidR="00144226" w:rsidDel="00144226" w:rsidRDefault="00144226" w:rsidP="00F35C71">
            <w:pPr>
              <w:pStyle w:val="Normaltable"/>
            </w:pPr>
          </w:p>
        </w:tc>
      </w:tr>
      <w:tr w:rsidR="00144226" w:rsidRPr="003A48CC" w14:paraId="333122AF" w14:textId="77777777" w:rsidTr="001D3FF3">
        <w:trPr>
          <w:cantSplit/>
          <w:trHeight w:val="780"/>
        </w:trPr>
        <w:tc>
          <w:tcPr>
            <w:tcW w:w="3568" w:type="dxa"/>
            <w:shd w:val="clear" w:color="auto" w:fill="D9D9D9" w:themeFill="background1" w:themeFillShade="D9"/>
          </w:tcPr>
          <w:p w14:paraId="7F1E0481" w14:textId="77777777" w:rsidR="00144226" w:rsidRDefault="00144226" w:rsidP="00F35C71">
            <w:pPr>
              <w:pStyle w:val="Normaltable"/>
            </w:pPr>
            <w:r>
              <w:t>Signature</w:t>
            </w:r>
          </w:p>
        </w:tc>
        <w:tc>
          <w:tcPr>
            <w:tcW w:w="5436" w:type="dxa"/>
          </w:tcPr>
          <w:p w14:paraId="3D9FB6B5" w14:textId="77777777" w:rsidR="00144226" w:rsidDel="00144226" w:rsidRDefault="00144226" w:rsidP="00F35C71">
            <w:pPr>
              <w:pStyle w:val="Normaltable"/>
            </w:pPr>
          </w:p>
        </w:tc>
      </w:tr>
      <w:tr w:rsidR="002540FC" w14:paraId="2637D458" w14:textId="77777777" w:rsidTr="001D3FF3">
        <w:trPr>
          <w:cantSplit/>
          <w:trHeight w:val="780"/>
        </w:trPr>
        <w:tc>
          <w:tcPr>
            <w:tcW w:w="3568" w:type="dxa"/>
            <w:shd w:val="clear" w:color="auto" w:fill="D9D9D9" w:themeFill="background1" w:themeFillShade="D9"/>
          </w:tcPr>
          <w:p w14:paraId="0F549D1F" w14:textId="7012A824" w:rsidR="002540FC" w:rsidRDefault="002540FC" w:rsidP="00A46AF5">
            <w:pPr>
              <w:pStyle w:val="Normaltable"/>
            </w:pPr>
            <w:r>
              <w:t>Date</w:t>
            </w:r>
          </w:p>
        </w:tc>
        <w:tc>
          <w:tcPr>
            <w:tcW w:w="5436" w:type="dxa"/>
          </w:tcPr>
          <w:p w14:paraId="3C1C56B9" w14:textId="16C95CB9" w:rsidR="002540FC" w:rsidRDefault="002540FC" w:rsidP="00BB4704">
            <w:pPr>
              <w:pStyle w:val="Normaltable"/>
              <w:rPr>
                <w:color w:val="000000" w:themeColor="text1"/>
              </w:rPr>
            </w:pPr>
          </w:p>
        </w:tc>
      </w:tr>
    </w:tbl>
    <w:p w14:paraId="4452F66E" w14:textId="42DC9FF5" w:rsidR="001D764A" w:rsidRPr="00D43373" w:rsidRDefault="001D764A" w:rsidP="001D764A">
      <w:pPr>
        <w:pStyle w:val="Heading2"/>
      </w:pPr>
      <w:bookmarkStart w:id="82" w:name="_Toc121918261"/>
      <w:bookmarkStart w:id="83" w:name="_Toc94201415"/>
      <w:r w:rsidRPr="00D43373">
        <w:lastRenderedPageBreak/>
        <w:t xml:space="preserve">Schedule </w:t>
      </w:r>
      <w:r>
        <w:t>2:</w:t>
      </w:r>
      <w:r w:rsidRPr="00D43373">
        <w:t xml:space="preserve"> Reporting </w:t>
      </w:r>
      <w:r>
        <w:t>requirements</w:t>
      </w:r>
      <w:bookmarkEnd w:id="82"/>
    </w:p>
    <w:p w14:paraId="3DC4BFF0" w14:textId="77777777" w:rsidR="001D764A" w:rsidRDefault="001D764A" w:rsidP="001D764A">
      <w:pPr>
        <w:pStyle w:val="Heading3schedule2"/>
      </w:pPr>
      <w:bookmarkStart w:id="84" w:name="_Toc436041538"/>
      <w:bookmarkStart w:id="85" w:name="_Toc448909688"/>
      <w:r w:rsidRPr="00D43373">
        <w:t>Appendix 1</w:t>
      </w:r>
      <w:bookmarkEnd w:id="84"/>
      <w:bookmarkEnd w:id="85"/>
    </w:p>
    <w:p w14:paraId="40043C32" w14:textId="77777777" w:rsidR="001D764A" w:rsidRPr="004117DA" w:rsidRDefault="001D764A" w:rsidP="001D764A">
      <w:pPr>
        <w:pStyle w:val="ListBullet3"/>
        <w:numPr>
          <w:ilvl w:val="0"/>
          <w:numId w:val="0"/>
        </w:numPr>
        <w:rPr>
          <w:rFonts w:cs="Arial"/>
          <w:iCs/>
          <w:szCs w:val="20"/>
        </w:rPr>
      </w:pPr>
      <w:bookmarkStart w:id="86" w:name="_Hlk105681085"/>
      <w:r w:rsidRPr="004117DA">
        <w:rPr>
          <w:rFonts w:cs="Arial"/>
          <w:iCs/>
          <w:szCs w:val="20"/>
        </w:rPr>
        <w:t>Please ensure that you are using the latest version of the Progress Report</w:t>
      </w:r>
      <w:r>
        <w:rPr>
          <w:rFonts w:cs="Arial"/>
          <w:iCs/>
          <w:szCs w:val="20"/>
        </w:rPr>
        <w:t xml:space="preserve">, </w:t>
      </w:r>
      <w:r w:rsidRPr="004117DA">
        <w:rPr>
          <w:rFonts w:cs="Arial"/>
          <w:iCs/>
          <w:szCs w:val="20"/>
        </w:rPr>
        <w:t>End of Project (Final) Report</w:t>
      </w:r>
      <w:r>
        <w:rPr>
          <w:rFonts w:cs="Arial"/>
          <w:iCs/>
          <w:szCs w:val="20"/>
        </w:rPr>
        <w:t>, and Independent Audit Report</w:t>
      </w:r>
      <w:r w:rsidRPr="004117DA">
        <w:rPr>
          <w:rFonts w:cs="Arial"/>
          <w:iCs/>
          <w:szCs w:val="20"/>
        </w:rPr>
        <w:t xml:space="preserve"> templates. Templates are available on </w:t>
      </w:r>
      <w:hyperlink r:id="rId28" w:history="1">
        <w:r w:rsidRPr="004117DA">
          <w:rPr>
            <w:rStyle w:val="Hyperlink"/>
            <w:rFonts w:cs="Arial"/>
            <w:iCs/>
            <w:szCs w:val="20"/>
          </w:rPr>
          <w:t>business.gov.au</w:t>
        </w:r>
      </w:hyperlink>
      <w:r w:rsidRPr="004117DA">
        <w:rPr>
          <w:rFonts w:cs="Arial"/>
          <w:iCs/>
          <w:szCs w:val="20"/>
        </w:rPr>
        <w:t>.</w:t>
      </w:r>
    </w:p>
    <w:p w14:paraId="7D86141D" w14:textId="77777777" w:rsidR="001D764A" w:rsidRPr="004117DA" w:rsidRDefault="001D764A" w:rsidP="001D764A">
      <w:pPr>
        <w:pStyle w:val="ListBullet3"/>
        <w:numPr>
          <w:ilvl w:val="0"/>
          <w:numId w:val="0"/>
        </w:numPr>
        <w:rPr>
          <w:rFonts w:cs="Arial"/>
          <w:szCs w:val="20"/>
        </w:rPr>
      </w:pPr>
      <w:r w:rsidRPr="004117DA">
        <w:rPr>
          <w:rFonts w:cs="Arial"/>
          <w:iCs/>
          <w:szCs w:val="20"/>
        </w:rPr>
        <w:t xml:space="preserve">You must submit your reports on the business.gov.au </w:t>
      </w:r>
      <w:hyperlink r:id="rId29"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6"/>
    </w:p>
    <w:p w14:paraId="1BBEA774" w14:textId="77777777" w:rsidR="001D764A" w:rsidRDefault="001D764A" w:rsidP="001D764A">
      <w:pPr>
        <w:spacing w:after="200" w:line="276" w:lineRule="auto"/>
      </w:pPr>
    </w:p>
    <w:p w14:paraId="7C2ADDFC" w14:textId="77777777" w:rsidR="001D764A" w:rsidRDefault="001D764A" w:rsidP="001D764A">
      <w:pPr>
        <w:spacing w:after="200" w:line="276" w:lineRule="auto"/>
        <w:rPr>
          <w:b/>
          <w:bCs/>
          <w:sz w:val="32"/>
          <w:szCs w:val="26"/>
        </w:rPr>
        <w:sectPr w:rsidR="001D764A" w:rsidSect="002421E2">
          <w:pgSz w:w="11906" w:h="16838"/>
          <w:pgMar w:top="1418" w:right="1418" w:bottom="1418" w:left="1701" w:header="624" w:footer="624" w:gutter="0"/>
          <w:cols w:space="601"/>
          <w:docGrid w:linePitch="360"/>
        </w:sectPr>
      </w:pPr>
    </w:p>
    <w:p w14:paraId="13930C61" w14:textId="77777777" w:rsidR="001D764A" w:rsidRDefault="001D764A" w:rsidP="001D764A">
      <w:pPr>
        <w:pStyle w:val="Heading3schedule2"/>
      </w:pPr>
      <w:bookmarkStart w:id="87" w:name="_Toc436041542"/>
      <w:bookmarkStart w:id="88" w:name="_Toc448909692"/>
      <w:r>
        <w:lastRenderedPageBreak/>
        <w:t>Appendix 2</w:t>
      </w:r>
    </w:p>
    <w:p w14:paraId="0B4E9439" w14:textId="77777777" w:rsidR="001D764A" w:rsidRDefault="001D764A" w:rsidP="001D764A">
      <w:pPr>
        <w:pStyle w:val="Heading4schedule2"/>
      </w:pPr>
      <w:r w:rsidRPr="004117DA">
        <w:t>&lt;grant opportunity name&gt; -</w:t>
      </w:r>
      <w:r w:rsidRPr="007402E6">
        <w:t xml:space="preserve"> </w:t>
      </w:r>
      <w:r w:rsidRPr="007402E6">
        <w:br/>
      </w:r>
      <w:r>
        <w:t xml:space="preserve">Compliance with working with </w:t>
      </w:r>
      <w:proofErr w:type="gramStart"/>
      <w:r>
        <w:t>children</w:t>
      </w:r>
      <w:proofErr w:type="gramEnd"/>
      <w:r>
        <w:t xml:space="preserve"> obligations</w:t>
      </w:r>
    </w:p>
    <w:p w14:paraId="6098FDE9" w14:textId="77777777" w:rsidR="001D764A" w:rsidRPr="007402E6" w:rsidRDefault="001D764A" w:rsidP="001D764A">
      <w:r>
        <w:t>Where applicable, y</w:t>
      </w:r>
      <w:r w:rsidRPr="007402E6">
        <w:t xml:space="preserve">ou will </w:t>
      </w:r>
      <w:r>
        <w:t>need to answer the following questions in your annual statement of compliance</w:t>
      </w:r>
      <w:r w:rsidRPr="007402E6">
        <w:t>. The Commonwealth reserves the right to amend or adjust the requirements.</w:t>
      </w:r>
    </w:p>
    <w:p w14:paraId="6851BE1E" w14:textId="77777777" w:rsidR="001D764A" w:rsidRPr="007402E6" w:rsidRDefault="001D764A" w:rsidP="001D764A">
      <w:r w:rsidRPr="007402E6">
        <w:t xml:space="preserve">You must </w:t>
      </w:r>
      <w:r>
        <w:t>submit your annual statement of compliance as you would a report</w:t>
      </w:r>
      <w:r w:rsidRPr="007402E6">
        <w:t xml:space="preserve"> on the </w:t>
      </w:r>
      <w:hyperlink r:id="rId30" w:history="1">
        <w:r w:rsidRPr="007402E6">
          <w:rPr>
            <w:rFonts w:cs="Arial"/>
            <w:color w:val="0000FF"/>
            <w:szCs w:val="20"/>
            <w:u w:val="single"/>
          </w:rPr>
          <w:t>portal</w:t>
        </w:r>
      </w:hyperlink>
      <w:r w:rsidRPr="007402E6">
        <w:t>.</w:t>
      </w:r>
    </w:p>
    <w:p w14:paraId="22F76303" w14:textId="77777777" w:rsidR="001D764A" w:rsidRDefault="001D764A" w:rsidP="001D764A">
      <w:pPr>
        <w:pStyle w:val="Heading5schedule"/>
        <w:rPr>
          <w:lang w:eastAsia="en-AU"/>
        </w:rPr>
      </w:pPr>
      <w:r>
        <w:rPr>
          <w:lang w:eastAsia="en-AU"/>
        </w:rPr>
        <w:t>Statement of compliance</w:t>
      </w:r>
    </w:p>
    <w:p w14:paraId="079E22F7" w14:textId="77777777" w:rsidR="001D764A" w:rsidRPr="0017138C" w:rsidRDefault="001D764A" w:rsidP="001D764A">
      <w:pPr>
        <w:pStyle w:val="ListNumber5"/>
        <w:numPr>
          <w:ilvl w:val="0"/>
          <w:numId w:val="18"/>
        </w:numPr>
      </w:pPr>
      <w:r>
        <w:t xml:space="preserve">Is the organisation, and persons working with children on behalf of the organisation in relation to the Activity, compliant with Commonwealth, </w:t>
      </w:r>
      <w:proofErr w:type="gramStart"/>
      <w:r>
        <w:t>state</w:t>
      </w:r>
      <w:proofErr w:type="gramEnd"/>
      <w:r>
        <w:t xml:space="preserve"> or territory legislation?</w:t>
      </w:r>
    </w:p>
    <w:p w14:paraId="58B00C09" w14:textId="77777777" w:rsidR="001D764A" w:rsidRPr="0017138C" w:rsidRDefault="001D764A" w:rsidP="001D764A">
      <w:pPr>
        <w:pStyle w:val="ListNumber5"/>
        <w:numPr>
          <w:ilvl w:val="0"/>
          <w:numId w:val="18"/>
        </w:numPr>
      </w:pPr>
      <w:r>
        <w:t xml:space="preserve">Has </w:t>
      </w:r>
      <w:r w:rsidRPr="0017138C">
        <w:t>the organisation completed a risk assessment in relation to the Activity and all persons who may engage with children in association with the Activity</w:t>
      </w:r>
      <w:r>
        <w:t>?</w:t>
      </w:r>
    </w:p>
    <w:p w14:paraId="74CA98D9" w14:textId="77777777" w:rsidR="001D764A" w:rsidRPr="0017138C" w:rsidRDefault="001D764A" w:rsidP="001D764A">
      <w:pPr>
        <w:pStyle w:val="ListNumber5"/>
        <w:numPr>
          <w:ilvl w:val="0"/>
          <w:numId w:val="18"/>
        </w:numPr>
      </w:pPr>
      <w:r>
        <w:t xml:space="preserve">Has </w:t>
      </w:r>
      <w:r w:rsidRPr="0017138C">
        <w:t xml:space="preserve">the organisation put in place an appropriate strategy to manage risks identified through the risk </w:t>
      </w:r>
      <w:r>
        <w:t>assessment?</w:t>
      </w:r>
    </w:p>
    <w:p w14:paraId="1B56A609" w14:textId="77777777" w:rsidR="001D764A" w:rsidRPr="0017138C" w:rsidRDefault="001D764A" w:rsidP="001D764A">
      <w:pPr>
        <w:pStyle w:val="ListNumber5"/>
        <w:numPr>
          <w:ilvl w:val="0"/>
          <w:numId w:val="18"/>
        </w:numPr>
      </w:pPr>
      <w:r>
        <w:t xml:space="preserve">Has </w:t>
      </w:r>
      <w:r w:rsidRPr="0017138C">
        <w:t>the organisation delivered training and established a compliance regime to ensure that all persons who may engage with children are aware of, and comply with:</w:t>
      </w:r>
    </w:p>
    <w:p w14:paraId="662C5BA4" w14:textId="77777777" w:rsidR="001D764A" w:rsidRDefault="001D764A" w:rsidP="001D764A">
      <w:pPr>
        <w:pStyle w:val="ListNumber5"/>
        <w:numPr>
          <w:ilvl w:val="1"/>
          <w:numId w:val="18"/>
        </w:numPr>
      </w:pPr>
      <w:r>
        <w:t>the National Principles for Child Safe Organisations</w:t>
      </w:r>
    </w:p>
    <w:p w14:paraId="4EC4A182" w14:textId="77777777" w:rsidR="001D764A" w:rsidRPr="0017138C" w:rsidRDefault="001D764A" w:rsidP="001D764A">
      <w:pPr>
        <w:pStyle w:val="ListNumber5"/>
        <w:numPr>
          <w:ilvl w:val="1"/>
          <w:numId w:val="18"/>
        </w:numPr>
      </w:pPr>
      <w:r w:rsidRPr="0017138C">
        <w:t>the risk management strategy in item 3 above</w:t>
      </w:r>
    </w:p>
    <w:p w14:paraId="6874C686" w14:textId="77777777" w:rsidR="001D764A" w:rsidRPr="0017138C" w:rsidRDefault="001D764A" w:rsidP="001D764A">
      <w:pPr>
        <w:pStyle w:val="ListNumber5"/>
        <w:numPr>
          <w:ilvl w:val="1"/>
          <w:numId w:val="18"/>
        </w:numPr>
      </w:pPr>
      <w:r w:rsidRPr="0017138C">
        <w:t>relevant legislation relating to requirements for working with children, including working with children checks</w:t>
      </w:r>
    </w:p>
    <w:p w14:paraId="62F0FBC3" w14:textId="77777777" w:rsidR="001D764A" w:rsidRPr="0017138C" w:rsidRDefault="001D764A" w:rsidP="001D764A">
      <w:pPr>
        <w:pStyle w:val="ListNumber5"/>
        <w:numPr>
          <w:ilvl w:val="1"/>
          <w:numId w:val="18"/>
        </w:numPr>
      </w:pPr>
      <w:r w:rsidRPr="0017138C">
        <w:t>relevant legislation relating to requirements for working with vulnerable people, including working with vulnerable people checks; and</w:t>
      </w:r>
    </w:p>
    <w:p w14:paraId="51F7560F" w14:textId="77777777" w:rsidR="001D764A" w:rsidRDefault="001D764A" w:rsidP="001D764A">
      <w:pPr>
        <w:pStyle w:val="ListNumber5"/>
        <w:numPr>
          <w:ilvl w:val="1"/>
          <w:numId w:val="18"/>
        </w:numPr>
      </w:pPr>
      <w:r w:rsidRPr="0017138C">
        <w:t>relevant legislation relating to mandatory reporting of suspected child abu</w:t>
      </w:r>
      <w:r>
        <w:t>se or neglect however described?</w:t>
      </w:r>
    </w:p>
    <w:p w14:paraId="18AD5EB5" w14:textId="77777777" w:rsidR="001D764A" w:rsidRPr="007402E6" w:rsidRDefault="001D764A" w:rsidP="001D764A">
      <w:pPr>
        <w:pStyle w:val="Heading5schedule"/>
      </w:pPr>
      <w:r>
        <w:t>Declaration</w:t>
      </w:r>
    </w:p>
    <w:p w14:paraId="4E1716C0" w14:textId="77777777" w:rsidR="001D764A" w:rsidRPr="007402E6" w:rsidRDefault="001D764A" w:rsidP="001D764A">
      <w:pPr>
        <w:rPr>
          <w:lang w:eastAsia="en-AU"/>
        </w:rPr>
      </w:pPr>
      <w:r w:rsidRPr="007402E6">
        <w:rPr>
          <w:lang w:eastAsia="en-AU"/>
        </w:rPr>
        <w:t xml:space="preserve">You must ensure an authorised person completes the report and can </w:t>
      </w:r>
      <w:r>
        <w:rPr>
          <w:lang w:eastAsia="en-AU"/>
        </w:rPr>
        <w:t>declare</w:t>
      </w:r>
      <w:r w:rsidRPr="007402E6">
        <w:rPr>
          <w:lang w:eastAsia="en-AU"/>
        </w:rPr>
        <w:t xml:space="preserve"> the following:</w:t>
      </w:r>
    </w:p>
    <w:p w14:paraId="66D0AB26" w14:textId="77777777" w:rsidR="001D764A" w:rsidRPr="007402E6" w:rsidRDefault="001D764A" w:rsidP="001D764A">
      <w:pPr>
        <w:pStyle w:val="ListBullet3"/>
      </w:pPr>
      <w:r>
        <w:t>T</w:t>
      </w:r>
      <w:r w:rsidRPr="007402E6">
        <w:t xml:space="preserve">he information in this report is accurate, </w:t>
      </w:r>
      <w:proofErr w:type="gramStart"/>
      <w:r w:rsidRPr="007402E6">
        <w:t>complete</w:t>
      </w:r>
      <w:proofErr w:type="gramEnd"/>
      <w:r w:rsidRPr="007402E6">
        <w:t xml:space="preserve"> and not misleading and that I understand the giving of false or misleading information is a serious offence under the </w:t>
      </w:r>
      <w:r w:rsidRPr="007402E6">
        <w:rPr>
          <w:i/>
        </w:rPr>
        <w:t>Criminal Code 1995</w:t>
      </w:r>
      <w:r w:rsidRPr="007402E6">
        <w:t xml:space="preserve"> (</w:t>
      </w:r>
      <w:proofErr w:type="spellStart"/>
      <w:r w:rsidRPr="007402E6">
        <w:t>Cth</w:t>
      </w:r>
      <w:proofErr w:type="spellEnd"/>
      <w:r w:rsidRPr="007402E6">
        <w:t>).</w:t>
      </w:r>
    </w:p>
    <w:p w14:paraId="6E42C41E" w14:textId="77777777" w:rsidR="001D764A" w:rsidRPr="007402E6" w:rsidRDefault="001D764A" w:rsidP="001D764A">
      <w:pPr>
        <w:pStyle w:val="ListBullet3"/>
      </w:pPr>
      <w:r w:rsidRPr="007402E6">
        <w:t xml:space="preserve">I am aware of the grantee’s obligations under their grant agreement. </w:t>
      </w:r>
    </w:p>
    <w:p w14:paraId="126AA1A5" w14:textId="77777777" w:rsidR="001D764A" w:rsidRDefault="001D764A" w:rsidP="001D764A">
      <w:pPr>
        <w:pStyle w:val="HWLEIndent"/>
        <w:spacing w:line="240" w:lineRule="auto"/>
        <w:ind w:left="0"/>
      </w:pPr>
      <w:r w:rsidRPr="007402E6">
        <w:t>I am aware that the grant agreement empowers the Commonwealth to terminate the grant agreement and to request repayment of funds paid to the grantee where the grantee is i</w:t>
      </w:r>
      <w:r>
        <w:t>n breach of the grant agreement.</w:t>
      </w:r>
      <w:bookmarkEnd w:id="87"/>
      <w:bookmarkEnd w:id="88"/>
    </w:p>
    <w:p w14:paraId="04BA5309" w14:textId="56C612B0" w:rsidR="00BD0B9A" w:rsidRPr="00BD0B9A" w:rsidRDefault="00BD0B9A" w:rsidP="00BD0B9A">
      <w:pPr>
        <w:pStyle w:val="Heading2"/>
      </w:pPr>
      <w:bookmarkStart w:id="89" w:name="_Toc121918262"/>
      <w:r w:rsidRPr="00BD0B9A">
        <w:lastRenderedPageBreak/>
        <w:t xml:space="preserve">Schedule </w:t>
      </w:r>
      <w:r w:rsidR="001D764A">
        <w:t>3</w:t>
      </w:r>
      <w:r>
        <w:t>:</w:t>
      </w:r>
      <w:r w:rsidRPr="00BD0B9A">
        <w:t xml:space="preserve"> Commercialisation Terms and Conditions</w:t>
      </w:r>
      <w:bookmarkEnd w:id="83"/>
      <w:r w:rsidRPr="00BD0B9A">
        <w:t xml:space="preserve"> (General)</w:t>
      </w:r>
      <w:bookmarkEnd w:id="89"/>
    </w:p>
    <w:p w14:paraId="7B102BCD" w14:textId="77777777" w:rsidR="00BD0B9A" w:rsidRPr="00650ECB" w:rsidRDefault="00BD0B9A" w:rsidP="00BD0B9A">
      <w:pPr>
        <w:pStyle w:val="HWLESchBLvl1"/>
        <w:numPr>
          <w:ilvl w:val="0"/>
          <w:numId w:val="26"/>
        </w:numPr>
        <w:spacing w:line="240" w:lineRule="auto"/>
        <w:rPr>
          <w:color w:val="000000" w:themeColor="text1"/>
        </w:rPr>
      </w:pPr>
      <w:bookmarkStart w:id="90" w:name="_Ref94601709"/>
      <w:r w:rsidRPr="00650ECB">
        <w:rPr>
          <w:color w:val="000000" w:themeColor="text1"/>
        </w:rPr>
        <w:t>Definitions</w:t>
      </w:r>
      <w:bookmarkEnd w:id="90"/>
      <w:r w:rsidRPr="00650ECB">
        <w:rPr>
          <w:color w:val="000000" w:themeColor="text1"/>
        </w:rPr>
        <w:t xml:space="preserve"> and Interpretation</w:t>
      </w:r>
    </w:p>
    <w:p w14:paraId="366D45C5" w14:textId="77777777" w:rsidR="00BD0B9A" w:rsidRPr="00DB4453" w:rsidRDefault="00BD0B9A" w:rsidP="00BD0B9A">
      <w:pPr>
        <w:pStyle w:val="HWLEIndent"/>
        <w:keepNext/>
        <w:numPr>
          <w:ilvl w:val="1"/>
          <w:numId w:val="26"/>
        </w:numPr>
        <w:spacing w:line="240" w:lineRule="auto"/>
        <w:jc w:val="both"/>
        <w:rPr>
          <w:b/>
          <w:bCs/>
          <w:sz w:val="22"/>
        </w:rPr>
      </w:pPr>
      <w:r w:rsidRPr="00DB4453">
        <w:rPr>
          <w:b/>
          <w:bCs/>
          <w:sz w:val="22"/>
        </w:rPr>
        <w:t>Definitions</w:t>
      </w:r>
    </w:p>
    <w:p w14:paraId="191A586E" w14:textId="70AAD726" w:rsidR="00BD0B9A" w:rsidRDefault="00BD0B9A" w:rsidP="00BD0B9A">
      <w:pPr>
        <w:pStyle w:val="HWLEIndent"/>
        <w:keepNext/>
        <w:spacing w:line="240" w:lineRule="auto"/>
        <w:jc w:val="both"/>
      </w:pPr>
      <w:r>
        <w:t xml:space="preserve">In this Schedule </w:t>
      </w:r>
      <w:r w:rsidR="001D4604">
        <w:t>3</w:t>
      </w:r>
      <w:r>
        <w:t>:</w:t>
      </w:r>
    </w:p>
    <w:p w14:paraId="22BF40D7" w14:textId="77777777" w:rsidR="00BD0B9A" w:rsidRPr="00A201A5" w:rsidRDefault="00BD0B9A" w:rsidP="00BD0B9A">
      <w:pPr>
        <w:pStyle w:val="HWLEIndent"/>
        <w:spacing w:line="240" w:lineRule="auto"/>
        <w:jc w:val="both"/>
      </w:pPr>
      <w:r w:rsidRPr="00283927">
        <w:rPr>
          <w:b/>
        </w:rPr>
        <w:t>Commercialisation Agreement</w:t>
      </w:r>
      <w:r w:rsidRPr="00283927">
        <w:t xml:space="preserve"> means any proposed or final agreement, undertaking, </w:t>
      </w:r>
      <w:r w:rsidRPr="00A201A5">
        <w:t>commitment, dealing or other arrangement</w:t>
      </w:r>
      <w:r>
        <w:t xml:space="preserve"> (including any subcontracting arrangement that provides some or </w:t>
      </w:r>
      <w:proofErr w:type="gramStart"/>
      <w:r>
        <w:t>all of</w:t>
      </w:r>
      <w:proofErr w:type="gramEnd"/>
      <w:r>
        <w:t xml:space="preserve"> the Grant to a subcontractor to perform and deliver some or all of the Activity)</w:t>
      </w:r>
      <w:r w:rsidRPr="00A201A5">
        <w:t>:</w:t>
      </w:r>
    </w:p>
    <w:p w14:paraId="1E273985" w14:textId="77777777" w:rsidR="00BD0B9A" w:rsidRPr="00A201A5" w:rsidRDefault="00BD0B9A" w:rsidP="00BD0B9A">
      <w:pPr>
        <w:pStyle w:val="HWLEIndent"/>
        <w:numPr>
          <w:ilvl w:val="2"/>
          <w:numId w:val="26"/>
        </w:numPr>
        <w:spacing w:line="240" w:lineRule="auto"/>
        <w:jc w:val="both"/>
      </w:pPr>
      <w:r>
        <w:t xml:space="preserve">involving the </w:t>
      </w:r>
      <w:r w:rsidRPr="00A201A5">
        <w:t xml:space="preserve">Grantee </w:t>
      </w:r>
      <w:r>
        <w:t>in</w:t>
      </w:r>
      <w:r w:rsidRPr="00A201A5">
        <w:t xml:space="preserve">; or </w:t>
      </w:r>
    </w:p>
    <w:p w14:paraId="61D66CBF" w14:textId="77777777" w:rsidR="00BD0B9A" w:rsidRDefault="00BD0B9A" w:rsidP="00BD0B9A">
      <w:pPr>
        <w:pStyle w:val="HWLEIndent"/>
        <w:numPr>
          <w:ilvl w:val="2"/>
          <w:numId w:val="26"/>
        </w:numPr>
        <w:spacing w:line="240" w:lineRule="auto"/>
        <w:jc w:val="both"/>
      </w:pPr>
      <w:r>
        <w:t xml:space="preserve">under which </w:t>
      </w:r>
      <w:r w:rsidRPr="00283927">
        <w:t xml:space="preserve">it is contemplated that there will be, </w:t>
      </w:r>
    </w:p>
    <w:p w14:paraId="7A16B586" w14:textId="77777777" w:rsidR="00BD0B9A" w:rsidRPr="00283927" w:rsidRDefault="00BD0B9A" w:rsidP="00BD0B9A">
      <w:pPr>
        <w:pStyle w:val="HWLEIndent"/>
        <w:spacing w:line="240" w:lineRule="auto"/>
        <w:jc w:val="both"/>
      </w:pPr>
      <w:r w:rsidRPr="00283927">
        <w:t>the Commercialis</w:t>
      </w:r>
      <w:r>
        <w:t>ation</w:t>
      </w:r>
      <w:r w:rsidRPr="00283927">
        <w:t xml:space="preserve"> of Relevant Intellectual Property.</w:t>
      </w:r>
      <w:r>
        <w:t xml:space="preserve"> </w:t>
      </w:r>
    </w:p>
    <w:p w14:paraId="543EC339" w14:textId="35A6288C" w:rsidR="00BD0B9A" w:rsidRPr="00283927" w:rsidRDefault="00BD0B9A" w:rsidP="00BD0B9A">
      <w:pPr>
        <w:pStyle w:val="HWLEIndent"/>
        <w:spacing w:line="240" w:lineRule="auto"/>
        <w:jc w:val="both"/>
      </w:pPr>
      <w:r w:rsidRPr="00283927">
        <w:rPr>
          <w:b/>
        </w:rPr>
        <w:t>Commercialisation Plan</w:t>
      </w:r>
      <w:r w:rsidRPr="00283927">
        <w:t xml:space="preserve"> means the plan required to be developed and delivered in accordance with clause</w:t>
      </w:r>
      <w:r>
        <w:t>s 4.2 and 4.3</w:t>
      </w:r>
      <w:r w:rsidRPr="00283927">
        <w:t xml:space="preserve"> of this Schedule</w:t>
      </w:r>
      <w:r>
        <w:t xml:space="preserve"> </w:t>
      </w:r>
      <w:r w:rsidR="001D4604">
        <w:t>3</w:t>
      </w:r>
      <w:r w:rsidRPr="00283927">
        <w:t>.</w:t>
      </w:r>
    </w:p>
    <w:p w14:paraId="06D45121" w14:textId="77777777" w:rsidR="00BD0B9A" w:rsidRPr="00283927" w:rsidRDefault="00BD0B9A" w:rsidP="00BD0B9A">
      <w:pPr>
        <w:pStyle w:val="HWLEIndent"/>
        <w:spacing w:line="240" w:lineRule="auto"/>
        <w:jc w:val="both"/>
      </w:pPr>
      <w:r w:rsidRPr="00283927">
        <w:rPr>
          <w:b/>
        </w:rPr>
        <w:t>Commercialise</w:t>
      </w:r>
      <w:r w:rsidRPr="00283927">
        <w:t xml:space="preserve"> </w:t>
      </w:r>
      <w:r>
        <w:t xml:space="preserve">or </w:t>
      </w:r>
      <w:r w:rsidRPr="00E35925">
        <w:rPr>
          <w:b/>
          <w:bCs/>
        </w:rPr>
        <w:t>Commercialisation</w:t>
      </w:r>
      <w:r>
        <w:t xml:space="preserve"> </w:t>
      </w:r>
      <w:r w:rsidRPr="00283927">
        <w:t>in relation to Relevant Intellectual Property</w:t>
      </w:r>
      <w:r w:rsidRPr="00D068D8">
        <w:t xml:space="preserve"> </w:t>
      </w:r>
      <w:r w:rsidRPr="00283927">
        <w:t>means:</w:t>
      </w:r>
    </w:p>
    <w:p w14:paraId="1A39164A" w14:textId="77777777" w:rsidR="00BD0B9A" w:rsidRPr="00283927" w:rsidRDefault="00BD0B9A" w:rsidP="00BD0B9A">
      <w:pPr>
        <w:pStyle w:val="HWLESchBLvl3"/>
        <w:numPr>
          <w:ilvl w:val="2"/>
          <w:numId w:val="27"/>
        </w:numPr>
        <w:spacing w:line="240" w:lineRule="auto"/>
        <w:jc w:val="both"/>
      </w:pPr>
      <w:r w:rsidRPr="00283927">
        <w:t xml:space="preserve">the use, research, development, testing, manufacture or exploitation </w:t>
      </w:r>
      <w:proofErr w:type="gramStart"/>
      <w:r w:rsidRPr="00283927">
        <w:t>of</w:t>
      </w:r>
      <w:r>
        <w:t>;</w:t>
      </w:r>
      <w:proofErr w:type="gramEnd"/>
    </w:p>
    <w:p w14:paraId="1B18CA4F" w14:textId="77777777" w:rsidR="00BD0B9A" w:rsidRPr="00283927" w:rsidRDefault="00BD0B9A" w:rsidP="00BD0B9A">
      <w:pPr>
        <w:pStyle w:val="HWLESchBLvl3"/>
        <w:numPr>
          <w:ilvl w:val="2"/>
          <w:numId w:val="27"/>
        </w:numPr>
        <w:spacing w:line="240" w:lineRule="auto"/>
        <w:jc w:val="both"/>
      </w:pPr>
      <w:r w:rsidRPr="00283927">
        <w:t xml:space="preserve">the creation or development of a product, </w:t>
      </w:r>
      <w:r>
        <w:t xml:space="preserve">good, </w:t>
      </w:r>
      <w:r w:rsidRPr="00283927">
        <w:t>process</w:t>
      </w:r>
      <w:r>
        <w:t>,</w:t>
      </w:r>
      <w:r w:rsidRPr="00283927">
        <w:t xml:space="preserve"> </w:t>
      </w:r>
      <w:r>
        <w:t>t</w:t>
      </w:r>
      <w:r w:rsidRPr="00283927">
        <w:t>reatment</w:t>
      </w:r>
      <w:r>
        <w:t xml:space="preserve"> </w:t>
      </w:r>
      <w:r w:rsidRPr="00283927">
        <w:t>or</w:t>
      </w:r>
      <w:r>
        <w:t xml:space="preserve"> </w:t>
      </w:r>
      <w:r w:rsidRPr="00283927">
        <w:t xml:space="preserve">service incorporating or based </w:t>
      </w:r>
      <w:proofErr w:type="gramStart"/>
      <w:r w:rsidRPr="00283927">
        <w:t>on;</w:t>
      </w:r>
      <w:proofErr w:type="gramEnd"/>
      <w:r w:rsidRPr="00283927">
        <w:t xml:space="preserve"> </w:t>
      </w:r>
    </w:p>
    <w:p w14:paraId="2115FFBC" w14:textId="77777777" w:rsidR="00BD0B9A" w:rsidRDefault="00BD0B9A" w:rsidP="00BD0B9A">
      <w:pPr>
        <w:pStyle w:val="HWLESchBLvl3"/>
        <w:numPr>
          <w:ilvl w:val="2"/>
          <w:numId w:val="27"/>
        </w:numPr>
        <w:spacing w:line="240" w:lineRule="auto"/>
        <w:jc w:val="both"/>
      </w:pPr>
      <w:r w:rsidRPr="00283927">
        <w:t xml:space="preserve">the transfer, assignment, </w:t>
      </w:r>
      <w:r>
        <w:t xml:space="preserve">sale, hire or </w:t>
      </w:r>
      <w:r w:rsidRPr="00283927">
        <w:t>disposal</w:t>
      </w:r>
      <w:r>
        <w:t xml:space="preserve"> </w:t>
      </w:r>
      <w:proofErr w:type="gramStart"/>
      <w:r>
        <w:t>of;</w:t>
      </w:r>
      <w:proofErr w:type="gramEnd"/>
      <w:r>
        <w:t xml:space="preserve"> </w:t>
      </w:r>
    </w:p>
    <w:p w14:paraId="64008A43" w14:textId="77777777" w:rsidR="00BD0B9A" w:rsidRDefault="00BD0B9A" w:rsidP="00BD0B9A">
      <w:pPr>
        <w:pStyle w:val="HWLESchBLvl3"/>
        <w:numPr>
          <w:ilvl w:val="2"/>
          <w:numId w:val="27"/>
        </w:numPr>
        <w:spacing w:line="240" w:lineRule="auto"/>
        <w:jc w:val="both"/>
      </w:pPr>
      <w:r>
        <w:t xml:space="preserve">the granting of a </w:t>
      </w:r>
      <w:r w:rsidRPr="00283927">
        <w:t>licen</w:t>
      </w:r>
      <w:r>
        <w:t xml:space="preserve">ce </w:t>
      </w:r>
      <w:r w:rsidRPr="00283927">
        <w:t>(including any sublicen</w:t>
      </w:r>
      <w:r>
        <w:t>ce</w:t>
      </w:r>
      <w:r w:rsidRPr="00283927">
        <w:t>)</w:t>
      </w:r>
      <w:r>
        <w:t xml:space="preserve"> for the </w:t>
      </w:r>
      <w:r w:rsidRPr="00283927">
        <w:t xml:space="preserve">exclusive </w:t>
      </w:r>
      <w:r>
        <w:t xml:space="preserve">or non-exclusive </w:t>
      </w:r>
      <w:r w:rsidRPr="00283927">
        <w:t>use</w:t>
      </w:r>
      <w:r>
        <w:t xml:space="preserve"> of;</w:t>
      </w:r>
      <w:r w:rsidRPr="006F1868">
        <w:t xml:space="preserve"> </w:t>
      </w:r>
      <w:r w:rsidRPr="00283927">
        <w:t>or</w:t>
      </w:r>
    </w:p>
    <w:p w14:paraId="03C52AAC" w14:textId="77777777" w:rsidR="00BD0B9A" w:rsidRDefault="00BD0B9A" w:rsidP="00BD0B9A">
      <w:pPr>
        <w:pStyle w:val="HWLESchBLvl3"/>
        <w:numPr>
          <w:ilvl w:val="2"/>
          <w:numId w:val="27"/>
        </w:numPr>
        <w:spacing w:line="240" w:lineRule="auto"/>
        <w:jc w:val="both"/>
      </w:pPr>
      <w:r>
        <w:t xml:space="preserve">any other transaction or arrangement </w:t>
      </w:r>
      <w:r w:rsidRPr="00283927">
        <w:t>dealing with (including via trust)</w:t>
      </w:r>
      <w:r>
        <w:t>,</w:t>
      </w:r>
    </w:p>
    <w:p w14:paraId="3E02C567" w14:textId="77777777" w:rsidR="00BD0B9A" w:rsidRPr="00283927" w:rsidRDefault="00BD0B9A" w:rsidP="00BD0B9A">
      <w:pPr>
        <w:pStyle w:val="HWLESchBLvl3"/>
        <w:tabs>
          <w:tab w:val="clear" w:pos="1418"/>
        </w:tabs>
        <w:spacing w:line="240" w:lineRule="auto"/>
        <w:ind w:left="709" w:firstLine="0"/>
        <w:jc w:val="both"/>
      </w:pPr>
      <w:r>
        <w:t>that</w:t>
      </w:r>
      <w:r w:rsidRPr="00283927">
        <w:t xml:space="preserve"> Relevant Intellectual Property (whether in whole or </w:t>
      </w:r>
      <w:r>
        <w:t xml:space="preserve">in </w:t>
      </w:r>
      <w:r w:rsidRPr="00283927">
        <w:t>part).</w:t>
      </w:r>
    </w:p>
    <w:p w14:paraId="0B5BCDBF" w14:textId="77777777" w:rsidR="00BD0B9A" w:rsidRDefault="00BD0B9A" w:rsidP="00BD0B9A">
      <w:pPr>
        <w:pStyle w:val="HWLEIndent"/>
        <w:spacing w:line="240" w:lineRule="auto"/>
      </w:pPr>
      <w:r w:rsidRPr="00283927">
        <w:rPr>
          <w:b/>
        </w:rPr>
        <w:t>Commercialised Product</w:t>
      </w:r>
      <w:r w:rsidRPr="00283927">
        <w:t xml:space="preserve"> means any product, good, </w:t>
      </w:r>
      <w:r>
        <w:t xml:space="preserve">process, </w:t>
      </w:r>
      <w:r w:rsidRPr="00283927">
        <w:t>treatment or service which is</w:t>
      </w:r>
      <w:r>
        <w:t>:</w:t>
      </w:r>
    </w:p>
    <w:p w14:paraId="5BF0DD3F" w14:textId="77777777" w:rsidR="00BD0B9A" w:rsidRDefault="00BD0B9A" w:rsidP="00BD0B9A">
      <w:pPr>
        <w:pStyle w:val="HWLEIndent"/>
        <w:numPr>
          <w:ilvl w:val="0"/>
          <w:numId w:val="31"/>
        </w:numPr>
        <w:spacing w:line="240" w:lineRule="auto"/>
        <w:ind w:left="1418" w:hanging="709"/>
        <w:jc w:val="both"/>
      </w:pPr>
      <w:r w:rsidRPr="00283927">
        <w:t xml:space="preserve">created, developed, derived or otherwise brought about </w:t>
      </w:r>
      <w:r>
        <w:t xml:space="preserve">from performing or delivering the </w:t>
      </w:r>
      <w:proofErr w:type="gramStart"/>
      <w:r>
        <w:t>Activity;</w:t>
      </w:r>
      <w:proofErr w:type="gramEnd"/>
    </w:p>
    <w:p w14:paraId="426490F4" w14:textId="77777777" w:rsidR="00BD0B9A" w:rsidRDefault="00BD0B9A" w:rsidP="00BD0B9A">
      <w:pPr>
        <w:pStyle w:val="HWLEIndent"/>
        <w:numPr>
          <w:ilvl w:val="0"/>
          <w:numId w:val="31"/>
        </w:numPr>
        <w:spacing w:line="240" w:lineRule="auto"/>
        <w:ind w:left="1418" w:hanging="709"/>
        <w:jc w:val="both"/>
      </w:pPr>
      <w:r>
        <w:t>funded under or through the Grant; or</w:t>
      </w:r>
    </w:p>
    <w:p w14:paraId="2719BD07" w14:textId="77777777" w:rsidR="00BD0B9A" w:rsidRPr="00283927" w:rsidRDefault="00BD0B9A" w:rsidP="00BD0B9A">
      <w:pPr>
        <w:pStyle w:val="HWLEIndent"/>
        <w:numPr>
          <w:ilvl w:val="0"/>
          <w:numId w:val="31"/>
        </w:numPr>
        <w:spacing w:line="240" w:lineRule="auto"/>
        <w:ind w:left="1418" w:hanging="709"/>
        <w:jc w:val="both"/>
      </w:pPr>
      <w:r>
        <w:t xml:space="preserve">Commercialised under </w:t>
      </w:r>
      <w:r w:rsidRPr="00283927">
        <w:t>a Commercialisation Agreement.</w:t>
      </w:r>
    </w:p>
    <w:p w14:paraId="21758DF6" w14:textId="1B29DBC4" w:rsidR="00BD0B9A" w:rsidRPr="00283927" w:rsidRDefault="00BD0B9A" w:rsidP="00BD0B9A">
      <w:pPr>
        <w:pStyle w:val="HWLEIndent"/>
        <w:spacing w:line="240" w:lineRule="auto"/>
        <w:jc w:val="both"/>
      </w:pPr>
      <w:r w:rsidRPr="00283927">
        <w:rPr>
          <w:b/>
        </w:rPr>
        <w:t>Commitment Deed Poll</w:t>
      </w:r>
      <w:r w:rsidRPr="00283927">
        <w:t xml:space="preserve"> means a deed poll </w:t>
      </w:r>
      <w:r>
        <w:t xml:space="preserve">in favour of the Commonwealth </w:t>
      </w:r>
      <w:r w:rsidRPr="00283927">
        <w:t xml:space="preserve">substantially in the form of Attachment A to this Schedule </w:t>
      </w:r>
      <w:r w:rsidR="001D4604">
        <w:t>3</w:t>
      </w:r>
      <w:r w:rsidRPr="00283927">
        <w:t>.</w:t>
      </w:r>
    </w:p>
    <w:p w14:paraId="35D3D6BB" w14:textId="77777777" w:rsidR="00BD0B9A" w:rsidRPr="00283927" w:rsidRDefault="00BD0B9A" w:rsidP="00BD0B9A">
      <w:pPr>
        <w:pStyle w:val="HWLEIndent"/>
        <w:spacing w:line="240" w:lineRule="auto"/>
      </w:pPr>
      <w:r w:rsidRPr="00283927">
        <w:rPr>
          <w:b/>
        </w:rPr>
        <w:t>Commitment Deed Poll</w:t>
      </w:r>
      <w:r w:rsidRPr="00283927">
        <w:t xml:space="preserve"> </w:t>
      </w:r>
      <w:r w:rsidRPr="00187A56">
        <w:rPr>
          <w:b/>
          <w:bCs/>
        </w:rPr>
        <w:t>Register</w:t>
      </w:r>
      <w:r>
        <w:t xml:space="preserve"> </w:t>
      </w:r>
      <w:r w:rsidRPr="00283927">
        <w:t xml:space="preserve">means a </w:t>
      </w:r>
      <w:r>
        <w:t>register of all Commitment Deed Polls</w:t>
      </w:r>
      <w:r w:rsidRPr="00283927">
        <w:t>.</w:t>
      </w:r>
    </w:p>
    <w:p w14:paraId="1AE19EE6" w14:textId="77777777" w:rsidR="00BD0B9A" w:rsidRDefault="00BD0B9A" w:rsidP="00BD0B9A">
      <w:pPr>
        <w:pStyle w:val="HWLEIndent"/>
        <w:spacing w:line="240" w:lineRule="auto"/>
      </w:pPr>
      <w:r w:rsidRPr="00283927">
        <w:rPr>
          <w:b/>
        </w:rPr>
        <w:t>Relevant Intellectual Property</w:t>
      </w:r>
      <w:r w:rsidRPr="00283927">
        <w:t xml:space="preserve"> means any Intellectual Property Rights which are</w:t>
      </w:r>
      <w:r>
        <w:t>:</w:t>
      </w:r>
    </w:p>
    <w:p w14:paraId="5C99A4A9" w14:textId="77777777" w:rsidR="00BD0B9A" w:rsidRDefault="00BD0B9A" w:rsidP="00BD0B9A">
      <w:pPr>
        <w:pStyle w:val="HWLEIndent"/>
        <w:numPr>
          <w:ilvl w:val="0"/>
          <w:numId w:val="32"/>
        </w:numPr>
        <w:spacing w:line="240" w:lineRule="auto"/>
        <w:ind w:left="1418" w:hanging="709"/>
        <w:jc w:val="both"/>
      </w:pPr>
      <w:r w:rsidRPr="00283927">
        <w:lastRenderedPageBreak/>
        <w:t xml:space="preserve">created, developed, </w:t>
      </w:r>
      <w:proofErr w:type="gramStart"/>
      <w:r w:rsidRPr="00283927">
        <w:t>derived</w:t>
      </w:r>
      <w:proofErr w:type="gramEnd"/>
      <w:r w:rsidRPr="00283927">
        <w:t xml:space="preserve"> or otherwise brought about</w:t>
      </w:r>
      <w:r>
        <w:t xml:space="preserve"> from performing or delivering the Activity; or</w:t>
      </w:r>
    </w:p>
    <w:p w14:paraId="0D4ECFB3" w14:textId="77777777" w:rsidR="00BD0B9A" w:rsidRPr="00283927" w:rsidRDefault="00BD0B9A" w:rsidP="00BD0B9A">
      <w:pPr>
        <w:pStyle w:val="HWLEIndent"/>
        <w:numPr>
          <w:ilvl w:val="0"/>
          <w:numId w:val="32"/>
        </w:numPr>
        <w:spacing w:line="240" w:lineRule="auto"/>
        <w:ind w:left="1418" w:hanging="709"/>
        <w:jc w:val="both"/>
      </w:pPr>
      <w:r>
        <w:t xml:space="preserve">funded </w:t>
      </w:r>
      <w:r w:rsidRPr="00283927">
        <w:t>unde</w:t>
      </w:r>
      <w:r>
        <w:t>r or through the Grant.</w:t>
      </w:r>
    </w:p>
    <w:p w14:paraId="2382B383" w14:textId="77777777" w:rsidR="00BD0B9A" w:rsidRPr="00DB4453" w:rsidRDefault="00BD0B9A" w:rsidP="00BD0B9A">
      <w:pPr>
        <w:pStyle w:val="HWLEIndent"/>
        <w:numPr>
          <w:ilvl w:val="1"/>
          <w:numId w:val="27"/>
        </w:numPr>
        <w:spacing w:line="240" w:lineRule="auto"/>
        <w:rPr>
          <w:b/>
          <w:bCs/>
          <w:sz w:val="22"/>
        </w:rPr>
      </w:pPr>
      <w:r w:rsidRPr="00DB4453">
        <w:rPr>
          <w:b/>
          <w:bCs/>
          <w:sz w:val="22"/>
        </w:rPr>
        <w:t>Interpretation</w:t>
      </w:r>
    </w:p>
    <w:p w14:paraId="682D65E1" w14:textId="5C058F93" w:rsidR="00BD0B9A" w:rsidRDefault="00BD0B9A" w:rsidP="00BD0B9A">
      <w:pPr>
        <w:pStyle w:val="HWLEIndent"/>
        <w:keepNext/>
        <w:spacing w:line="240" w:lineRule="auto"/>
        <w:jc w:val="both"/>
      </w:pPr>
      <w:r>
        <w:t xml:space="preserve">In this Schedule </w:t>
      </w:r>
      <w:r w:rsidR="001D4604">
        <w:t>3</w:t>
      </w:r>
      <w:r>
        <w:t>, unless a contrary indication appears or is expressed:</w:t>
      </w:r>
    </w:p>
    <w:p w14:paraId="30AA58E8" w14:textId="314032E0" w:rsidR="00BD0B9A" w:rsidRDefault="00BD0B9A" w:rsidP="00BD0B9A">
      <w:pPr>
        <w:pStyle w:val="HWLESchBLvl3"/>
        <w:numPr>
          <w:ilvl w:val="2"/>
          <w:numId w:val="30"/>
        </w:numPr>
        <w:spacing w:line="240" w:lineRule="auto"/>
        <w:jc w:val="both"/>
      </w:pPr>
      <w:r>
        <w:t xml:space="preserve">headings are used for ease of reference and do not affect the interpretation of this Schedule </w:t>
      </w:r>
      <w:proofErr w:type="gramStart"/>
      <w:r w:rsidR="001D4604">
        <w:t>3</w:t>
      </w:r>
      <w:r>
        <w:t>;</w:t>
      </w:r>
      <w:proofErr w:type="gramEnd"/>
    </w:p>
    <w:p w14:paraId="122192E7" w14:textId="77777777" w:rsidR="00BD0B9A" w:rsidRDefault="00BD0B9A" w:rsidP="00BD0B9A">
      <w:pPr>
        <w:pStyle w:val="HWLESchBLvl3"/>
        <w:numPr>
          <w:ilvl w:val="2"/>
          <w:numId w:val="30"/>
        </w:numPr>
        <w:spacing w:line="240" w:lineRule="auto"/>
        <w:jc w:val="both"/>
      </w:pPr>
      <w:r>
        <w:t xml:space="preserve">the singular includes the </w:t>
      </w:r>
      <w:proofErr w:type="gramStart"/>
      <w:r>
        <w:t>plural</w:t>
      </w:r>
      <w:proofErr w:type="gramEnd"/>
      <w:r>
        <w:t xml:space="preserve"> and the plural includes the singular;</w:t>
      </w:r>
    </w:p>
    <w:p w14:paraId="2D0D5A7F" w14:textId="77777777" w:rsidR="00BD0B9A" w:rsidRDefault="00BD0B9A" w:rsidP="00BD0B9A">
      <w:pPr>
        <w:pStyle w:val="HWLESchBLvl3"/>
        <w:numPr>
          <w:ilvl w:val="2"/>
          <w:numId w:val="30"/>
        </w:numPr>
        <w:spacing w:line="240" w:lineRule="auto"/>
        <w:jc w:val="both"/>
      </w:pPr>
      <w:r>
        <w:t xml:space="preserve">a reference to one gender includes all other </w:t>
      </w:r>
      <w:proofErr w:type="gramStart"/>
      <w:r>
        <w:t>genders;</w:t>
      </w:r>
      <w:proofErr w:type="gramEnd"/>
      <w:r>
        <w:t xml:space="preserve"> </w:t>
      </w:r>
    </w:p>
    <w:p w14:paraId="745584EA" w14:textId="3CB515B2" w:rsidR="00BD0B9A" w:rsidRDefault="00BD0B9A" w:rsidP="00BD0B9A">
      <w:pPr>
        <w:pStyle w:val="HWLESchBLvl3"/>
        <w:numPr>
          <w:ilvl w:val="2"/>
          <w:numId w:val="30"/>
        </w:numPr>
        <w:spacing w:line="240" w:lineRule="auto"/>
        <w:jc w:val="both"/>
      </w:pPr>
      <w:r>
        <w:t xml:space="preserve">other parts of speech and grammatical forms of a word or phrase defined in this Schedule </w:t>
      </w:r>
      <w:r w:rsidR="001D4604">
        <w:t>3</w:t>
      </w:r>
      <w:r>
        <w:t xml:space="preserve"> have a corresponding </w:t>
      </w:r>
      <w:proofErr w:type="gramStart"/>
      <w:r>
        <w:t>meaning;</w:t>
      </w:r>
      <w:proofErr w:type="gramEnd"/>
      <w:r>
        <w:t xml:space="preserve"> </w:t>
      </w:r>
    </w:p>
    <w:p w14:paraId="0FD8E97D" w14:textId="77777777" w:rsidR="00BD0B9A" w:rsidRDefault="00BD0B9A" w:rsidP="00BD0B9A">
      <w:pPr>
        <w:pStyle w:val="HWLESchBLvl3"/>
        <w:numPr>
          <w:ilvl w:val="2"/>
          <w:numId w:val="30"/>
        </w:numPr>
        <w:spacing w:line="240" w:lineRule="auto"/>
        <w:jc w:val="both"/>
      </w:pPr>
      <w:r w:rsidRPr="00084BC5">
        <w:t>the word ‘includes’ in any form is not a word of limitation</w:t>
      </w:r>
      <w:r>
        <w:t>; and</w:t>
      </w:r>
    </w:p>
    <w:p w14:paraId="0F822A38" w14:textId="77777777" w:rsidR="00BD0B9A" w:rsidRDefault="00BD0B9A" w:rsidP="00BD0B9A">
      <w:pPr>
        <w:pStyle w:val="HWLESchBLvl3"/>
        <w:numPr>
          <w:ilvl w:val="2"/>
          <w:numId w:val="30"/>
        </w:numPr>
        <w:spacing w:line="240" w:lineRule="auto"/>
        <w:jc w:val="both"/>
      </w:pPr>
      <w:r>
        <w:t>a reference to a Party includes that Party's successors and permitted assigns.</w:t>
      </w:r>
    </w:p>
    <w:p w14:paraId="0F9A569A" w14:textId="7CD81307" w:rsidR="00BD0B9A" w:rsidRDefault="00BD0B9A" w:rsidP="00BD0B9A">
      <w:pPr>
        <w:pStyle w:val="HWLEIndent"/>
        <w:spacing w:after="0" w:line="240" w:lineRule="auto"/>
        <w:jc w:val="both"/>
      </w:pPr>
      <w:r>
        <w:t xml:space="preserve">Capitalised terms used in this Schedule </w:t>
      </w:r>
      <w:r w:rsidR="001D4604">
        <w:t>3</w:t>
      </w:r>
      <w:r>
        <w:t xml:space="preserve"> that are not defined in clause </w:t>
      </w:r>
      <w:r>
        <w:fldChar w:fldCharType="begin"/>
      </w:r>
      <w:r>
        <w:instrText xml:space="preserve"> REF _Ref94601709 \w \h  \* MERGEFORMAT </w:instrText>
      </w:r>
      <w:r>
        <w:fldChar w:fldCharType="separate"/>
      </w:r>
      <w:r w:rsidR="00C24519">
        <w:t>1</w:t>
      </w:r>
      <w:r>
        <w:fldChar w:fldCharType="end"/>
      </w:r>
      <w:r>
        <w:t xml:space="preserve">.1 of this Schedule </w:t>
      </w:r>
      <w:r w:rsidR="001D4604">
        <w:t>3</w:t>
      </w:r>
      <w:r>
        <w:t>, will have the meanings given to them in clause 22 [Definitions] of Schedule 1.</w:t>
      </w:r>
    </w:p>
    <w:p w14:paraId="2EF90486" w14:textId="77777777" w:rsidR="00BD0B9A" w:rsidRPr="00650ECB" w:rsidRDefault="00BD0B9A" w:rsidP="00BD0B9A">
      <w:pPr>
        <w:pStyle w:val="HWLESchBLvl1"/>
        <w:numPr>
          <w:ilvl w:val="0"/>
          <w:numId w:val="26"/>
        </w:numPr>
        <w:spacing w:before="480" w:line="240" w:lineRule="auto"/>
        <w:rPr>
          <w:color w:val="000000" w:themeColor="text1"/>
          <w:szCs w:val="20"/>
        </w:rPr>
      </w:pPr>
      <w:r w:rsidRPr="00650ECB">
        <w:rPr>
          <w:color w:val="000000" w:themeColor="text1"/>
          <w:szCs w:val="20"/>
        </w:rPr>
        <w:t>Intellectual Property Framework and Acknowledgements</w:t>
      </w:r>
    </w:p>
    <w:p w14:paraId="222F5376" w14:textId="77777777" w:rsidR="00BD0B9A" w:rsidRDefault="00BD0B9A" w:rsidP="00BD0B9A">
      <w:pPr>
        <w:pStyle w:val="HWLESchBLvl2"/>
        <w:numPr>
          <w:ilvl w:val="1"/>
          <w:numId w:val="26"/>
        </w:numPr>
        <w:spacing w:line="240" w:lineRule="auto"/>
        <w:rPr>
          <w:b/>
        </w:rPr>
      </w:pPr>
      <w:bookmarkStart w:id="91" w:name="_Ref94601688"/>
      <w:r w:rsidRPr="00870463">
        <w:rPr>
          <w:b/>
        </w:rPr>
        <w:t xml:space="preserve">Management of commercialisation </w:t>
      </w:r>
      <w:r>
        <w:rPr>
          <w:b/>
        </w:rPr>
        <w:t xml:space="preserve">and intellectual property </w:t>
      </w:r>
      <w:r w:rsidRPr="00870463">
        <w:rPr>
          <w:b/>
        </w:rPr>
        <w:t>framework</w:t>
      </w:r>
      <w:bookmarkEnd w:id="91"/>
    </w:p>
    <w:p w14:paraId="0CA193FC" w14:textId="77777777" w:rsidR="00BD0B9A" w:rsidRDefault="00BD0B9A" w:rsidP="00BD0B9A">
      <w:pPr>
        <w:pStyle w:val="HWLEIndent"/>
        <w:keepNext/>
        <w:spacing w:line="240" w:lineRule="auto"/>
        <w:jc w:val="both"/>
      </w:pPr>
      <w:r>
        <w:t>Where the Activity:</w:t>
      </w:r>
    </w:p>
    <w:p w14:paraId="2DB6F447" w14:textId="77777777" w:rsidR="00BD0B9A" w:rsidRDefault="00BD0B9A" w:rsidP="00BD0B9A">
      <w:pPr>
        <w:pStyle w:val="HWLEIndent"/>
        <w:keepNext/>
        <w:numPr>
          <w:ilvl w:val="2"/>
          <w:numId w:val="26"/>
        </w:numPr>
        <w:spacing w:line="240" w:lineRule="auto"/>
        <w:jc w:val="both"/>
      </w:pPr>
      <w:r>
        <w:t>involves the Grantee undertaking health and</w:t>
      </w:r>
      <w:r w:rsidRPr="009302DA">
        <w:t xml:space="preserve"> medical research and medical innovation projects that have</w:t>
      </w:r>
      <w:r>
        <w:t xml:space="preserve">, or could have, </w:t>
      </w:r>
      <w:r w:rsidRPr="009302DA">
        <w:t>commercial potential; and</w:t>
      </w:r>
    </w:p>
    <w:p w14:paraId="5EC61771" w14:textId="77777777" w:rsidR="00BD0B9A" w:rsidRDefault="00BD0B9A" w:rsidP="00BD0B9A">
      <w:pPr>
        <w:pStyle w:val="HWLEIndent"/>
        <w:keepNext/>
        <w:numPr>
          <w:ilvl w:val="2"/>
          <w:numId w:val="26"/>
        </w:numPr>
        <w:spacing w:line="240" w:lineRule="auto"/>
        <w:jc w:val="both"/>
      </w:pPr>
      <w:r>
        <w:t>contemplates the Grantee entering, or already having entered, into Commercialisation Agreements,</w:t>
      </w:r>
      <w:r w:rsidRPr="005772E6">
        <w:t xml:space="preserve"> </w:t>
      </w:r>
    </w:p>
    <w:p w14:paraId="707E271C" w14:textId="68810BEA" w:rsidR="00BD0B9A" w:rsidRPr="009302DA" w:rsidRDefault="00BD0B9A" w:rsidP="00BD0B9A">
      <w:pPr>
        <w:pStyle w:val="HWLESchBLvl3"/>
        <w:tabs>
          <w:tab w:val="clear" w:pos="1418"/>
        </w:tabs>
        <w:spacing w:line="240" w:lineRule="auto"/>
        <w:ind w:left="709" w:firstLine="0"/>
        <w:jc w:val="both"/>
      </w:pPr>
      <w:r w:rsidRPr="009302DA">
        <w:t xml:space="preserve">the Grantee must manage </w:t>
      </w:r>
      <w:r>
        <w:t xml:space="preserve">and implement </w:t>
      </w:r>
      <w:r w:rsidRPr="009302DA">
        <w:t xml:space="preserve">a commercialisation and intellectual property framework in accordance with this Schedule </w:t>
      </w:r>
      <w:r w:rsidR="001D4604">
        <w:t>3</w:t>
      </w:r>
      <w:r w:rsidRPr="009302DA">
        <w:t>.</w:t>
      </w:r>
    </w:p>
    <w:p w14:paraId="32AF4DF1" w14:textId="77777777" w:rsidR="00BD0B9A" w:rsidRPr="00626B67" w:rsidRDefault="00BD0B9A" w:rsidP="00BD0B9A">
      <w:pPr>
        <w:pStyle w:val="HWLESchBLvl2"/>
        <w:numPr>
          <w:ilvl w:val="1"/>
          <w:numId w:val="26"/>
        </w:numPr>
        <w:spacing w:line="240" w:lineRule="auto"/>
        <w:jc w:val="both"/>
        <w:rPr>
          <w:b/>
        </w:rPr>
      </w:pPr>
      <w:bookmarkStart w:id="92" w:name="_Ref94601781"/>
      <w:r>
        <w:rPr>
          <w:b/>
        </w:rPr>
        <w:t xml:space="preserve">Commonwealth </w:t>
      </w:r>
      <w:r w:rsidRPr="00626B67">
        <w:rPr>
          <w:b/>
        </w:rPr>
        <w:t>Acknowledgements</w:t>
      </w:r>
    </w:p>
    <w:p w14:paraId="0A4DD844" w14:textId="77777777" w:rsidR="00BD0B9A" w:rsidRPr="00283927" w:rsidRDefault="00BD0B9A" w:rsidP="00BD0B9A">
      <w:pPr>
        <w:pStyle w:val="HWLEIndent"/>
        <w:keepNext/>
        <w:spacing w:line="240" w:lineRule="auto"/>
        <w:jc w:val="both"/>
      </w:pPr>
      <w:r w:rsidRPr="00283927">
        <w:t xml:space="preserve">The </w:t>
      </w:r>
      <w:r>
        <w:t>Commonwealth</w:t>
      </w:r>
      <w:r w:rsidRPr="00283927">
        <w:t xml:space="preserve"> acknowledge</w:t>
      </w:r>
      <w:r>
        <w:t>s</w:t>
      </w:r>
      <w:r w:rsidRPr="00283927">
        <w:t xml:space="preserve"> and agree</w:t>
      </w:r>
      <w:r>
        <w:t>s</w:t>
      </w:r>
      <w:r w:rsidRPr="00283927">
        <w:t xml:space="preserve"> that:</w:t>
      </w:r>
    </w:p>
    <w:p w14:paraId="676E67A4" w14:textId="77777777" w:rsidR="00BD0B9A" w:rsidRPr="00016889" w:rsidRDefault="00BD0B9A" w:rsidP="00BD0B9A">
      <w:pPr>
        <w:pStyle w:val="HWLESchBLvl3"/>
        <w:numPr>
          <w:ilvl w:val="2"/>
          <w:numId w:val="26"/>
        </w:numPr>
        <w:spacing w:line="240" w:lineRule="auto"/>
        <w:jc w:val="both"/>
      </w:pPr>
      <w:r>
        <w:t>it</w:t>
      </w:r>
      <w:r w:rsidRPr="009302DA">
        <w:t xml:space="preserve"> </w:t>
      </w:r>
      <w:r>
        <w:t xml:space="preserve">will </w:t>
      </w:r>
      <w:r w:rsidRPr="009302DA">
        <w:t xml:space="preserve">not make </w:t>
      </w:r>
      <w:r>
        <w:t xml:space="preserve">or have </w:t>
      </w:r>
      <w:r w:rsidRPr="009302DA">
        <w:t xml:space="preserve">any claim </w:t>
      </w:r>
      <w:r>
        <w:t>to</w:t>
      </w:r>
      <w:r w:rsidRPr="009302DA">
        <w:t xml:space="preserve"> ownership </w:t>
      </w:r>
      <w:r>
        <w:t>of</w:t>
      </w:r>
      <w:r w:rsidRPr="009302DA">
        <w:t xml:space="preserve"> the Relevant Intellectual Property</w:t>
      </w:r>
      <w:r>
        <w:t xml:space="preserve"> </w:t>
      </w:r>
      <w:r w:rsidRPr="009302DA">
        <w:t xml:space="preserve">(whether </w:t>
      </w:r>
      <w:r>
        <w:t xml:space="preserve">in </w:t>
      </w:r>
      <w:r w:rsidRPr="009302DA">
        <w:t>whole or in part);</w:t>
      </w:r>
      <w:r>
        <w:t xml:space="preserve"> and</w:t>
      </w:r>
    </w:p>
    <w:p w14:paraId="118AEE99" w14:textId="235CB1FE" w:rsidR="00BD0B9A" w:rsidRDefault="00BD0B9A" w:rsidP="00BD0B9A">
      <w:pPr>
        <w:pStyle w:val="HWLESchBLvl3"/>
        <w:numPr>
          <w:ilvl w:val="2"/>
          <w:numId w:val="26"/>
        </w:numPr>
        <w:spacing w:line="240" w:lineRule="auto"/>
        <w:jc w:val="both"/>
      </w:pPr>
      <w:r w:rsidRPr="00E031F9">
        <w:t xml:space="preserve">except </w:t>
      </w:r>
      <w:r>
        <w:t>for the rights specified in this Agreement (including this</w:t>
      </w:r>
      <w:r w:rsidRPr="00E031F9">
        <w:t xml:space="preserve"> Schedule</w:t>
      </w:r>
      <w:r>
        <w:t xml:space="preserve"> </w:t>
      </w:r>
      <w:r w:rsidR="001D4604">
        <w:t>3</w:t>
      </w:r>
      <w:r>
        <w:t>) or in a Commitment Deed Poll</w:t>
      </w:r>
      <w:r w:rsidRPr="00E031F9">
        <w:t xml:space="preserve">, </w:t>
      </w:r>
      <w:r>
        <w:t>it</w:t>
      </w:r>
      <w:r w:rsidRPr="00E031F9">
        <w:t xml:space="preserve"> </w:t>
      </w:r>
      <w:r>
        <w:t>will</w:t>
      </w:r>
      <w:r w:rsidRPr="00E031F9">
        <w:t xml:space="preserve"> not claim any commercial or financial right </w:t>
      </w:r>
      <w:r>
        <w:t>outside this Agreement or a Commitment Deed Poll.</w:t>
      </w:r>
    </w:p>
    <w:p w14:paraId="19F02C44" w14:textId="77777777" w:rsidR="00BD0B9A" w:rsidRPr="00626B67" w:rsidRDefault="00BD0B9A" w:rsidP="00BD0B9A">
      <w:pPr>
        <w:pStyle w:val="HWLESchBLvl2"/>
        <w:numPr>
          <w:ilvl w:val="1"/>
          <w:numId w:val="26"/>
        </w:numPr>
        <w:spacing w:line="240" w:lineRule="auto"/>
        <w:rPr>
          <w:b/>
        </w:rPr>
      </w:pPr>
      <w:r>
        <w:rPr>
          <w:b/>
        </w:rPr>
        <w:lastRenderedPageBreak/>
        <w:t xml:space="preserve">Grantee </w:t>
      </w:r>
      <w:r w:rsidRPr="00626B67">
        <w:rPr>
          <w:b/>
        </w:rPr>
        <w:t>Acknowledgements</w:t>
      </w:r>
      <w:bookmarkEnd w:id="92"/>
    </w:p>
    <w:p w14:paraId="2DDEE786" w14:textId="77777777" w:rsidR="00BD0B9A" w:rsidRDefault="00BD0B9A" w:rsidP="00BD0B9A">
      <w:pPr>
        <w:pStyle w:val="HWLEIndent"/>
        <w:keepNext/>
        <w:spacing w:after="0" w:line="240" w:lineRule="auto"/>
        <w:jc w:val="both"/>
      </w:pPr>
      <w:r w:rsidRPr="00283927">
        <w:t xml:space="preserve">The </w:t>
      </w:r>
      <w:r>
        <w:t xml:space="preserve">Grantee </w:t>
      </w:r>
      <w:r w:rsidRPr="00283927">
        <w:t>acknowledge</w:t>
      </w:r>
      <w:r>
        <w:t>s</w:t>
      </w:r>
      <w:r w:rsidRPr="00283927">
        <w:t xml:space="preserve"> and agree</w:t>
      </w:r>
      <w:r>
        <w:t>s</w:t>
      </w:r>
      <w:r w:rsidRPr="00283927">
        <w:t xml:space="preserve"> that</w:t>
      </w:r>
      <w:r>
        <w:t>:</w:t>
      </w:r>
    </w:p>
    <w:p w14:paraId="5B64C9B5" w14:textId="17CF53CF" w:rsidR="00BD0B9A" w:rsidRDefault="00BD0B9A" w:rsidP="00BD0B9A">
      <w:pPr>
        <w:pStyle w:val="HWLEIndent"/>
        <w:keepNext/>
        <w:numPr>
          <w:ilvl w:val="2"/>
          <w:numId w:val="26"/>
        </w:numPr>
        <w:spacing w:after="0" w:line="240" w:lineRule="auto"/>
        <w:jc w:val="both"/>
      </w:pPr>
      <w:r>
        <w:t xml:space="preserve">it </w:t>
      </w:r>
      <w:r w:rsidRPr="009302DA">
        <w:t>may only</w:t>
      </w:r>
      <w:r>
        <w:t xml:space="preserve"> Commercialise </w:t>
      </w:r>
      <w:r w:rsidRPr="009302DA">
        <w:t xml:space="preserve">the Relevant Intellectual Property </w:t>
      </w:r>
      <w:r>
        <w:t xml:space="preserve">in accordance with its </w:t>
      </w:r>
      <w:r w:rsidRPr="009302DA">
        <w:t xml:space="preserve">rights and obligations </w:t>
      </w:r>
      <w:r>
        <w:t>under</w:t>
      </w:r>
      <w:r w:rsidRPr="009302DA">
        <w:t xml:space="preserve"> this Agreement (including this Schedule </w:t>
      </w:r>
      <w:r w:rsidR="0077615D">
        <w:t>3</w:t>
      </w:r>
      <w:r w:rsidRPr="009302DA">
        <w:t>)</w:t>
      </w:r>
      <w:r>
        <w:t>; and</w:t>
      </w:r>
    </w:p>
    <w:p w14:paraId="449B1047" w14:textId="77777777" w:rsidR="00BD0B9A" w:rsidRDefault="00BD0B9A" w:rsidP="00BD0B9A">
      <w:pPr>
        <w:pStyle w:val="HWLEIndent"/>
        <w:keepNext/>
        <w:numPr>
          <w:ilvl w:val="2"/>
          <w:numId w:val="26"/>
        </w:numPr>
        <w:spacing w:after="0" w:line="240" w:lineRule="auto"/>
        <w:jc w:val="both"/>
      </w:pPr>
      <w:r>
        <w:t>it must not:</w:t>
      </w:r>
    </w:p>
    <w:p w14:paraId="0BCC4060" w14:textId="77777777" w:rsidR="00BD0B9A" w:rsidRDefault="00BD0B9A" w:rsidP="00BD0B9A">
      <w:pPr>
        <w:pStyle w:val="HWLEIndent"/>
        <w:keepNext/>
        <w:numPr>
          <w:ilvl w:val="3"/>
          <w:numId w:val="26"/>
        </w:numPr>
        <w:spacing w:after="0" w:line="240" w:lineRule="auto"/>
        <w:jc w:val="both"/>
      </w:pPr>
      <w:r>
        <w:t>Commercialise any Commercialised Product; or</w:t>
      </w:r>
    </w:p>
    <w:p w14:paraId="35CE486A" w14:textId="77777777" w:rsidR="00BD0B9A" w:rsidRDefault="00BD0B9A" w:rsidP="00BD0B9A">
      <w:pPr>
        <w:pStyle w:val="HWLEIndent"/>
        <w:keepNext/>
        <w:numPr>
          <w:ilvl w:val="3"/>
          <w:numId w:val="26"/>
        </w:numPr>
        <w:spacing w:after="0" w:line="240" w:lineRule="auto"/>
        <w:jc w:val="both"/>
      </w:pPr>
      <w:r>
        <w:t>enter into a Commercialisation Agreement,</w:t>
      </w:r>
    </w:p>
    <w:p w14:paraId="45BCE46C" w14:textId="49E8E5ED" w:rsidR="00BD0B9A" w:rsidRPr="00626B67" w:rsidRDefault="00BD0B9A" w:rsidP="00BD0B9A">
      <w:pPr>
        <w:pStyle w:val="HWLEIndent"/>
        <w:keepNext/>
        <w:spacing w:after="0" w:line="240" w:lineRule="auto"/>
        <w:ind w:left="1418"/>
        <w:jc w:val="both"/>
      </w:pPr>
      <w:r>
        <w:t xml:space="preserve">inconsistent with, or contrary to, those rights and obligations set out in this Agreement </w:t>
      </w:r>
      <w:r w:rsidRPr="009302DA">
        <w:t xml:space="preserve">(including this Schedule </w:t>
      </w:r>
      <w:r w:rsidR="001D4604">
        <w:t>3</w:t>
      </w:r>
      <w:r w:rsidRPr="009302DA">
        <w:t>)</w:t>
      </w:r>
      <w:r>
        <w:t>,</w:t>
      </w:r>
      <w:r w:rsidRPr="005A5040">
        <w:t xml:space="preserve"> </w:t>
      </w:r>
      <w:r>
        <w:t>unless otherwise agreed by the Commonwealth in writing</w:t>
      </w:r>
      <w:r w:rsidRPr="009302DA">
        <w:t>.</w:t>
      </w:r>
    </w:p>
    <w:p w14:paraId="7A93DBDF" w14:textId="77777777" w:rsidR="00BD0B9A" w:rsidRPr="00650ECB" w:rsidRDefault="00BD0B9A" w:rsidP="00BD0B9A">
      <w:pPr>
        <w:pStyle w:val="HWLESchBLvl1"/>
        <w:numPr>
          <w:ilvl w:val="0"/>
          <w:numId w:val="26"/>
        </w:numPr>
        <w:spacing w:before="480" w:line="240" w:lineRule="auto"/>
        <w:rPr>
          <w:color w:val="000000" w:themeColor="text1"/>
        </w:rPr>
      </w:pPr>
      <w:r w:rsidRPr="00650ECB">
        <w:rPr>
          <w:color w:val="000000" w:themeColor="text1"/>
        </w:rPr>
        <w:t xml:space="preserve">Commercialisation </w:t>
      </w:r>
    </w:p>
    <w:p w14:paraId="1566F5A5" w14:textId="77777777" w:rsidR="00BD0B9A" w:rsidRPr="00626B67" w:rsidRDefault="00BD0B9A" w:rsidP="00BD0B9A">
      <w:pPr>
        <w:pStyle w:val="HWLESchBLvl2"/>
        <w:numPr>
          <w:ilvl w:val="1"/>
          <w:numId w:val="26"/>
        </w:numPr>
        <w:spacing w:line="240" w:lineRule="auto"/>
        <w:rPr>
          <w:b/>
        </w:rPr>
      </w:pPr>
      <w:r>
        <w:rPr>
          <w:b/>
        </w:rPr>
        <w:t>Acknowledgement</w:t>
      </w:r>
    </w:p>
    <w:p w14:paraId="29EA89B1" w14:textId="77777777" w:rsidR="00BD0B9A" w:rsidRPr="00E00432" w:rsidRDefault="00BD0B9A" w:rsidP="00BD0B9A">
      <w:pPr>
        <w:pStyle w:val="HWLEIndent"/>
        <w:keepNext/>
        <w:spacing w:line="240" w:lineRule="auto"/>
        <w:rPr>
          <w:rFonts w:cs="Arial"/>
        </w:rPr>
      </w:pPr>
      <w:r w:rsidRPr="00626B67">
        <w:rPr>
          <w:rFonts w:cs="Arial"/>
        </w:rPr>
        <w:t xml:space="preserve">The </w:t>
      </w:r>
      <w:r>
        <w:rPr>
          <w:rFonts w:cs="Arial"/>
        </w:rPr>
        <w:t>Gran</w:t>
      </w:r>
      <w:r w:rsidRPr="00626B67">
        <w:rPr>
          <w:rFonts w:cs="Arial"/>
        </w:rPr>
        <w:t>te</w:t>
      </w:r>
      <w:r>
        <w:rPr>
          <w:rFonts w:cs="Arial"/>
        </w:rPr>
        <w:t>e</w:t>
      </w:r>
      <w:r w:rsidRPr="00626B67">
        <w:rPr>
          <w:rFonts w:cs="Arial"/>
        </w:rPr>
        <w:t xml:space="preserve"> acknowledge</w:t>
      </w:r>
      <w:r>
        <w:rPr>
          <w:rFonts w:cs="Arial"/>
        </w:rPr>
        <w:t>s</w:t>
      </w:r>
      <w:r w:rsidRPr="00626B67">
        <w:rPr>
          <w:rFonts w:cs="Arial"/>
        </w:rPr>
        <w:t xml:space="preserve"> and agree</w:t>
      </w:r>
      <w:r>
        <w:rPr>
          <w:rFonts w:cs="Arial"/>
        </w:rPr>
        <w:t>s</w:t>
      </w:r>
      <w:r w:rsidRPr="00626B67">
        <w:rPr>
          <w:rFonts w:cs="Arial"/>
        </w:rPr>
        <w:t xml:space="preserve"> that:</w:t>
      </w:r>
    </w:p>
    <w:p w14:paraId="25B12178" w14:textId="77777777" w:rsidR="00BD0B9A" w:rsidRPr="00E031F9" w:rsidRDefault="00BD0B9A" w:rsidP="00BD0B9A">
      <w:pPr>
        <w:pStyle w:val="HWLESchBLvl3"/>
        <w:numPr>
          <w:ilvl w:val="2"/>
          <w:numId w:val="26"/>
        </w:numPr>
        <w:spacing w:line="240" w:lineRule="auto"/>
      </w:pPr>
      <w:bookmarkStart w:id="93" w:name="_Ref69212874"/>
      <w:r w:rsidRPr="009302DA">
        <w:t>opportunities to Commercialise product</w:t>
      </w:r>
      <w:r>
        <w:t>s or services</w:t>
      </w:r>
      <w:r w:rsidRPr="009302DA">
        <w:t xml:space="preserve"> may arise </w:t>
      </w:r>
      <w:r>
        <w:t xml:space="preserve">or be contemplated </w:t>
      </w:r>
      <w:r w:rsidRPr="009302DA">
        <w:t xml:space="preserve">during </w:t>
      </w:r>
      <w:r>
        <w:t xml:space="preserve">or after </w:t>
      </w:r>
      <w:r w:rsidRPr="009302DA">
        <w:t>the term of this Agreement;</w:t>
      </w:r>
      <w:bookmarkEnd w:id="93"/>
      <w:r>
        <w:t xml:space="preserve"> and</w:t>
      </w:r>
    </w:p>
    <w:p w14:paraId="175DCE17" w14:textId="77777777" w:rsidR="00BD0B9A" w:rsidRPr="00E031F9" w:rsidRDefault="00BD0B9A" w:rsidP="00BD0B9A">
      <w:pPr>
        <w:pStyle w:val="HWLESchBLvl3"/>
        <w:numPr>
          <w:ilvl w:val="2"/>
          <w:numId w:val="26"/>
        </w:numPr>
        <w:spacing w:line="240" w:lineRule="auto"/>
        <w:jc w:val="both"/>
      </w:pPr>
      <w:bookmarkStart w:id="94" w:name="_Ref94601660"/>
      <w:r>
        <w:t>if these opportunities to Commercialise result in Commercialised Products, the Commonwealth will be granted</w:t>
      </w:r>
      <w:r w:rsidRPr="009302DA">
        <w:t xml:space="preserve"> the opportunity to </w:t>
      </w:r>
      <w:r>
        <w:t>secure these Commercialised Products at th</w:t>
      </w:r>
      <w:r w:rsidRPr="009302DA">
        <w:t xml:space="preserve">e earliest possible time </w:t>
      </w:r>
      <w:r>
        <w:t xml:space="preserve">by entering into </w:t>
      </w:r>
      <w:r w:rsidRPr="009302DA">
        <w:t xml:space="preserve">an </w:t>
      </w:r>
      <w:r>
        <w:t xml:space="preserve">agreement or other </w:t>
      </w:r>
      <w:r w:rsidRPr="009302DA">
        <w:t xml:space="preserve">arrangement </w:t>
      </w:r>
      <w:r>
        <w:t xml:space="preserve">with the Grantee or other relevant party </w:t>
      </w:r>
      <w:r w:rsidRPr="009302DA">
        <w:t xml:space="preserve">to purchase </w:t>
      </w:r>
      <w:r>
        <w:t xml:space="preserve">or acquire these </w:t>
      </w:r>
      <w:r w:rsidRPr="009302DA">
        <w:t xml:space="preserve">resulting Commercialised Products (but excluding the purchase </w:t>
      </w:r>
      <w:r>
        <w:t xml:space="preserve">or transfer </w:t>
      </w:r>
      <w:r w:rsidRPr="009302DA">
        <w:t>of the Relevant Intellectual Property)</w:t>
      </w:r>
      <w:bookmarkEnd w:id="94"/>
      <w:r>
        <w:t>.</w:t>
      </w:r>
    </w:p>
    <w:p w14:paraId="04B80580" w14:textId="77777777" w:rsidR="00BD0B9A" w:rsidRPr="00C8751B" w:rsidRDefault="00BD0B9A" w:rsidP="00BD0B9A">
      <w:pPr>
        <w:pStyle w:val="HWLESchBLvl2"/>
        <w:numPr>
          <w:ilvl w:val="1"/>
          <w:numId w:val="26"/>
        </w:numPr>
        <w:spacing w:line="240" w:lineRule="auto"/>
        <w:rPr>
          <w:b/>
        </w:rPr>
      </w:pPr>
      <w:r>
        <w:rPr>
          <w:b/>
        </w:rPr>
        <w:t xml:space="preserve">Right of First Offer  </w:t>
      </w:r>
    </w:p>
    <w:p w14:paraId="22B7BB5F" w14:textId="77777777" w:rsidR="00BD0B9A" w:rsidRDefault="00BD0B9A" w:rsidP="00BD0B9A">
      <w:pPr>
        <w:pStyle w:val="HWLEIndent"/>
        <w:keepNext/>
        <w:numPr>
          <w:ilvl w:val="2"/>
          <w:numId w:val="29"/>
        </w:numPr>
        <w:spacing w:line="240" w:lineRule="auto"/>
        <w:jc w:val="both"/>
      </w:pPr>
      <w:r>
        <w:t>The Grantee agrees:</w:t>
      </w:r>
    </w:p>
    <w:p w14:paraId="7D9BE401" w14:textId="77777777" w:rsidR="00BD0B9A" w:rsidRDefault="00BD0B9A" w:rsidP="00BD0B9A">
      <w:pPr>
        <w:pStyle w:val="HWLEIndent"/>
        <w:keepNext/>
        <w:numPr>
          <w:ilvl w:val="3"/>
          <w:numId w:val="29"/>
        </w:numPr>
        <w:spacing w:line="240" w:lineRule="auto"/>
        <w:jc w:val="both"/>
      </w:pPr>
      <w:r>
        <w:t>to</w:t>
      </w:r>
      <w:r w:rsidRPr="000670F8">
        <w:t xml:space="preserve"> </w:t>
      </w:r>
      <w:r>
        <w:t>offer to the Commonwealth, or to procure for the Commonwealth an offer, t</w:t>
      </w:r>
      <w:r w:rsidRPr="00BF5322">
        <w:t xml:space="preserve">o </w:t>
      </w:r>
      <w:r>
        <w:t xml:space="preserve">purchase or acquire any Commercialised Products at </w:t>
      </w:r>
      <w:r w:rsidRPr="00BF5322">
        <w:t>the earliest possible time</w:t>
      </w:r>
      <w:r>
        <w:t>; and</w:t>
      </w:r>
    </w:p>
    <w:p w14:paraId="6086F8EA" w14:textId="77777777" w:rsidR="00BD0B9A" w:rsidRPr="00BF5322" w:rsidRDefault="00BD0B9A" w:rsidP="00BD0B9A">
      <w:pPr>
        <w:pStyle w:val="HWLESchBLvl3"/>
        <w:numPr>
          <w:ilvl w:val="3"/>
          <w:numId w:val="29"/>
        </w:numPr>
        <w:spacing w:line="240" w:lineRule="auto"/>
        <w:jc w:val="both"/>
      </w:pPr>
      <w:r>
        <w:t>to make, or to procure that such offer is made, to the Commonwealth first before any other offers are made to any other party and, when received by the Commonwealth, that offer is irrevocable and cannot be withdrawn until 60 days have lapsed following the date on which the Commonwealth first received that offer.</w:t>
      </w:r>
    </w:p>
    <w:p w14:paraId="35082145" w14:textId="7E71B3DD" w:rsidR="00BD0B9A" w:rsidRDefault="00BD0B9A" w:rsidP="00BD0B9A">
      <w:pPr>
        <w:pStyle w:val="HWLESchBLvl3"/>
        <w:numPr>
          <w:ilvl w:val="2"/>
          <w:numId w:val="29"/>
        </w:numPr>
        <w:spacing w:line="240" w:lineRule="auto"/>
        <w:jc w:val="both"/>
      </w:pPr>
      <w:r>
        <w:t xml:space="preserve">When making or procuring an offer under clause 3.2(a) of this Schedule </w:t>
      </w:r>
      <w:r w:rsidR="001D4604">
        <w:t>3</w:t>
      </w:r>
      <w:r>
        <w:t xml:space="preserve">, the Grantee must make or procure such offer on </w:t>
      </w:r>
      <w:r w:rsidRPr="00BF5322">
        <w:t xml:space="preserve">commercial terms </w:t>
      </w:r>
      <w:r>
        <w:t xml:space="preserve">not more onerous or less favourable than </w:t>
      </w:r>
      <w:r w:rsidRPr="00BF5322">
        <w:t xml:space="preserve">terms </w:t>
      </w:r>
      <w:r>
        <w:t>to be o</w:t>
      </w:r>
      <w:r w:rsidRPr="00BF5322">
        <w:t>ffered to any other party in relation to the p</w:t>
      </w:r>
      <w:r>
        <w:t xml:space="preserve">urchase or acquisition </w:t>
      </w:r>
      <w:r w:rsidRPr="00BF5322">
        <w:t>of the Commercialised Products</w:t>
      </w:r>
      <w:r>
        <w:t>, including in relation to:</w:t>
      </w:r>
    </w:p>
    <w:p w14:paraId="13F11C00" w14:textId="77777777" w:rsidR="00BD0B9A" w:rsidRDefault="00BD0B9A" w:rsidP="00BD0B9A">
      <w:pPr>
        <w:pStyle w:val="HWLESchBLvl4"/>
        <w:numPr>
          <w:ilvl w:val="3"/>
          <w:numId w:val="29"/>
        </w:numPr>
        <w:spacing w:line="240" w:lineRule="auto"/>
        <w:ind w:left="2127" w:hanging="709"/>
      </w:pPr>
      <w:r>
        <w:t xml:space="preserve">product specifications and product support </w:t>
      </w:r>
      <w:proofErr w:type="gramStart"/>
      <w:r>
        <w:t>arrangements;</w:t>
      </w:r>
      <w:proofErr w:type="gramEnd"/>
    </w:p>
    <w:p w14:paraId="23CBEDDD" w14:textId="77777777" w:rsidR="00BD0B9A" w:rsidRDefault="00BD0B9A" w:rsidP="00BD0B9A">
      <w:pPr>
        <w:pStyle w:val="HWLESchBLvl4"/>
        <w:numPr>
          <w:ilvl w:val="3"/>
          <w:numId w:val="29"/>
        </w:numPr>
        <w:spacing w:line="240" w:lineRule="auto"/>
        <w:ind w:left="2127" w:hanging="709"/>
      </w:pPr>
      <w:r>
        <w:t xml:space="preserve">product volume and </w:t>
      </w:r>
      <w:proofErr w:type="gramStart"/>
      <w:r>
        <w:t>supply;</w:t>
      </w:r>
      <w:proofErr w:type="gramEnd"/>
    </w:p>
    <w:p w14:paraId="61710429" w14:textId="77777777" w:rsidR="00BD0B9A" w:rsidRDefault="00BD0B9A" w:rsidP="00BD0B9A">
      <w:pPr>
        <w:pStyle w:val="HWLESchBLvl4"/>
        <w:numPr>
          <w:ilvl w:val="3"/>
          <w:numId w:val="29"/>
        </w:numPr>
        <w:spacing w:line="240" w:lineRule="auto"/>
        <w:ind w:left="2127" w:hanging="709"/>
      </w:pPr>
      <w:r>
        <w:lastRenderedPageBreak/>
        <w:t xml:space="preserve">manufacturer’s </w:t>
      </w:r>
      <w:proofErr w:type="gramStart"/>
      <w:r>
        <w:t>warranties;</w:t>
      </w:r>
      <w:proofErr w:type="gramEnd"/>
      <w:r>
        <w:t xml:space="preserve"> </w:t>
      </w:r>
    </w:p>
    <w:p w14:paraId="47B980AC" w14:textId="77777777" w:rsidR="00BD0B9A" w:rsidRDefault="00BD0B9A" w:rsidP="00BD0B9A">
      <w:pPr>
        <w:pStyle w:val="HWLESchBLvl4"/>
        <w:numPr>
          <w:ilvl w:val="3"/>
          <w:numId w:val="29"/>
        </w:numPr>
        <w:spacing w:line="240" w:lineRule="auto"/>
        <w:ind w:left="2127" w:hanging="709"/>
      </w:pPr>
      <w:r>
        <w:t>timing and delivery schedule; and</w:t>
      </w:r>
    </w:p>
    <w:p w14:paraId="328A0FEA" w14:textId="77777777" w:rsidR="00BD0B9A" w:rsidRDefault="00BD0B9A" w:rsidP="00BD0B9A">
      <w:pPr>
        <w:pStyle w:val="HWLESchBLvl4"/>
        <w:numPr>
          <w:ilvl w:val="3"/>
          <w:numId w:val="29"/>
        </w:numPr>
        <w:spacing w:line="240" w:lineRule="auto"/>
        <w:ind w:left="2127" w:hanging="709"/>
      </w:pPr>
      <w:r>
        <w:t>price.</w:t>
      </w:r>
    </w:p>
    <w:p w14:paraId="75915E25" w14:textId="17EF27AD" w:rsidR="00BD0B9A" w:rsidRDefault="00BD0B9A" w:rsidP="00BD0B9A">
      <w:pPr>
        <w:pStyle w:val="HWLESchBLvl4"/>
        <w:numPr>
          <w:ilvl w:val="2"/>
          <w:numId w:val="29"/>
        </w:numPr>
        <w:spacing w:line="240" w:lineRule="auto"/>
        <w:jc w:val="both"/>
      </w:pPr>
      <w:r>
        <w:t xml:space="preserve">For clarity, nothing in this Schedule </w:t>
      </w:r>
      <w:r w:rsidR="001D4604">
        <w:t>3</w:t>
      </w:r>
      <w:r>
        <w:t xml:space="preserve"> prevents the Grantee from making and accepting other offers once the Commonwealth has received the first offer, even if the Commonwealth has not yet accepted its first offer.  </w:t>
      </w:r>
    </w:p>
    <w:p w14:paraId="64D59EFC" w14:textId="77777777" w:rsidR="00BD0B9A" w:rsidRPr="00626B67" w:rsidRDefault="00BD0B9A" w:rsidP="00BD0B9A">
      <w:pPr>
        <w:pStyle w:val="HWLESchBLvl2"/>
        <w:numPr>
          <w:ilvl w:val="1"/>
          <w:numId w:val="26"/>
        </w:numPr>
        <w:spacing w:line="240" w:lineRule="auto"/>
        <w:rPr>
          <w:b/>
          <w:lang w:val="en-US"/>
        </w:rPr>
      </w:pPr>
      <w:bookmarkStart w:id="95" w:name="_Ref94601538"/>
      <w:r w:rsidRPr="00626B67">
        <w:rPr>
          <w:b/>
          <w:lang w:val="en-US"/>
        </w:rPr>
        <w:t>Commitment Deed Polls</w:t>
      </w:r>
      <w:bookmarkEnd w:id="95"/>
    </w:p>
    <w:p w14:paraId="724118F6" w14:textId="77777777" w:rsidR="00BD0B9A" w:rsidRDefault="00BD0B9A" w:rsidP="00BD0B9A">
      <w:pPr>
        <w:pStyle w:val="HWLEIndent"/>
        <w:keepNext/>
        <w:numPr>
          <w:ilvl w:val="2"/>
          <w:numId w:val="26"/>
        </w:numPr>
        <w:spacing w:line="240" w:lineRule="auto"/>
        <w:jc w:val="both"/>
      </w:pPr>
      <w:r>
        <w:t xml:space="preserve">When </w:t>
      </w:r>
      <w:proofErr w:type="gramStart"/>
      <w:r>
        <w:t>entering into</w:t>
      </w:r>
      <w:proofErr w:type="gramEnd"/>
      <w:r>
        <w:t xml:space="preserve">, or proposing to enter into, a Commercialisation Agreement with a counterparty, the Grantee </w:t>
      </w:r>
      <w:bookmarkStart w:id="96" w:name="_Ref94601544"/>
      <w:r>
        <w:t xml:space="preserve">must procure </w:t>
      </w:r>
      <w:r w:rsidRPr="009302DA">
        <w:t xml:space="preserve">from </w:t>
      </w:r>
      <w:r>
        <w:t xml:space="preserve">each counterparty </w:t>
      </w:r>
      <w:r w:rsidRPr="009302DA">
        <w:t xml:space="preserve">a duly executed Commitment Deed Poll </w:t>
      </w:r>
      <w:r>
        <w:t xml:space="preserve">on or before execution of </w:t>
      </w:r>
      <w:r w:rsidRPr="009302DA">
        <w:t>th</w:t>
      </w:r>
      <w:r>
        <w:t>at</w:t>
      </w:r>
      <w:r w:rsidRPr="009302DA">
        <w:t xml:space="preserve"> </w:t>
      </w:r>
      <w:r>
        <w:t>Commercialisation Agreement by the Grantee.</w:t>
      </w:r>
    </w:p>
    <w:p w14:paraId="46679964" w14:textId="289173E5" w:rsidR="00BD0B9A" w:rsidRPr="009302DA" w:rsidRDefault="00BD0B9A" w:rsidP="00BD0B9A">
      <w:pPr>
        <w:pStyle w:val="HWLEIndent"/>
        <w:keepNext/>
        <w:numPr>
          <w:ilvl w:val="2"/>
          <w:numId w:val="26"/>
        </w:numPr>
        <w:spacing w:line="240" w:lineRule="auto"/>
        <w:jc w:val="both"/>
      </w:pPr>
      <w:proofErr w:type="gramStart"/>
      <w:r>
        <w:t>If and when</w:t>
      </w:r>
      <w:proofErr w:type="gramEnd"/>
      <w:r>
        <w:t xml:space="preserve"> any counterparty in clause 3.3(a) of this Schedule </w:t>
      </w:r>
      <w:r w:rsidR="001D4604">
        <w:t>3</w:t>
      </w:r>
      <w:r>
        <w:t xml:space="preserve"> enters into, or proposes to enter, another Commercialisation Agreement with a third party, the </w:t>
      </w:r>
      <w:bookmarkEnd w:id="96"/>
      <w:r>
        <w:t xml:space="preserve">Grantee </w:t>
      </w:r>
      <w:bookmarkStart w:id="97" w:name="_Ref94601548"/>
      <w:r>
        <w:t xml:space="preserve">must </w:t>
      </w:r>
      <w:r w:rsidRPr="009302DA">
        <w:t>ensure that</w:t>
      </w:r>
      <w:r>
        <w:t xml:space="preserve"> the counterparty </w:t>
      </w:r>
      <w:r w:rsidRPr="009302DA">
        <w:t>is contractually required</w:t>
      </w:r>
      <w:r>
        <w:t>:</w:t>
      </w:r>
      <w:r w:rsidRPr="009302DA">
        <w:t xml:space="preserve"> </w:t>
      </w:r>
      <w:bookmarkEnd w:id="97"/>
    </w:p>
    <w:p w14:paraId="0F746D45" w14:textId="77777777" w:rsidR="00BD0B9A" w:rsidRPr="009302DA" w:rsidRDefault="00BD0B9A" w:rsidP="00BD0B9A">
      <w:pPr>
        <w:pStyle w:val="HWLESchBLvl4"/>
        <w:numPr>
          <w:ilvl w:val="3"/>
          <w:numId w:val="26"/>
        </w:numPr>
        <w:spacing w:line="240" w:lineRule="auto"/>
        <w:ind w:left="2127" w:hanging="709"/>
        <w:jc w:val="both"/>
      </w:pPr>
      <w:r>
        <w:t xml:space="preserve">to </w:t>
      </w:r>
      <w:r w:rsidRPr="009302DA">
        <w:t xml:space="preserve">procure a duly executed Commitment Deed Poll from </w:t>
      </w:r>
      <w:r>
        <w:t xml:space="preserve">each third party on or before execution by the counterparty of that other Commercialisation Agreement; and </w:t>
      </w:r>
    </w:p>
    <w:p w14:paraId="00909EAD" w14:textId="77777777" w:rsidR="00BD0B9A" w:rsidRDefault="00BD0B9A" w:rsidP="00BD0B9A">
      <w:pPr>
        <w:pStyle w:val="HWLESchBLvl4"/>
        <w:numPr>
          <w:ilvl w:val="3"/>
          <w:numId w:val="26"/>
        </w:numPr>
        <w:spacing w:line="240" w:lineRule="auto"/>
        <w:ind w:left="2127" w:hanging="709"/>
        <w:jc w:val="both"/>
      </w:pPr>
      <w:r>
        <w:t xml:space="preserve">to </w:t>
      </w:r>
      <w:r w:rsidRPr="009302DA">
        <w:t>promptly provide a copy of each duly executed Commitment Deed Poll to both the Grantee and the Commonwealth</w:t>
      </w:r>
      <w:r>
        <w:t>.</w:t>
      </w:r>
    </w:p>
    <w:p w14:paraId="47240593" w14:textId="77777777" w:rsidR="00BD0B9A" w:rsidRPr="00626B67" w:rsidRDefault="00BD0B9A" w:rsidP="00BD0B9A">
      <w:pPr>
        <w:pStyle w:val="HWLESchBLvl2"/>
        <w:numPr>
          <w:ilvl w:val="1"/>
          <w:numId w:val="26"/>
        </w:numPr>
        <w:spacing w:line="240" w:lineRule="auto"/>
        <w:rPr>
          <w:b/>
          <w:lang w:val="en-US"/>
        </w:rPr>
      </w:pPr>
      <w:r w:rsidRPr="00626B67">
        <w:rPr>
          <w:b/>
          <w:lang w:val="en-US"/>
        </w:rPr>
        <w:t>Management of Commitment Deed Polls</w:t>
      </w:r>
    </w:p>
    <w:p w14:paraId="4BF6B11E" w14:textId="77777777" w:rsidR="00BD0B9A" w:rsidRPr="00626B67" w:rsidRDefault="00BD0B9A" w:rsidP="00BD0B9A">
      <w:pPr>
        <w:pStyle w:val="HWLEIndent"/>
        <w:keepNext/>
        <w:spacing w:line="240" w:lineRule="auto"/>
        <w:rPr>
          <w:rFonts w:cs="Arial"/>
        </w:rPr>
      </w:pPr>
      <w:r w:rsidRPr="00626B67">
        <w:rPr>
          <w:rFonts w:cs="Arial"/>
        </w:rPr>
        <w:t xml:space="preserve">The </w:t>
      </w:r>
      <w:r w:rsidRPr="00283927">
        <w:t>Grantee</w:t>
      </w:r>
      <w:r w:rsidRPr="00626B67">
        <w:rPr>
          <w:rFonts w:cs="Arial"/>
        </w:rPr>
        <w:t xml:space="preserve"> must:</w:t>
      </w:r>
    </w:p>
    <w:p w14:paraId="51F5B399" w14:textId="3C9A4511" w:rsidR="00BD0B9A" w:rsidRPr="009302DA" w:rsidRDefault="00BD0B9A" w:rsidP="00BD0B9A">
      <w:pPr>
        <w:pStyle w:val="HWLESchBLvl3"/>
        <w:numPr>
          <w:ilvl w:val="2"/>
          <w:numId w:val="26"/>
        </w:numPr>
        <w:spacing w:line="240" w:lineRule="auto"/>
        <w:jc w:val="both"/>
      </w:pPr>
      <w:r w:rsidRPr="009302DA">
        <w:t xml:space="preserve">promptly provide to the Commonwealth a copy of each duly executed Commitment Deed Poll </w:t>
      </w:r>
      <w:r>
        <w:t xml:space="preserve">required to be procured </w:t>
      </w:r>
      <w:r w:rsidRPr="009302DA">
        <w:t>under clause</w:t>
      </w:r>
      <w:r>
        <w:t>s </w:t>
      </w:r>
      <w:r>
        <w:fldChar w:fldCharType="begin"/>
      </w:r>
      <w:r>
        <w:instrText xml:space="preserve"> REF _Ref94601538 \r \h  \* MERGEFORMAT </w:instrText>
      </w:r>
      <w:r>
        <w:fldChar w:fldCharType="separate"/>
      </w:r>
      <w:r w:rsidR="00C24519">
        <w:t>3.3</w:t>
      </w:r>
      <w:r>
        <w:fldChar w:fldCharType="end"/>
      </w:r>
      <w:r>
        <w:t xml:space="preserve">(a) and (b) of this Schedule </w:t>
      </w:r>
      <w:r w:rsidR="001D4604">
        <w:t>3</w:t>
      </w:r>
      <w:r>
        <w:t xml:space="preserve">, unless already delivered to the </w:t>
      </w:r>
      <w:proofErr w:type="gramStart"/>
      <w:r>
        <w:t>Commonwealth;</w:t>
      </w:r>
      <w:proofErr w:type="gramEnd"/>
      <w:r>
        <w:t xml:space="preserve">   </w:t>
      </w:r>
    </w:p>
    <w:p w14:paraId="59F7DD68" w14:textId="77777777" w:rsidR="00BD0B9A" w:rsidRDefault="00BD0B9A" w:rsidP="00BD0B9A">
      <w:pPr>
        <w:pStyle w:val="HWLESchBLvl3"/>
        <w:keepNext/>
        <w:numPr>
          <w:ilvl w:val="2"/>
          <w:numId w:val="26"/>
        </w:numPr>
        <w:spacing w:line="240" w:lineRule="auto"/>
        <w:jc w:val="both"/>
        <w:rPr>
          <w:lang w:val="en-US"/>
        </w:rPr>
      </w:pPr>
      <w:r w:rsidRPr="009302DA">
        <w:t>establish</w:t>
      </w:r>
      <w:r>
        <w:t xml:space="preserve">, </w:t>
      </w:r>
      <w:proofErr w:type="gramStart"/>
      <w:r>
        <w:t>maintain</w:t>
      </w:r>
      <w:proofErr w:type="gramEnd"/>
      <w:r>
        <w:t xml:space="preserve"> </w:t>
      </w:r>
      <w:r>
        <w:rPr>
          <w:lang w:val="en-US"/>
        </w:rPr>
        <w:t>and keep current a complete Commitment Deed Poll Register setting out:</w:t>
      </w:r>
    </w:p>
    <w:p w14:paraId="14F5BD0B" w14:textId="41C4958E" w:rsidR="00BD0B9A" w:rsidRPr="009302DA" w:rsidRDefault="00BD0B9A" w:rsidP="00BD0B9A">
      <w:pPr>
        <w:pStyle w:val="HWLESchBLvl4"/>
        <w:numPr>
          <w:ilvl w:val="3"/>
          <w:numId w:val="26"/>
        </w:numPr>
        <w:spacing w:line="240" w:lineRule="auto"/>
        <w:ind w:left="2127" w:hanging="709"/>
        <w:jc w:val="both"/>
      </w:pPr>
      <w:r>
        <w:t xml:space="preserve">details of each </w:t>
      </w:r>
      <w:r w:rsidRPr="009302DA">
        <w:t>Commitment Deed Poll procured under clause</w:t>
      </w:r>
      <w:r>
        <w:t>s </w:t>
      </w:r>
      <w:r>
        <w:fldChar w:fldCharType="begin"/>
      </w:r>
      <w:r>
        <w:instrText xml:space="preserve"> REF _Ref94601544 \w \h  \* MERGEFORMAT </w:instrText>
      </w:r>
      <w:r>
        <w:fldChar w:fldCharType="separate"/>
      </w:r>
      <w:r w:rsidR="00C24519">
        <w:t>3.3(a)</w:t>
      </w:r>
      <w:r>
        <w:fldChar w:fldCharType="end"/>
      </w:r>
      <w:r w:rsidRPr="009302DA">
        <w:t xml:space="preserve"> and </w:t>
      </w:r>
      <w:r>
        <w:fldChar w:fldCharType="begin"/>
      </w:r>
      <w:r>
        <w:instrText xml:space="preserve"> REF _Ref94601548 \n \h  \* MERGEFORMAT </w:instrText>
      </w:r>
      <w:r>
        <w:fldChar w:fldCharType="separate"/>
      </w:r>
      <w:r w:rsidR="00C24519">
        <w:t>(b)</w:t>
      </w:r>
      <w:r>
        <w:fldChar w:fldCharType="end"/>
      </w:r>
      <w:r>
        <w:t xml:space="preserve"> of this Schedule </w:t>
      </w:r>
      <w:r w:rsidR="001D4604">
        <w:t>3</w:t>
      </w:r>
      <w:r w:rsidRPr="009302DA">
        <w:t xml:space="preserve"> including attaching</w:t>
      </w:r>
      <w:r>
        <w:t xml:space="preserve"> or linking </w:t>
      </w:r>
      <w:r w:rsidRPr="009302DA">
        <w:t>a duly executed copy of each Commitment Deed</w:t>
      </w:r>
      <w:r>
        <w:t xml:space="preserve"> Poll as part of the </w:t>
      </w:r>
      <w:r>
        <w:rPr>
          <w:lang w:val="en-US"/>
        </w:rPr>
        <w:t>Commitment Deed Poll Register</w:t>
      </w:r>
      <w:r w:rsidRPr="009302DA">
        <w:t>;</w:t>
      </w:r>
    </w:p>
    <w:p w14:paraId="326215CE" w14:textId="77777777" w:rsidR="00BD0B9A" w:rsidRPr="009302DA" w:rsidRDefault="00BD0B9A" w:rsidP="00BD0B9A">
      <w:pPr>
        <w:pStyle w:val="HWLESchBLvl4"/>
        <w:numPr>
          <w:ilvl w:val="3"/>
          <w:numId w:val="26"/>
        </w:numPr>
        <w:spacing w:line="240" w:lineRule="auto"/>
        <w:ind w:left="2127" w:hanging="709"/>
        <w:jc w:val="both"/>
      </w:pPr>
      <w:r w:rsidRPr="009302DA">
        <w:t xml:space="preserve">the details of </w:t>
      </w:r>
      <w:r>
        <w:t xml:space="preserve">each organisation or entity </w:t>
      </w:r>
      <w:r w:rsidRPr="009302DA">
        <w:t xml:space="preserve">that executed </w:t>
      </w:r>
      <w:r>
        <w:t>a</w:t>
      </w:r>
      <w:r w:rsidRPr="009302DA">
        <w:t xml:space="preserve"> Commitment Deed Poll; and</w:t>
      </w:r>
    </w:p>
    <w:p w14:paraId="77EB4C42" w14:textId="77777777" w:rsidR="00BD0B9A" w:rsidRDefault="00BD0B9A" w:rsidP="00BD0B9A">
      <w:pPr>
        <w:pStyle w:val="HWLESchBLvl4"/>
        <w:numPr>
          <w:ilvl w:val="3"/>
          <w:numId w:val="26"/>
        </w:numPr>
        <w:spacing w:line="240" w:lineRule="auto"/>
        <w:ind w:left="2127" w:hanging="709"/>
        <w:jc w:val="both"/>
      </w:pPr>
      <w:r w:rsidRPr="009302DA">
        <w:t xml:space="preserve">a summary of the subject matter of </w:t>
      </w:r>
      <w:r>
        <w:t>each Commercialisation Agreement</w:t>
      </w:r>
      <w:r w:rsidRPr="009302DA">
        <w:t xml:space="preserve"> to which the Commitment Deed Poll </w:t>
      </w:r>
      <w:proofErr w:type="gramStart"/>
      <w:r w:rsidRPr="009302DA">
        <w:t>relates;</w:t>
      </w:r>
      <w:proofErr w:type="gramEnd"/>
      <w:r w:rsidRPr="009302DA">
        <w:t xml:space="preserve"> </w:t>
      </w:r>
    </w:p>
    <w:p w14:paraId="18D98AAC" w14:textId="77777777" w:rsidR="00BD0B9A" w:rsidRPr="009302DA" w:rsidRDefault="00BD0B9A" w:rsidP="00BD0B9A">
      <w:pPr>
        <w:pStyle w:val="HWLESchBLvl4"/>
        <w:tabs>
          <w:tab w:val="clear" w:pos="2126"/>
        </w:tabs>
        <w:spacing w:line="240" w:lineRule="auto"/>
        <w:ind w:left="1418" w:firstLine="0"/>
        <w:jc w:val="both"/>
      </w:pPr>
      <w:r w:rsidRPr="009302DA">
        <w:t>and</w:t>
      </w:r>
    </w:p>
    <w:p w14:paraId="6CA9A45A" w14:textId="77777777" w:rsidR="00BD0B9A" w:rsidRDefault="00BD0B9A" w:rsidP="00BD0B9A">
      <w:pPr>
        <w:pStyle w:val="HWLESchBLvl3"/>
        <w:numPr>
          <w:ilvl w:val="2"/>
          <w:numId w:val="26"/>
        </w:numPr>
        <w:spacing w:line="240" w:lineRule="auto"/>
        <w:jc w:val="both"/>
        <w:rPr>
          <w:lang w:val="en-US"/>
        </w:rPr>
      </w:pPr>
      <w:r>
        <w:rPr>
          <w:lang w:val="en-US"/>
        </w:rPr>
        <w:t>deliver a complete copy of the Commitment Deed Poll Register to the Commonwealth:</w:t>
      </w:r>
    </w:p>
    <w:p w14:paraId="4312EF8E" w14:textId="77777777" w:rsidR="00BD0B9A" w:rsidRDefault="00BD0B9A" w:rsidP="00BD0B9A">
      <w:pPr>
        <w:pStyle w:val="HWLESchBLvl3"/>
        <w:numPr>
          <w:ilvl w:val="3"/>
          <w:numId w:val="26"/>
        </w:numPr>
        <w:spacing w:line="240" w:lineRule="auto"/>
        <w:rPr>
          <w:lang w:val="en-US"/>
        </w:rPr>
      </w:pPr>
      <w:r>
        <w:rPr>
          <w:lang w:val="en-US"/>
        </w:rPr>
        <w:t xml:space="preserve">upon the expiry or termination of the Agreement, and </w:t>
      </w:r>
    </w:p>
    <w:p w14:paraId="487CF2ED" w14:textId="77777777" w:rsidR="00BD0B9A" w:rsidRPr="00626B67" w:rsidRDefault="00BD0B9A" w:rsidP="00BD0B9A">
      <w:pPr>
        <w:pStyle w:val="HWLESchBLvl3"/>
        <w:numPr>
          <w:ilvl w:val="3"/>
          <w:numId w:val="26"/>
        </w:numPr>
        <w:spacing w:after="0" w:line="240" w:lineRule="auto"/>
        <w:ind w:left="2127" w:hanging="709"/>
        <w:rPr>
          <w:lang w:val="en-US"/>
        </w:rPr>
      </w:pPr>
      <w:r>
        <w:rPr>
          <w:lang w:val="en-US"/>
        </w:rPr>
        <w:t>at any other time requested by the Commonwealth during or after the term of this Agreement.</w:t>
      </w:r>
    </w:p>
    <w:p w14:paraId="7C804DDA" w14:textId="77777777" w:rsidR="00BD0B9A" w:rsidRPr="009C1F4B" w:rsidRDefault="00BD0B9A" w:rsidP="00BD0B9A">
      <w:pPr>
        <w:pStyle w:val="HWLESchBLvl1"/>
        <w:numPr>
          <w:ilvl w:val="0"/>
          <w:numId w:val="26"/>
        </w:numPr>
        <w:spacing w:before="480" w:line="240" w:lineRule="auto"/>
        <w:rPr>
          <w:rFonts w:cs="Arial"/>
          <w:color w:val="000000" w:themeColor="text1"/>
          <w:szCs w:val="28"/>
        </w:rPr>
      </w:pPr>
      <w:bookmarkStart w:id="98" w:name="_Ref50356581"/>
      <w:bookmarkStart w:id="99" w:name="_Ref94601635"/>
      <w:r w:rsidRPr="009C1F4B">
        <w:rPr>
          <w:rFonts w:cs="Arial"/>
          <w:color w:val="000000" w:themeColor="text1"/>
          <w:szCs w:val="28"/>
        </w:rPr>
        <w:lastRenderedPageBreak/>
        <w:t>Commercialisation Plan</w:t>
      </w:r>
      <w:bookmarkEnd w:id="98"/>
      <w:r w:rsidRPr="009C1F4B">
        <w:rPr>
          <w:rFonts w:cs="Arial"/>
          <w:color w:val="000000" w:themeColor="text1"/>
          <w:szCs w:val="28"/>
        </w:rPr>
        <w:t>s and Reporting</w:t>
      </w:r>
      <w:bookmarkEnd w:id="99"/>
    </w:p>
    <w:p w14:paraId="6137A9A4" w14:textId="77777777" w:rsidR="00BD0B9A" w:rsidRDefault="00BD0B9A" w:rsidP="00BD0B9A">
      <w:pPr>
        <w:pStyle w:val="HWLESchBLvl2"/>
        <w:numPr>
          <w:ilvl w:val="1"/>
          <w:numId w:val="26"/>
        </w:numPr>
        <w:spacing w:line="240" w:lineRule="auto"/>
        <w:rPr>
          <w:b/>
        </w:rPr>
      </w:pPr>
      <w:bookmarkStart w:id="100" w:name="_Ref94601736"/>
      <w:r>
        <w:rPr>
          <w:b/>
        </w:rPr>
        <w:t>Content of a Commercialisation Plan</w:t>
      </w:r>
    </w:p>
    <w:p w14:paraId="2F73E5C0" w14:textId="766750EA" w:rsidR="00BD0B9A" w:rsidRDefault="00BD0B9A" w:rsidP="00BD0B9A">
      <w:pPr>
        <w:pStyle w:val="HWLESchBLvl3"/>
        <w:tabs>
          <w:tab w:val="clear" w:pos="1418"/>
        </w:tabs>
        <w:spacing w:line="240" w:lineRule="auto"/>
        <w:ind w:left="709" w:firstLine="0"/>
        <w:jc w:val="both"/>
        <w:rPr>
          <w:szCs w:val="20"/>
        </w:rPr>
      </w:pPr>
      <w:r>
        <w:rPr>
          <w:szCs w:val="20"/>
        </w:rPr>
        <w:t>A</w:t>
      </w:r>
      <w:r w:rsidRPr="00956577">
        <w:rPr>
          <w:szCs w:val="20"/>
        </w:rPr>
        <w:t xml:space="preserve"> Commercialisation Plan developed for the purposes of this clause</w:t>
      </w:r>
      <w:r>
        <w:rPr>
          <w:szCs w:val="20"/>
        </w:rPr>
        <w:t> </w:t>
      </w:r>
      <w:r>
        <w:rPr>
          <w:szCs w:val="20"/>
        </w:rPr>
        <w:fldChar w:fldCharType="begin"/>
      </w:r>
      <w:r>
        <w:rPr>
          <w:szCs w:val="20"/>
        </w:rPr>
        <w:instrText xml:space="preserve"> REF _Ref94601635 \w \h  \* MERGEFORMAT </w:instrText>
      </w:r>
      <w:r>
        <w:rPr>
          <w:szCs w:val="20"/>
        </w:rPr>
      </w:r>
      <w:r>
        <w:rPr>
          <w:szCs w:val="20"/>
        </w:rPr>
        <w:fldChar w:fldCharType="separate"/>
      </w:r>
      <w:r w:rsidR="00C24519">
        <w:rPr>
          <w:szCs w:val="20"/>
        </w:rPr>
        <w:t>4</w:t>
      </w:r>
      <w:r>
        <w:rPr>
          <w:szCs w:val="20"/>
        </w:rPr>
        <w:fldChar w:fldCharType="end"/>
      </w:r>
      <w:r w:rsidRPr="00956577">
        <w:rPr>
          <w:szCs w:val="20"/>
        </w:rPr>
        <w:t xml:space="preserve"> </w:t>
      </w:r>
      <w:r>
        <w:rPr>
          <w:szCs w:val="20"/>
        </w:rPr>
        <w:t xml:space="preserve">of this Schedule </w:t>
      </w:r>
      <w:r w:rsidR="001D4604">
        <w:rPr>
          <w:szCs w:val="20"/>
        </w:rPr>
        <w:t>3</w:t>
      </w:r>
      <w:r>
        <w:rPr>
          <w:szCs w:val="20"/>
        </w:rPr>
        <w:t xml:space="preserve"> </w:t>
      </w:r>
      <w:r w:rsidRPr="00956577">
        <w:rPr>
          <w:szCs w:val="20"/>
        </w:rPr>
        <w:t xml:space="preserve">must </w:t>
      </w:r>
      <w:r>
        <w:rPr>
          <w:szCs w:val="20"/>
        </w:rPr>
        <w:t>include as a minimum</w:t>
      </w:r>
      <w:r w:rsidRPr="00956577">
        <w:rPr>
          <w:szCs w:val="20"/>
        </w:rPr>
        <w:t>:</w:t>
      </w:r>
    </w:p>
    <w:p w14:paraId="0C41C32E" w14:textId="77777777" w:rsidR="00BD0B9A" w:rsidRDefault="00BD0B9A" w:rsidP="00BD0B9A">
      <w:pPr>
        <w:pStyle w:val="HWLESchBLvl4"/>
        <w:numPr>
          <w:ilvl w:val="2"/>
          <w:numId w:val="26"/>
        </w:numPr>
        <w:spacing w:line="240" w:lineRule="auto"/>
        <w:jc w:val="both"/>
      </w:pPr>
      <w:r w:rsidRPr="009302DA">
        <w:t xml:space="preserve">an overview of how the Grantee proposes to Commercialise the Relevant Intellectual </w:t>
      </w:r>
      <w:proofErr w:type="gramStart"/>
      <w:r w:rsidRPr="009302DA">
        <w:t>Property;</w:t>
      </w:r>
      <w:proofErr w:type="gramEnd"/>
      <w:r w:rsidRPr="009302DA">
        <w:t xml:space="preserve"> </w:t>
      </w:r>
    </w:p>
    <w:p w14:paraId="51E979AD" w14:textId="77777777" w:rsidR="00BD0B9A" w:rsidRDefault="00BD0B9A" w:rsidP="00BD0B9A">
      <w:pPr>
        <w:pStyle w:val="HWLESchBLvl4"/>
        <w:numPr>
          <w:ilvl w:val="2"/>
          <w:numId w:val="26"/>
        </w:numPr>
        <w:spacing w:line="240" w:lineRule="auto"/>
        <w:jc w:val="both"/>
      </w:pPr>
      <w:r>
        <w:t xml:space="preserve">details </w:t>
      </w:r>
      <w:r w:rsidRPr="009302DA">
        <w:t xml:space="preserve">of the key milestones </w:t>
      </w:r>
      <w:r>
        <w:t xml:space="preserve">and timelines </w:t>
      </w:r>
      <w:r w:rsidRPr="009302DA">
        <w:t>anticipated by the Grantee in relation to the</w:t>
      </w:r>
      <w:r>
        <w:t xml:space="preserve"> </w:t>
      </w:r>
      <w:r w:rsidRPr="009302DA">
        <w:t xml:space="preserve">Commercialisation of the Relevant Intellectual </w:t>
      </w:r>
      <w:proofErr w:type="gramStart"/>
      <w:r w:rsidRPr="009302DA">
        <w:t>Property</w:t>
      </w:r>
      <w:r>
        <w:t>;</w:t>
      </w:r>
      <w:proofErr w:type="gramEnd"/>
    </w:p>
    <w:p w14:paraId="04EDC402" w14:textId="77777777" w:rsidR="00BD0B9A" w:rsidRDefault="00BD0B9A" w:rsidP="00BD0B9A">
      <w:pPr>
        <w:pStyle w:val="HWLESchBLvl4"/>
        <w:numPr>
          <w:ilvl w:val="2"/>
          <w:numId w:val="26"/>
        </w:numPr>
        <w:spacing w:line="240" w:lineRule="auto"/>
        <w:jc w:val="both"/>
      </w:pPr>
      <w:r>
        <w:t xml:space="preserve">details of all </w:t>
      </w:r>
      <w:r w:rsidRPr="009302DA">
        <w:t xml:space="preserve">relevant parties </w:t>
      </w:r>
      <w:r>
        <w:t xml:space="preserve">involved </w:t>
      </w:r>
      <w:r w:rsidRPr="009302DA">
        <w:t xml:space="preserve">in Commercialising the Relevant Intellectual Property (including potential counterparties </w:t>
      </w:r>
      <w:r>
        <w:t xml:space="preserve">and third parties </w:t>
      </w:r>
      <w:r w:rsidRPr="009302DA">
        <w:t>for the purposes of any and all Commercialisation Agreements</w:t>
      </w:r>
      <w:proofErr w:type="gramStart"/>
      <w:r w:rsidRPr="009302DA">
        <w:t>);</w:t>
      </w:r>
      <w:proofErr w:type="gramEnd"/>
    </w:p>
    <w:p w14:paraId="30853241" w14:textId="77777777" w:rsidR="00BD0B9A" w:rsidRDefault="00BD0B9A" w:rsidP="00BD0B9A">
      <w:pPr>
        <w:pStyle w:val="HWLESchBLvl4"/>
        <w:numPr>
          <w:ilvl w:val="2"/>
          <w:numId w:val="26"/>
        </w:numPr>
        <w:spacing w:line="240" w:lineRule="auto"/>
        <w:jc w:val="both"/>
      </w:pPr>
      <w:bookmarkStart w:id="101" w:name="_Hlk101876470"/>
      <w:r>
        <w:t xml:space="preserve">details of all proposed and executed </w:t>
      </w:r>
      <w:r w:rsidRPr="009302DA">
        <w:t>Commercialisation Agreement</w:t>
      </w:r>
      <w:r>
        <w:t>s</w:t>
      </w:r>
      <w:r w:rsidRPr="009302DA">
        <w:t xml:space="preserve"> in respect of the Relevant Intellectual Property</w:t>
      </w:r>
      <w:r>
        <w:t xml:space="preserve"> </w:t>
      </w:r>
      <w:proofErr w:type="gramStart"/>
      <w:r>
        <w:t>and,</w:t>
      </w:r>
      <w:proofErr w:type="gramEnd"/>
      <w:r>
        <w:t xml:space="preserve"> once executed, details of relevant milestones achieved under each of those Commercialisation Agreements; and</w:t>
      </w:r>
    </w:p>
    <w:bookmarkEnd w:id="101"/>
    <w:p w14:paraId="00E5C3EE" w14:textId="77777777" w:rsidR="00BD0B9A" w:rsidRPr="009302DA" w:rsidRDefault="00BD0B9A" w:rsidP="00BD0B9A">
      <w:pPr>
        <w:pStyle w:val="HWLESchBLvl4"/>
        <w:numPr>
          <w:ilvl w:val="2"/>
          <w:numId w:val="26"/>
        </w:numPr>
        <w:spacing w:line="240" w:lineRule="auto"/>
        <w:jc w:val="both"/>
      </w:pPr>
      <w:r>
        <w:t>details of a business plan or other document identifying possible Commercialised Products and the strategy to bring Commercialised Products to market.</w:t>
      </w:r>
    </w:p>
    <w:p w14:paraId="099A2C8C" w14:textId="77777777" w:rsidR="00BD0B9A" w:rsidRPr="00626B67" w:rsidRDefault="00BD0B9A" w:rsidP="00BD0B9A">
      <w:pPr>
        <w:pStyle w:val="HWLESchBLvl2"/>
        <w:numPr>
          <w:ilvl w:val="1"/>
          <w:numId w:val="26"/>
        </w:numPr>
        <w:spacing w:line="240" w:lineRule="auto"/>
        <w:rPr>
          <w:b/>
        </w:rPr>
      </w:pPr>
      <w:r>
        <w:rPr>
          <w:b/>
        </w:rPr>
        <w:t xml:space="preserve">Review and approval </w:t>
      </w:r>
      <w:r w:rsidRPr="00626B67">
        <w:rPr>
          <w:b/>
        </w:rPr>
        <w:t>of Commercialisation Plan</w:t>
      </w:r>
      <w:bookmarkEnd w:id="100"/>
    </w:p>
    <w:p w14:paraId="7AABBB57" w14:textId="77777777" w:rsidR="00BD0B9A" w:rsidRDefault="00BD0B9A" w:rsidP="00BD0B9A">
      <w:pPr>
        <w:pStyle w:val="HWLESchBLvl3"/>
        <w:numPr>
          <w:ilvl w:val="2"/>
          <w:numId w:val="26"/>
        </w:numPr>
        <w:spacing w:line="240" w:lineRule="auto"/>
        <w:jc w:val="both"/>
      </w:pPr>
      <w:bookmarkStart w:id="102" w:name="_Ref94601599"/>
      <w:r>
        <w:t>Within 60 days of the date of this Agreement, the Grantee must deliver a draft Commercialisation Plan to the Commonwealth for review.</w:t>
      </w:r>
      <w:bookmarkEnd w:id="102"/>
    </w:p>
    <w:p w14:paraId="293F050F" w14:textId="02306A98" w:rsidR="00BD0B9A" w:rsidRPr="00956577" w:rsidRDefault="00BD0B9A" w:rsidP="00BD0B9A">
      <w:pPr>
        <w:pStyle w:val="HWLESchBLvl3"/>
        <w:numPr>
          <w:ilvl w:val="2"/>
          <w:numId w:val="26"/>
        </w:numPr>
        <w:spacing w:line="240" w:lineRule="auto"/>
        <w:jc w:val="both"/>
      </w:pPr>
      <w:r>
        <w:t>The Commonwealth (or its nominee) will promptly review the draft Commercialisation Plan submitted by the Grantee under clause </w:t>
      </w:r>
      <w:r>
        <w:fldChar w:fldCharType="begin"/>
      </w:r>
      <w:r>
        <w:instrText xml:space="preserve"> REF _Ref94601599 \w \h  \* MERGEFORMAT </w:instrText>
      </w:r>
      <w:r>
        <w:fldChar w:fldCharType="separate"/>
      </w:r>
      <w:r w:rsidR="00C24519">
        <w:t>4.2(a)</w:t>
      </w:r>
      <w:r>
        <w:fldChar w:fldCharType="end"/>
      </w:r>
      <w:r>
        <w:t xml:space="preserve"> of Schedule </w:t>
      </w:r>
      <w:r w:rsidR="001D4604">
        <w:t>3</w:t>
      </w:r>
      <w:r>
        <w:t xml:space="preserve"> and may:</w:t>
      </w:r>
    </w:p>
    <w:p w14:paraId="71B1E9D6" w14:textId="77777777" w:rsidR="00BD0B9A" w:rsidRPr="009302DA" w:rsidRDefault="00BD0B9A" w:rsidP="00BD0B9A">
      <w:pPr>
        <w:pStyle w:val="HWLESchBLvl4"/>
        <w:numPr>
          <w:ilvl w:val="3"/>
          <w:numId w:val="26"/>
        </w:numPr>
        <w:spacing w:line="240" w:lineRule="auto"/>
        <w:ind w:left="2127" w:hanging="709"/>
        <w:jc w:val="both"/>
      </w:pPr>
      <w:bookmarkStart w:id="103" w:name="_Ref94601620"/>
      <w:r>
        <w:t>approve the draft Commercialisation Plan</w:t>
      </w:r>
      <w:r w:rsidRPr="009302DA">
        <w:t xml:space="preserve"> </w:t>
      </w:r>
      <w:r>
        <w:t>as the approved Commercialisation Plan</w:t>
      </w:r>
      <w:r w:rsidRPr="009302DA">
        <w:t>; or</w:t>
      </w:r>
      <w:bookmarkEnd w:id="103"/>
    </w:p>
    <w:p w14:paraId="5164AB54" w14:textId="77777777" w:rsidR="00BD0B9A" w:rsidRDefault="00BD0B9A" w:rsidP="00BD0B9A">
      <w:pPr>
        <w:pStyle w:val="HWLESchBLvl4"/>
        <w:numPr>
          <w:ilvl w:val="3"/>
          <w:numId w:val="26"/>
        </w:numPr>
        <w:spacing w:line="240" w:lineRule="auto"/>
        <w:ind w:left="2127" w:hanging="709"/>
        <w:jc w:val="both"/>
      </w:pPr>
      <w:r>
        <w:t>require the Grantee</w:t>
      </w:r>
      <w:r w:rsidRPr="00E4341C">
        <w:t xml:space="preserve"> </w:t>
      </w:r>
      <w:r w:rsidRPr="009302DA">
        <w:t xml:space="preserve">to make </w:t>
      </w:r>
      <w:r>
        <w:t xml:space="preserve">further </w:t>
      </w:r>
      <w:r w:rsidRPr="009302DA">
        <w:t xml:space="preserve">amendments to the </w:t>
      </w:r>
      <w:r>
        <w:t xml:space="preserve">draft Commercialisation Plan which </w:t>
      </w:r>
      <w:r w:rsidRPr="009302DA">
        <w:t>the Commonwealth (acting reasonably)</w:t>
      </w:r>
      <w:r>
        <w:t xml:space="preserve"> </w:t>
      </w:r>
      <w:r w:rsidRPr="009302DA">
        <w:t xml:space="preserve">considers necessary </w:t>
      </w:r>
      <w:r>
        <w:t>for approval.</w:t>
      </w:r>
    </w:p>
    <w:p w14:paraId="1E0DA7A2" w14:textId="488B7D68" w:rsidR="00BD0B9A" w:rsidRDefault="00BD0B9A" w:rsidP="00BD0B9A">
      <w:pPr>
        <w:pStyle w:val="HWLESchBLvl4"/>
        <w:numPr>
          <w:ilvl w:val="2"/>
          <w:numId w:val="26"/>
        </w:numPr>
        <w:spacing w:line="240" w:lineRule="auto"/>
        <w:jc w:val="both"/>
      </w:pPr>
      <w:r>
        <w:t xml:space="preserve">If clause 4.2(b)(ii) of this Schedule </w:t>
      </w:r>
      <w:r w:rsidR="001D4604">
        <w:t>3</w:t>
      </w:r>
      <w:r>
        <w:t xml:space="preserve"> applies, the Grantee must promptly resubmit </w:t>
      </w:r>
      <w:r w:rsidRPr="009302DA">
        <w:t xml:space="preserve">the </w:t>
      </w:r>
      <w:r>
        <w:t xml:space="preserve">amended draft Commercialisation Plan </w:t>
      </w:r>
      <w:r w:rsidRPr="009302DA">
        <w:t>to the Commonwealth for review as contemplated under clause</w:t>
      </w:r>
      <w:r>
        <w:t> </w:t>
      </w:r>
      <w:r>
        <w:fldChar w:fldCharType="begin"/>
      </w:r>
      <w:r>
        <w:instrText xml:space="preserve"> REF _Ref94601599 \w \h  \* MERGEFORMAT </w:instrText>
      </w:r>
      <w:r>
        <w:fldChar w:fldCharType="separate"/>
      </w:r>
      <w:r w:rsidR="00C24519">
        <w:t>4.2(a)</w:t>
      </w:r>
      <w:r>
        <w:fldChar w:fldCharType="end"/>
      </w:r>
      <w:r>
        <w:t xml:space="preserve"> of this Schedule </w:t>
      </w:r>
      <w:r w:rsidR="001D4604">
        <w:t>3</w:t>
      </w:r>
      <w:r>
        <w:t xml:space="preserve"> and the Commonwealth may approve the amended draft Commercialisation Plan</w:t>
      </w:r>
      <w:r w:rsidRPr="009302DA">
        <w:t xml:space="preserve"> </w:t>
      </w:r>
      <w:r>
        <w:t>as the approved Commercialisation Plan</w:t>
      </w:r>
      <w:r w:rsidRPr="009302DA">
        <w:t>.</w:t>
      </w:r>
      <w:r>
        <w:t xml:space="preserve"> </w:t>
      </w:r>
      <w:r w:rsidRPr="009302DA">
        <w:t xml:space="preserve"> </w:t>
      </w:r>
    </w:p>
    <w:p w14:paraId="0CE4BDD5" w14:textId="5FDE07A6" w:rsidR="00BD0B9A" w:rsidRDefault="00BD0B9A" w:rsidP="00BD0B9A">
      <w:pPr>
        <w:pStyle w:val="HWLESchBLvl4"/>
        <w:numPr>
          <w:ilvl w:val="2"/>
          <w:numId w:val="26"/>
        </w:numPr>
        <w:spacing w:line="240" w:lineRule="auto"/>
        <w:jc w:val="both"/>
        <w:rPr>
          <w:szCs w:val="20"/>
        </w:rPr>
      </w:pPr>
      <w:r>
        <w:t xml:space="preserve">Where </w:t>
      </w:r>
      <w:r w:rsidRPr="00A25BBB">
        <w:rPr>
          <w:szCs w:val="20"/>
        </w:rPr>
        <w:t xml:space="preserve">a draft Commercialisation Plan has been approved by the Commonwealth as </w:t>
      </w:r>
      <w:r>
        <w:t>the approved Commercialisation Plan</w:t>
      </w:r>
      <w:r w:rsidRPr="00A25BBB">
        <w:rPr>
          <w:szCs w:val="20"/>
        </w:rPr>
        <w:t xml:space="preserve"> under clause </w:t>
      </w:r>
      <w:r w:rsidRPr="00A25BBB">
        <w:rPr>
          <w:szCs w:val="20"/>
        </w:rPr>
        <w:fldChar w:fldCharType="begin"/>
      </w:r>
      <w:r w:rsidRPr="00A25BBB">
        <w:rPr>
          <w:szCs w:val="20"/>
        </w:rPr>
        <w:instrText xml:space="preserve"> REF _Ref94601620 \w \h </w:instrText>
      </w:r>
      <w:r>
        <w:rPr>
          <w:szCs w:val="20"/>
        </w:rPr>
        <w:instrText xml:space="preserve"> \* MERGEFORMAT </w:instrText>
      </w:r>
      <w:r w:rsidRPr="00A25BBB">
        <w:rPr>
          <w:szCs w:val="20"/>
        </w:rPr>
      </w:r>
      <w:r w:rsidRPr="00A25BBB">
        <w:rPr>
          <w:szCs w:val="20"/>
        </w:rPr>
        <w:fldChar w:fldCharType="separate"/>
      </w:r>
      <w:r w:rsidR="00C24519">
        <w:rPr>
          <w:szCs w:val="20"/>
        </w:rPr>
        <w:t>4.2(b)(</w:t>
      </w:r>
      <w:proofErr w:type="spellStart"/>
      <w:r w:rsidR="00C24519">
        <w:rPr>
          <w:szCs w:val="20"/>
        </w:rPr>
        <w:t>i</w:t>
      </w:r>
      <w:proofErr w:type="spellEnd"/>
      <w:r w:rsidR="00C24519">
        <w:rPr>
          <w:szCs w:val="20"/>
        </w:rPr>
        <w:t>)</w:t>
      </w:r>
      <w:r w:rsidRPr="00A25BBB">
        <w:rPr>
          <w:szCs w:val="20"/>
        </w:rPr>
        <w:fldChar w:fldCharType="end"/>
      </w:r>
      <w:r>
        <w:rPr>
          <w:szCs w:val="20"/>
        </w:rPr>
        <w:t xml:space="preserve">  or 4.2(c) of this Schedule </w:t>
      </w:r>
      <w:r w:rsidR="001D4604">
        <w:rPr>
          <w:szCs w:val="20"/>
        </w:rPr>
        <w:t>3</w:t>
      </w:r>
      <w:r>
        <w:rPr>
          <w:szCs w:val="20"/>
        </w:rPr>
        <w:t xml:space="preserve">, </w:t>
      </w:r>
      <w:r w:rsidRPr="00A25BBB">
        <w:rPr>
          <w:szCs w:val="20"/>
        </w:rPr>
        <w:t xml:space="preserve">the Grantee must use all reasonable endeavours to comply with </w:t>
      </w:r>
      <w:r>
        <w:rPr>
          <w:szCs w:val="20"/>
        </w:rPr>
        <w:t>the approved</w:t>
      </w:r>
      <w:r w:rsidRPr="00A25BBB">
        <w:rPr>
          <w:szCs w:val="20"/>
        </w:rPr>
        <w:t xml:space="preserve"> Commercialisation Plan</w:t>
      </w:r>
      <w:r>
        <w:rPr>
          <w:szCs w:val="20"/>
        </w:rPr>
        <w:t>.</w:t>
      </w:r>
    </w:p>
    <w:p w14:paraId="3E534EE6" w14:textId="77777777" w:rsidR="00BD0B9A" w:rsidRPr="00626B67" w:rsidRDefault="00BD0B9A" w:rsidP="00BD0B9A">
      <w:pPr>
        <w:pStyle w:val="HWLESchBLvl2"/>
        <w:numPr>
          <w:ilvl w:val="1"/>
          <w:numId w:val="26"/>
        </w:numPr>
        <w:spacing w:line="240" w:lineRule="auto"/>
        <w:rPr>
          <w:b/>
        </w:rPr>
      </w:pPr>
      <w:r>
        <w:rPr>
          <w:b/>
        </w:rPr>
        <w:t xml:space="preserve">Replacement </w:t>
      </w:r>
      <w:r w:rsidRPr="00626B67">
        <w:rPr>
          <w:b/>
        </w:rPr>
        <w:t xml:space="preserve">of </w:t>
      </w:r>
      <w:r>
        <w:rPr>
          <w:b/>
        </w:rPr>
        <w:t xml:space="preserve">approved </w:t>
      </w:r>
      <w:r w:rsidRPr="00626B67">
        <w:rPr>
          <w:b/>
        </w:rPr>
        <w:t>Commercialisation Plan</w:t>
      </w:r>
    </w:p>
    <w:p w14:paraId="1D06A214" w14:textId="77777777" w:rsidR="00BD0B9A" w:rsidRDefault="00BD0B9A" w:rsidP="00BD0B9A">
      <w:pPr>
        <w:pStyle w:val="HWLESchBLvl3"/>
        <w:numPr>
          <w:ilvl w:val="2"/>
          <w:numId w:val="26"/>
        </w:numPr>
        <w:spacing w:line="240" w:lineRule="auto"/>
        <w:jc w:val="both"/>
      </w:pPr>
      <w:r>
        <w:t>If at any time the Grantee becomes aware of circumstances or events that require significant or material changes to the approved Commercialisation Plan, then within 21 days of becoming aware, the Grantee must deliver a draft replacement Commercialisation Plan to the Commonwealth for review.</w:t>
      </w:r>
    </w:p>
    <w:p w14:paraId="2284888C" w14:textId="009BFEC2" w:rsidR="00BD0B9A" w:rsidRDefault="00BD0B9A" w:rsidP="00BD0B9A">
      <w:pPr>
        <w:pStyle w:val="HWLESchBLvl3"/>
        <w:numPr>
          <w:ilvl w:val="2"/>
          <w:numId w:val="26"/>
        </w:numPr>
        <w:spacing w:line="240" w:lineRule="auto"/>
        <w:jc w:val="both"/>
      </w:pPr>
      <w:r>
        <w:lastRenderedPageBreak/>
        <w:t xml:space="preserve">The Commonwealth (or its nominee) will promptly review the draft replacement Commercialisation Plan submitted by the Grantee under clause 4.3(a) of this Schedule </w:t>
      </w:r>
      <w:r w:rsidR="001D4604">
        <w:t>3</w:t>
      </w:r>
      <w:r>
        <w:t xml:space="preserve"> and may:</w:t>
      </w:r>
    </w:p>
    <w:p w14:paraId="51772DF0" w14:textId="77777777" w:rsidR="00BD0B9A" w:rsidRPr="009302DA" w:rsidRDefault="00BD0B9A" w:rsidP="00BD0B9A">
      <w:pPr>
        <w:pStyle w:val="HWLESchBLvl4"/>
        <w:numPr>
          <w:ilvl w:val="3"/>
          <w:numId w:val="26"/>
        </w:numPr>
        <w:spacing w:line="240" w:lineRule="auto"/>
        <w:jc w:val="both"/>
      </w:pPr>
      <w:r>
        <w:t>approve the draft replacement Commercialisation Plan</w:t>
      </w:r>
      <w:r w:rsidRPr="009302DA">
        <w:t xml:space="preserve"> </w:t>
      </w:r>
      <w:r>
        <w:t>as the latest approved Commercialisation Plan</w:t>
      </w:r>
      <w:r w:rsidRPr="009302DA">
        <w:t>; or</w:t>
      </w:r>
    </w:p>
    <w:p w14:paraId="642A2A2D" w14:textId="77777777" w:rsidR="00BD0B9A" w:rsidRDefault="00BD0B9A" w:rsidP="00BD0B9A">
      <w:pPr>
        <w:pStyle w:val="HWLESchBLvl4"/>
        <w:numPr>
          <w:ilvl w:val="3"/>
          <w:numId w:val="26"/>
        </w:numPr>
        <w:spacing w:line="240" w:lineRule="auto"/>
        <w:ind w:left="2127" w:hanging="709"/>
        <w:jc w:val="both"/>
      </w:pPr>
      <w:r>
        <w:t>require the Grantee</w:t>
      </w:r>
      <w:r w:rsidRPr="00E4341C">
        <w:t xml:space="preserve"> </w:t>
      </w:r>
      <w:r w:rsidRPr="009302DA">
        <w:t xml:space="preserve">to make </w:t>
      </w:r>
      <w:r>
        <w:t xml:space="preserve">further </w:t>
      </w:r>
      <w:r w:rsidRPr="009302DA">
        <w:t xml:space="preserve">amendments to the </w:t>
      </w:r>
      <w:r>
        <w:t xml:space="preserve">draft replacement Commercialisation Plan which </w:t>
      </w:r>
      <w:r w:rsidRPr="009302DA">
        <w:t>the Commonwealth (acting reasonably)</w:t>
      </w:r>
      <w:r>
        <w:t xml:space="preserve"> </w:t>
      </w:r>
      <w:r w:rsidRPr="009302DA">
        <w:t xml:space="preserve">considers necessary </w:t>
      </w:r>
      <w:r>
        <w:t>for approval.</w:t>
      </w:r>
    </w:p>
    <w:p w14:paraId="40A0DFF5" w14:textId="07D239C2" w:rsidR="00BD0B9A" w:rsidRDefault="00BD0B9A" w:rsidP="00BD0B9A">
      <w:pPr>
        <w:pStyle w:val="HWLESchBLvl4"/>
        <w:numPr>
          <w:ilvl w:val="2"/>
          <w:numId w:val="26"/>
        </w:numPr>
        <w:spacing w:line="240" w:lineRule="auto"/>
        <w:jc w:val="both"/>
      </w:pPr>
      <w:r>
        <w:t xml:space="preserve">If clause 4.3(b)(ii) of this Schedule </w:t>
      </w:r>
      <w:r w:rsidR="001D4604">
        <w:t>3</w:t>
      </w:r>
      <w:r>
        <w:t xml:space="preserve"> applies, the Grantee must promptly resubmit </w:t>
      </w:r>
      <w:r w:rsidRPr="009302DA">
        <w:t xml:space="preserve">the </w:t>
      </w:r>
      <w:r>
        <w:t xml:space="preserve">amended draft replacement Commercialisation Plan </w:t>
      </w:r>
      <w:r w:rsidRPr="009302DA">
        <w:t>to the Commonwealth for review as contemplated under clause</w:t>
      </w:r>
      <w:r>
        <w:t xml:space="preserve"> 4.3(a) of this Schedule </w:t>
      </w:r>
      <w:r w:rsidR="001D4604">
        <w:t>3</w:t>
      </w:r>
      <w:r>
        <w:t xml:space="preserve"> and the Commonwealth may approve the amended draft replacement Commercialisation Plan</w:t>
      </w:r>
      <w:r w:rsidRPr="009302DA">
        <w:t xml:space="preserve"> </w:t>
      </w:r>
      <w:r>
        <w:t>as the latest approved Commercialisation Plan</w:t>
      </w:r>
      <w:r w:rsidRPr="009302DA">
        <w:t>.</w:t>
      </w:r>
      <w:r>
        <w:t xml:space="preserve"> </w:t>
      </w:r>
      <w:r w:rsidRPr="009302DA">
        <w:t xml:space="preserve"> </w:t>
      </w:r>
    </w:p>
    <w:p w14:paraId="76BC8B26" w14:textId="0BB434D5" w:rsidR="00BD0B9A" w:rsidRDefault="00BD0B9A" w:rsidP="00BD0B9A">
      <w:pPr>
        <w:pStyle w:val="HWLESchBLvl4"/>
        <w:numPr>
          <w:ilvl w:val="2"/>
          <w:numId w:val="26"/>
        </w:numPr>
        <w:spacing w:line="240" w:lineRule="auto"/>
        <w:jc w:val="both"/>
        <w:rPr>
          <w:szCs w:val="20"/>
        </w:rPr>
      </w:pPr>
      <w:r>
        <w:t xml:space="preserve">Where </w:t>
      </w:r>
      <w:r w:rsidRPr="00A25BBB">
        <w:rPr>
          <w:szCs w:val="20"/>
        </w:rPr>
        <w:t xml:space="preserve">a draft Commercialisation Plan has been approved by the Commonwealth as </w:t>
      </w:r>
      <w:r>
        <w:t>the latest approved Commercialisation Plan</w:t>
      </w:r>
      <w:r w:rsidRPr="00A25BBB">
        <w:rPr>
          <w:szCs w:val="20"/>
        </w:rPr>
        <w:t xml:space="preserve"> under clause</w:t>
      </w:r>
      <w:r>
        <w:rPr>
          <w:szCs w:val="20"/>
        </w:rPr>
        <w:t xml:space="preserve"> 4.3(b)(</w:t>
      </w:r>
      <w:proofErr w:type="spellStart"/>
      <w:r>
        <w:rPr>
          <w:szCs w:val="20"/>
        </w:rPr>
        <w:t>i</w:t>
      </w:r>
      <w:proofErr w:type="spellEnd"/>
      <w:r>
        <w:rPr>
          <w:szCs w:val="20"/>
        </w:rPr>
        <w:t xml:space="preserve">) or 4.3(c) of this Schedule </w:t>
      </w:r>
      <w:r w:rsidR="001D4604">
        <w:rPr>
          <w:szCs w:val="20"/>
        </w:rPr>
        <w:t>3</w:t>
      </w:r>
      <w:r>
        <w:rPr>
          <w:szCs w:val="20"/>
        </w:rPr>
        <w:t xml:space="preserve">, </w:t>
      </w:r>
      <w:r w:rsidRPr="00A25BBB">
        <w:rPr>
          <w:szCs w:val="20"/>
        </w:rPr>
        <w:t xml:space="preserve">the Grantee must use all reasonable endeavours to comply with </w:t>
      </w:r>
      <w:r>
        <w:rPr>
          <w:szCs w:val="20"/>
        </w:rPr>
        <w:t>the latest approved</w:t>
      </w:r>
      <w:r w:rsidRPr="00A25BBB">
        <w:rPr>
          <w:szCs w:val="20"/>
        </w:rPr>
        <w:t xml:space="preserve"> Commercialisation Plan</w:t>
      </w:r>
      <w:r>
        <w:rPr>
          <w:szCs w:val="20"/>
        </w:rPr>
        <w:t>.</w:t>
      </w:r>
    </w:p>
    <w:p w14:paraId="3A332625" w14:textId="231F018F" w:rsidR="00BD0B9A" w:rsidRPr="009302DA" w:rsidRDefault="00BD0B9A" w:rsidP="00BD0B9A">
      <w:pPr>
        <w:pStyle w:val="HWLESchBLvl3"/>
        <w:numPr>
          <w:ilvl w:val="2"/>
          <w:numId w:val="26"/>
        </w:numPr>
        <w:spacing w:line="240" w:lineRule="auto"/>
        <w:jc w:val="both"/>
      </w:pPr>
      <w:bookmarkStart w:id="104" w:name="_Ref94601587"/>
      <w:r>
        <w:rPr>
          <w:szCs w:val="20"/>
        </w:rPr>
        <w:t xml:space="preserve">This clause 4.3 of this Schedule </w:t>
      </w:r>
      <w:r w:rsidR="001D4604">
        <w:rPr>
          <w:szCs w:val="20"/>
        </w:rPr>
        <w:t>3</w:t>
      </w:r>
      <w:r>
        <w:rPr>
          <w:szCs w:val="20"/>
        </w:rPr>
        <w:t xml:space="preserve"> is to be followed each time (no matter how many times) significant and material changes are made to an approved Commercialisation Plan. </w:t>
      </w:r>
      <w:bookmarkEnd w:id="104"/>
    </w:p>
    <w:p w14:paraId="574B1E4D" w14:textId="77777777" w:rsidR="00BD0B9A" w:rsidRPr="00626B67" w:rsidRDefault="00BD0B9A" w:rsidP="00BD0B9A">
      <w:pPr>
        <w:pStyle w:val="HWLESchBLvl2"/>
        <w:numPr>
          <w:ilvl w:val="1"/>
          <w:numId w:val="26"/>
        </w:numPr>
        <w:spacing w:line="240" w:lineRule="auto"/>
        <w:rPr>
          <w:b/>
        </w:rPr>
      </w:pPr>
      <w:r w:rsidRPr="00626B67">
        <w:rPr>
          <w:b/>
        </w:rPr>
        <w:t>Reporting</w:t>
      </w:r>
    </w:p>
    <w:p w14:paraId="77D64709" w14:textId="77777777" w:rsidR="00BD0B9A" w:rsidRDefault="00BD0B9A" w:rsidP="00BD0B9A">
      <w:pPr>
        <w:pStyle w:val="HWLEIndent"/>
        <w:numPr>
          <w:ilvl w:val="2"/>
          <w:numId w:val="26"/>
        </w:numPr>
        <w:spacing w:line="240" w:lineRule="auto"/>
        <w:jc w:val="both"/>
      </w:pPr>
      <w:bookmarkStart w:id="105" w:name="_Ref50439862"/>
      <w:r w:rsidRPr="00313F52">
        <w:rPr>
          <w:rFonts w:cs="Arial"/>
        </w:rPr>
        <w:t xml:space="preserve">Without limiting </w:t>
      </w:r>
      <w:r>
        <w:rPr>
          <w:rFonts w:cs="Arial"/>
        </w:rPr>
        <w:t xml:space="preserve">any other </w:t>
      </w:r>
      <w:proofErr w:type="gramStart"/>
      <w:r w:rsidRPr="00313F52">
        <w:rPr>
          <w:rFonts w:cs="Arial"/>
        </w:rPr>
        <w:t>requirements</w:t>
      </w:r>
      <w:proofErr w:type="gramEnd"/>
      <w:r w:rsidRPr="00313F52">
        <w:rPr>
          <w:rFonts w:cs="Arial"/>
        </w:rPr>
        <w:t xml:space="preserve"> </w:t>
      </w:r>
      <w:r>
        <w:rPr>
          <w:rFonts w:cs="Arial"/>
        </w:rPr>
        <w:t xml:space="preserve">the Grantee has </w:t>
      </w:r>
      <w:r w:rsidRPr="00313F52">
        <w:rPr>
          <w:rFonts w:cs="Arial"/>
        </w:rPr>
        <w:t xml:space="preserve">under this Agreement, the Grantee must </w:t>
      </w:r>
      <w:r>
        <w:rPr>
          <w:rFonts w:cs="Arial"/>
        </w:rPr>
        <w:t xml:space="preserve">provide a report to </w:t>
      </w:r>
      <w:r w:rsidRPr="00313F52">
        <w:rPr>
          <w:rFonts w:cs="Arial"/>
        </w:rPr>
        <w:t xml:space="preserve">the Commonwealth </w:t>
      </w:r>
      <w:bookmarkEnd w:id="105"/>
      <w:r>
        <w:t>when the signing of any of the following occurs:</w:t>
      </w:r>
    </w:p>
    <w:p w14:paraId="72702704" w14:textId="77777777" w:rsidR="00BD0B9A" w:rsidRDefault="00BD0B9A" w:rsidP="00BD0B9A">
      <w:pPr>
        <w:pStyle w:val="HWLEIndent"/>
        <w:numPr>
          <w:ilvl w:val="4"/>
          <w:numId w:val="26"/>
        </w:numPr>
        <w:tabs>
          <w:tab w:val="clear" w:pos="2835"/>
          <w:tab w:val="num" w:pos="2127"/>
        </w:tabs>
        <w:spacing w:line="240" w:lineRule="auto"/>
        <w:ind w:left="2127"/>
        <w:jc w:val="both"/>
      </w:pPr>
      <w:r>
        <w:t xml:space="preserve">any </w:t>
      </w:r>
      <w:r w:rsidRPr="009302DA">
        <w:t xml:space="preserve">preliminary agreement, terms sheet, memorandum of understanding or other non-binding arrangement </w:t>
      </w:r>
      <w:r>
        <w:t>relating t</w:t>
      </w:r>
      <w:r w:rsidRPr="009302DA">
        <w:t>o the Commercialisation of the Relevant Intellectual Property</w:t>
      </w:r>
      <w:r>
        <w:t>; and</w:t>
      </w:r>
    </w:p>
    <w:p w14:paraId="5395C34E" w14:textId="77777777" w:rsidR="00BD0B9A" w:rsidRDefault="00BD0B9A" w:rsidP="00BD0B9A">
      <w:pPr>
        <w:pStyle w:val="HWLEIndent"/>
        <w:numPr>
          <w:ilvl w:val="4"/>
          <w:numId w:val="26"/>
        </w:numPr>
        <w:tabs>
          <w:tab w:val="clear" w:pos="2835"/>
          <w:tab w:val="num" w:pos="2127"/>
        </w:tabs>
        <w:spacing w:line="240" w:lineRule="auto"/>
        <w:ind w:left="2127"/>
        <w:jc w:val="both"/>
      </w:pPr>
      <w:r>
        <w:t>any Commercialisation Agreement,</w:t>
      </w:r>
    </w:p>
    <w:p w14:paraId="3372751B" w14:textId="77777777" w:rsidR="00BD0B9A" w:rsidRDefault="00BD0B9A" w:rsidP="00BD0B9A">
      <w:pPr>
        <w:pStyle w:val="HWLEIndent"/>
        <w:spacing w:line="240" w:lineRule="auto"/>
        <w:ind w:left="1418"/>
        <w:jc w:val="both"/>
      </w:pPr>
      <w:r>
        <w:t>such report to be provided within 21 days after:</w:t>
      </w:r>
    </w:p>
    <w:p w14:paraId="49036A9E" w14:textId="77777777" w:rsidR="00BD0B9A" w:rsidRDefault="00BD0B9A" w:rsidP="00BD0B9A">
      <w:pPr>
        <w:pStyle w:val="HWLEIndent"/>
        <w:numPr>
          <w:ilvl w:val="3"/>
          <w:numId w:val="41"/>
        </w:numPr>
        <w:spacing w:line="240" w:lineRule="auto"/>
        <w:jc w:val="both"/>
      </w:pPr>
      <w:r>
        <w:t>the date of this Agreement; or</w:t>
      </w:r>
    </w:p>
    <w:p w14:paraId="231E1920" w14:textId="77777777" w:rsidR="00BD0B9A" w:rsidRDefault="00BD0B9A" w:rsidP="00BD0B9A">
      <w:pPr>
        <w:pStyle w:val="HWLEIndent"/>
        <w:numPr>
          <w:ilvl w:val="3"/>
          <w:numId w:val="41"/>
        </w:numPr>
        <w:spacing w:line="240" w:lineRule="auto"/>
        <w:jc w:val="both"/>
      </w:pPr>
      <w:r>
        <w:t>the date on which the signing has occurred,</w:t>
      </w:r>
    </w:p>
    <w:p w14:paraId="54B69F6A" w14:textId="77777777" w:rsidR="00BD0B9A" w:rsidRDefault="00BD0B9A" w:rsidP="00BD0B9A">
      <w:pPr>
        <w:pStyle w:val="HWLEIndent"/>
        <w:spacing w:line="240" w:lineRule="auto"/>
        <w:ind w:left="1418"/>
        <w:jc w:val="both"/>
      </w:pPr>
      <w:r>
        <w:t xml:space="preserve">whichever is the later. </w:t>
      </w:r>
    </w:p>
    <w:p w14:paraId="7D0E8796" w14:textId="3D7DED45" w:rsidR="00BD0B9A" w:rsidRDefault="00BD0B9A" w:rsidP="00BD0B9A">
      <w:pPr>
        <w:pStyle w:val="HWLEIndent"/>
        <w:spacing w:line="240" w:lineRule="auto"/>
        <w:jc w:val="both"/>
      </w:pPr>
      <w:r>
        <w:t>(b)</w:t>
      </w:r>
      <w:r>
        <w:tab/>
        <w:t xml:space="preserve">As a minimum, the report in clause 4.4(a) of this Schedule </w:t>
      </w:r>
      <w:r w:rsidR="001D4604">
        <w:t>3</w:t>
      </w:r>
      <w:r>
        <w:t xml:space="preserve"> needs to:</w:t>
      </w:r>
    </w:p>
    <w:p w14:paraId="31747CC7" w14:textId="77777777" w:rsidR="00BD0B9A" w:rsidRDefault="00BD0B9A" w:rsidP="00BD0B9A">
      <w:pPr>
        <w:pStyle w:val="HWLESchBLvl3"/>
        <w:tabs>
          <w:tab w:val="clear" w:pos="1418"/>
        </w:tabs>
        <w:spacing w:line="240" w:lineRule="auto"/>
        <w:ind w:left="2126" w:hanging="708"/>
        <w:jc w:val="both"/>
      </w:pPr>
      <w:r>
        <w:t>(</w:t>
      </w:r>
      <w:proofErr w:type="spellStart"/>
      <w:r>
        <w:t>i</w:t>
      </w:r>
      <w:proofErr w:type="spellEnd"/>
      <w:r>
        <w:t xml:space="preserve">) </w:t>
      </w:r>
      <w:r>
        <w:tab/>
        <w:t xml:space="preserve">identify the type and subject matter of the non-binding arrangement or Commercialisation Agreement entered into, and when it was </w:t>
      </w:r>
      <w:proofErr w:type="gramStart"/>
      <w:r>
        <w:t>signed;</w:t>
      </w:r>
      <w:proofErr w:type="gramEnd"/>
    </w:p>
    <w:p w14:paraId="5CE3BEB9" w14:textId="77777777" w:rsidR="00BD0B9A" w:rsidRDefault="00BD0B9A" w:rsidP="00BD0B9A">
      <w:pPr>
        <w:pStyle w:val="HWLESchBLvl3"/>
        <w:numPr>
          <w:ilvl w:val="3"/>
          <w:numId w:val="26"/>
        </w:numPr>
        <w:spacing w:line="240" w:lineRule="auto"/>
        <w:jc w:val="both"/>
      </w:pPr>
      <w:r>
        <w:t xml:space="preserve">provide details of the parties that have signed the relevant non-binding arrangement or Commercialisation </w:t>
      </w:r>
      <w:proofErr w:type="gramStart"/>
      <w:r>
        <w:t>Agreement;</w:t>
      </w:r>
      <w:proofErr w:type="gramEnd"/>
      <w:r>
        <w:t xml:space="preserve">  </w:t>
      </w:r>
    </w:p>
    <w:p w14:paraId="2818B6A5" w14:textId="77777777" w:rsidR="00BD0B9A" w:rsidRDefault="00BD0B9A" w:rsidP="00BD0B9A">
      <w:pPr>
        <w:pStyle w:val="HWLESchBLvl3"/>
        <w:numPr>
          <w:ilvl w:val="3"/>
          <w:numId w:val="26"/>
        </w:numPr>
        <w:spacing w:line="240" w:lineRule="auto"/>
        <w:jc w:val="both"/>
      </w:pPr>
      <w:r>
        <w:t>include a summary of the commercial objectives and outcomes sought by entering into that non-binding arrangement or Commercialisation Agreement; and</w:t>
      </w:r>
    </w:p>
    <w:p w14:paraId="57239FF2" w14:textId="76889B78" w:rsidR="00BD0B9A" w:rsidRDefault="00BD0B9A" w:rsidP="00BD0B9A">
      <w:pPr>
        <w:pStyle w:val="HWLESchBLvl3"/>
        <w:numPr>
          <w:ilvl w:val="3"/>
          <w:numId w:val="26"/>
        </w:numPr>
        <w:spacing w:line="240" w:lineRule="auto"/>
        <w:jc w:val="both"/>
      </w:pPr>
      <w:r>
        <w:lastRenderedPageBreak/>
        <w:t xml:space="preserve">provide confirmation (upon which the Commonwealth will rely) that the non-binding arrangement or Commercialisation Agreement will not impact or affect the Commonwealth’s benefit under this Schedule </w:t>
      </w:r>
      <w:r w:rsidR="001D4604">
        <w:t>3</w:t>
      </w:r>
      <w:r>
        <w:t xml:space="preserve"> or under any Commitment Deed Polls in any detrimental or negative way.</w:t>
      </w:r>
    </w:p>
    <w:p w14:paraId="0CBBF61C" w14:textId="77777777" w:rsidR="00BD0B9A" w:rsidRPr="00626B67" w:rsidRDefault="00BD0B9A" w:rsidP="00BD0B9A">
      <w:pPr>
        <w:pStyle w:val="HWLESchBLvl2"/>
        <w:tabs>
          <w:tab w:val="clear" w:pos="709"/>
        </w:tabs>
        <w:spacing w:line="240" w:lineRule="auto"/>
        <w:ind w:left="0" w:firstLine="0"/>
        <w:rPr>
          <w:b/>
        </w:rPr>
      </w:pPr>
      <w:r>
        <w:rPr>
          <w:b/>
        </w:rPr>
        <w:t>4.5</w:t>
      </w:r>
      <w:r>
        <w:rPr>
          <w:b/>
        </w:rPr>
        <w:tab/>
        <w:t>Compliance</w:t>
      </w:r>
    </w:p>
    <w:p w14:paraId="21DD58EE" w14:textId="1C06AC66" w:rsidR="00BD0B9A" w:rsidRDefault="00BD0B9A" w:rsidP="00BD0B9A">
      <w:pPr>
        <w:pStyle w:val="HWLESchBLvl4"/>
        <w:numPr>
          <w:ilvl w:val="3"/>
          <w:numId w:val="33"/>
        </w:numPr>
        <w:tabs>
          <w:tab w:val="clear" w:pos="2126"/>
        </w:tabs>
        <w:spacing w:after="0" w:line="240" w:lineRule="auto"/>
        <w:ind w:left="1418" w:hanging="709"/>
        <w:jc w:val="both"/>
      </w:pPr>
      <w:r>
        <w:t xml:space="preserve">Without limiting any other </w:t>
      </w:r>
      <w:proofErr w:type="gramStart"/>
      <w:r>
        <w:t>rights</w:t>
      </w:r>
      <w:proofErr w:type="gramEnd"/>
      <w:r>
        <w:t xml:space="preserve"> the Commonwealth has under this Agreement, the Commonwealth may request further information from the Grantee</w:t>
      </w:r>
      <w:r w:rsidRPr="002D2AA5">
        <w:t xml:space="preserve"> </w:t>
      </w:r>
      <w:r>
        <w:t xml:space="preserve">at any time for the purposes of evaluating and determining compliance with this Schedule </w:t>
      </w:r>
      <w:r w:rsidR="001D4604">
        <w:t>3</w:t>
      </w:r>
      <w:r>
        <w:t xml:space="preserve"> and with any Commitment Deed Polls, including by requesting:</w:t>
      </w:r>
    </w:p>
    <w:p w14:paraId="43A96440" w14:textId="77777777" w:rsidR="00BD0B9A" w:rsidRDefault="00BD0B9A" w:rsidP="00BD0B9A">
      <w:pPr>
        <w:pStyle w:val="HWLESchBLvl4"/>
        <w:numPr>
          <w:ilvl w:val="4"/>
          <w:numId w:val="33"/>
        </w:numPr>
        <w:tabs>
          <w:tab w:val="clear" w:pos="2835"/>
          <w:tab w:val="num" w:pos="2127"/>
        </w:tabs>
        <w:spacing w:after="0" w:line="240" w:lineRule="auto"/>
        <w:ind w:left="2127"/>
        <w:jc w:val="both"/>
      </w:pPr>
      <w:r w:rsidRPr="009302DA">
        <w:t xml:space="preserve">a copy of the relevant </w:t>
      </w:r>
      <w:r>
        <w:t xml:space="preserve">non-binding arrangement </w:t>
      </w:r>
      <w:r w:rsidRPr="009302DA">
        <w:t>and any supporting information or documentation to be read alongside th</w:t>
      </w:r>
      <w:r>
        <w:t xml:space="preserve">at </w:t>
      </w:r>
      <w:proofErr w:type="gramStart"/>
      <w:r>
        <w:t>arrangement;</w:t>
      </w:r>
      <w:proofErr w:type="gramEnd"/>
      <w:r>
        <w:t xml:space="preserve"> </w:t>
      </w:r>
    </w:p>
    <w:p w14:paraId="5477B128" w14:textId="77777777" w:rsidR="00BD0B9A" w:rsidRDefault="00BD0B9A" w:rsidP="00BD0B9A">
      <w:pPr>
        <w:pStyle w:val="HWLESchBLvl4"/>
        <w:numPr>
          <w:ilvl w:val="4"/>
          <w:numId w:val="33"/>
        </w:numPr>
        <w:tabs>
          <w:tab w:val="clear" w:pos="2835"/>
          <w:tab w:val="num" w:pos="2127"/>
        </w:tabs>
        <w:spacing w:after="0" w:line="240" w:lineRule="auto"/>
        <w:ind w:left="2127"/>
        <w:jc w:val="both"/>
      </w:pPr>
      <w:r>
        <w:t xml:space="preserve">a </w:t>
      </w:r>
      <w:r w:rsidRPr="009302DA">
        <w:t xml:space="preserve">copy of the </w:t>
      </w:r>
      <w:r>
        <w:t xml:space="preserve">relevant Commercialisation Agreement </w:t>
      </w:r>
      <w:r w:rsidRPr="009302DA">
        <w:t>and any supporting information or documentation to be read alongside th</w:t>
      </w:r>
      <w:r>
        <w:t>at agreement; and</w:t>
      </w:r>
    </w:p>
    <w:p w14:paraId="0ED4376E" w14:textId="5EFAFEEB" w:rsidR="00BD0B9A" w:rsidRDefault="00BD0B9A" w:rsidP="00BD0B9A">
      <w:pPr>
        <w:pStyle w:val="HWLESchBLvl4"/>
        <w:numPr>
          <w:ilvl w:val="4"/>
          <w:numId w:val="33"/>
        </w:numPr>
        <w:tabs>
          <w:tab w:val="clear" w:pos="2835"/>
          <w:tab w:val="num" w:pos="2127"/>
        </w:tabs>
        <w:spacing w:after="0" w:line="240" w:lineRule="auto"/>
        <w:ind w:left="2127"/>
        <w:jc w:val="both"/>
      </w:pPr>
      <w:r>
        <w:t xml:space="preserve">such other information as may be required or desired by the Commonwealth to assist the Commonwealth in evaluating and determining compliance with this Schedule </w:t>
      </w:r>
      <w:r w:rsidR="001D4604">
        <w:t>3</w:t>
      </w:r>
      <w:r>
        <w:t xml:space="preserve"> and with any Commitment Deed Polls. </w:t>
      </w:r>
    </w:p>
    <w:p w14:paraId="7E5F4003" w14:textId="05C74952" w:rsidR="00BD0B9A" w:rsidRDefault="00BD0B9A" w:rsidP="00BD0B9A">
      <w:pPr>
        <w:pStyle w:val="HWLESchBLvl4"/>
        <w:numPr>
          <w:ilvl w:val="3"/>
          <w:numId w:val="33"/>
        </w:numPr>
        <w:tabs>
          <w:tab w:val="clear" w:pos="2126"/>
        </w:tabs>
        <w:spacing w:after="0" w:line="240" w:lineRule="auto"/>
        <w:ind w:left="1418" w:hanging="709"/>
        <w:jc w:val="both"/>
      </w:pPr>
      <w:r>
        <w:t xml:space="preserve">Without limiting clause 4.5(a) of this Schedule </w:t>
      </w:r>
      <w:r w:rsidR="001D4604">
        <w:t>3</w:t>
      </w:r>
      <w:r>
        <w:t xml:space="preserve"> in any way, the Commonwealth may request further information from the Grantee at any time if the Commonwealth:</w:t>
      </w:r>
    </w:p>
    <w:p w14:paraId="2727B71E" w14:textId="4A1BFC1E" w:rsidR="00BD0B9A" w:rsidRDefault="00BD0B9A" w:rsidP="00BD0B9A">
      <w:pPr>
        <w:pStyle w:val="HWLESchBLvl4"/>
        <w:numPr>
          <w:ilvl w:val="4"/>
          <w:numId w:val="33"/>
        </w:numPr>
        <w:tabs>
          <w:tab w:val="clear" w:pos="2835"/>
          <w:tab w:val="num" w:pos="2127"/>
        </w:tabs>
        <w:spacing w:after="0" w:line="240" w:lineRule="auto"/>
        <w:ind w:left="2127"/>
        <w:jc w:val="both"/>
      </w:pPr>
      <w:r>
        <w:t xml:space="preserve">receives a report that fails to provide an adequate confirmation in accordance with clause 4.4(b)(iv) of this Schedule </w:t>
      </w:r>
      <w:proofErr w:type="gramStart"/>
      <w:r w:rsidR="001D4604">
        <w:t>3</w:t>
      </w:r>
      <w:r>
        <w:t>;</w:t>
      </w:r>
      <w:proofErr w:type="gramEnd"/>
      <w:r>
        <w:t xml:space="preserve"> </w:t>
      </w:r>
    </w:p>
    <w:p w14:paraId="39A8AF79" w14:textId="77777777" w:rsidR="00BD0B9A" w:rsidRDefault="00BD0B9A" w:rsidP="00BD0B9A">
      <w:pPr>
        <w:pStyle w:val="HWLESchBLvl4"/>
        <w:numPr>
          <w:ilvl w:val="4"/>
          <w:numId w:val="33"/>
        </w:numPr>
        <w:tabs>
          <w:tab w:val="clear" w:pos="2835"/>
          <w:tab w:val="num" w:pos="2127"/>
        </w:tabs>
        <w:spacing w:after="0" w:line="240" w:lineRule="auto"/>
        <w:ind w:left="2127"/>
        <w:jc w:val="both"/>
      </w:pPr>
      <w:r>
        <w:t>receives a Commitment Deed Poll Register that is incomplete or inaccurate; or</w:t>
      </w:r>
    </w:p>
    <w:p w14:paraId="176089EE" w14:textId="5F3D8755" w:rsidR="00BD0B9A" w:rsidRDefault="00BD0B9A" w:rsidP="00BD0B9A">
      <w:pPr>
        <w:pStyle w:val="HWLESchBLvl4"/>
        <w:numPr>
          <w:ilvl w:val="4"/>
          <w:numId w:val="33"/>
        </w:numPr>
        <w:tabs>
          <w:tab w:val="clear" w:pos="2835"/>
          <w:tab w:val="num" w:pos="2127"/>
        </w:tabs>
        <w:spacing w:after="0" w:line="240" w:lineRule="auto"/>
        <w:ind w:left="2127"/>
        <w:jc w:val="both"/>
      </w:pPr>
      <w:r>
        <w:t xml:space="preserve">otherwise decides to undertake an audit or review for the purposes of evaluating and determining compliance </w:t>
      </w:r>
      <w:r w:rsidRPr="009302DA">
        <w:t xml:space="preserve">with </w:t>
      </w:r>
      <w:r>
        <w:t xml:space="preserve">this Schedule </w:t>
      </w:r>
      <w:r w:rsidR="001D4604">
        <w:t>3</w:t>
      </w:r>
      <w:r>
        <w:t xml:space="preserve"> and with any Commitment Deed Polls.</w:t>
      </w:r>
    </w:p>
    <w:p w14:paraId="6D98222F" w14:textId="77777777" w:rsidR="00BD0B9A" w:rsidRDefault="00BD0B9A" w:rsidP="00BD0B9A">
      <w:pPr>
        <w:pStyle w:val="HWLESchBLvl4"/>
        <w:numPr>
          <w:ilvl w:val="2"/>
          <w:numId w:val="34"/>
        </w:numPr>
        <w:spacing w:after="0" w:line="240" w:lineRule="auto"/>
        <w:jc w:val="both"/>
      </w:pPr>
      <w:r>
        <w:t>The Grantee must provide, or procure the provision of, the requested information to the Commonwealth within 21 days of receiving the request from the Commonwealth.</w:t>
      </w:r>
    </w:p>
    <w:p w14:paraId="00646428" w14:textId="77777777" w:rsidR="00BD0B9A" w:rsidRPr="006847B5" w:rsidRDefault="00BD0B9A" w:rsidP="00BD0B9A">
      <w:pPr>
        <w:pStyle w:val="HWLESchBLvl1"/>
        <w:numPr>
          <w:ilvl w:val="0"/>
          <w:numId w:val="34"/>
        </w:numPr>
        <w:spacing w:before="480" w:line="240" w:lineRule="auto"/>
        <w:rPr>
          <w:rFonts w:cs="Arial"/>
          <w:color w:val="000000" w:themeColor="text1"/>
        </w:rPr>
      </w:pPr>
      <w:bookmarkStart w:id="106" w:name="_Ref94601798"/>
      <w:r w:rsidRPr="006847B5">
        <w:rPr>
          <w:rFonts w:cs="Arial"/>
          <w:color w:val="000000" w:themeColor="text1"/>
        </w:rPr>
        <w:t xml:space="preserve">Survival </w:t>
      </w:r>
      <w:bookmarkEnd w:id="106"/>
    </w:p>
    <w:p w14:paraId="26630868" w14:textId="7B3B95CF" w:rsidR="00BD0B9A" w:rsidRDefault="00BD0B9A" w:rsidP="00BD0B9A">
      <w:pPr>
        <w:pStyle w:val="HWLEIndent"/>
        <w:spacing w:line="240" w:lineRule="auto"/>
        <w:jc w:val="both"/>
        <w:rPr>
          <w:rFonts w:cs="Arial"/>
        </w:rPr>
      </w:pPr>
      <w:r w:rsidRPr="00313F52">
        <w:rPr>
          <w:rFonts w:cs="Arial"/>
        </w:rPr>
        <w:t xml:space="preserve">Without limiting clause 21 of Schedule 1, this Schedule </w:t>
      </w:r>
      <w:r w:rsidR="0077615D">
        <w:rPr>
          <w:rFonts w:cs="Arial"/>
        </w:rPr>
        <w:t>3</w:t>
      </w:r>
      <w:r>
        <w:rPr>
          <w:rFonts w:cs="Arial"/>
        </w:rPr>
        <w:t xml:space="preserve"> </w:t>
      </w:r>
      <w:r w:rsidRPr="00313F52">
        <w:rPr>
          <w:rFonts w:cs="Arial"/>
        </w:rPr>
        <w:t xml:space="preserve">survives the expiration or earlier termination of </w:t>
      </w:r>
      <w:r w:rsidRPr="00283927">
        <w:t>this</w:t>
      </w:r>
      <w:r w:rsidRPr="00313F52">
        <w:rPr>
          <w:rFonts w:cs="Arial"/>
        </w:rPr>
        <w:t xml:space="preserve"> Agreement.</w:t>
      </w:r>
    </w:p>
    <w:p w14:paraId="40464843" w14:textId="77777777" w:rsidR="00BD0B9A" w:rsidRDefault="00BD0B9A" w:rsidP="00BD0B9A">
      <w:pPr>
        <w:spacing w:after="0" w:line="240" w:lineRule="auto"/>
        <w:rPr>
          <w:rFonts w:cs="Arial"/>
          <w:szCs w:val="20"/>
        </w:rPr>
      </w:pPr>
      <w:r>
        <w:rPr>
          <w:rFonts w:cs="Arial"/>
        </w:rPr>
        <w:br w:type="page"/>
      </w:r>
    </w:p>
    <w:p w14:paraId="634F0954" w14:textId="6DDD40F0" w:rsidR="00BD0B9A" w:rsidRPr="00915D4B" w:rsidRDefault="00BD0B9A" w:rsidP="00BD0B9A">
      <w:pPr>
        <w:pStyle w:val="HWLEHead"/>
        <w:spacing w:before="480" w:after="120" w:line="240" w:lineRule="auto"/>
        <w:jc w:val="center"/>
        <w:rPr>
          <w:b/>
          <w:color w:val="auto"/>
        </w:rPr>
      </w:pPr>
      <w:bookmarkStart w:id="107" w:name="_Toc94201416"/>
      <w:r w:rsidRPr="00915D4B">
        <w:rPr>
          <w:b/>
          <w:color w:val="auto"/>
        </w:rPr>
        <w:lastRenderedPageBreak/>
        <w:t xml:space="preserve">Attachment A to Schedule </w:t>
      </w:r>
      <w:bookmarkStart w:id="108" w:name="_Toc94201417"/>
      <w:bookmarkEnd w:id="107"/>
      <w:r w:rsidR="0077615D">
        <w:rPr>
          <w:b/>
          <w:color w:val="auto"/>
        </w:rPr>
        <w:t>3</w:t>
      </w:r>
    </w:p>
    <w:p w14:paraId="6A25D74B" w14:textId="77777777" w:rsidR="00BD0B9A" w:rsidRPr="00915D4B" w:rsidRDefault="00BD0B9A" w:rsidP="00BD0B9A">
      <w:pPr>
        <w:pStyle w:val="HWLEHead"/>
        <w:spacing w:before="120" w:after="120" w:line="240" w:lineRule="auto"/>
        <w:jc w:val="center"/>
        <w:rPr>
          <w:b/>
          <w:color w:val="auto"/>
        </w:rPr>
      </w:pPr>
      <w:r w:rsidRPr="00915D4B">
        <w:rPr>
          <w:b/>
          <w:color w:val="auto"/>
        </w:rPr>
        <w:t>Commitment Deed Poll</w:t>
      </w:r>
      <w:bookmarkEnd w:id="108"/>
    </w:p>
    <w:tbl>
      <w:tblPr>
        <w:tblStyle w:val="TableGrid2"/>
        <w:tblW w:w="483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748"/>
        <w:gridCol w:w="6754"/>
      </w:tblGrid>
      <w:tr w:rsidR="00BD0B9A" w:rsidRPr="00676126" w14:paraId="4F4212DE" w14:textId="77777777" w:rsidTr="00B40FCA">
        <w:tc>
          <w:tcPr>
            <w:tcW w:w="1028" w:type="pct"/>
            <w:tcBorders>
              <w:top w:val="single" w:sz="4" w:space="0" w:color="57584F"/>
            </w:tcBorders>
          </w:tcPr>
          <w:p w14:paraId="48C15B25" w14:textId="77777777" w:rsidR="00BD0B9A" w:rsidRPr="006E5420" w:rsidRDefault="00BD0B9A" w:rsidP="00B40FCA">
            <w:pPr>
              <w:spacing w:before="120" w:after="240" w:line="240" w:lineRule="auto"/>
              <w:rPr>
                <w:rFonts w:cs="Arial Bold"/>
                <w:bCs/>
                <w:color w:val="57584F"/>
                <w:szCs w:val="20"/>
              </w:rPr>
            </w:pPr>
            <w:r w:rsidRPr="006E5420">
              <w:rPr>
                <w:rFonts w:cs="Arial Bold"/>
                <w:bCs/>
                <w:color w:val="57584F"/>
                <w:szCs w:val="20"/>
              </w:rPr>
              <w:t>Made by</w:t>
            </w:r>
          </w:p>
        </w:tc>
        <w:tc>
          <w:tcPr>
            <w:tcW w:w="3972" w:type="pct"/>
            <w:tcBorders>
              <w:top w:val="single" w:sz="4" w:space="0" w:color="57584F"/>
              <w:bottom w:val="single" w:sz="4" w:space="0" w:color="57584F"/>
            </w:tcBorders>
          </w:tcPr>
          <w:p w14:paraId="3CD280CB" w14:textId="77777777" w:rsidR="00BD0B9A" w:rsidRPr="006E5420" w:rsidRDefault="00BD0B9A" w:rsidP="00B40FCA">
            <w:pPr>
              <w:spacing w:before="120" w:line="240" w:lineRule="auto"/>
              <w:rPr>
                <w:rFonts w:cs="Arial"/>
                <w:szCs w:val="20"/>
              </w:rPr>
            </w:pPr>
            <w:bookmarkStart w:id="109" w:name="ACNParty1"/>
            <w:r w:rsidRPr="006E5420">
              <w:rPr>
                <w:rFonts w:cs="Arial"/>
                <w:b/>
                <w:szCs w:val="20"/>
              </w:rPr>
              <w:t>[insert name and ABN]</w:t>
            </w:r>
            <w:r w:rsidRPr="006E5420">
              <w:rPr>
                <w:rFonts w:cs="Arial"/>
                <w:szCs w:val="20"/>
              </w:rPr>
              <w:t xml:space="preserve"> </w:t>
            </w:r>
            <w:bookmarkStart w:id="110" w:name="OptTrust1"/>
            <w:bookmarkEnd w:id="109"/>
            <w:bookmarkEnd w:id="110"/>
            <w:r w:rsidRPr="006E5420">
              <w:rPr>
                <w:rFonts w:cs="Arial"/>
                <w:szCs w:val="20"/>
              </w:rPr>
              <w:t>of [insert address]</w:t>
            </w:r>
          </w:p>
          <w:p w14:paraId="72A3CA3A" w14:textId="77777777" w:rsidR="00BD0B9A" w:rsidRPr="006E5420" w:rsidRDefault="00BD0B9A" w:rsidP="00B40FCA">
            <w:pPr>
              <w:spacing w:before="120" w:line="240" w:lineRule="auto"/>
              <w:jc w:val="right"/>
              <w:rPr>
                <w:rFonts w:cs="Arial"/>
                <w:szCs w:val="20"/>
              </w:rPr>
            </w:pPr>
            <w:r w:rsidRPr="006E5420">
              <w:rPr>
                <w:rFonts w:cs="Arial"/>
                <w:szCs w:val="20"/>
              </w:rPr>
              <w:t>(</w:t>
            </w:r>
            <w:r w:rsidRPr="006E5420">
              <w:rPr>
                <w:rFonts w:cs="Arial"/>
                <w:b/>
                <w:szCs w:val="20"/>
              </w:rPr>
              <w:t>Organisation</w:t>
            </w:r>
            <w:r w:rsidRPr="006E5420">
              <w:rPr>
                <w:rFonts w:cs="Arial"/>
                <w:szCs w:val="20"/>
              </w:rPr>
              <w:t>)</w:t>
            </w:r>
          </w:p>
          <w:p w14:paraId="10921526" w14:textId="77777777" w:rsidR="00BD0B9A" w:rsidRPr="006E5420" w:rsidRDefault="00BD0B9A" w:rsidP="00B40FCA">
            <w:pPr>
              <w:spacing w:before="120" w:line="240" w:lineRule="auto"/>
              <w:jc w:val="right"/>
              <w:rPr>
                <w:rFonts w:cs="Arial"/>
                <w:szCs w:val="20"/>
              </w:rPr>
            </w:pPr>
          </w:p>
        </w:tc>
      </w:tr>
      <w:tr w:rsidR="00BD0B9A" w:rsidRPr="00676126" w14:paraId="6C4FBD78" w14:textId="77777777" w:rsidTr="00B40FCA">
        <w:tc>
          <w:tcPr>
            <w:tcW w:w="1028" w:type="pct"/>
            <w:tcMar>
              <w:top w:w="0" w:type="dxa"/>
            </w:tcMar>
          </w:tcPr>
          <w:p w14:paraId="34DAB41A" w14:textId="77777777" w:rsidR="00BD0B9A" w:rsidRPr="00C51650" w:rsidRDefault="00BD0B9A" w:rsidP="00B40FCA">
            <w:pPr>
              <w:spacing w:before="120" w:after="240" w:line="240" w:lineRule="auto"/>
              <w:rPr>
                <w:rFonts w:cs="Arial Bold"/>
                <w:bCs/>
                <w:color w:val="57584F"/>
                <w:szCs w:val="20"/>
              </w:rPr>
            </w:pPr>
            <w:r w:rsidRPr="00C51650">
              <w:rPr>
                <w:rFonts w:cs="Arial Bold"/>
                <w:bCs/>
                <w:color w:val="57584F"/>
                <w:szCs w:val="20"/>
              </w:rPr>
              <w:t>In favour of the</w:t>
            </w:r>
          </w:p>
        </w:tc>
        <w:tc>
          <w:tcPr>
            <w:tcW w:w="3972" w:type="pct"/>
            <w:tcBorders>
              <w:top w:val="single" w:sz="4" w:space="0" w:color="57584F"/>
            </w:tcBorders>
            <w:tcMar>
              <w:top w:w="0" w:type="dxa"/>
            </w:tcMar>
          </w:tcPr>
          <w:p w14:paraId="453C2109" w14:textId="77777777" w:rsidR="00BD0B9A" w:rsidRPr="00676126" w:rsidRDefault="00BD0B9A" w:rsidP="00B40FCA">
            <w:pPr>
              <w:spacing w:before="120" w:line="240" w:lineRule="auto"/>
              <w:rPr>
                <w:rFonts w:cs="Arial"/>
                <w:szCs w:val="20"/>
              </w:rPr>
            </w:pPr>
            <w:r w:rsidRPr="00676126">
              <w:rPr>
                <w:rFonts w:cs="Arial"/>
                <w:b/>
                <w:szCs w:val="20"/>
              </w:rPr>
              <w:t>Commonwealth of Australia represented by the Department of Health</w:t>
            </w:r>
            <w:r>
              <w:rPr>
                <w:rFonts w:cs="Arial"/>
                <w:b/>
                <w:szCs w:val="20"/>
              </w:rPr>
              <w:t xml:space="preserve"> and Aged Care</w:t>
            </w:r>
            <w:r w:rsidRPr="00676126">
              <w:rPr>
                <w:rFonts w:cs="Arial"/>
                <w:b/>
                <w:szCs w:val="20"/>
              </w:rPr>
              <w:t xml:space="preserve"> ABN 83 605 426 759</w:t>
            </w:r>
            <w:r w:rsidRPr="00676126">
              <w:rPr>
                <w:rFonts w:cs="Arial"/>
                <w:szCs w:val="20"/>
              </w:rPr>
              <w:t xml:space="preserve"> of 23 </w:t>
            </w:r>
            <w:proofErr w:type="spellStart"/>
            <w:r w:rsidRPr="00676126">
              <w:rPr>
                <w:rFonts w:cs="Arial"/>
                <w:szCs w:val="20"/>
              </w:rPr>
              <w:t>Furzer</w:t>
            </w:r>
            <w:proofErr w:type="spellEnd"/>
            <w:r w:rsidRPr="00676126">
              <w:rPr>
                <w:rFonts w:cs="Arial"/>
                <w:szCs w:val="20"/>
              </w:rPr>
              <w:t xml:space="preserve"> Street, Phillip ACT 2606</w:t>
            </w:r>
          </w:p>
          <w:p w14:paraId="2ECC3D13" w14:textId="77777777" w:rsidR="00BD0B9A" w:rsidRPr="00676126" w:rsidRDefault="00BD0B9A" w:rsidP="00B40FCA">
            <w:pPr>
              <w:spacing w:before="120" w:line="240" w:lineRule="auto"/>
              <w:jc w:val="right"/>
              <w:rPr>
                <w:rFonts w:cs="Arial"/>
                <w:szCs w:val="20"/>
              </w:rPr>
            </w:pPr>
            <w:r w:rsidRPr="00676126">
              <w:rPr>
                <w:rFonts w:cs="Arial"/>
                <w:szCs w:val="20"/>
              </w:rPr>
              <w:t>(</w:t>
            </w:r>
            <w:r w:rsidRPr="00676126">
              <w:rPr>
                <w:rFonts w:cs="Arial"/>
                <w:b/>
                <w:szCs w:val="20"/>
              </w:rPr>
              <w:t>Commonwealth</w:t>
            </w:r>
            <w:r w:rsidRPr="00676126">
              <w:rPr>
                <w:rFonts w:cs="Arial"/>
                <w:szCs w:val="20"/>
              </w:rPr>
              <w:t>)</w:t>
            </w:r>
          </w:p>
        </w:tc>
      </w:tr>
    </w:tbl>
    <w:p w14:paraId="4A248DF1" w14:textId="77777777" w:rsidR="00BD0B9A" w:rsidRPr="00C51650" w:rsidRDefault="00BD0B9A" w:rsidP="00BD0B9A">
      <w:pPr>
        <w:pStyle w:val="HWLESchBLvl1"/>
        <w:tabs>
          <w:tab w:val="clear" w:pos="709"/>
        </w:tabs>
        <w:spacing w:before="480" w:line="240" w:lineRule="auto"/>
        <w:rPr>
          <w:color w:val="auto"/>
        </w:rPr>
      </w:pPr>
      <w:r w:rsidRPr="00C51650">
        <w:rPr>
          <w:color w:val="auto"/>
        </w:rPr>
        <w:t>Recitals</w:t>
      </w:r>
    </w:p>
    <w:tbl>
      <w:tblPr>
        <w:tblStyle w:val="TableGrid2"/>
        <w:tblW w:w="483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8502"/>
      </w:tblGrid>
      <w:tr w:rsidR="00BD0B9A" w:rsidRPr="00676126" w14:paraId="270AB5DA" w14:textId="77777777" w:rsidTr="00B40FCA">
        <w:tc>
          <w:tcPr>
            <w:tcW w:w="5000" w:type="pct"/>
          </w:tcPr>
          <w:p w14:paraId="77663F5F" w14:textId="77777777" w:rsidR="00BD0B9A" w:rsidRPr="00676126" w:rsidRDefault="00BD0B9A" w:rsidP="00B40FCA">
            <w:pPr>
              <w:tabs>
                <w:tab w:val="num" w:pos="709"/>
              </w:tabs>
              <w:spacing w:after="240" w:line="240" w:lineRule="auto"/>
              <w:ind w:left="709" w:hanging="709"/>
              <w:jc w:val="both"/>
              <w:outlineLvl w:val="0"/>
            </w:pPr>
            <w:r>
              <w:t>A.</w:t>
            </w:r>
            <w:r>
              <w:tab/>
            </w:r>
            <w:r w:rsidRPr="00676126">
              <w:t xml:space="preserve">The Commonwealth and </w:t>
            </w:r>
            <w:r w:rsidRPr="006E5420">
              <w:t>[insert name of Grantee] (</w:t>
            </w:r>
            <w:r w:rsidRPr="006E5420">
              <w:rPr>
                <w:b/>
              </w:rPr>
              <w:t>Grantee</w:t>
            </w:r>
            <w:r w:rsidRPr="006E5420">
              <w:t>) entered into a Commonwealth Standard Grant Agreement [insert reference number] in relation to the [insert name of program] (</w:t>
            </w:r>
            <w:r w:rsidRPr="006E5420">
              <w:rPr>
                <w:b/>
                <w:bCs/>
              </w:rPr>
              <w:t>Program</w:t>
            </w:r>
            <w:r w:rsidRPr="006E5420">
              <w:t>) on or around [insert date]</w:t>
            </w:r>
            <w:r w:rsidRPr="00676126">
              <w:t xml:space="preserve"> (</w:t>
            </w:r>
            <w:r w:rsidRPr="00676126">
              <w:rPr>
                <w:b/>
              </w:rPr>
              <w:t>Grant Agreement</w:t>
            </w:r>
            <w:r w:rsidRPr="00676126">
              <w:t xml:space="preserve">).  </w:t>
            </w:r>
          </w:p>
          <w:p w14:paraId="289A2423" w14:textId="77777777" w:rsidR="00BD0B9A" w:rsidRPr="00676126" w:rsidRDefault="00BD0B9A" w:rsidP="00B40FCA">
            <w:pPr>
              <w:tabs>
                <w:tab w:val="num" w:pos="709"/>
              </w:tabs>
              <w:spacing w:before="240" w:after="240" w:line="240" w:lineRule="auto"/>
              <w:ind w:left="709" w:hanging="709"/>
              <w:jc w:val="both"/>
              <w:outlineLvl w:val="0"/>
            </w:pPr>
            <w:r>
              <w:t>B.</w:t>
            </w:r>
            <w:r>
              <w:tab/>
            </w:r>
            <w:r w:rsidRPr="00676126">
              <w:t>The Organisation is</w:t>
            </w:r>
            <w:r>
              <w:t xml:space="preserve">, or will be, </w:t>
            </w:r>
            <w:r w:rsidRPr="00676126">
              <w:t>a party to a Commercialisation Agreeme</w:t>
            </w:r>
            <w:r>
              <w:t>nt in relation to that Grant Agreement</w:t>
            </w:r>
            <w:r w:rsidRPr="00676126">
              <w:t>.</w:t>
            </w:r>
            <w:r>
              <w:t xml:space="preserve"> </w:t>
            </w:r>
            <w:r w:rsidRPr="00676126">
              <w:t xml:space="preserve">The activities to be performed </w:t>
            </w:r>
            <w:r>
              <w:t xml:space="preserve">and delivered </w:t>
            </w:r>
            <w:r w:rsidRPr="00676126">
              <w:t xml:space="preserve">by the Organisation under </w:t>
            </w:r>
            <w:r>
              <w:t>the Commercialisation Agreement</w:t>
            </w:r>
            <w:r w:rsidRPr="00676126">
              <w:t xml:space="preserve"> involve the use of Relevant Intellectual Property</w:t>
            </w:r>
            <w:r>
              <w:t>.</w:t>
            </w:r>
          </w:p>
          <w:p w14:paraId="3C6919AC" w14:textId="77777777" w:rsidR="00BD0B9A" w:rsidRPr="00676126" w:rsidRDefault="00BD0B9A" w:rsidP="00B40FCA">
            <w:pPr>
              <w:tabs>
                <w:tab w:val="num" w:pos="709"/>
              </w:tabs>
              <w:spacing w:before="240" w:after="0" w:line="240" w:lineRule="auto"/>
              <w:ind w:left="709" w:hanging="709"/>
              <w:jc w:val="both"/>
              <w:outlineLvl w:val="0"/>
            </w:pPr>
            <w:r>
              <w:t>C.</w:t>
            </w:r>
            <w:r>
              <w:tab/>
            </w:r>
            <w:r w:rsidRPr="00676126">
              <w:t xml:space="preserve">In consideration and recognition of the Commonwealth funding contribution, the Organisation makes the commitments set out in this deed poll </w:t>
            </w:r>
            <w:r>
              <w:t xml:space="preserve">for the benefit and </w:t>
            </w:r>
            <w:r w:rsidRPr="00676126">
              <w:t>in favour of the Commonwealth.</w:t>
            </w:r>
          </w:p>
        </w:tc>
      </w:tr>
    </w:tbl>
    <w:p w14:paraId="60EF21EB" w14:textId="77777777" w:rsidR="00BD0B9A" w:rsidRPr="003F1E27" w:rsidRDefault="00BD0B9A" w:rsidP="00BD0B9A">
      <w:pPr>
        <w:pStyle w:val="HWLESchBLvl1"/>
        <w:numPr>
          <w:ilvl w:val="0"/>
          <w:numId w:val="35"/>
        </w:numPr>
        <w:spacing w:before="480" w:line="240" w:lineRule="auto"/>
        <w:rPr>
          <w:color w:val="auto"/>
        </w:rPr>
      </w:pPr>
      <w:r w:rsidRPr="003F1E27">
        <w:rPr>
          <w:color w:val="auto"/>
        </w:rPr>
        <w:t>Definitions and Interpretation</w:t>
      </w:r>
    </w:p>
    <w:p w14:paraId="50F51747" w14:textId="77777777" w:rsidR="00BD0B9A" w:rsidRPr="003F1E27" w:rsidRDefault="00BD0B9A" w:rsidP="00BD0B9A">
      <w:pPr>
        <w:pStyle w:val="HWLEIndent"/>
        <w:keepNext/>
        <w:numPr>
          <w:ilvl w:val="1"/>
          <w:numId w:val="35"/>
        </w:numPr>
        <w:spacing w:line="240" w:lineRule="auto"/>
        <w:rPr>
          <w:b/>
          <w:bCs/>
          <w:sz w:val="22"/>
        </w:rPr>
      </w:pPr>
      <w:r w:rsidRPr="003F1E27">
        <w:rPr>
          <w:b/>
          <w:bCs/>
          <w:sz w:val="22"/>
        </w:rPr>
        <w:t>Definitions</w:t>
      </w:r>
    </w:p>
    <w:p w14:paraId="658ACFA3" w14:textId="77777777" w:rsidR="00BD0B9A" w:rsidRDefault="00BD0B9A" w:rsidP="00BD0B9A">
      <w:pPr>
        <w:pStyle w:val="HWLEIndent"/>
        <w:keepNext/>
        <w:spacing w:line="240" w:lineRule="auto"/>
      </w:pPr>
      <w:r>
        <w:t>In this deed poll:</w:t>
      </w:r>
    </w:p>
    <w:p w14:paraId="194CA00C" w14:textId="77777777" w:rsidR="00BD0B9A" w:rsidRPr="00A201A5" w:rsidRDefault="00BD0B9A" w:rsidP="00BD0B9A">
      <w:pPr>
        <w:pStyle w:val="HWLEIndent"/>
        <w:spacing w:line="240" w:lineRule="auto"/>
        <w:jc w:val="both"/>
      </w:pPr>
      <w:r w:rsidRPr="00283927">
        <w:rPr>
          <w:b/>
        </w:rPr>
        <w:t>Commercialisation Agreement</w:t>
      </w:r>
      <w:r w:rsidRPr="00283927">
        <w:t xml:space="preserve"> means any proposed or final agreement, undertaking, </w:t>
      </w:r>
      <w:r w:rsidRPr="00A201A5">
        <w:t>commitment, dealing or other arrangement:</w:t>
      </w:r>
    </w:p>
    <w:p w14:paraId="2BA49B31" w14:textId="77777777" w:rsidR="00BD0B9A" w:rsidRPr="00A201A5" w:rsidRDefault="00BD0B9A" w:rsidP="00BD0B9A">
      <w:pPr>
        <w:pStyle w:val="HWLEIndent"/>
        <w:numPr>
          <w:ilvl w:val="2"/>
          <w:numId w:val="38"/>
        </w:numPr>
        <w:spacing w:line="240" w:lineRule="auto"/>
        <w:jc w:val="both"/>
      </w:pPr>
      <w:r>
        <w:t>involving the Organisation in</w:t>
      </w:r>
      <w:r w:rsidRPr="00A201A5">
        <w:t xml:space="preserve">; or </w:t>
      </w:r>
    </w:p>
    <w:p w14:paraId="64E26E6E" w14:textId="77777777" w:rsidR="00BD0B9A" w:rsidRDefault="00BD0B9A" w:rsidP="00BD0B9A">
      <w:pPr>
        <w:pStyle w:val="HWLEIndent"/>
        <w:numPr>
          <w:ilvl w:val="2"/>
          <w:numId w:val="38"/>
        </w:numPr>
        <w:spacing w:line="240" w:lineRule="auto"/>
        <w:jc w:val="both"/>
      </w:pPr>
      <w:r>
        <w:t xml:space="preserve">under which </w:t>
      </w:r>
      <w:r w:rsidRPr="00283927">
        <w:t xml:space="preserve">it is contemplated that there will be, </w:t>
      </w:r>
    </w:p>
    <w:p w14:paraId="5DB364AD" w14:textId="77777777" w:rsidR="00BD0B9A" w:rsidRPr="00283927" w:rsidRDefault="00BD0B9A" w:rsidP="00BD0B9A">
      <w:pPr>
        <w:pStyle w:val="HWLEIndent"/>
        <w:spacing w:line="240" w:lineRule="auto"/>
        <w:jc w:val="both"/>
      </w:pPr>
      <w:r w:rsidRPr="00283927">
        <w:t>the Commercialisation of Relevant Intellectual Property.</w:t>
      </w:r>
      <w:r>
        <w:t xml:space="preserve"> </w:t>
      </w:r>
    </w:p>
    <w:p w14:paraId="462A1E35" w14:textId="77777777" w:rsidR="00BD0B9A" w:rsidRPr="00283927" w:rsidRDefault="00BD0B9A" w:rsidP="00BD0B9A">
      <w:pPr>
        <w:pStyle w:val="HWLEIndent"/>
        <w:spacing w:line="240" w:lineRule="auto"/>
        <w:jc w:val="both"/>
      </w:pPr>
      <w:r w:rsidRPr="00283927">
        <w:rPr>
          <w:b/>
        </w:rPr>
        <w:t>Commercialise</w:t>
      </w:r>
      <w:r w:rsidRPr="00283927">
        <w:t xml:space="preserve"> </w:t>
      </w:r>
      <w:r>
        <w:t xml:space="preserve">or </w:t>
      </w:r>
      <w:r w:rsidRPr="00476ECD">
        <w:rPr>
          <w:b/>
          <w:bCs/>
        </w:rPr>
        <w:t>Commercialisation</w:t>
      </w:r>
      <w:r>
        <w:t xml:space="preserve"> </w:t>
      </w:r>
      <w:r w:rsidRPr="00283927">
        <w:t>means, in relation to Relevant Intellectual Property:</w:t>
      </w:r>
    </w:p>
    <w:p w14:paraId="58D5BD88" w14:textId="77777777" w:rsidR="00BD0B9A" w:rsidRPr="00283927" w:rsidRDefault="00BD0B9A" w:rsidP="00BD0B9A">
      <w:pPr>
        <w:pStyle w:val="HWLESchBLvl3"/>
        <w:numPr>
          <w:ilvl w:val="2"/>
          <w:numId w:val="27"/>
        </w:numPr>
        <w:spacing w:line="240" w:lineRule="auto"/>
        <w:jc w:val="both"/>
      </w:pPr>
      <w:r w:rsidRPr="00283927">
        <w:t xml:space="preserve">the use, research, development, testing, manufacture or exploitation </w:t>
      </w:r>
      <w:proofErr w:type="gramStart"/>
      <w:r w:rsidRPr="00283927">
        <w:t>of</w:t>
      </w:r>
      <w:r>
        <w:t>;</w:t>
      </w:r>
      <w:proofErr w:type="gramEnd"/>
    </w:p>
    <w:p w14:paraId="1AD4E1ED" w14:textId="77777777" w:rsidR="00BD0B9A" w:rsidRPr="00283927" w:rsidRDefault="00BD0B9A" w:rsidP="00BD0B9A">
      <w:pPr>
        <w:pStyle w:val="HWLESchBLvl3"/>
        <w:numPr>
          <w:ilvl w:val="2"/>
          <w:numId w:val="27"/>
        </w:numPr>
        <w:spacing w:line="240" w:lineRule="auto"/>
        <w:jc w:val="both"/>
      </w:pPr>
      <w:r w:rsidRPr="00283927">
        <w:t xml:space="preserve">the creation or development of a product, </w:t>
      </w:r>
      <w:r>
        <w:t xml:space="preserve">good, </w:t>
      </w:r>
      <w:r w:rsidRPr="00283927">
        <w:t>process</w:t>
      </w:r>
      <w:r>
        <w:t>,</w:t>
      </w:r>
      <w:r w:rsidRPr="00283927">
        <w:t xml:space="preserve"> </w:t>
      </w:r>
      <w:r>
        <w:t>t</w:t>
      </w:r>
      <w:r w:rsidRPr="00283927">
        <w:t>reatment</w:t>
      </w:r>
      <w:r>
        <w:t xml:space="preserve"> </w:t>
      </w:r>
      <w:r w:rsidRPr="00283927">
        <w:t>or</w:t>
      </w:r>
      <w:r>
        <w:t xml:space="preserve"> </w:t>
      </w:r>
      <w:r w:rsidRPr="00283927">
        <w:t xml:space="preserve">service incorporating or based </w:t>
      </w:r>
      <w:proofErr w:type="gramStart"/>
      <w:r w:rsidRPr="00283927">
        <w:t>on;</w:t>
      </w:r>
      <w:proofErr w:type="gramEnd"/>
      <w:r w:rsidRPr="00283927">
        <w:t xml:space="preserve"> </w:t>
      </w:r>
    </w:p>
    <w:p w14:paraId="73EBFA91" w14:textId="77777777" w:rsidR="00BD0B9A" w:rsidRDefault="00BD0B9A" w:rsidP="00BD0B9A">
      <w:pPr>
        <w:pStyle w:val="HWLESchBLvl3"/>
        <w:numPr>
          <w:ilvl w:val="2"/>
          <w:numId w:val="27"/>
        </w:numPr>
        <w:spacing w:line="240" w:lineRule="auto"/>
        <w:jc w:val="both"/>
      </w:pPr>
      <w:r w:rsidRPr="00283927">
        <w:t xml:space="preserve">the transfer, assignment, </w:t>
      </w:r>
      <w:r>
        <w:t xml:space="preserve">sale, hire or </w:t>
      </w:r>
      <w:r w:rsidRPr="00283927">
        <w:t>disposal</w:t>
      </w:r>
      <w:r>
        <w:t xml:space="preserve"> </w:t>
      </w:r>
      <w:proofErr w:type="gramStart"/>
      <w:r>
        <w:t>of;</w:t>
      </w:r>
      <w:proofErr w:type="gramEnd"/>
      <w:r>
        <w:t xml:space="preserve"> </w:t>
      </w:r>
    </w:p>
    <w:p w14:paraId="3EF872BB" w14:textId="77777777" w:rsidR="00BD0B9A" w:rsidRDefault="00BD0B9A" w:rsidP="00BD0B9A">
      <w:pPr>
        <w:pStyle w:val="HWLESchBLvl3"/>
        <w:numPr>
          <w:ilvl w:val="2"/>
          <w:numId w:val="27"/>
        </w:numPr>
        <w:spacing w:line="240" w:lineRule="auto"/>
        <w:jc w:val="both"/>
      </w:pPr>
      <w:r>
        <w:lastRenderedPageBreak/>
        <w:t xml:space="preserve">the granting of a </w:t>
      </w:r>
      <w:r w:rsidRPr="00283927">
        <w:t>licen</w:t>
      </w:r>
      <w:r>
        <w:t xml:space="preserve">ce </w:t>
      </w:r>
      <w:r w:rsidRPr="00283927">
        <w:t>(including any sublicen</w:t>
      </w:r>
      <w:r>
        <w:t>ce</w:t>
      </w:r>
      <w:r w:rsidRPr="00283927">
        <w:t>)</w:t>
      </w:r>
      <w:r>
        <w:t xml:space="preserve"> for the </w:t>
      </w:r>
      <w:r w:rsidRPr="00283927">
        <w:t xml:space="preserve">exclusive </w:t>
      </w:r>
      <w:r>
        <w:t xml:space="preserve">or non-exclusive </w:t>
      </w:r>
      <w:r w:rsidRPr="00283927">
        <w:t>use</w:t>
      </w:r>
      <w:r>
        <w:t xml:space="preserve"> of;</w:t>
      </w:r>
      <w:r w:rsidRPr="006F1868">
        <w:t xml:space="preserve"> </w:t>
      </w:r>
      <w:r w:rsidRPr="00283927">
        <w:t>or</w:t>
      </w:r>
    </w:p>
    <w:p w14:paraId="5C5632B1" w14:textId="77777777" w:rsidR="00BD0B9A" w:rsidRDefault="00BD0B9A" w:rsidP="00BD0B9A">
      <w:pPr>
        <w:pStyle w:val="HWLESchBLvl3"/>
        <w:numPr>
          <w:ilvl w:val="2"/>
          <w:numId w:val="27"/>
        </w:numPr>
        <w:spacing w:line="240" w:lineRule="auto"/>
        <w:jc w:val="both"/>
      </w:pPr>
      <w:r>
        <w:t xml:space="preserve">any other transaction or arrangement </w:t>
      </w:r>
      <w:r w:rsidRPr="00283927">
        <w:t>dealing with (including via trust)</w:t>
      </w:r>
      <w:r>
        <w:t>,</w:t>
      </w:r>
    </w:p>
    <w:p w14:paraId="71E3AA6E" w14:textId="77777777" w:rsidR="00BD0B9A" w:rsidRPr="00283927" w:rsidRDefault="00BD0B9A" w:rsidP="00BD0B9A">
      <w:pPr>
        <w:pStyle w:val="HWLESchBLvl3"/>
        <w:tabs>
          <w:tab w:val="clear" w:pos="1418"/>
        </w:tabs>
        <w:spacing w:line="240" w:lineRule="auto"/>
        <w:ind w:left="709" w:firstLine="0"/>
        <w:jc w:val="both"/>
      </w:pPr>
      <w:r>
        <w:t>that</w:t>
      </w:r>
      <w:r w:rsidRPr="00283927">
        <w:t xml:space="preserve"> Relevant Intellectual Property (whether in whole or </w:t>
      </w:r>
      <w:r>
        <w:t xml:space="preserve">in </w:t>
      </w:r>
      <w:r w:rsidRPr="00283927">
        <w:t>part).</w:t>
      </w:r>
    </w:p>
    <w:p w14:paraId="460E4103" w14:textId="77777777" w:rsidR="00BD0B9A" w:rsidRDefault="00BD0B9A" w:rsidP="00BD0B9A">
      <w:pPr>
        <w:pStyle w:val="HWLEIndent"/>
        <w:spacing w:line="240" w:lineRule="auto"/>
      </w:pPr>
      <w:r w:rsidRPr="00283927">
        <w:rPr>
          <w:b/>
        </w:rPr>
        <w:t>Commercialised Product</w:t>
      </w:r>
      <w:r w:rsidRPr="00283927">
        <w:t xml:space="preserve"> means any product, good, </w:t>
      </w:r>
      <w:r>
        <w:t xml:space="preserve">process, </w:t>
      </w:r>
      <w:r w:rsidRPr="00283927">
        <w:t>treatment or service which is</w:t>
      </w:r>
      <w:r>
        <w:t>:</w:t>
      </w:r>
    </w:p>
    <w:p w14:paraId="2BE0DE17" w14:textId="77777777" w:rsidR="00BD0B9A" w:rsidRDefault="00BD0B9A" w:rsidP="00BD0B9A">
      <w:pPr>
        <w:pStyle w:val="HWLEIndent"/>
        <w:numPr>
          <w:ilvl w:val="0"/>
          <w:numId w:val="37"/>
        </w:numPr>
        <w:spacing w:line="240" w:lineRule="auto"/>
        <w:ind w:left="1418" w:hanging="709"/>
        <w:jc w:val="both"/>
      </w:pPr>
      <w:r w:rsidRPr="00283927">
        <w:t xml:space="preserve">created, developed, derived or otherwise brought about </w:t>
      </w:r>
      <w:r>
        <w:t xml:space="preserve">from performing or delivering the Program activities under the Grant </w:t>
      </w:r>
      <w:proofErr w:type="gramStart"/>
      <w:r>
        <w:t>Agreement;</w:t>
      </w:r>
      <w:proofErr w:type="gramEnd"/>
    </w:p>
    <w:p w14:paraId="6CB4F590" w14:textId="77777777" w:rsidR="00BD0B9A" w:rsidRDefault="00BD0B9A" w:rsidP="00BD0B9A">
      <w:pPr>
        <w:pStyle w:val="HWLEIndent"/>
        <w:numPr>
          <w:ilvl w:val="0"/>
          <w:numId w:val="37"/>
        </w:numPr>
        <w:spacing w:line="240" w:lineRule="auto"/>
        <w:ind w:left="1418" w:hanging="709"/>
        <w:jc w:val="both"/>
      </w:pPr>
      <w:r>
        <w:t>funded under or through the Grant Agreement; or</w:t>
      </w:r>
    </w:p>
    <w:p w14:paraId="753D9403" w14:textId="77777777" w:rsidR="00BD0B9A" w:rsidRPr="00283927" w:rsidRDefault="00BD0B9A" w:rsidP="00BD0B9A">
      <w:pPr>
        <w:pStyle w:val="HWLEIndent"/>
        <w:numPr>
          <w:ilvl w:val="0"/>
          <w:numId w:val="37"/>
        </w:numPr>
        <w:spacing w:line="240" w:lineRule="auto"/>
        <w:ind w:left="1418" w:hanging="709"/>
        <w:jc w:val="both"/>
      </w:pPr>
      <w:r>
        <w:t xml:space="preserve">Commercialised under </w:t>
      </w:r>
      <w:r w:rsidRPr="00283927">
        <w:t>a Commercialisation Agreement.</w:t>
      </w:r>
    </w:p>
    <w:p w14:paraId="56643D49" w14:textId="77777777" w:rsidR="00BD0B9A" w:rsidRPr="00283927" w:rsidRDefault="00BD0B9A" w:rsidP="00BD0B9A">
      <w:pPr>
        <w:pStyle w:val="HWLEIndent"/>
        <w:spacing w:line="240" w:lineRule="auto"/>
      </w:pPr>
      <w:r>
        <w:rPr>
          <w:b/>
        </w:rPr>
        <w:t xml:space="preserve">Grant Agreement </w:t>
      </w:r>
      <w:r>
        <w:t>h</w:t>
      </w:r>
      <w:r w:rsidRPr="00283927">
        <w:t xml:space="preserve">as </w:t>
      </w:r>
      <w:r>
        <w:t xml:space="preserve">the same meaning as given to it in Recital A of this deed poll. </w:t>
      </w:r>
    </w:p>
    <w:p w14:paraId="5E8FFFA5" w14:textId="77777777" w:rsidR="00BD0B9A" w:rsidRDefault="00BD0B9A" w:rsidP="00BD0B9A">
      <w:pPr>
        <w:pStyle w:val="HWLEIndent"/>
        <w:spacing w:line="240" w:lineRule="auto"/>
      </w:pPr>
      <w:r>
        <w:rPr>
          <w:b/>
        </w:rPr>
        <w:t xml:space="preserve">Grantee </w:t>
      </w:r>
      <w:r>
        <w:t>h</w:t>
      </w:r>
      <w:r w:rsidRPr="00283927">
        <w:t xml:space="preserve">as </w:t>
      </w:r>
      <w:r>
        <w:t>the same meaning as given to it in Recital A of this deed poll</w:t>
      </w:r>
      <w:r w:rsidRPr="00283927">
        <w:t>.</w:t>
      </w:r>
    </w:p>
    <w:p w14:paraId="554F4CE2" w14:textId="77777777" w:rsidR="00BD0B9A" w:rsidRPr="00056FCD" w:rsidRDefault="00BD0B9A" w:rsidP="00BD0B9A">
      <w:pPr>
        <w:pStyle w:val="Default"/>
        <w:ind w:left="720" w:hanging="11"/>
        <w:jc w:val="both"/>
        <w:rPr>
          <w:rFonts w:ascii="Arial" w:hAnsi="Arial" w:cs="Arial"/>
          <w:color w:val="auto"/>
          <w:sz w:val="20"/>
          <w:szCs w:val="20"/>
        </w:rPr>
      </w:pPr>
      <w:r w:rsidRPr="00056FCD">
        <w:rPr>
          <w:rFonts w:ascii="Arial" w:hAnsi="Arial" w:cs="Arial"/>
          <w:b/>
          <w:sz w:val="20"/>
          <w:szCs w:val="20"/>
        </w:rPr>
        <w:t xml:space="preserve">Intellectual Property Rights </w:t>
      </w:r>
      <w:r w:rsidRPr="00056FCD">
        <w:rPr>
          <w:rFonts w:ascii="Arial" w:hAnsi="Arial" w:cs="Arial"/>
          <w:color w:val="auto"/>
          <w:sz w:val="20"/>
          <w:szCs w:val="20"/>
        </w:rPr>
        <w:t xml:space="preserve">means all rights in relation to copyright, inventions (including patent rights), registered and unregistered designs, circuit layouts, plant varieties, registered and unregistered trademarks (including service marks and goodwill associated with trademarks), and all other rights resulting from intellectual activity in the industrial, scientific, </w:t>
      </w:r>
      <w:proofErr w:type="gramStart"/>
      <w:r w:rsidRPr="00056FCD">
        <w:rPr>
          <w:rFonts w:ascii="Arial" w:hAnsi="Arial" w:cs="Arial"/>
          <w:color w:val="auto"/>
          <w:sz w:val="20"/>
          <w:szCs w:val="20"/>
        </w:rPr>
        <w:t>literary</w:t>
      </w:r>
      <w:proofErr w:type="gramEnd"/>
      <w:r w:rsidRPr="00056FCD">
        <w:rPr>
          <w:rFonts w:ascii="Arial" w:hAnsi="Arial" w:cs="Arial"/>
          <w:color w:val="auto"/>
          <w:sz w:val="20"/>
          <w:szCs w:val="20"/>
        </w:rPr>
        <w:t xml:space="preserve"> or artistic fields but does not include Moral Rights</w:t>
      </w:r>
      <w:r>
        <w:rPr>
          <w:rFonts w:ascii="Arial" w:hAnsi="Arial" w:cs="Arial"/>
          <w:color w:val="auto"/>
          <w:sz w:val="20"/>
          <w:szCs w:val="20"/>
        </w:rPr>
        <w:t>.</w:t>
      </w:r>
      <w:r w:rsidRPr="00056FCD" w:rsidDel="00B64EE0">
        <w:rPr>
          <w:rFonts w:ascii="Arial" w:hAnsi="Arial" w:cs="Arial"/>
          <w:color w:val="auto"/>
          <w:sz w:val="20"/>
          <w:szCs w:val="20"/>
        </w:rPr>
        <w:t xml:space="preserve"> </w:t>
      </w:r>
    </w:p>
    <w:p w14:paraId="5E45622D" w14:textId="77777777" w:rsidR="00BD0B9A" w:rsidRPr="00463BA1" w:rsidRDefault="00BD0B9A" w:rsidP="00BD0B9A">
      <w:pPr>
        <w:pStyle w:val="Default"/>
        <w:ind w:left="720" w:hanging="11"/>
        <w:jc w:val="both"/>
        <w:rPr>
          <w:rFonts w:ascii="Arial" w:hAnsi="Arial" w:cs="Arial"/>
          <w:color w:val="auto"/>
          <w:sz w:val="22"/>
          <w:szCs w:val="22"/>
        </w:rPr>
      </w:pPr>
    </w:p>
    <w:p w14:paraId="26D43DA7" w14:textId="77777777" w:rsidR="00BD0B9A" w:rsidRPr="00056FCD" w:rsidRDefault="00BD0B9A" w:rsidP="00BD0B9A">
      <w:pPr>
        <w:pStyle w:val="NormalWeb"/>
        <w:shd w:val="clear" w:color="auto" w:fill="FFFFFF"/>
        <w:spacing w:line="240" w:lineRule="auto"/>
        <w:ind w:firstLine="720"/>
        <w:rPr>
          <w:rFonts w:ascii="Lato" w:hAnsi="Lato"/>
          <w:color w:val="242424"/>
          <w:sz w:val="20"/>
          <w:szCs w:val="20"/>
        </w:rPr>
      </w:pPr>
      <w:r w:rsidRPr="00056FCD">
        <w:rPr>
          <w:rFonts w:ascii="Arial" w:hAnsi="Arial" w:cs="Arial"/>
          <w:b/>
          <w:sz w:val="20"/>
          <w:szCs w:val="20"/>
        </w:rPr>
        <w:t>Moral Rights</w:t>
      </w:r>
      <w:r w:rsidRPr="00056FCD">
        <w:rPr>
          <w:b/>
          <w:sz w:val="20"/>
          <w:szCs w:val="20"/>
        </w:rPr>
        <w:t xml:space="preserve"> </w:t>
      </w:r>
      <w:r w:rsidRPr="00056FCD">
        <w:rPr>
          <w:rFonts w:ascii="Arial" w:hAnsi="Arial" w:cs="Arial"/>
          <w:sz w:val="20"/>
          <w:szCs w:val="20"/>
        </w:rPr>
        <w:t xml:space="preserve">has the same meaning as given to it in the </w:t>
      </w:r>
      <w:r w:rsidRPr="00056FCD">
        <w:rPr>
          <w:rFonts w:ascii="Arial" w:hAnsi="Arial" w:cs="Arial"/>
          <w:i/>
          <w:iCs/>
          <w:sz w:val="20"/>
          <w:szCs w:val="20"/>
        </w:rPr>
        <w:t>Copyright Act 1968</w:t>
      </w:r>
      <w:r w:rsidRPr="00056FCD">
        <w:rPr>
          <w:rFonts w:ascii="Arial" w:hAnsi="Arial" w:cs="Arial"/>
          <w:sz w:val="20"/>
          <w:szCs w:val="20"/>
        </w:rPr>
        <w:t xml:space="preserve"> (</w:t>
      </w:r>
      <w:proofErr w:type="spellStart"/>
      <w:r w:rsidRPr="00056FCD">
        <w:rPr>
          <w:rFonts w:ascii="Arial" w:hAnsi="Arial" w:cs="Arial"/>
          <w:sz w:val="20"/>
          <w:szCs w:val="20"/>
        </w:rPr>
        <w:t>Cth</w:t>
      </w:r>
      <w:proofErr w:type="spellEnd"/>
      <w:r w:rsidRPr="00056FCD">
        <w:rPr>
          <w:rFonts w:ascii="Arial" w:hAnsi="Arial" w:cs="Arial"/>
          <w:sz w:val="20"/>
          <w:szCs w:val="20"/>
        </w:rPr>
        <w:t>)</w:t>
      </w:r>
      <w:r>
        <w:rPr>
          <w:rFonts w:ascii="Arial" w:hAnsi="Arial" w:cs="Arial"/>
          <w:sz w:val="20"/>
          <w:szCs w:val="20"/>
        </w:rPr>
        <w:t>.</w:t>
      </w:r>
      <w:r w:rsidRPr="00056FCD">
        <w:rPr>
          <w:rFonts w:ascii="Arial" w:hAnsi="Arial" w:cs="Arial"/>
          <w:b/>
          <w:bCs/>
          <w:sz w:val="20"/>
          <w:szCs w:val="20"/>
        </w:rPr>
        <w:t xml:space="preserve"> </w:t>
      </w:r>
    </w:p>
    <w:p w14:paraId="374DF953" w14:textId="77777777" w:rsidR="00BD0B9A" w:rsidRPr="00283927" w:rsidRDefault="00BD0B9A" w:rsidP="00BD0B9A">
      <w:pPr>
        <w:pStyle w:val="HWLEIndent"/>
        <w:spacing w:line="240" w:lineRule="auto"/>
      </w:pPr>
      <w:r>
        <w:rPr>
          <w:b/>
        </w:rPr>
        <w:t xml:space="preserve">Objective </w:t>
      </w:r>
      <w:r>
        <w:t>h</w:t>
      </w:r>
      <w:r w:rsidRPr="00283927">
        <w:t xml:space="preserve">as </w:t>
      </w:r>
      <w:r>
        <w:t>the same meaning as given to it in clause 2.1 of this deed poll</w:t>
      </w:r>
      <w:r w:rsidRPr="00283927">
        <w:t>.</w:t>
      </w:r>
    </w:p>
    <w:p w14:paraId="4562ADD5" w14:textId="77777777" w:rsidR="00BD0B9A" w:rsidRPr="00283927" w:rsidRDefault="00BD0B9A" w:rsidP="00BD0B9A">
      <w:pPr>
        <w:pStyle w:val="HWLEIndent"/>
        <w:spacing w:line="240" w:lineRule="auto"/>
      </w:pPr>
      <w:r>
        <w:rPr>
          <w:b/>
        </w:rPr>
        <w:t xml:space="preserve">Program </w:t>
      </w:r>
      <w:r>
        <w:t>h</w:t>
      </w:r>
      <w:r w:rsidRPr="00283927">
        <w:t xml:space="preserve">as </w:t>
      </w:r>
      <w:r>
        <w:t>the same meaning as given to it in Recital A of this deed poll</w:t>
      </w:r>
      <w:r w:rsidRPr="00283927">
        <w:t>.</w:t>
      </w:r>
    </w:p>
    <w:p w14:paraId="75B3A58F" w14:textId="77777777" w:rsidR="00BD0B9A" w:rsidRDefault="00BD0B9A" w:rsidP="00BD0B9A">
      <w:pPr>
        <w:pStyle w:val="HWLEIndent"/>
        <w:spacing w:line="240" w:lineRule="auto"/>
      </w:pPr>
      <w:r w:rsidRPr="00283927">
        <w:rPr>
          <w:b/>
        </w:rPr>
        <w:t>Relevant Intellectual Property</w:t>
      </w:r>
      <w:r w:rsidRPr="00283927">
        <w:t xml:space="preserve"> means any Intellectual Property Rights which are</w:t>
      </w:r>
      <w:r>
        <w:t>:</w:t>
      </w:r>
    </w:p>
    <w:p w14:paraId="07E34F58" w14:textId="77777777" w:rsidR="00BD0B9A" w:rsidRDefault="00BD0B9A" w:rsidP="00BD0B9A">
      <w:pPr>
        <w:pStyle w:val="HWLEIndent"/>
        <w:numPr>
          <w:ilvl w:val="0"/>
          <w:numId w:val="36"/>
        </w:numPr>
        <w:spacing w:line="240" w:lineRule="auto"/>
        <w:ind w:left="1418" w:hanging="709"/>
        <w:jc w:val="both"/>
      </w:pPr>
      <w:r w:rsidRPr="00283927">
        <w:t xml:space="preserve">created, developed, </w:t>
      </w:r>
      <w:proofErr w:type="gramStart"/>
      <w:r w:rsidRPr="00283927">
        <w:t>derived</w:t>
      </w:r>
      <w:proofErr w:type="gramEnd"/>
      <w:r w:rsidRPr="00283927">
        <w:t xml:space="preserve"> or otherwise brought about</w:t>
      </w:r>
      <w:r>
        <w:t xml:space="preserve"> from performing or delivering the Program activities under the Grant Agreement; or</w:t>
      </w:r>
    </w:p>
    <w:p w14:paraId="3667A821" w14:textId="77777777" w:rsidR="00BD0B9A" w:rsidRPr="00283927" w:rsidRDefault="00BD0B9A" w:rsidP="00BD0B9A">
      <w:pPr>
        <w:pStyle w:val="HWLEIndent"/>
        <w:numPr>
          <w:ilvl w:val="0"/>
          <w:numId w:val="36"/>
        </w:numPr>
        <w:spacing w:line="240" w:lineRule="auto"/>
        <w:ind w:left="1418" w:hanging="709"/>
        <w:jc w:val="both"/>
      </w:pPr>
      <w:r>
        <w:t xml:space="preserve">funded </w:t>
      </w:r>
      <w:r w:rsidRPr="00283927">
        <w:t>unde</w:t>
      </w:r>
      <w:r>
        <w:t>r or through the Grant Agreement.</w:t>
      </w:r>
    </w:p>
    <w:p w14:paraId="41A9C691" w14:textId="77777777" w:rsidR="00BD0B9A" w:rsidRDefault="00BD0B9A" w:rsidP="00BD0B9A">
      <w:pPr>
        <w:pStyle w:val="HWLESchBLvl2"/>
        <w:numPr>
          <w:ilvl w:val="1"/>
          <w:numId w:val="35"/>
        </w:numPr>
        <w:spacing w:line="240" w:lineRule="auto"/>
      </w:pPr>
      <w:r w:rsidRPr="00423DB4">
        <w:t>Interpretation</w:t>
      </w:r>
    </w:p>
    <w:p w14:paraId="29337494" w14:textId="77777777" w:rsidR="00BD0B9A" w:rsidRDefault="00BD0B9A" w:rsidP="00BD0B9A">
      <w:pPr>
        <w:pStyle w:val="HWLEIndent"/>
        <w:keepNext/>
        <w:spacing w:line="240" w:lineRule="auto"/>
        <w:jc w:val="both"/>
      </w:pPr>
      <w:r>
        <w:t>In this deed poll, unless a contrary indication appears or is expressed:</w:t>
      </w:r>
    </w:p>
    <w:p w14:paraId="360C2BAE" w14:textId="77777777" w:rsidR="00BD0B9A" w:rsidRDefault="00BD0B9A" w:rsidP="00BD0B9A">
      <w:pPr>
        <w:pStyle w:val="HWLESchBLvl3"/>
        <w:numPr>
          <w:ilvl w:val="2"/>
          <w:numId w:val="39"/>
        </w:numPr>
        <w:spacing w:line="240" w:lineRule="auto"/>
        <w:jc w:val="both"/>
      </w:pPr>
      <w:r>
        <w:t xml:space="preserve">headings are used for ease of reference and do not affect the interpretation of this deed </w:t>
      </w:r>
      <w:proofErr w:type="gramStart"/>
      <w:r>
        <w:t>poll;</w:t>
      </w:r>
      <w:proofErr w:type="gramEnd"/>
    </w:p>
    <w:p w14:paraId="0BF48ADB" w14:textId="77777777" w:rsidR="00BD0B9A" w:rsidRDefault="00BD0B9A" w:rsidP="00BD0B9A">
      <w:pPr>
        <w:pStyle w:val="HWLESchBLvl3"/>
        <w:numPr>
          <w:ilvl w:val="2"/>
          <w:numId w:val="39"/>
        </w:numPr>
        <w:spacing w:line="240" w:lineRule="auto"/>
        <w:jc w:val="both"/>
      </w:pPr>
      <w:r>
        <w:t xml:space="preserve">the singular includes the </w:t>
      </w:r>
      <w:proofErr w:type="gramStart"/>
      <w:r>
        <w:t>plural</w:t>
      </w:r>
      <w:proofErr w:type="gramEnd"/>
      <w:r>
        <w:t xml:space="preserve"> and the plural includes the singular;</w:t>
      </w:r>
    </w:p>
    <w:p w14:paraId="3F7FA277" w14:textId="77777777" w:rsidR="00BD0B9A" w:rsidRDefault="00BD0B9A" w:rsidP="00BD0B9A">
      <w:pPr>
        <w:pStyle w:val="HWLESchBLvl3"/>
        <w:numPr>
          <w:ilvl w:val="2"/>
          <w:numId w:val="39"/>
        </w:numPr>
        <w:spacing w:line="240" w:lineRule="auto"/>
        <w:jc w:val="both"/>
      </w:pPr>
      <w:r>
        <w:t xml:space="preserve">a reference to one gender includes all other </w:t>
      </w:r>
      <w:proofErr w:type="gramStart"/>
      <w:r>
        <w:t>genders;</w:t>
      </w:r>
      <w:proofErr w:type="gramEnd"/>
      <w:r>
        <w:t xml:space="preserve"> </w:t>
      </w:r>
    </w:p>
    <w:p w14:paraId="1E887DD5" w14:textId="77777777" w:rsidR="00BD0B9A" w:rsidRDefault="00BD0B9A" w:rsidP="00BD0B9A">
      <w:pPr>
        <w:pStyle w:val="HWLESchBLvl3"/>
        <w:numPr>
          <w:ilvl w:val="2"/>
          <w:numId w:val="39"/>
        </w:numPr>
        <w:spacing w:line="240" w:lineRule="auto"/>
        <w:jc w:val="both"/>
      </w:pPr>
      <w:r>
        <w:t xml:space="preserve">other parts of speech and grammatical forms of a word or phrase defined in this deed poll have a corresponding </w:t>
      </w:r>
      <w:proofErr w:type="gramStart"/>
      <w:r>
        <w:t>meaning;</w:t>
      </w:r>
      <w:proofErr w:type="gramEnd"/>
      <w:r>
        <w:t xml:space="preserve"> </w:t>
      </w:r>
    </w:p>
    <w:p w14:paraId="75501C9B" w14:textId="77777777" w:rsidR="00BD0B9A" w:rsidRDefault="00BD0B9A" w:rsidP="00BD0B9A">
      <w:pPr>
        <w:pStyle w:val="HWLESchBLvl3"/>
        <w:numPr>
          <w:ilvl w:val="2"/>
          <w:numId w:val="39"/>
        </w:numPr>
        <w:spacing w:line="240" w:lineRule="auto"/>
        <w:jc w:val="both"/>
      </w:pPr>
      <w:r w:rsidRPr="00084BC5">
        <w:t>the word ‘includes’ in any form is not a word of limitation</w:t>
      </w:r>
      <w:r>
        <w:t>; and</w:t>
      </w:r>
    </w:p>
    <w:p w14:paraId="1D666A69" w14:textId="77777777" w:rsidR="00BD0B9A" w:rsidRDefault="00BD0B9A" w:rsidP="00BD0B9A">
      <w:pPr>
        <w:pStyle w:val="HWLESchBLvl3"/>
        <w:numPr>
          <w:ilvl w:val="2"/>
          <w:numId w:val="39"/>
        </w:numPr>
        <w:spacing w:line="240" w:lineRule="auto"/>
        <w:jc w:val="both"/>
      </w:pPr>
      <w:r>
        <w:t>a reference to a party includes that party's successors and permitted assigns.</w:t>
      </w:r>
    </w:p>
    <w:p w14:paraId="7D0CFA9C" w14:textId="77777777" w:rsidR="00BD0B9A" w:rsidRDefault="00BD0B9A" w:rsidP="00BD0B9A">
      <w:pPr>
        <w:pStyle w:val="HWLESchBLvl2"/>
        <w:numPr>
          <w:ilvl w:val="1"/>
          <w:numId w:val="35"/>
        </w:numPr>
        <w:spacing w:line="240" w:lineRule="auto"/>
      </w:pPr>
      <w:r>
        <w:lastRenderedPageBreak/>
        <w:t>Nature of deed poll</w:t>
      </w:r>
    </w:p>
    <w:p w14:paraId="75F722E9" w14:textId="77777777" w:rsidR="00BD0B9A" w:rsidRDefault="00BD0B9A" w:rsidP="00BD0B9A">
      <w:pPr>
        <w:pStyle w:val="HWLESchBLvl3"/>
        <w:numPr>
          <w:ilvl w:val="2"/>
          <w:numId w:val="35"/>
        </w:numPr>
        <w:spacing w:line="240" w:lineRule="auto"/>
        <w:jc w:val="both"/>
      </w:pPr>
      <w:r>
        <w:t>The Organisation acknowledges and agrees that this deed poll is for the benefit of the Commonwealth and may be relied on and enforced directly by the Commonwealth against the Organisation in accordance with its terms, even though the Commonwealth is not party to it.</w:t>
      </w:r>
    </w:p>
    <w:p w14:paraId="250348BF" w14:textId="77777777" w:rsidR="00BD0B9A" w:rsidRDefault="00BD0B9A" w:rsidP="00BD0B9A">
      <w:pPr>
        <w:pStyle w:val="HWLESchBLvl3"/>
        <w:numPr>
          <w:ilvl w:val="2"/>
          <w:numId w:val="35"/>
        </w:numPr>
        <w:spacing w:after="0" w:line="240" w:lineRule="auto"/>
        <w:jc w:val="both"/>
      </w:pPr>
      <w:r>
        <w:t xml:space="preserve">This deed poll is irrevocable and cannot be unilaterally terminated or amended by the Organisation without the prior written approval of the Commonwealth, such termination or amendment (if approved) to be in the form of a deed. </w:t>
      </w:r>
    </w:p>
    <w:p w14:paraId="0A0A83DC" w14:textId="77777777" w:rsidR="00BD0B9A" w:rsidRPr="004648CB" w:rsidRDefault="00BD0B9A" w:rsidP="00BD0B9A">
      <w:pPr>
        <w:pStyle w:val="HWLESchBLvl1"/>
        <w:numPr>
          <w:ilvl w:val="0"/>
          <w:numId w:val="35"/>
        </w:numPr>
        <w:spacing w:before="480" w:line="240" w:lineRule="auto"/>
        <w:rPr>
          <w:color w:val="auto"/>
        </w:rPr>
      </w:pPr>
      <w:bookmarkStart w:id="111" w:name="_Ref94253363"/>
      <w:r w:rsidRPr="004648CB">
        <w:rPr>
          <w:color w:val="auto"/>
        </w:rPr>
        <w:t>Organisation Commitments</w:t>
      </w:r>
      <w:bookmarkEnd w:id="111"/>
    </w:p>
    <w:p w14:paraId="50713270" w14:textId="77777777" w:rsidR="00BD0B9A" w:rsidRDefault="00BD0B9A" w:rsidP="00BD0B9A">
      <w:pPr>
        <w:pStyle w:val="HWLESchBLvl2"/>
        <w:numPr>
          <w:ilvl w:val="1"/>
          <w:numId w:val="35"/>
        </w:numPr>
        <w:spacing w:line="240" w:lineRule="auto"/>
      </w:pPr>
      <w:bookmarkStart w:id="112" w:name="_Ref94253337"/>
      <w:r>
        <w:t>Objective</w:t>
      </w:r>
      <w:bookmarkEnd w:id="112"/>
    </w:p>
    <w:p w14:paraId="21A8D046" w14:textId="77777777" w:rsidR="00BD0B9A" w:rsidRDefault="00BD0B9A" w:rsidP="00BD0B9A">
      <w:pPr>
        <w:pStyle w:val="HWLEIndent"/>
        <w:keepNext/>
        <w:spacing w:line="240" w:lineRule="auto"/>
        <w:jc w:val="both"/>
      </w:pPr>
      <w:r>
        <w:t>The Organisation acknowledges that the Commonwealth:</w:t>
      </w:r>
    </w:p>
    <w:p w14:paraId="644AE23F" w14:textId="77777777" w:rsidR="00BD0B9A" w:rsidRPr="00782C2D" w:rsidRDefault="00BD0B9A" w:rsidP="00BD0B9A">
      <w:pPr>
        <w:pStyle w:val="HWLESchBLvl3"/>
        <w:numPr>
          <w:ilvl w:val="2"/>
          <w:numId w:val="35"/>
        </w:numPr>
        <w:spacing w:line="240" w:lineRule="auto"/>
        <w:jc w:val="both"/>
      </w:pPr>
      <w:r w:rsidRPr="00782C2D">
        <w:t>has contributed to funding the Relevant Intellectual Property; and</w:t>
      </w:r>
    </w:p>
    <w:p w14:paraId="27D67C68" w14:textId="77777777" w:rsidR="00BD0B9A" w:rsidRPr="00782C2D" w:rsidRDefault="00BD0B9A" w:rsidP="00BD0B9A">
      <w:pPr>
        <w:pStyle w:val="HWLESchBLvl3"/>
        <w:numPr>
          <w:ilvl w:val="2"/>
          <w:numId w:val="35"/>
        </w:numPr>
        <w:spacing w:line="240" w:lineRule="auto"/>
        <w:jc w:val="both"/>
      </w:pPr>
      <w:r w:rsidRPr="00782C2D">
        <w:t>has strategic priorities and functions to ensure better health out</w:t>
      </w:r>
      <w:r>
        <w:t>c</w:t>
      </w:r>
      <w:r w:rsidRPr="00782C2D">
        <w:t>omes for all Australians,</w:t>
      </w:r>
    </w:p>
    <w:p w14:paraId="6A6F5C5F" w14:textId="77777777" w:rsidR="00BD0B9A" w:rsidRPr="00394279" w:rsidRDefault="00BD0B9A" w:rsidP="00BD0B9A">
      <w:pPr>
        <w:pStyle w:val="HWLEIndent"/>
        <w:spacing w:line="240" w:lineRule="auto"/>
        <w:jc w:val="both"/>
      </w:pPr>
      <w:r>
        <w:t>and in this context the objective of this deed poll is to provide a right of first offer for the Commonwealth to purchase or acquire any resulting Commercialised Products, excluding the purchase of the Relevant Intellectual Property (</w:t>
      </w:r>
      <w:r w:rsidRPr="00201D84">
        <w:rPr>
          <w:b/>
        </w:rPr>
        <w:t>Objective</w:t>
      </w:r>
      <w:r>
        <w:t>).</w:t>
      </w:r>
    </w:p>
    <w:p w14:paraId="4D37AA5D" w14:textId="77777777" w:rsidR="00BD0B9A" w:rsidRPr="00C8751B" w:rsidRDefault="00BD0B9A" w:rsidP="00BD0B9A">
      <w:pPr>
        <w:pStyle w:val="HWLESchBLvl2"/>
        <w:numPr>
          <w:ilvl w:val="1"/>
          <w:numId w:val="35"/>
        </w:numPr>
        <w:spacing w:line="240" w:lineRule="auto"/>
        <w:rPr>
          <w:b/>
        </w:rPr>
      </w:pPr>
      <w:r>
        <w:rPr>
          <w:b/>
        </w:rPr>
        <w:t xml:space="preserve">Right of First Offer  </w:t>
      </w:r>
    </w:p>
    <w:p w14:paraId="6B8F834E" w14:textId="77777777" w:rsidR="00BD0B9A" w:rsidRDefault="00BD0B9A" w:rsidP="00BD0B9A">
      <w:pPr>
        <w:pStyle w:val="HWLEIndent"/>
        <w:keepNext/>
        <w:numPr>
          <w:ilvl w:val="2"/>
          <w:numId w:val="40"/>
        </w:numPr>
        <w:spacing w:line="240" w:lineRule="auto"/>
        <w:jc w:val="both"/>
      </w:pPr>
      <w:r>
        <w:t>The Organisation agrees:</w:t>
      </w:r>
    </w:p>
    <w:p w14:paraId="7BAD3926" w14:textId="77777777" w:rsidR="00BD0B9A" w:rsidRDefault="00BD0B9A" w:rsidP="00BD0B9A">
      <w:pPr>
        <w:pStyle w:val="HWLEIndent"/>
        <w:keepNext/>
        <w:numPr>
          <w:ilvl w:val="3"/>
          <w:numId w:val="40"/>
        </w:numPr>
        <w:spacing w:line="240" w:lineRule="auto"/>
        <w:jc w:val="both"/>
      </w:pPr>
      <w:r>
        <w:t>to</w:t>
      </w:r>
      <w:r w:rsidRPr="000670F8">
        <w:t xml:space="preserve"> </w:t>
      </w:r>
      <w:r>
        <w:t>offer to the Commonwealth, or to procure for the Commonwealth an offer, t</w:t>
      </w:r>
      <w:r w:rsidRPr="00BF5322">
        <w:t xml:space="preserve">o </w:t>
      </w:r>
      <w:r>
        <w:t xml:space="preserve">purchase or acquire any Commercialised Products at </w:t>
      </w:r>
      <w:r w:rsidRPr="00BF5322">
        <w:t>the earliest possible time</w:t>
      </w:r>
      <w:r>
        <w:t>; and</w:t>
      </w:r>
    </w:p>
    <w:p w14:paraId="3F7663B6" w14:textId="77777777" w:rsidR="00BD0B9A" w:rsidRPr="00BF5322" w:rsidRDefault="00BD0B9A" w:rsidP="00BD0B9A">
      <w:pPr>
        <w:pStyle w:val="HWLESchBLvl3"/>
        <w:numPr>
          <w:ilvl w:val="3"/>
          <w:numId w:val="40"/>
        </w:numPr>
        <w:spacing w:line="240" w:lineRule="auto"/>
        <w:jc w:val="both"/>
      </w:pPr>
      <w:r>
        <w:t>to make, or to procure that such offer is made, to the Commonwealth first before any other offers are made to any other party and, when received by the Commonwealth, that offer is irrevocable and cannot be withdrawn until 60 days have lapsed following the date on which the Commonwealth first received that offer.</w:t>
      </w:r>
    </w:p>
    <w:p w14:paraId="3BDC0F2A" w14:textId="77777777" w:rsidR="00BD0B9A" w:rsidRDefault="00BD0B9A" w:rsidP="00BD0B9A">
      <w:pPr>
        <w:pStyle w:val="HWLESchBLvl3"/>
        <w:numPr>
          <w:ilvl w:val="2"/>
          <w:numId w:val="40"/>
        </w:numPr>
        <w:spacing w:line="240" w:lineRule="auto"/>
        <w:jc w:val="both"/>
      </w:pPr>
      <w:r>
        <w:t xml:space="preserve">When making or procuring an offer under clause 2.2(a) of this deed poll, the Organisation must make or procure such offer on </w:t>
      </w:r>
      <w:r w:rsidRPr="00BF5322">
        <w:t xml:space="preserve">commercial terms </w:t>
      </w:r>
      <w:r>
        <w:t xml:space="preserve">not more onerous or less favourable than </w:t>
      </w:r>
      <w:r w:rsidRPr="00BF5322">
        <w:t xml:space="preserve">terms </w:t>
      </w:r>
      <w:r>
        <w:t>to be o</w:t>
      </w:r>
      <w:r w:rsidRPr="00BF5322">
        <w:t>ffered to any other party in relation to the p</w:t>
      </w:r>
      <w:r>
        <w:t xml:space="preserve">urchase or acquisition </w:t>
      </w:r>
      <w:r w:rsidRPr="00BF5322">
        <w:t>of the Commercialised Products</w:t>
      </w:r>
      <w:r>
        <w:t>, including in relation to:</w:t>
      </w:r>
    </w:p>
    <w:p w14:paraId="043E9421" w14:textId="77777777" w:rsidR="00BD0B9A" w:rsidRDefault="00BD0B9A" w:rsidP="00BD0B9A">
      <w:pPr>
        <w:pStyle w:val="HWLESchBLvl4"/>
        <w:numPr>
          <w:ilvl w:val="3"/>
          <w:numId w:val="40"/>
        </w:numPr>
        <w:spacing w:line="240" w:lineRule="auto"/>
        <w:ind w:left="2127" w:hanging="709"/>
      </w:pPr>
      <w:r>
        <w:t xml:space="preserve">product specifications and product support </w:t>
      </w:r>
      <w:proofErr w:type="gramStart"/>
      <w:r>
        <w:t>arrangements;</w:t>
      </w:r>
      <w:proofErr w:type="gramEnd"/>
    </w:p>
    <w:p w14:paraId="6FC56F9B" w14:textId="77777777" w:rsidR="00BD0B9A" w:rsidRDefault="00BD0B9A" w:rsidP="00BD0B9A">
      <w:pPr>
        <w:pStyle w:val="HWLESchBLvl4"/>
        <w:numPr>
          <w:ilvl w:val="3"/>
          <w:numId w:val="40"/>
        </w:numPr>
        <w:spacing w:line="240" w:lineRule="auto"/>
        <w:ind w:left="2127" w:hanging="709"/>
      </w:pPr>
      <w:r>
        <w:t xml:space="preserve">product volume and </w:t>
      </w:r>
      <w:proofErr w:type="gramStart"/>
      <w:r>
        <w:t>supply;</w:t>
      </w:r>
      <w:proofErr w:type="gramEnd"/>
    </w:p>
    <w:p w14:paraId="0457814D" w14:textId="77777777" w:rsidR="00BD0B9A" w:rsidRDefault="00BD0B9A" w:rsidP="00BD0B9A">
      <w:pPr>
        <w:pStyle w:val="HWLESchBLvl4"/>
        <w:numPr>
          <w:ilvl w:val="3"/>
          <w:numId w:val="40"/>
        </w:numPr>
        <w:spacing w:line="240" w:lineRule="auto"/>
        <w:ind w:left="2127" w:hanging="709"/>
      </w:pPr>
      <w:r>
        <w:t xml:space="preserve">manufacturer’s </w:t>
      </w:r>
      <w:proofErr w:type="gramStart"/>
      <w:r>
        <w:t>warranties;</w:t>
      </w:r>
      <w:proofErr w:type="gramEnd"/>
      <w:r>
        <w:t xml:space="preserve"> </w:t>
      </w:r>
    </w:p>
    <w:p w14:paraId="2C082158" w14:textId="77777777" w:rsidR="00BD0B9A" w:rsidRDefault="00BD0B9A" w:rsidP="00BD0B9A">
      <w:pPr>
        <w:pStyle w:val="HWLESchBLvl4"/>
        <w:numPr>
          <w:ilvl w:val="3"/>
          <w:numId w:val="40"/>
        </w:numPr>
        <w:spacing w:line="240" w:lineRule="auto"/>
        <w:ind w:left="2127" w:hanging="709"/>
      </w:pPr>
      <w:r>
        <w:t>timing and delivery schedule; and</w:t>
      </w:r>
    </w:p>
    <w:p w14:paraId="4EF3F38D" w14:textId="77777777" w:rsidR="00BD0B9A" w:rsidRDefault="00BD0B9A" w:rsidP="00BD0B9A">
      <w:pPr>
        <w:pStyle w:val="HWLESchBLvl4"/>
        <w:numPr>
          <w:ilvl w:val="3"/>
          <w:numId w:val="40"/>
        </w:numPr>
        <w:spacing w:line="240" w:lineRule="auto"/>
        <w:ind w:left="2127" w:hanging="709"/>
      </w:pPr>
      <w:r>
        <w:t>price.</w:t>
      </w:r>
    </w:p>
    <w:p w14:paraId="7FD3461B" w14:textId="77777777" w:rsidR="00BD0B9A" w:rsidRDefault="00BD0B9A" w:rsidP="00BD0B9A">
      <w:pPr>
        <w:pStyle w:val="HWLESchBLvl4"/>
        <w:numPr>
          <w:ilvl w:val="2"/>
          <w:numId w:val="40"/>
        </w:numPr>
        <w:spacing w:line="240" w:lineRule="auto"/>
        <w:jc w:val="both"/>
      </w:pPr>
      <w:r>
        <w:lastRenderedPageBreak/>
        <w:t xml:space="preserve">For clarity, nothing in this deed poll prevents the Organisation from making and accepting other offers once the Commonwealth has received the first offer, even if the Commonwealth has not yet accepted its first offer.  </w:t>
      </w:r>
    </w:p>
    <w:p w14:paraId="67356A80" w14:textId="77777777" w:rsidR="00BD0B9A" w:rsidRDefault="00BD0B9A" w:rsidP="00BD0B9A">
      <w:pPr>
        <w:pStyle w:val="HWLESchBLvl2"/>
        <w:numPr>
          <w:ilvl w:val="1"/>
          <w:numId w:val="35"/>
        </w:numPr>
        <w:spacing w:line="240" w:lineRule="auto"/>
      </w:pPr>
      <w:bookmarkStart w:id="113" w:name="_Ref94253288"/>
      <w:r>
        <w:t>Entering into Commercialisation Agreements</w:t>
      </w:r>
      <w:bookmarkEnd w:id="113"/>
    </w:p>
    <w:p w14:paraId="07439189" w14:textId="77777777" w:rsidR="00BD0B9A" w:rsidRDefault="00BD0B9A" w:rsidP="00BD0B9A">
      <w:pPr>
        <w:pStyle w:val="HWLEIndent"/>
        <w:spacing w:line="240" w:lineRule="auto"/>
        <w:jc w:val="both"/>
      </w:pPr>
      <w:r>
        <w:t xml:space="preserve">When </w:t>
      </w:r>
      <w:proofErr w:type="gramStart"/>
      <w:r>
        <w:t>entering into</w:t>
      </w:r>
      <w:proofErr w:type="gramEnd"/>
      <w:r>
        <w:t>, or proposing to enter into, a Commercialisation Agreement with any third party, the Organisation must:</w:t>
      </w:r>
    </w:p>
    <w:p w14:paraId="4632F0DD" w14:textId="7D9BEEAF" w:rsidR="00BD0B9A" w:rsidRPr="009A0DD0" w:rsidRDefault="00BD0B9A" w:rsidP="00BD0B9A">
      <w:pPr>
        <w:pStyle w:val="HWLESchBLvl3"/>
        <w:numPr>
          <w:ilvl w:val="2"/>
          <w:numId w:val="35"/>
        </w:numPr>
        <w:spacing w:line="240" w:lineRule="auto"/>
        <w:jc w:val="both"/>
      </w:pPr>
      <w:r>
        <w:t>p</w:t>
      </w:r>
      <w:r w:rsidRPr="009A0DD0">
        <w:t>rocure</w:t>
      </w:r>
      <w:r>
        <w:t xml:space="preserve"> from that third party</w:t>
      </w:r>
      <w:r w:rsidRPr="009A0DD0">
        <w:t xml:space="preserve"> </w:t>
      </w:r>
      <w:r>
        <w:t xml:space="preserve">a duly </w:t>
      </w:r>
      <w:r w:rsidRPr="009A0DD0">
        <w:t>execute</w:t>
      </w:r>
      <w:r>
        <w:t>d</w:t>
      </w:r>
      <w:r w:rsidRPr="009A0DD0">
        <w:t xml:space="preserve"> deed poll substantially </w:t>
      </w:r>
      <w:r>
        <w:t>i</w:t>
      </w:r>
      <w:r w:rsidRPr="009A0DD0">
        <w:t>n the form of this deed poll</w:t>
      </w:r>
      <w:r>
        <w:t xml:space="preserve"> (including this clause </w:t>
      </w:r>
      <w:r>
        <w:fldChar w:fldCharType="begin"/>
      </w:r>
      <w:r>
        <w:instrText xml:space="preserve"> REF _Ref94253288 \r \h  \* MERGEFORMAT </w:instrText>
      </w:r>
      <w:r>
        <w:fldChar w:fldCharType="separate"/>
      </w:r>
      <w:r w:rsidR="00C24519">
        <w:t>2.3</w:t>
      </w:r>
      <w:r>
        <w:fldChar w:fldCharType="end"/>
      </w:r>
      <w:r>
        <w:t xml:space="preserve">) in favour of the Commonwealth on or before execution of that Commercialisation Agreement by the Organisation; </w:t>
      </w:r>
      <w:r w:rsidRPr="009A0DD0">
        <w:t xml:space="preserve">and </w:t>
      </w:r>
    </w:p>
    <w:p w14:paraId="2B4F1BB0" w14:textId="77777777" w:rsidR="00BD0B9A" w:rsidRDefault="00BD0B9A" w:rsidP="00BD0B9A">
      <w:pPr>
        <w:pStyle w:val="HWLESchBLvl3"/>
        <w:numPr>
          <w:ilvl w:val="2"/>
          <w:numId w:val="35"/>
        </w:numPr>
        <w:spacing w:line="240" w:lineRule="auto"/>
      </w:pPr>
      <w:r w:rsidRPr="009A0DD0">
        <w:t xml:space="preserve">promptly provide a copy of that </w:t>
      </w:r>
      <w:r>
        <w:t xml:space="preserve">duly executed </w:t>
      </w:r>
      <w:r w:rsidRPr="009A0DD0">
        <w:t xml:space="preserve">deed poll to </w:t>
      </w:r>
      <w:r>
        <w:t xml:space="preserve">both </w:t>
      </w:r>
      <w:r w:rsidRPr="009A0DD0">
        <w:t>the Commonwealth</w:t>
      </w:r>
      <w:r>
        <w:t xml:space="preserve"> and the Grantee</w:t>
      </w:r>
      <w:r w:rsidRPr="009A0DD0">
        <w:t>.</w:t>
      </w:r>
    </w:p>
    <w:p w14:paraId="14E5FAC5" w14:textId="77777777" w:rsidR="00BD0B9A" w:rsidRDefault="00BD0B9A" w:rsidP="00BD0B9A">
      <w:pPr>
        <w:pStyle w:val="HWLESchBLvl2"/>
        <w:numPr>
          <w:ilvl w:val="1"/>
          <w:numId w:val="35"/>
        </w:numPr>
        <w:spacing w:line="240" w:lineRule="auto"/>
      </w:pPr>
      <w:r>
        <w:t>Good faith</w:t>
      </w:r>
    </w:p>
    <w:p w14:paraId="55D20426" w14:textId="77777777" w:rsidR="00BD0B9A" w:rsidRPr="002C59D1" w:rsidRDefault="00BD0B9A" w:rsidP="00BD0B9A">
      <w:pPr>
        <w:pStyle w:val="HWLEIndent"/>
        <w:keepNext/>
        <w:spacing w:line="240" w:lineRule="auto"/>
        <w:jc w:val="both"/>
      </w:pPr>
      <w:r w:rsidRPr="002C59D1">
        <w:t xml:space="preserve">The </w:t>
      </w:r>
      <w:r>
        <w:t>Organisation</w:t>
      </w:r>
      <w:r w:rsidRPr="002C59D1">
        <w:t xml:space="preserve"> must: </w:t>
      </w:r>
    </w:p>
    <w:p w14:paraId="74F60290" w14:textId="77777777" w:rsidR="00BD0B9A" w:rsidRDefault="00BD0B9A" w:rsidP="00BD0B9A">
      <w:pPr>
        <w:pStyle w:val="HWLESchBLvl3"/>
        <w:numPr>
          <w:ilvl w:val="2"/>
          <w:numId w:val="35"/>
        </w:numPr>
        <w:spacing w:line="240" w:lineRule="auto"/>
        <w:jc w:val="both"/>
      </w:pPr>
      <w:r>
        <w:t>act in good faith in the performance of this deed poll; and</w:t>
      </w:r>
    </w:p>
    <w:p w14:paraId="1CCD4992" w14:textId="77777777" w:rsidR="00BD0B9A" w:rsidRDefault="00BD0B9A" w:rsidP="00BD0B9A">
      <w:pPr>
        <w:pStyle w:val="HWLESchBLvl3"/>
        <w:numPr>
          <w:ilvl w:val="2"/>
          <w:numId w:val="35"/>
        </w:numPr>
        <w:spacing w:line="240" w:lineRule="auto"/>
        <w:jc w:val="both"/>
      </w:pPr>
      <w:r w:rsidRPr="002C59D1">
        <w:t>not</w:t>
      </w:r>
      <w:r>
        <w:t>:</w:t>
      </w:r>
    </w:p>
    <w:p w14:paraId="0A8C383D" w14:textId="77777777" w:rsidR="00BD0B9A" w:rsidRDefault="00BD0B9A" w:rsidP="00BD0B9A">
      <w:pPr>
        <w:pStyle w:val="HWLESchBLvl3"/>
        <w:numPr>
          <w:ilvl w:val="3"/>
          <w:numId w:val="35"/>
        </w:numPr>
        <w:spacing w:line="240" w:lineRule="auto"/>
        <w:jc w:val="both"/>
      </w:pPr>
      <w:r w:rsidRPr="002C59D1">
        <w:t>use any technique or strategy</w:t>
      </w:r>
      <w:r>
        <w:t>;</w:t>
      </w:r>
      <w:r w:rsidRPr="002C59D1">
        <w:t xml:space="preserve"> or </w:t>
      </w:r>
    </w:p>
    <w:p w14:paraId="4056399A" w14:textId="77777777" w:rsidR="00BD0B9A" w:rsidRDefault="00BD0B9A" w:rsidP="00BD0B9A">
      <w:pPr>
        <w:pStyle w:val="HWLESchBLvl3"/>
        <w:numPr>
          <w:ilvl w:val="3"/>
          <w:numId w:val="35"/>
        </w:numPr>
        <w:spacing w:line="240" w:lineRule="auto"/>
        <w:jc w:val="both"/>
      </w:pPr>
      <w:proofErr w:type="gramStart"/>
      <w:r w:rsidRPr="002C59D1">
        <w:t>enter into</w:t>
      </w:r>
      <w:proofErr w:type="gramEnd"/>
      <w:r w:rsidRPr="002C59D1">
        <w:t xml:space="preserve"> any arrangement with any third party</w:t>
      </w:r>
      <w:r>
        <w:t xml:space="preserve"> (including a related party)</w:t>
      </w:r>
      <w:r w:rsidRPr="002C59D1">
        <w:t xml:space="preserve">, </w:t>
      </w:r>
    </w:p>
    <w:p w14:paraId="46ECA0B0" w14:textId="77777777" w:rsidR="00BD0B9A" w:rsidRPr="002C59D1" w:rsidRDefault="00BD0B9A" w:rsidP="00BD0B9A">
      <w:pPr>
        <w:pStyle w:val="HWLESchBLvl3"/>
        <w:tabs>
          <w:tab w:val="clear" w:pos="1418"/>
        </w:tabs>
        <w:spacing w:line="240" w:lineRule="auto"/>
        <w:ind w:firstLine="0"/>
        <w:jc w:val="both"/>
      </w:pPr>
      <w:r w:rsidRPr="002C59D1">
        <w:t xml:space="preserve">which </w:t>
      </w:r>
      <w:r>
        <w:t>has, or would</w:t>
      </w:r>
      <w:r w:rsidRPr="002C59D1">
        <w:t xml:space="preserve"> have</w:t>
      </w:r>
      <w:r>
        <w:t>, the</w:t>
      </w:r>
      <w:r w:rsidRPr="002C59D1">
        <w:t xml:space="preserve"> </w:t>
      </w:r>
      <w:r>
        <w:t xml:space="preserve">aim or </w:t>
      </w:r>
      <w:r w:rsidRPr="002C59D1">
        <w:t xml:space="preserve">effect </w:t>
      </w:r>
      <w:r>
        <w:t xml:space="preserve">of </w:t>
      </w:r>
      <w:r w:rsidRPr="002C59D1">
        <w:t>defeating</w:t>
      </w:r>
      <w:r>
        <w:t xml:space="preserve">, removing, </w:t>
      </w:r>
      <w:proofErr w:type="gramStart"/>
      <w:r>
        <w:t>diminishing</w:t>
      </w:r>
      <w:proofErr w:type="gramEnd"/>
      <w:r>
        <w:t xml:space="preserve"> or eroding the Objective (in whole or in part) in any way.</w:t>
      </w:r>
    </w:p>
    <w:p w14:paraId="7EDD4E4F" w14:textId="77777777" w:rsidR="00BD0B9A" w:rsidRDefault="00BD0B9A" w:rsidP="00BD0B9A">
      <w:pPr>
        <w:pStyle w:val="HWLESchBLvl2"/>
        <w:numPr>
          <w:ilvl w:val="1"/>
          <w:numId w:val="35"/>
        </w:numPr>
        <w:spacing w:line="240" w:lineRule="auto"/>
      </w:pPr>
      <w:bookmarkStart w:id="114" w:name="_Ref94253290"/>
      <w:r>
        <w:t>Access to information</w:t>
      </w:r>
      <w:bookmarkEnd w:id="114"/>
    </w:p>
    <w:p w14:paraId="0B122CC1" w14:textId="1A5A9E99" w:rsidR="00BD0B9A" w:rsidRDefault="00BD0B9A" w:rsidP="00BD0B9A">
      <w:pPr>
        <w:pStyle w:val="HWLEIndent"/>
        <w:numPr>
          <w:ilvl w:val="2"/>
          <w:numId w:val="35"/>
        </w:numPr>
        <w:spacing w:line="240" w:lineRule="auto"/>
        <w:jc w:val="both"/>
      </w:pPr>
      <w:r>
        <w:t>Upon a written request from the Commonwealth, the Organisation agrees to provide the requested information to the Commonwealth to the extent reasonably necessary or desirable for the Commonwealth to evaluate and determine to demonstrate the Organisation's compliance with clause </w:t>
      </w:r>
      <w:r>
        <w:fldChar w:fldCharType="begin"/>
      </w:r>
      <w:r>
        <w:instrText xml:space="preserve"> REF _Ref94253363 \r \h  \* MERGEFORMAT </w:instrText>
      </w:r>
      <w:r>
        <w:fldChar w:fldCharType="separate"/>
      </w:r>
      <w:r w:rsidR="00C24519">
        <w:t>2</w:t>
      </w:r>
      <w:r>
        <w:fldChar w:fldCharType="end"/>
      </w:r>
      <w:r>
        <w:t xml:space="preserve"> of this deed poll.</w:t>
      </w:r>
    </w:p>
    <w:p w14:paraId="534BABEC" w14:textId="77777777" w:rsidR="00BD0B9A" w:rsidRDefault="00BD0B9A" w:rsidP="00BD0B9A">
      <w:pPr>
        <w:pStyle w:val="HWLEIndent"/>
        <w:numPr>
          <w:ilvl w:val="2"/>
          <w:numId w:val="35"/>
        </w:numPr>
        <w:spacing w:after="0" w:line="240" w:lineRule="auto"/>
        <w:jc w:val="both"/>
      </w:pPr>
      <w:r>
        <w:t>The Organisation agrees to provide, or procure the provision of, the requested information to the Commonwealth within 21 days of receiving the request from the Commonwealth.</w:t>
      </w:r>
    </w:p>
    <w:p w14:paraId="190F6556" w14:textId="77777777" w:rsidR="00BD0B9A" w:rsidRPr="00380588" w:rsidRDefault="00BD0B9A" w:rsidP="00BD0B9A">
      <w:pPr>
        <w:pStyle w:val="HWLESchBLvl1"/>
        <w:numPr>
          <w:ilvl w:val="0"/>
          <w:numId w:val="35"/>
        </w:numPr>
        <w:spacing w:before="480" w:line="240" w:lineRule="auto"/>
        <w:rPr>
          <w:color w:val="auto"/>
        </w:rPr>
      </w:pPr>
      <w:r w:rsidRPr="00380588">
        <w:rPr>
          <w:color w:val="auto"/>
        </w:rPr>
        <w:t>Warranties</w:t>
      </w:r>
    </w:p>
    <w:p w14:paraId="7EAF5D98" w14:textId="77777777" w:rsidR="00BD0B9A" w:rsidRDefault="00BD0B9A" w:rsidP="00BD0B9A">
      <w:pPr>
        <w:pStyle w:val="HWLEIndent"/>
        <w:keepNext/>
        <w:spacing w:line="240" w:lineRule="auto"/>
        <w:jc w:val="both"/>
      </w:pPr>
      <w:r>
        <w:t>The Organisation represents and warrants (upon which the Commonwealth relies) that:</w:t>
      </w:r>
    </w:p>
    <w:p w14:paraId="28A689C1" w14:textId="77777777" w:rsidR="00BD0B9A" w:rsidRDefault="00BD0B9A" w:rsidP="00BD0B9A">
      <w:pPr>
        <w:pStyle w:val="HWLESchBLvl3"/>
        <w:numPr>
          <w:ilvl w:val="2"/>
          <w:numId w:val="35"/>
        </w:numPr>
        <w:spacing w:line="240" w:lineRule="auto"/>
        <w:jc w:val="both"/>
      </w:pPr>
      <w:r>
        <w:t>it</w:t>
      </w:r>
      <w:r w:rsidRPr="001B0995">
        <w:t xml:space="preserve"> </w:t>
      </w:r>
      <w:r>
        <w:t xml:space="preserve">has taken all necessary corporate and other action to authorise the entry into, and the performance of all obligations under, this deed </w:t>
      </w:r>
      <w:proofErr w:type="gramStart"/>
      <w:r>
        <w:t>poll;</w:t>
      </w:r>
      <w:proofErr w:type="gramEnd"/>
    </w:p>
    <w:p w14:paraId="17FF7C92" w14:textId="77777777" w:rsidR="00BD0B9A" w:rsidRDefault="00BD0B9A" w:rsidP="00BD0B9A">
      <w:pPr>
        <w:pStyle w:val="HWLESchBLvl3"/>
        <w:numPr>
          <w:ilvl w:val="2"/>
          <w:numId w:val="35"/>
        </w:numPr>
        <w:spacing w:line="240" w:lineRule="auto"/>
        <w:jc w:val="both"/>
      </w:pPr>
      <w:r>
        <w:t>the persons signing this deed poll are fully authorised and have all necessary power to execute this deed poll on behalf of the Organisation and to legally bind the Organisation to it; and</w:t>
      </w:r>
    </w:p>
    <w:p w14:paraId="3F5A9D25" w14:textId="77777777" w:rsidR="00BD0B9A" w:rsidRDefault="00BD0B9A" w:rsidP="00BD0B9A">
      <w:pPr>
        <w:pStyle w:val="HWLESchBLvl3"/>
        <w:numPr>
          <w:ilvl w:val="2"/>
          <w:numId w:val="35"/>
        </w:numPr>
        <w:spacing w:after="0" w:line="240" w:lineRule="auto"/>
        <w:jc w:val="both"/>
      </w:pPr>
      <w:r>
        <w:t>when signed, this deed poll is valid and legally binding on the Organisation, and enforceable against it in accordance with its terms.</w:t>
      </w:r>
    </w:p>
    <w:p w14:paraId="124B5F73" w14:textId="77777777" w:rsidR="00BD0B9A" w:rsidRDefault="00BD0B9A" w:rsidP="00BD0B9A">
      <w:pPr>
        <w:pStyle w:val="HWLESchBLvl3"/>
        <w:tabs>
          <w:tab w:val="clear" w:pos="1418"/>
        </w:tabs>
        <w:spacing w:line="240" w:lineRule="auto"/>
        <w:ind w:firstLine="0"/>
        <w:jc w:val="both"/>
      </w:pPr>
    </w:p>
    <w:p w14:paraId="70996B6F" w14:textId="77777777" w:rsidR="00BD0B9A" w:rsidRPr="0094409F" w:rsidRDefault="00BD0B9A" w:rsidP="00BD0B9A">
      <w:pPr>
        <w:pStyle w:val="HWLESchBLvl1"/>
        <w:numPr>
          <w:ilvl w:val="0"/>
          <w:numId w:val="35"/>
        </w:numPr>
        <w:spacing w:line="240" w:lineRule="auto"/>
        <w:rPr>
          <w:color w:val="auto"/>
        </w:rPr>
      </w:pPr>
      <w:r>
        <w:rPr>
          <w:color w:val="auto"/>
        </w:rPr>
        <w:t xml:space="preserve">Injunctive Relief  </w:t>
      </w:r>
    </w:p>
    <w:p w14:paraId="48BB650E" w14:textId="77777777" w:rsidR="00BD0B9A" w:rsidRDefault="00BD0B9A" w:rsidP="00BD0B9A">
      <w:pPr>
        <w:pStyle w:val="HWLELvl3"/>
        <w:keepNext/>
        <w:tabs>
          <w:tab w:val="clear" w:pos="1418"/>
        </w:tabs>
        <w:spacing w:line="240" w:lineRule="auto"/>
        <w:ind w:left="709" w:firstLine="0"/>
        <w:jc w:val="both"/>
      </w:pPr>
      <w:r w:rsidRPr="00084BC5">
        <w:t xml:space="preserve">The </w:t>
      </w:r>
      <w:r>
        <w:t>Organisation:</w:t>
      </w:r>
    </w:p>
    <w:p w14:paraId="58209AEF" w14:textId="77777777" w:rsidR="00BD0B9A" w:rsidRDefault="00BD0B9A" w:rsidP="00BD0B9A">
      <w:pPr>
        <w:pStyle w:val="HWLELvl3"/>
        <w:keepNext/>
        <w:numPr>
          <w:ilvl w:val="2"/>
          <w:numId w:val="35"/>
        </w:numPr>
        <w:spacing w:line="240" w:lineRule="auto"/>
        <w:jc w:val="both"/>
      </w:pPr>
      <w:r w:rsidRPr="00084BC5">
        <w:t xml:space="preserve">acknowledges that damages may not be a sufficient remedy for the </w:t>
      </w:r>
      <w:r>
        <w:t xml:space="preserve">Commonwealth </w:t>
      </w:r>
      <w:r w:rsidRPr="00084BC5">
        <w:t xml:space="preserve">for any breach of this </w:t>
      </w:r>
      <w:r>
        <w:t>deed poll;</w:t>
      </w:r>
      <w:r w:rsidRPr="00084BC5">
        <w:t xml:space="preserve"> and </w:t>
      </w:r>
    </w:p>
    <w:p w14:paraId="75E49C49" w14:textId="77777777" w:rsidR="00BD0B9A" w:rsidRDefault="00BD0B9A" w:rsidP="00BD0B9A">
      <w:pPr>
        <w:pStyle w:val="HWLELvl3"/>
        <w:keepNext/>
        <w:numPr>
          <w:ilvl w:val="2"/>
          <w:numId w:val="35"/>
        </w:numPr>
        <w:spacing w:line="240" w:lineRule="auto"/>
        <w:jc w:val="both"/>
      </w:pPr>
      <w:r>
        <w:t xml:space="preserve">agrees </w:t>
      </w:r>
      <w:r w:rsidRPr="00084BC5">
        <w:t xml:space="preserve">that </w:t>
      </w:r>
      <w:r>
        <w:t>the Commonwealth may seek</w:t>
      </w:r>
      <w:r w:rsidRPr="00084BC5">
        <w:t xml:space="preserve"> injunctive relief </w:t>
      </w:r>
      <w:r>
        <w:t xml:space="preserve">(including specific performance seeking an order that the Organisation comply with its obligations under this deed poll) </w:t>
      </w:r>
      <w:r w:rsidRPr="00084BC5">
        <w:t>as remed</w:t>
      </w:r>
      <w:r>
        <w:t>ies</w:t>
      </w:r>
      <w:r w:rsidRPr="00084BC5">
        <w:t xml:space="preserve"> for any breach or threatened breach by the </w:t>
      </w:r>
      <w:r>
        <w:t>Organisation</w:t>
      </w:r>
      <w:r w:rsidRPr="00084BC5">
        <w:t>, in addition to any other remedies available at law or in equity</w:t>
      </w:r>
      <w:r>
        <w:t xml:space="preserve">. </w:t>
      </w:r>
    </w:p>
    <w:p w14:paraId="5E4C9813" w14:textId="77777777" w:rsidR="00BD0B9A" w:rsidRPr="0094409F" w:rsidRDefault="00BD0B9A" w:rsidP="00BD0B9A">
      <w:pPr>
        <w:pStyle w:val="HWLESchBLvl1"/>
        <w:numPr>
          <w:ilvl w:val="0"/>
          <w:numId w:val="35"/>
        </w:numPr>
        <w:spacing w:before="480" w:line="240" w:lineRule="auto"/>
        <w:rPr>
          <w:color w:val="auto"/>
        </w:rPr>
      </w:pPr>
      <w:r>
        <w:rPr>
          <w:color w:val="auto"/>
        </w:rPr>
        <w:t>Confidentiality</w:t>
      </w:r>
    </w:p>
    <w:p w14:paraId="3B72FEF9" w14:textId="77777777" w:rsidR="00BD0B9A" w:rsidRDefault="00BD0B9A" w:rsidP="00BD0B9A">
      <w:pPr>
        <w:pStyle w:val="HWLEIndent"/>
        <w:spacing w:line="240" w:lineRule="auto"/>
        <w:jc w:val="both"/>
      </w:pPr>
      <w:r>
        <w:t>The Organisation agrees to treat the terms of this deed poll as confidential, and to only disclose such terms on a confidential basis:</w:t>
      </w:r>
    </w:p>
    <w:p w14:paraId="45AC69C7" w14:textId="77777777" w:rsidR="00BD0B9A" w:rsidRDefault="00BD0B9A" w:rsidP="00BD0B9A">
      <w:pPr>
        <w:pStyle w:val="HWLEIndent"/>
        <w:numPr>
          <w:ilvl w:val="2"/>
          <w:numId w:val="35"/>
        </w:numPr>
        <w:spacing w:line="240" w:lineRule="auto"/>
        <w:jc w:val="both"/>
      </w:pPr>
      <w:r>
        <w:t xml:space="preserve">in order to pursue and achieve the </w:t>
      </w:r>
      <w:proofErr w:type="gramStart"/>
      <w:r>
        <w:t>Objective;</w:t>
      </w:r>
      <w:proofErr w:type="gramEnd"/>
      <w:r>
        <w:t xml:space="preserve"> </w:t>
      </w:r>
    </w:p>
    <w:p w14:paraId="0262D089" w14:textId="77777777" w:rsidR="00BD0B9A" w:rsidRDefault="00BD0B9A" w:rsidP="00BD0B9A">
      <w:pPr>
        <w:pStyle w:val="HWLEIndent"/>
        <w:numPr>
          <w:ilvl w:val="2"/>
          <w:numId w:val="35"/>
        </w:numPr>
        <w:spacing w:line="240" w:lineRule="auto"/>
        <w:jc w:val="both"/>
      </w:pPr>
      <w:r>
        <w:t>as required by law; or</w:t>
      </w:r>
    </w:p>
    <w:p w14:paraId="23E6D80F" w14:textId="77777777" w:rsidR="00BD0B9A" w:rsidRDefault="00BD0B9A" w:rsidP="00BD0B9A">
      <w:pPr>
        <w:pStyle w:val="HWLEIndent"/>
        <w:numPr>
          <w:ilvl w:val="2"/>
          <w:numId w:val="35"/>
        </w:numPr>
        <w:spacing w:line="240" w:lineRule="auto"/>
        <w:jc w:val="both"/>
      </w:pPr>
      <w:r>
        <w:t>with the prior written approval of the Commonwealth.</w:t>
      </w:r>
    </w:p>
    <w:p w14:paraId="69FB8B72" w14:textId="77777777" w:rsidR="00BD0B9A" w:rsidRPr="0094409F" w:rsidRDefault="00BD0B9A" w:rsidP="00BD0B9A">
      <w:pPr>
        <w:pStyle w:val="HWLESchBLvl1"/>
        <w:numPr>
          <w:ilvl w:val="0"/>
          <w:numId w:val="35"/>
        </w:numPr>
        <w:spacing w:before="480" w:line="240" w:lineRule="auto"/>
        <w:rPr>
          <w:color w:val="auto"/>
        </w:rPr>
      </w:pPr>
      <w:r w:rsidRPr="0094409F">
        <w:rPr>
          <w:color w:val="auto"/>
        </w:rPr>
        <w:t>General</w:t>
      </w:r>
    </w:p>
    <w:p w14:paraId="722176A4" w14:textId="77777777" w:rsidR="00BD0B9A" w:rsidRDefault="00BD0B9A" w:rsidP="00BD0B9A">
      <w:pPr>
        <w:pStyle w:val="HWLESchBLvl2"/>
        <w:numPr>
          <w:ilvl w:val="1"/>
          <w:numId w:val="35"/>
        </w:numPr>
        <w:spacing w:line="240" w:lineRule="auto"/>
      </w:pPr>
      <w:r>
        <w:t>Further assurances</w:t>
      </w:r>
    </w:p>
    <w:p w14:paraId="08D176CE" w14:textId="77777777" w:rsidR="00BD0B9A" w:rsidRPr="003E329F" w:rsidRDefault="00BD0B9A" w:rsidP="00BD0B9A">
      <w:pPr>
        <w:pStyle w:val="HWLEIndent"/>
        <w:spacing w:line="240" w:lineRule="auto"/>
      </w:pPr>
      <w:r>
        <w:t>The Organisation agrees to do all things and execute all documents necessary or desirable to give full effect to this deed poll and the transactions contemplated by it.</w:t>
      </w:r>
    </w:p>
    <w:p w14:paraId="66C76ED0" w14:textId="77777777" w:rsidR="00BD0B9A" w:rsidRDefault="00BD0B9A" w:rsidP="00BD0B9A">
      <w:pPr>
        <w:pStyle w:val="HWLESchBLvl2"/>
        <w:numPr>
          <w:ilvl w:val="1"/>
          <w:numId w:val="35"/>
        </w:numPr>
        <w:spacing w:line="240" w:lineRule="auto"/>
      </w:pPr>
      <w:r>
        <w:t>Cumulative rights</w:t>
      </w:r>
    </w:p>
    <w:p w14:paraId="0BF30153" w14:textId="77777777" w:rsidR="00BD0B9A" w:rsidRDefault="00BD0B9A" w:rsidP="00BD0B9A">
      <w:pPr>
        <w:pStyle w:val="HWLEIndent"/>
        <w:spacing w:line="240" w:lineRule="auto"/>
        <w:jc w:val="both"/>
      </w:pPr>
      <w:r>
        <w:t>The rights and remedies provided under this deed poll are cumulative and not exclusive of any rights or remedies provided by law or any other such right or remedy provided under any other deed or agreement, including the Grant Agreement.</w:t>
      </w:r>
    </w:p>
    <w:p w14:paraId="048685E1" w14:textId="77777777" w:rsidR="00BD0B9A" w:rsidRDefault="00BD0B9A" w:rsidP="00BD0B9A">
      <w:pPr>
        <w:pStyle w:val="HWLESchBLvl2"/>
        <w:numPr>
          <w:ilvl w:val="1"/>
          <w:numId w:val="35"/>
        </w:numPr>
        <w:spacing w:line="240" w:lineRule="auto"/>
      </w:pPr>
      <w:r>
        <w:t>Waiver and variation</w:t>
      </w:r>
    </w:p>
    <w:p w14:paraId="37CAA91C" w14:textId="77777777" w:rsidR="00BD0B9A" w:rsidRDefault="00BD0B9A" w:rsidP="00BD0B9A">
      <w:pPr>
        <w:pStyle w:val="HWLEIndent"/>
        <w:numPr>
          <w:ilvl w:val="2"/>
          <w:numId w:val="35"/>
        </w:numPr>
        <w:spacing w:line="240" w:lineRule="auto"/>
        <w:jc w:val="both"/>
      </w:pPr>
      <w:r>
        <w:t>The provisions of this deed poll cannot be waived or varied by the Organisation except with the prior written approval of the Commonwealth.</w:t>
      </w:r>
    </w:p>
    <w:p w14:paraId="74C65CA1" w14:textId="77777777" w:rsidR="00BD0B9A" w:rsidRPr="00250B9D" w:rsidRDefault="00BD0B9A" w:rsidP="00BD0B9A">
      <w:pPr>
        <w:pStyle w:val="HWLEIndent"/>
        <w:numPr>
          <w:ilvl w:val="2"/>
          <w:numId w:val="35"/>
        </w:numPr>
        <w:spacing w:line="240" w:lineRule="auto"/>
        <w:jc w:val="both"/>
      </w:pPr>
      <w:r>
        <w:t xml:space="preserve">Failure at any time by the Commonwealth to enforce a provision of this deed poll will not be construed in any way as affecting the enforceability of that provision or this deed </w:t>
      </w:r>
      <w:proofErr w:type="gramStart"/>
      <w:r>
        <w:t>poll as a whole</w:t>
      </w:r>
      <w:proofErr w:type="gramEnd"/>
      <w:r>
        <w:t>.</w:t>
      </w:r>
    </w:p>
    <w:p w14:paraId="78DC74EF" w14:textId="77777777" w:rsidR="00BD0B9A" w:rsidRDefault="00BD0B9A" w:rsidP="00BD0B9A">
      <w:pPr>
        <w:pStyle w:val="HWLESchBLvl2"/>
        <w:numPr>
          <w:ilvl w:val="1"/>
          <w:numId w:val="35"/>
        </w:numPr>
        <w:spacing w:line="240" w:lineRule="auto"/>
      </w:pPr>
      <w:r>
        <w:t>Governing law and jurisdiction</w:t>
      </w:r>
    </w:p>
    <w:p w14:paraId="3C7EFD1F" w14:textId="77777777" w:rsidR="00BD0B9A" w:rsidRDefault="00BD0B9A" w:rsidP="00BD0B9A">
      <w:pPr>
        <w:pStyle w:val="HWLEIndent"/>
        <w:numPr>
          <w:ilvl w:val="2"/>
          <w:numId w:val="35"/>
        </w:numPr>
        <w:spacing w:line="240" w:lineRule="auto"/>
        <w:jc w:val="both"/>
      </w:pPr>
      <w:r w:rsidRPr="00744E5E">
        <w:t xml:space="preserve">The laws of </w:t>
      </w:r>
      <w:r>
        <w:t xml:space="preserve">the Australian Capital Territory </w:t>
      </w:r>
      <w:r w:rsidRPr="00744E5E">
        <w:t xml:space="preserve">apply to this </w:t>
      </w:r>
      <w:r>
        <w:t>d</w:t>
      </w:r>
      <w:r w:rsidRPr="00744E5E">
        <w:t>eed</w:t>
      </w:r>
      <w:r>
        <w:t xml:space="preserve"> poll.</w:t>
      </w:r>
    </w:p>
    <w:p w14:paraId="6EC15152" w14:textId="77777777" w:rsidR="00BD0B9A" w:rsidRDefault="00BD0B9A" w:rsidP="00BD0B9A">
      <w:pPr>
        <w:pStyle w:val="HWLEIndent"/>
        <w:numPr>
          <w:ilvl w:val="2"/>
          <w:numId w:val="35"/>
        </w:numPr>
        <w:spacing w:line="240" w:lineRule="auto"/>
        <w:jc w:val="both"/>
      </w:pPr>
      <w:r>
        <w:lastRenderedPageBreak/>
        <w:t xml:space="preserve">The </w:t>
      </w:r>
      <w:r w:rsidRPr="00744E5E">
        <w:t>courts of th</w:t>
      </w:r>
      <w:r>
        <w:t xml:space="preserve">e Australian Capital </w:t>
      </w:r>
      <w:r w:rsidRPr="00744E5E">
        <w:t>Territory have non-exclusive jurisdiction to deci</w:t>
      </w:r>
      <w:r>
        <w:t>de any matter relating to this d</w:t>
      </w:r>
      <w:r w:rsidRPr="00744E5E">
        <w:t>eed</w:t>
      </w:r>
      <w:r>
        <w:t xml:space="preserve"> poll.  </w:t>
      </w:r>
    </w:p>
    <w:p w14:paraId="0959A670" w14:textId="77777777" w:rsidR="00BD0B9A" w:rsidRDefault="00BD0B9A" w:rsidP="00BD0B9A">
      <w:pPr>
        <w:pStyle w:val="HWLESchBLvl2"/>
        <w:numPr>
          <w:ilvl w:val="1"/>
          <w:numId w:val="35"/>
        </w:numPr>
        <w:spacing w:line="240" w:lineRule="auto"/>
      </w:pPr>
      <w:r>
        <w:t>Assignment</w:t>
      </w:r>
    </w:p>
    <w:p w14:paraId="4F52BCAD" w14:textId="77777777" w:rsidR="00BD0B9A" w:rsidRDefault="00BD0B9A" w:rsidP="00BD0B9A">
      <w:pPr>
        <w:pStyle w:val="HWLEIndent"/>
        <w:spacing w:line="240" w:lineRule="auto"/>
        <w:jc w:val="both"/>
      </w:pPr>
      <w:r>
        <w:t xml:space="preserve">The Organisation must not assign, </w:t>
      </w:r>
      <w:proofErr w:type="gramStart"/>
      <w:r>
        <w:t>transfer</w:t>
      </w:r>
      <w:proofErr w:type="gramEnd"/>
      <w:r>
        <w:t xml:space="preserve"> or novate any rights or obligations under this deed poll without the prior written approval of the Commonwealth.</w:t>
      </w:r>
    </w:p>
    <w:p w14:paraId="341D1636" w14:textId="77777777" w:rsidR="00BD0B9A" w:rsidRDefault="00BD0B9A" w:rsidP="00BD0B9A">
      <w:pPr>
        <w:pStyle w:val="HWLESchBLvl2"/>
        <w:numPr>
          <w:ilvl w:val="1"/>
          <w:numId w:val="35"/>
        </w:numPr>
        <w:spacing w:line="240" w:lineRule="auto"/>
      </w:pPr>
      <w:r>
        <w:t>Severability</w:t>
      </w:r>
    </w:p>
    <w:p w14:paraId="5AE9D588" w14:textId="77777777" w:rsidR="00BD0B9A" w:rsidRDefault="00BD0B9A" w:rsidP="00BD0B9A">
      <w:pPr>
        <w:pStyle w:val="HWLEIndent"/>
        <w:spacing w:line="240" w:lineRule="auto"/>
        <w:jc w:val="both"/>
      </w:pPr>
      <w:r>
        <w:t>If a</w:t>
      </w:r>
      <w:r w:rsidRPr="0082696E">
        <w:t xml:space="preserve"> term or part of a term of this </w:t>
      </w:r>
      <w:r>
        <w:t>d</w:t>
      </w:r>
      <w:r w:rsidRPr="0082696E">
        <w:t xml:space="preserve">eed </w:t>
      </w:r>
      <w:r>
        <w:t xml:space="preserve">poll </w:t>
      </w:r>
      <w:r w:rsidRPr="0082696E">
        <w:t xml:space="preserve">is </w:t>
      </w:r>
      <w:r>
        <w:t xml:space="preserve">found to be </w:t>
      </w:r>
      <w:r w:rsidRPr="0082696E">
        <w:t>illegal or unenforceable</w:t>
      </w:r>
      <w:r>
        <w:t xml:space="preserve">, that </w:t>
      </w:r>
      <w:r w:rsidRPr="0082696E">
        <w:t xml:space="preserve">term or part of </w:t>
      </w:r>
      <w:r>
        <w:t>the</w:t>
      </w:r>
      <w:r w:rsidRPr="0082696E">
        <w:t xml:space="preserve"> term may be severed from this </w:t>
      </w:r>
      <w:r>
        <w:t>d</w:t>
      </w:r>
      <w:r w:rsidRPr="0082696E">
        <w:t xml:space="preserve">eed </w:t>
      </w:r>
      <w:r>
        <w:t xml:space="preserve">poll </w:t>
      </w:r>
      <w:r w:rsidRPr="0082696E">
        <w:t xml:space="preserve">and the remaining terms or parts of the terms of this </w:t>
      </w:r>
      <w:r>
        <w:t>d</w:t>
      </w:r>
      <w:r w:rsidRPr="0082696E">
        <w:t xml:space="preserve">eed </w:t>
      </w:r>
      <w:r>
        <w:t xml:space="preserve">poll will </w:t>
      </w:r>
      <w:r w:rsidRPr="0082696E">
        <w:t>continue in force.</w:t>
      </w:r>
    </w:p>
    <w:p w14:paraId="57B199EC" w14:textId="77777777" w:rsidR="00BD0B9A" w:rsidRPr="001B0995" w:rsidRDefault="00BD0B9A" w:rsidP="00BD0B9A">
      <w:pPr>
        <w:spacing w:before="480" w:after="240" w:line="240" w:lineRule="auto"/>
        <w:rPr>
          <w:rFonts w:cs="Arial"/>
          <w:bCs/>
          <w:sz w:val="30"/>
          <w:szCs w:val="28"/>
        </w:rPr>
      </w:pPr>
      <w:r w:rsidRPr="001B0995">
        <w:rPr>
          <w:rFonts w:cs="Arial"/>
          <w:bCs/>
          <w:sz w:val="30"/>
          <w:szCs w:val="28"/>
        </w:rPr>
        <w:t>Executed as a deed poll</w:t>
      </w:r>
    </w:p>
    <w:p w14:paraId="536AD291" w14:textId="77777777" w:rsidR="00BD0B9A" w:rsidRPr="00676126" w:rsidRDefault="00BD0B9A" w:rsidP="00BD0B9A">
      <w:pPr>
        <w:spacing w:after="0" w:line="240" w:lineRule="auto"/>
        <w:rPr>
          <w:rFonts w:eastAsia="Calibri"/>
        </w:rPr>
      </w:pPr>
    </w:p>
    <w:tbl>
      <w:tblPr>
        <w:tblStyle w:val="HWLETable0cm"/>
        <w:tblW w:w="5000" w:type="pct"/>
        <w:tblLook w:val="0000" w:firstRow="0" w:lastRow="0" w:firstColumn="0" w:lastColumn="0" w:noHBand="0" w:noVBand="0"/>
      </w:tblPr>
      <w:tblGrid>
        <w:gridCol w:w="4205"/>
        <w:gridCol w:w="378"/>
        <w:gridCol w:w="4204"/>
      </w:tblGrid>
      <w:tr w:rsidR="00BD0B9A" w:rsidRPr="00676126" w14:paraId="045635B0" w14:textId="77777777" w:rsidTr="00B40FCA">
        <w:tc>
          <w:tcPr>
            <w:tcW w:w="2393" w:type="pct"/>
          </w:tcPr>
          <w:p w14:paraId="441CEABA" w14:textId="77777777" w:rsidR="00BD0B9A" w:rsidRDefault="00BD0B9A" w:rsidP="00B40FCA">
            <w:pPr>
              <w:keepNext/>
              <w:spacing w:after="0" w:line="240" w:lineRule="auto"/>
              <w:rPr>
                <w:lang w:val="en-US"/>
              </w:rPr>
            </w:pPr>
            <w:bookmarkStart w:id="115" w:name="Exec_Start"/>
            <w:bookmarkStart w:id="116" w:name="exec"/>
            <w:bookmarkEnd w:id="115"/>
            <w:bookmarkEnd w:id="116"/>
            <w:r w:rsidRPr="00676126">
              <w:rPr>
                <w:b/>
                <w:bCs/>
                <w:lang w:val="en-US"/>
              </w:rPr>
              <w:t xml:space="preserve">Executed </w:t>
            </w:r>
            <w:r w:rsidRPr="00676126">
              <w:rPr>
                <w:lang w:val="en-US"/>
              </w:rPr>
              <w:t xml:space="preserve">by the </w:t>
            </w:r>
            <w:r w:rsidRPr="00676126">
              <w:rPr>
                <w:b/>
              </w:rPr>
              <w:t>Organisation</w:t>
            </w:r>
            <w:r w:rsidRPr="00676126">
              <w:t xml:space="preserve"> </w:t>
            </w:r>
            <w:r w:rsidRPr="00676126">
              <w:rPr>
                <w:lang w:val="en-US"/>
              </w:rPr>
              <w:t xml:space="preserve">in accordance with section 127 of the </w:t>
            </w:r>
            <w:r w:rsidRPr="008E261F">
              <w:rPr>
                <w:i/>
                <w:iCs/>
                <w:lang w:val="en-US"/>
              </w:rPr>
              <w:t>Corporations Act 2001</w:t>
            </w:r>
            <w:r w:rsidRPr="00676126">
              <w:rPr>
                <w:lang w:val="en-US"/>
              </w:rPr>
              <w:t xml:space="preserve"> (</w:t>
            </w:r>
            <w:proofErr w:type="spellStart"/>
            <w:r w:rsidRPr="00676126">
              <w:rPr>
                <w:lang w:val="en-US"/>
              </w:rPr>
              <w:t>Cth</w:t>
            </w:r>
            <w:proofErr w:type="spellEnd"/>
            <w:r w:rsidRPr="00676126">
              <w:rPr>
                <w:lang w:val="en-US"/>
              </w:rPr>
              <w:t>) by:</w:t>
            </w:r>
          </w:p>
          <w:p w14:paraId="2465CA8C" w14:textId="77777777" w:rsidR="00BD0B9A" w:rsidRPr="00676126" w:rsidRDefault="00BD0B9A" w:rsidP="00B40FCA">
            <w:pPr>
              <w:keepNext/>
              <w:spacing w:after="0" w:line="240" w:lineRule="auto"/>
              <w:rPr>
                <w:lang w:val="en-US"/>
              </w:rPr>
            </w:pPr>
          </w:p>
        </w:tc>
        <w:tc>
          <w:tcPr>
            <w:tcW w:w="215" w:type="pct"/>
          </w:tcPr>
          <w:p w14:paraId="701822B1" w14:textId="77777777" w:rsidR="00BD0B9A" w:rsidRPr="00676126" w:rsidRDefault="00BD0B9A" w:rsidP="00B40FCA">
            <w:pPr>
              <w:keepNext/>
              <w:spacing w:after="0" w:line="240" w:lineRule="auto"/>
              <w:rPr>
                <w:lang w:val="en-US"/>
              </w:rPr>
            </w:pPr>
          </w:p>
        </w:tc>
        <w:tc>
          <w:tcPr>
            <w:tcW w:w="2392" w:type="pct"/>
          </w:tcPr>
          <w:p w14:paraId="68F7C53A" w14:textId="77777777" w:rsidR="00BD0B9A" w:rsidRPr="00676126" w:rsidRDefault="00BD0B9A" w:rsidP="00B40FCA">
            <w:pPr>
              <w:keepNext/>
              <w:spacing w:after="0" w:line="240" w:lineRule="auto"/>
              <w:rPr>
                <w:lang w:val="en-US"/>
              </w:rPr>
            </w:pPr>
          </w:p>
        </w:tc>
      </w:tr>
      <w:tr w:rsidR="00BD0B9A" w:rsidRPr="00676126" w14:paraId="75C82E67" w14:textId="77777777" w:rsidTr="00B40FCA">
        <w:tc>
          <w:tcPr>
            <w:tcW w:w="2393" w:type="pct"/>
          </w:tcPr>
          <w:p w14:paraId="7A565ED3" w14:textId="77777777" w:rsidR="00BD0B9A" w:rsidRPr="00676126" w:rsidRDefault="00BD0B9A" w:rsidP="00B40FCA">
            <w:pPr>
              <w:keepNext/>
              <w:spacing w:after="0" w:line="240" w:lineRule="auto"/>
              <w:rPr>
                <w:lang w:val="en-US"/>
              </w:rPr>
            </w:pPr>
          </w:p>
          <w:p w14:paraId="5E80C634" w14:textId="77777777" w:rsidR="00BD0B9A" w:rsidRPr="00676126" w:rsidRDefault="00BD0B9A" w:rsidP="00B40FCA">
            <w:pPr>
              <w:keepNext/>
              <w:spacing w:after="0" w:line="240" w:lineRule="auto"/>
              <w:rPr>
                <w:lang w:val="en-US"/>
              </w:rPr>
            </w:pPr>
          </w:p>
          <w:p w14:paraId="0D4094FB" w14:textId="77777777" w:rsidR="00BD0B9A" w:rsidRPr="00676126" w:rsidRDefault="00BD0B9A" w:rsidP="00B40FCA">
            <w:pPr>
              <w:keepNext/>
              <w:pBdr>
                <w:bottom w:val="single" w:sz="4" w:space="1" w:color="auto"/>
              </w:pBdr>
              <w:tabs>
                <w:tab w:val="right" w:leader="dot" w:pos="4111"/>
              </w:tabs>
              <w:spacing w:after="0" w:line="240" w:lineRule="auto"/>
              <w:rPr>
                <w:lang w:val="en-US"/>
              </w:rPr>
            </w:pPr>
          </w:p>
          <w:p w14:paraId="01A01DBB" w14:textId="77777777" w:rsidR="00BD0B9A" w:rsidRPr="00676126" w:rsidRDefault="00BD0B9A" w:rsidP="00B40FCA">
            <w:pPr>
              <w:keepNext/>
              <w:spacing w:after="0" w:line="240" w:lineRule="auto"/>
              <w:rPr>
                <w:lang w:val="en-US"/>
              </w:rPr>
            </w:pPr>
            <w:r w:rsidRPr="00676126">
              <w:rPr>
                <w:lang w:val="en-US"/>
              </w:rPr>
              <w:t>Signature of Director</w:t>
            </w:r>
          </w:p>
        </w:tc>
        <w:tc>
          <w:tcPr>
            <w:tcW w:w="215" w:type="pct"/>
          </w:tcPr>
          <w:p w14:paraId="76A1396A" w14:textId="77777777" w:rsidR="00BD0B9A" w:rsidRPr="00676126" w:rsidRDefault="00BD0B9A" w:rsidP="00B40FCA">
            <w:pPr>
              <w:keepNext/>
              <w:spacing w:after="0" w:line="240" w:lineRule="auto"/>
              <w:rPr>
                <w:lang w:val="en-US"/>
              </w:rPr>
            </w:pPr>
          </w:p>
        </w:tc>
        <w:tc>
          <w:tcPr>
            <w:tcW w:w="2392" w:type="pct"/>
          </w:tcPr>
          <w:p w14:paraId="22249757" w14:textId="77777777" w:rsidR="00BD0B9A" w:rsidRPr="00676126" w:rsidRDefault="00BD0B9A" w:rsidP="00B40FCA">
            <w:pPr>
              <w:keepNext/>
              <w:spacing w:after="0" w:line="240" w:lineRule="auto"/>
              <w:rPr>
                <w:lang w:val="en-US"/>
              </w:rPr>
            </w:pPr>
          </w:p>
          <w:p w14:paraId="70CE9EF9" w14:textId="77777777" w:rsidR="00BD0B9A" w:rsidRPr="00676126" w:rsidRDefault="00BD0B9A" w:rsidP="00B40FCA">
            <w:pPr>
              <w:keepNext/>
              <w:spacing w:after="0" w:line="240" w:lineRule="auto"/>
              <w:rPr>
                <w:lang w:val="en-US"/>
              </w:rPr>
            </w:pPr>
          </w:p>
          <w:p w14:paraId="41B5A367" w14:textId="77777777" w:rsidR="00BD0B9A" w:rsidRPr="00676126" w:rsidRDefault="00BD0B9A" w:rsidP="00B40FCA">
            <w:pPr>
              <w:keepNext/>
              <w:pBdr>
                <w:bottom w:val="single" w:sz="4" w:space="1" w:color="auto"/>
              </w:pBdr>
              <w:tabs>
                <w:tab w:val="right" w:leader="dot" w:pos="4111"/>
              </w:tabs>
              <w:spacing w:after="0" w:line="240" w:lineRule="auto"/>
              <w:rPr>
                <w:lang w:val="en-US"/>
              </w:rPr>
            </w:pPr>
          </w:p>
          <w:p w14:paraId="704A8473" w14:textId="77777777" w:rsidR="00BD0B9A" w:rsidRPr="00676126" w:rsidRDefault="00BD0B9A" w:rsidP="00B40FCA">
            <w:pPr>
              <w:keepNext/>
              <w:spacing w:after="0" w:line="240" w:lineRule="auto"/>
              <w:rPr>
                <w:bCs/>
                <w:lang w:val="en-US"/>
              </w:rPr>
            </w:pPr>
            <w:r w:rsidRPr="00676126">
              <w:rPr>
                <w:lang w:val="en-US"/>
              </w:rPr>
              <w:t>Signature of Director/Company Secretary</w:t>
            </w:r>
          </w:p>
        </w:tc>
      </w:tr>
      <w:tr w:rsidR="00BD0B9A" w:rsidRPr="00676126" w14:paraId="4BD6F091" w14:textId="77777777" w:rsidTr="00B40FCA">
        <w:trPr>
          <w:trHeight w:val="1092"/>
        </w:trPr>
        <w:tc>
          <w:tcPr>
            <w:tcW w:w="2393" w:type="pct"/>
            <w:tcBorders>
              <w:bottom w:val="single" w:sz="4" w:space="0" w:color="auto"/>
            </w:tcBorders>
          </w:tcPr>
          <w:p w14:paraId="1BA924B9" w14:textId="77777777" w:rsidR="00BD0B9A" w:rsidRPr="00676126" w:rsidRDefault="00BD0B9A" w:rsidP="00B40FCA">
            <w:pPr>
              <w:keepNext/>
              <w:spacing w:after="0" w:line="240" w:lineRule="auto"/>
              <w:rPr>
                <w:lang w:val="en-US"/>
              </w:rPr>
            </w:pPr>
          </w:p>
          <w:p w14:paraId="42F2980F" w14:textId="77777777" w:rsidR="00BD0B9A" w:rsidRDefault="00BD0B9A" w:rsidP="00B40FCA">
            <w:pPr>
              <w:keepNext/>
              <w:spacing w:after="0" w:line="240" w:lineRule="auto"/>
              <w:rPr>
                <w:lang w:val="en-US"/>
              </w:rPr>
            </w:pPr>
          </w:p>
          <w:p w14:paraId="6FC062E5" w14:textId="77777777" w:rsidR="00BD0B9A" w:rsidRPr="00676126" w:rsidRDefault="00BD0B9A" w:rsidP="00B40FCA">
            <w:pPr>
              <w:keepNext/>
              <w:spacing w:after="0" w:line="240" w:lineRule="auto"/>
              <w:rPr>
                <w:lang w:val="en-US"/>
              </w:rPr>
            </w:pPr>
          </w:p>
          <w:p w14:paraId="429ED72A" w14:textId="77777777" w:rsidR="00BD0B9A" w:rsidRPr="00676126" w:rsidRDefault="00BD0B9A" w:rsidP="00B40FCA">
            <w:pPr>
              <w:keepNext/>
              <w:pBdr>
                <w:bottom w:val="single" w:sz="4" w:space="1" w:color="auto"/>
              </w:pBdr>
              <w:tabs>
                <w:tab w:val="right" w:leader="dot" w:pos="4111"/>
              </w:tabs>
              <w:spacing w:after="0" w:line="240" w:lineRule="auto"/>
              <w:rPr>
                <w:lang w:val="en-US"/>
              </w:rPr>
            </w:pPr>
          </w:p>
          <w:p w14:paraId="62B1365B" w14:textId="77777777" w:rsidR="00BD0B9A" w:rsidRPr="00676126" w:rsidRDefault="00BD0B9A" w:rsidP="00B40FCA">
            <w:pPr>
              <w:keepNext/>
              <w:spacing w:after="0" w:line="240" w:lineRule="auto"/>
              <w:rPr>
                <w:bCs/>
                <w:lang w:val="en-US"/>
              </w:rPr>
            </w:pPr>
            <w:r w:rsidRPr="00676126">
              <w:rPr>
                <w:lang w:val="en-US"/>
              </w:rPr>
              <w:t>Full name (print)</w:t>
            </w:r>
          </w:p>
        </w:tc>
        <w:tc>
          <w:tcPr>
            <w:tcW w:w="215" w:type="pct"/>
          </w:tcPr>
          <w:p w14:paraId="437F2191" w14:textId="77777777" w:rsidR="00BD0B9A" w:rsidRPr="00676126" w:rsidRDefault="00BD0B9A" w:rsidP="00B40FCA">
            <w:pPr>
              <w:keepNext/>
              <w:spacing w:after="0" w:line="240" w:lineRule="auto"/>
              <w:rPr>
                <w:lang w:val="en-US"/>
              </w:rPr>
            </w:pPr>
          </w:p>
        </w:tc>
        <w:tc>
          <w:tcPr>
            <w:tcW w:w="2392" w:type="pct"/>
            <w:tcBorders>
              <w:bottom w:val="single" w:sz="4" w:space="0" w:color="auto"/>
            </w:tcBorders>
          </w:tcPr>
          <w:p w14:paraId="7F378FB7" w14:textId="77777777" w:rsidR="00BD0B9A" w:rsidRPr="00676126" w:rsidRDefault="00BD0B9A" w:rsidP="00B40FCA">
            <w:pPr>
              <w:keepNext/>
              <w:spacing w:after="0" w:line="240" w:lineRule="auto"/>
              <w:rPr>
                <w:lang w:val="en-US"/>
              </w:rPr>
            </w:pPr>
          </w:p>
          <w:p w14:paraId="119149BB" w14:textId="77777777" w:rsidR="00BD0B9A" w:rsidRDefault="00BD0B9A" w:rsidP="00B40FCA">
            <w:pPr>
              <w:keepNext/>
              <w:spacing w:after="0" w:line="240" w:lineRule="auto"/>
              <w:rPr>
                <w:lang w:val="en-US"/>
              </w:rPr>
            </w:pPr>
          </w:p>
          <w:p w14:paraId="0DC6544B" w14:textId="77777777" w:rsidR="00BD0B9A" w:rsidRPr="00676126" w:rsidRDefault="00BD0B9A" w:rsidP="00B40FCA">
            <w:pPr>
              <w:keepNext/>
              <w:spacing w:after="0" w:line="240" w:lineRule="auto"/>
              <w:rPr>
                <w:lang w:val="en-US"/>
              </w:rPr>
            </w:pPr>
          </w:p>
          <w:p w14:paraId="0C9C6E0F" w14:textId="77777777" w:rsidR="00BD0B9A" w:rsidRPr="00676126" w:rsidRDefault="00BD0B9A" w:rsidP="00B40FCA">
            <w:pPr>
              <w:keepNext/>
              <w:pBdr>
                <w:bottom w:val="single" w:sz="4" w:space="1" w:color="auto"/>
              </w:pBdr>
              <w:tabs>
                <w:tab w:val="right" w:leader="dot" w:pos="4111"/>
              </w:tabs>
              <w:spacing w:after="0" w:line="240" w:lineRule="auto"/>
              <w:rPr>
                <w:lang w:val="en-US"/>
              </w:rPr>
            </w:pPr>
          </w:p>
          <w:p w14:paraId="6836DA63" w14:textId="77777777" w:rsidR="00BD0B9A" w:rsidRDefault="00BD0B9A" w:rsidP="00B40FCA">
            <w:pPr>
              <w:keepNext/>
              <w:spacing w:after="0" w:line="240" w:lineRule="auto"/>
              <w:rPr>
                <w:lang w:val="en-US"/>
              </w:rPr>
            </w:pPr>
            <w:r w:rsidRPr="00676126">
              <w:rPr>
                <w:lang w:val="en-US"/>
              </w:rPr>
              <w:t>Full name (print)</w:t>
            </w:r>
          </w:p>
          <w:p w14:paraId="1B64F6DC" w14:textId="77777777" w:rsidR="00BD0B9A" w:rsidRDefault="00BD0B9A" w:rsidP="00B40FCA">
            <w:pPr>
              <w:keepNext/>
              <w:spacing w:after="0" w:line="240" w:lineRule="auto"/>
              <w:rPr>
                <w:bCs/>
                <w:lang w:val="en-US"/>
              </w:rPr>
            </w:pPr>
          </w:p>
          <w:p w14:paraId="0B5F292C" w14:textId="77777777" w:rsidR="00BD0B9A" w:rsidRDefault="00BD0B9A" w:rsidP="00B40FCA">
            <w:pPr>
              <w:keepNext/>
              <w:spacing w:after="0" w:line="240" w:lineRule="auto"/>
              <w:rPr>
                <w:bCs/>
                <w:lang w:val="en-US"/>
              </w:rPr>
            </w:pPr>
          </w:p>
          <w:p w14:paraId="5CBB28E4" w14:textId="77777777" w:rsidR="00BD0B9A" w:rsidRDefault="00BD0B9A" w:rsidP="00B40FCA">
            <w:pPr>
              <w:keepNext/>
              <w:spacing w:after="0" w:line="240" w:lineRule="auto"/>
              <w:rPr>
                <w:bCs/>
                <w:lang w:val="en-US"/>
              </w:rPr>
            </w:pPr>
          </w:p>
          <w:p w14:paraId="131C9D9B" w14:textId="77777777" w:rsidR="00BD0B9A" w:rsidRPr="00676126" w:rsidRDefault="00BD0B9A" w:rsidP="00B40FCA">
            <w:pPr>
              <w:keepNext/>
              <w:spacing w:after="0" w:line="240" w:lineRule="auto"/>
              <w:rPr>
                <w:bCs/>
                <w:lang w:val="en-US"/>
              </w:rPr>
            </w:pPr>
          </w:p>
        </w:tc>
      </w:tr>
      <w:tr w:rsidR="00BD0B9A" w:rsidRPr="00676126" w14:paraId="7798D42A" w14:textId="77777777" w:rsidTr="00B40FCA">
        <w:trPr>
          <w:trHeight w:val="1092"/>
        </w:trPr>
        <w:tc>
          <w:tcPr>
            <w:tcW w:w="2393" w:type="pct"/>
            <w:tcBorders>
              <w:top w:val="single" w:sz="4" w:space="0" w:color="auto"/>
            </w:tcBorders>
          </w:tcPr>
          <w:p w14:paraId="0FD7B96E" w14:textId="77777777" w:rsidR="00BD0B9A" w:rsidRPr="00676126" w:rsidRDefault="00BD0B9A" w:rsidP="00B40FCA">
            <w:pPr>
              <w:keepNext/>
              <w:spacing w:after="0" w:line="240" w:lineRule="auto"/>
              <w:rPr>
                <w:lang w:val="en-US"/>
              </w:rPr>
            </w:pPr>
            <w:r>
              <w:rPr>
                <w:lang w:val="en-US"/>
              </w:rPr>
              <w:t>Date</w:t>
            </w:r>
          </w:p>
        </w:tc>
        <w:tc>
          <w:tcPr>
            <w:tcW w:w="215" w:type="pct"/>
          </w:tcPr>
          <w:p w14:paraId="61F160C3" w14:textId="77777777" w:rsidR="00BD0B9A" w:rsidRPr="00676126" w:rsidRDefault="00BD0B9A" w:rsidP="00B40FCA">
            <w:pPr>
              <w:keepNext/>
              <w:spacing w:after="0" w:line="240" w:lineRule="auto"/>
              <w:rPr>
                <w:lang w:val="en-US"/>
              </w:rPr>
            </w:pPr>
          </w:p>
        </w:tc>
        <w:tc>
          <w:tcPr>
            <w:tcW w:w="2392" w:type="pct"/>
            <w:tcBorders>
              <w:top w:val="single" w:sz="4" w:space="0" w:color="auto"/>
            </w:tcBorders>
          </w:tcPr>
          <w:p w14:paraId="041A14B3" w14:textId="77777777" w:rsidR="00BD0B9A" w:rsidRPr="00676126" w:rsidRDefault="00BD0B9A" w:rsidP="00B40FCA">
            <w:pPr>
              <w:keepNext/>
              <w:spacing w:after="0" w:line="240" w:lineRule="auto"/>
              <w:rPr>
                <w:lang w:val="en-US"/>
              </w:rPr>
            </w:pPr>
            <w:r>
              <w:rPr>
                <w:lang w:val="en-US"/>
              </w:rPr>
              <w:t>Date</w:t>
            </w:r>
          </w:p>
        </w:tc>
      </w:tr>
    </w:tbl>
    <w:p w14:paraId="0CE7FBBB" w14:textId="77777777" w:rsidR="00BD0B9A" w:rsidRDefault="00BD0B9A">
      <w:pPr>
        <w:spacing w:after="0" w:line="240" w:lineRule="auto"/>
        <w:rPr>
          <w:b/>
          <w:bCs/>
          <w:sz w:val="32"/>
          <w:szCs w:val="26"/>
        </w:rPr>
      </w:pPr>
      <w:r>
        <w:br w:type="page"/>
      </w:r>
    </w:p>
    <w:sectPr w:rsidR="00BD0B9A" w:rsidSect="005C1396">
      <w:headerReference w:type="even" r:id="rId31"/>
      <w:headerReference w:type="default" r:id="rId32"/>
      <w:footerReference w:type="default" r:id="rId33"/>
      <w:headerReference w:type="first" r:id="rId34"/>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B4B6C" w14:textId="77777777" w:rsidR="00A1602C" w:rsidRDefault="00A1602C" w:rsidP="00685263">
      <w:pPr>
        <w:spacing w:after="0" w:line="240" w:lineRule="auto"/>
      </w:pPr>
      <w:r>
        <w:separator/>
      </w:r>
    </w:p>
  </w:endnote>
  <w:endnote w:type="continuationSeparator" w:id="0">
    <w:p w14:paraId="39391F23" w14:textId="77777777" w:rsidR="00A1602C" w:rsidRDefault="00A1602C" w:rsidP="00685263">
      <w:pPr>
        <w:spacing w:after="0" w:line="240" w:lineRule="auto"/>
      </w:pPr>
      <w:r>
        <w:continuationSeparator/>
      </w:r>
    </w:p>
  </w:endnote>
  <w:endnote w:type="continuationNotice" w:id="1">
    <w:p w14:paraId="5C0C7C3B" w14:textId="77777777" w:rsidR="00A1602C" w:rsidRDefault="00A160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6509A5" w:rsidRDefault="006509A5" w:rsidP="007B575F">
        <w:pPr>
          <w:pStyle w:val="Footer"/>
          <w:tabs>
            <w:tab w:val="clear" w:pos="3647"/>
            <w:tab w:val="clear" w:pos="4513"/>
            <w:tab w:val="center" w:pos="6804"/>
          </w:tabs>
        </w:pPr>
        <w:r>
          <w:t>&lt;Grant opportunity name&gt;</w:t>
        </w:r>
      </w:p>
    </w:sdtContent>
  </w:sdt>
  <w:p w14:paraId="2AB412F4" w14:textId="4ACF06FB" w:rsidR="006509A5" w:rsidRDefault="00C24519"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6509A5" w:rsidRPr="006E5420">
      <w:t>[</w:t>
    </w:r>
    <w:r w:rsidR="00487B61" w:rsidRPr="006E5420">
      <w:t>Month Year</w:t>
    </w:r>
    <w:r w:rsidR="006509A5" w:rsidRPr="006E5420">
      <w:t xml:space="preserve"> approved for grant opportunity]</w:t>
    </w:r>
    <w:sdt>
      <w:sdtPr>
        <w:id w:val="-2050905157"/>
        <w:docPartObj>
          <w:docPartGallery w:val="Page Numbers (Top of Page)"/>
          <w:docPartUnique/>
        </w:docPartObj>
      </w:sdtPr>
      <w:sdtEndPr/>
      <w:sdtContent>
        <w:r w:rsidR="006509A5" w:rsidRPr="00694143">
          <w:tab/>
          <w:t xml:space="preserve">Page </w:t>
        </w:r>
        <w:r w:rsidR="006509A5" w:rsidRPr="00694143">
          <w:fldChar w:fldCharType="begin"/>
        </w:r>
        <w:r w:rsidR="006509A5" w:rsidRPr="00694143">
          <w:instrText xml:space="preserve"> PAGE </w:instrText>
        </w:r>
        <w:r w:rsidR="006509A5" w:rsidRPr="00694143">
          <w:fldChar w:fldCharType="separate"/>
        </w:r>
        <w:r w:rsidR="000A41D5">
          <w:rPr>
            <w:noProof/>
          </w:rPr>
          <w:t>1</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C259C9ABB2F84658BCAC1A29DA03EAC4"/>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487B61" w:rsidRDefault="00487B61" w:rsidP="00487B61">
        <w:pPr>
          <w:pStyle w:val="Footer"/>
          <w:tabs>
            <w:tab w:val="center" w:pos="6804"/>
          </w:tabs>
        </w:pPr>
        <w:r>
          <w:t>&lt;Grant opportunity name&gt;</w:t>
        </w:r>
      </w:p>
    </w:sdtContent>
  </w:sdt>
  <w:p w14:paraId="302AAB37" w14:textId="580D0F26" w:rsidR="006509A5" w:rsidRDefault="00C24519">
    <w:pPr>
      <w:pStyle w:val="Footer"/>
    </w:pPr>
    <w:sdt>
      <w:sdtPr>
        <w:alias w:val="Title"/>
        <w:tag w:val=""/>
        <w:id w:val="-2111580855"/>
        <w:placeholder>
          <w:docPart w:val="556EB6C80DE8406CAEDD7052520E4658"/>
        </w:placeholder>
        <w:dataBinding w:prefixMappings="xmlns:ns0='http://purl.org/dc/elements/1.1/' xmlns:ns1='http://schemas.openxmlformats.org/package/2006/metadata/core-properties' " w:xpath="/ns1:coreProperties[1]/ns0:title[1]" w:storeItemID="{6C3C8BC8-F283-45AE-878A-BAB7291924A1}"/>
        <w:text/>
      </w:sdtPr>
      <w:sdtEndPr/>
      <w:sdtContent>
        <w:r w:rsidR="006509A5">
          <w:t>Commonwealth Standard Grant Agreement</w:t>
        </w:r>
      </w:sdtContent>
    </w:sdt>
    <w:r w:rsidR="006509A5">
      <w:tab/>
    </w:r>
    <w:r w:rsidR="00487B61">
      <w:tab/>
    </w:r>
    <w:r w:rsidR="00487B61" w:rsidRPr="006E5420">
      <w:t>[Month Year approved for grant opportunity]</w:t>
    </w:r>
    <w:r w:rsidR="006509A5">
      <w:tab/>
    </w:r>
    <w:r w:rsidR="00487B61">
      <w:t xml:space="preserve">Page </w:t>
    </w:r>
    <w:r w:rsidR="006509A5">
      <w:fldChar w:fldCharType="begin"/>
    </w:r>
    <w:r w:rsidR="006509A5">
      <w:instrText xml:space="preserve"> PAGE  \* Arabic  \* MERGEFORMAT </w:instrText>
    </w:r>
    <w:r w:rsidR="006509A5">
      <w:fldChar w:fldCharType="separate"/>
    </w:r>
    <w:r w:rsidR="000A41D5">
      <w:rPr>
        <w:noProof/>
      </w:rPr>
      <w:t>51</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1DB4F" w14:textId="77777777" w:rsidR="00A1602C" w:rsidRDefault="00A1602C" w:rsidP="00685263">
      <w:pPr>
        <w:spacing w:after="0" w:line="240" w:lineRule="auto"/>
      </w:pPr>
      <w:r>
        <w:separator/>
      </w:r>
    </w:p>
  </w:footnote>
  <w:footnote w:type="continuationSeparator" w:id="0">
    <w:p w14:paraId="158943B6" w14:textId="77777777" w:rsidR="00A1602C" w:rsidRDefault="00A1602C" w:rsidP="00685263">
      <w:pPr>
        <w:spacing w:after="0" w:line="240" w:lineRule="auto"/>
      </w:pPr>
      <w:r>
        <w:continuationSeparator/>
      </w:r>
    </w:p>
  </w:footnote>
  <w:footnote w:type="continuationNotice" w:id="1">
    <w:p w14:paraId="281D17E1" w14:textId="77777777" w:rsidR="00A1602C" w:rsidRDefault="00A1602C">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BF56" w14:textId="0700D78F" w:rsidR="00003E91" w:rsidRDefault="00C24519">
    <w:pPr>
      <w:pStyle w:val="Header"/>
    </w:pPr>
    <w:r>
      <w:rPr>
        <w:noProof/>
      </w:rPr>
      <w:pict w14:anchorId="57738D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6" o:spid="_x0000_s2064" type="#_x0000_t136" style="position:absolute;margin-left:0;margin-top:0;width:481.75pt;height:137.65pt;rotation:315;z-index:-25165516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2A8CA4BD" w:rsidR="006509A5" w:rsidRPr="005056CD" w:rsidRDefault="00C24519" w:rsidP="0052066F">
    <w:pPr>
      <w:pStyle w:val="Header"/>
      <w:tabs>
        <w:tab w:val="left" w:pos="7170"/>
      </w:tabs>
      <w:jc w:val="center"/>
    </w:pPr>
    <w:r>
      <w:rPr>
        <w:noProof/>
      </w:rPr>
      <w:pict w14:anchorId="3562C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7" o:spid="_x0000_s2065" type="#_x0000_t136" style="position:absolute;left:0;text-align:left;margin-left:0;margin-top:0;width:481.75pt;height:137.65pt;rotation:315;z-index:-25165312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52066F">
      <w:rPr>
        <w:noProof/>
      </w:rPr>
      <w:drawing>
        <wp:inline distT="0" distB="0" distL="0" distR="0" wp14:anchorId="2CB32F03" wp14:editId="78A2FA3B">
          <wp:extent cx="2451045" cy="1112400"/>
          <wp:effectExtent l="0" t="0" r="6985" b="0"/>
          <wp:docPr id="10" name="Picture 10" descr="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Department of Health and Aged Care"/>
                  <pic:cNvPicPr/>
                </pic:nvPicPr>
                <pic:blipFill>
                  <a:blip r:embed="rId1"/>
                  <a:stretch>
                    <a:fillRect/>
                  </a:stretch>
                </pic:blipFill>
                <pic:spPr>
                  <a:xfrm>
                    <a:off x="0" y="0"/>
                    <a:ext cx="2451045" cy="1112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3574" w14:textId="66587E94" w:rsidR="00003E91" w:rsidRDefault="00C24519">
    <w:pPr>
      <w:pStyle w:val="Header"/>
    </w:pPr>
    <w:r>
      <w:rPr>
        <w:noProof/>
      </w:rPr>
      <w:pict w14:anchorId="4BA3CF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5" o:spid="_x0000_s2063" type="#_x0000_t136" style="position:absolute;margin-left:0;margin-top:0;width:481.75pt;height:137.65pt;rotation:315;z-index:-25165721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759B035" w:rsidR="009F6DD7" w:rsidRDefault="00C24519">
    <w:pPr>
      <w:pStyle w:val="Header"/>
    </w:pPr>
    <w:r>
      <w:rPr>
        <w:noProof/>
      </w:rPr>
      <w:pict w14:anchorId="0F067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9" o:spid="_x0000_s2067" type="#_x0000_t136" style="position:absolute;margin-left:0;margin-top:0;width:481.75pt;height:137.65pt;rotation:315;z-index:-251649024;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139179D8" w:rsidR="006509A5" w:rsidRPr="005056CD" w:rsidRDefault="00C24519" w:rsidP="0031400E">
    <w:pPr>
      <w:pStyle w:val="Header"/>
      <w:tabs>
        <w:tab w:val="left" w:pos="7170"/>
      </w:tabs>
    </w:pPr>
    <w:r>
      <w:rPr>
        <w:noProof/>
      </w:rPr>
      <w:pict w14:anchorId="3FA0B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0" o:spid="_x0000_s2068" type="#_x0000_t136" style="position:absolute;margin-left:0;margin-top:0;width:481.75pt;height:137.65pt;rotation:315;z-index:-25164697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6509A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17FE6CD4" w:rsidR="009F6DD7" w:rsidRDefault="00C24519">
    <w:pPr>
      <w:pStyle w:val="Header"/>
    </w:pPr>
    <w:r>
      <w:rPr>
        <w:noProof/>
      </w:rPr>
      <w:pict w14:anchorId="03EC3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8" o:spid="_x0000_s2066" type="#_x0000_t136" style="position:absolute;margin-left:0;margin-top:0;width:481.75pt;height:137.65pt;rotation:315;z-index:-25165107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0D802A5E" w:rsidR="006509A5" w:rsidRDefault="00C24519">
    <w:pPr>
      <w:pStyle w:val="Header"/>
    </w:pPr>
    <w:r>
      <w:rPr>
        <w:noProof/>
      </w:rPr>
      <w:pict w14:anchorId="6B328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2" o:spid="_x0000_s2070" type="#_x0000_t136" style="position:absolute;margin-left:0;margin-top:0;width:481.75pt;height:137.65pt;rotation:315;z-index:-25164288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791CFA5F" w:rsidR="006509A5" w:rsidRPr="00F301C1" w:rsidRDefault="00C24519" w:rsidP="006509A5">
    <w:pPr>
      <w:pStyle w:val="Header"/>
      <w:jc w:val="center"/>
    </w:pPr>
    <w:r>
      <w:rPr>
        <w:noProof/>
      </w:rPr>
      <w:pict w14:anchorId="0D1DF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3" o:spid="_x0000_s2071" type="#_x0000_t136" style="position:absolute;left:0;text-align:left;margin-left:0;margin-top:0;width:481.75pt;height:137.65pt;rotation:315;z-index:-25164083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6509A5" w:rsidRPr="00F301C1">
      <w:t>For Official Use Only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56D8FB6" w:rsidR="006509A5" w:rsidRDefault="00C24519">
    <w:pPr>
      <w:pStyle w:val="Header"/>
    </w:pPr>
    <w:r>
      <w:rPr>
        <w:noProof/>
      </w:rPr>
      <w:pict w14:anchorId="38C84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1" o:spid="_x0000_s2069" type="#_x0000_t136" style="position:absolute;margin-left:0;margin-top:0;width:481.75pt;height:137.65pt;rotation:315;z-index:-25164492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1"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2"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3"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080E49"/>
    <w:multiLevelType w:val="multilevel"/>
    <w:tmpl w:val="1ECE0CF2"/>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ascii="Arial" w:eastAsiaTheme="minorHAnsi" w:hAnsi="Arial" w:cstheme="minorBidi"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7E87E4B"/>
    <w:multiLevelType w:val="multilevel"/>
    <w:tmpl w:val="D7880EEE"/>
    <w:lvl w:ilvl="0">
      <w:start w:val="1"/>
      <w:numFmt w:val="upperLetter"/>
      <w:pStyle w:val="HWLERecital1"/>
      <w:lvlText w:val="%1."/>
      <w:lvlJc w:val="left"/>
      <w:pPr>
        <w:tabs>
          <w:tab w:val="num" w:pos="709"/>
        </w:tabs>
        <w:ind w:left="709" w:hanging="709"/>
      </w:pPr>
      <w:rPr>
        <w:rFonts w:hint="default"/>
      </w:rPr>
    </w:lvl>
    <w:lvl w:ilvl="1">
      <w:start w:val="1"/>
      <w:numFmt w:val="lowerLetter"/>
      <w:pStyle w:val="HWLERecital2"/>
      <w:lvlText w:val="(%2)"/>
      <w:lvlJc w:val="left"/>
      <w:pPr>
        <w:tabs>
          <w:tab w:val="num" w:pos="1418"/>
        </w:tabs>
        <w:ind w:left="1418" w:hanging="709"/>
      </w:pPr>
      <w:rPr>
        <w:rFonts w:hint="default"/>
      </w:rPr>
    </w:lvl>
    <w:lvl w:ilvl="2">
      <w:start w:val="1"/>
      <w:numFmt w:val="lowerRoman"/>
      <w:pStyle w:val="HWLERecital3"/>
      <w:lvlText w:val="(%3)"/>
      <w:lvlJc w:val="left"/>
      <w:pPr>
        <w:tabs>
          <w:tab w:val="num" w:pos="2126"/>
        </w:tabs>
        <w:ind w:left="2126" w:hanging="708"/>
      </w:pPr>
      <w:rPr>
        <w:rFonts w:hint="default"/>
      </w:rPr>
    </w:lvl>
    <w:lvl w:ilvl="3">
      <w:start w:val="1"/>
      <w:numFmt w:val="upperLetter"/>
      <w:pStyle w:val="HWLERecital4"/>
      <w:lvlText w:val="(%4)"/>
      <w:lvlJc w:val="left"/>
      <w:pPr>
        <w:tabs>
          <w:tab w:val="num" w:pos="2835"/>
        </w:tabs>
        <w:ind w:left="2835" w:hanging="709"/>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D11742C"/>
    <w:multiLevelType w:val="multilevel"/>
    <w:tmpl w:val="75862F04"/>
    <w:lvl w:ilvl="0">
      <w:start w:val="1"/>
      <w:numFmt w:val="upperLetter"/>
      <w:pStyle w:val="HWLEPartHeadnewpage"/>
      <w:lvlText w:val="Part %1"/>
      <w:lvlJc w:val="left"/>
      <w:pPr>
        <w:tabs>
          <w:tab w:val="num" w:pos="2126"/>
        </w:tabs>
        <w:ind w:left="2126" w:hanging="2126"/>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11E239D3"/>
    <w:multiLevelType w:val="multilevel"/>
    <w:tmpl w:val="99C25680"/>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4930DEC"/>
    <w:multiLevelType w:val="multilevel"/>
    <w:tmpl w:val="5734BCE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ascii="Arial" w:eastAsiaTheme="minorHAnsi" w:hAnsi="Arial" w:cstheme="minorBidi"/>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2"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19F91604"/>
    <w:multiLevelType w:val="multilevel"/>
    <w:tmpl w:val="0762B39E"/>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3"/>
      <w:numFmt w:val="lowerRoman"/>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22A5DFB"/>
    <w:multiLevelType w:val="hybridMultilevel"/>
    <w:tmpl w:val="FDECFCCC"/>
    <w:lvl w:ilvl="0" w:tplc="D7AEAD6C">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B5103DF"/>
    <w:multiLevelType w:val="hybridMultilevel"/>
    <w:tmpl w:val="4FD02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31444B3B"/>
    <w:multiLevelType w:val="multilevel"/>
    <w:tmpl w:val="72C42928"/>
    <w:lvl w:ilvl="0">
      <w:start w:val="1"/>
      <w:numFmt w:val="none"/>
      <w:pStyle w:val="HWLEDef1"/>
      <w:suff w:val="nothing"/>
      <w:lvlText w:val=""/>
      <w:lvlJc w:val="left"/>
      <w:pPr>
        <w:ind w:left="0" w:firstLine="0"/>
      </w:pPr>
      <w:rPr>
        <w:rFonts w:hint="default"/>
      </w:rPr>
    </w:lvl>
    <w:lvl w:ilvl="1">
      <w:start w:val="1"/>
      <w:numFmt w:val="lowerLetter"/>
      <w:pStyle w:val="HWLEDef2"/>
      <w:lvlText w:val="(%2)"/>
      <w:lvlJc w:val="left"/>
      <w:pPr>
        <w:tabs>
          <w:tab w:val="num" w:pos="709"/>
        </w:tabs>
        <w:ind w:left="709" w:hanging="709"/>
      </w:pPr>
      <w:rPr>
        <w:rFonts w:hint="default"/>
      </w:rPr>
    </w:lvl>
    <w:lvl w:ilvl="2">
      <w:start w:val="1"/>
      <w:numFmt w:val="lowerRoman"/>
      <w:pStyle w:val="HWLEDef3"/>
      <w:lvlText w:val="(%3)"/>
      <w:lvlJc w:val="left"/>
      <w:pPr>
        <w:tabs>
          <w:tab w:val="num" w:pos="1418"/>
        </w:tabs>
        <w:ind w:left="1418" w:hanging="709"/>
      </w:pPr>
      <w:rPr>
        <w:rFonts w:hint="default"/>
      </w:rPr>
    </w:lvl>
    <w:lvl w:ilvl="3">
      <w:start w:val="1"/>
      <w:numFmt w:val="upperLetter"/>
      <w:pStyle w:val="HWLEDef4"/>
      <w:lvlText w:val="(%4)"/>
      <w:lvlJc w:val="left"/>
      <w:pPr>
        <w:tabs>
          <w:tab w:val="num" w:pos="2126"/>
        </w:tabs>
        <w:ind w:left="2126" w:hanging="708"/>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0617DFD"/>
    <w:multiLevelType w:val="multilevel"/>
    <w:tmpl w:val="D25CBFA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9311617"/>
    <w:multiLevelType w:val="multilevel"/>
    <w:tmpl w:val="232EF3EE"/>
    <w:lvl w:ilvl="0">
      <w:start w:val="1"/>
      <w:numFmt w:val="decimal"/>
      <w:pStyle w:val="HWLEItem1"/>
      <w:lvlText w:val="Item %1"/>
      <w:lvlJc w:val="left"/>
      <w:pPr>
        <w:tabs>
          <w:tab w:val="num" w:pos="851"/>
        </w:tabs>
        <w:ind w:left="851" w:hanging="851"/>
      </w:pPr>
      <w:rPr>
        <w:rFonts w:hint="default"/>
      </w:rPr>
    </w:lvl>
    <w:lvl w:ilvl="1">
      <w:start w:val="1"/>
      <w:numFmt w:val="lowerLetter"/>
      <w:pStyle w:val="HWLEItem2"/>
      <w:lvlText w:val="(%2)"/>
      <w:lvlJc w:val="left"/>
      <w:pPr>
        <w:tabs>
          <w:tab w:val="num" w:pos="709"/>
        </w:tabs>
        <w:ind w:left="709" w:hanging="709"/>
      </w:pPr>
      <w:rPr>
        <w:rFonts w:hint="default"/>
      </w:rPr>
    </w:lvl>
    <w:lvl w:ilvl="2">
      <w:start w:val="1"/>
      <w:numFmt w:val="lowerRoman"/>
      <w:pStyle w:val="HWLEItem3"/>
      <w:lvlText w:val="(%3)"/>
      <w:lvlJc w:val="left"/>
      <w:pPr>
        <w:tabs>
          <w:tab w:val="num" w:pos="1418"/>
        </w:tabs>
        <w:ind w:left="1418" w:hanging="709"/>
      </w:pPr>
      <w:rPr>
        <w:rFonts w:hint="default"/>
      </w:rPr>
    </w:lvl>
    <w:lvl w:ilvl="3">
      <w:start w:val="1"/>
      <w:numFmt w:val="upperLetter"/>
      <w:pStyle w:val="HWLEItem4"/>
      <w:lvlText w:val="(%4)"/>
      <w:lvlJc w:val="left"/>
      <w:pPr>
        <w:tabs>
          <w:tab w:val="num" w:pos="2126"/>
        </w:tabs>
        <w:ind w:left="2126" w:hanging="708"/>
      </w:pPr>
      <w:rPr>
        <w:rFonts w:hint="default"/>
      </w:rPr>
    </w:lvl>
    <w:lvl w:ilvl="4">
      <w:start w:val="1"/>
      <w:numFmt w:val="decimal"/>
      <w:pStyle w:val="HWLEItem5"/>
      <w:lvlText w:val="(%5)"/>
      <w:lvlJc w:val="left"/>
      <w:pPr>
        <w:tabs>
          <w:tab w:val="num" w:pos="2835"/>
        </w:tabs>
        <w:ind w:left="2835" w:hanging="709"/>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4B412F29"/>
    <w:multiLevelType w:val="multilevel"/>
    <w:tmpl w:val="94CE28F8"/>
    <w:lvl w:ilvl="0">
      <w:start w:val="1"/>
      <w:numFmt w:val="decimal"/>
      <w:lvlText w:val="%1."/>
      <w:lvlJc w:val="left"/>
      <w:pPr>
        <w:tabs>
          <w:tab w:val="num" w:pos="709"/>
        </w:tabs>
        <w:ind w:left="709" w:hanging="709"/>
      </w:pPr>
      <w:rPr>
        <w:rFonts w:hint="default"/>
        <w:color w:val="000000" w:themeColor="text1"/>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ascii="Arial" w:eastAsiaTheme="minorHAnsi" w:hAnsi="Arial" w:cstheme="minorBidi"/>
      </w:rPr>
    </w:lvl>
    <w:lvl w:ilvl="4">
      <w:start w:val="1"/>
      <w:numFmt w:val="lowerRoman"/>
      <w:lvlText w:val="(%5)"/>
      <w:lvlJc w:val="left"/>
      <w:pPr>
        <w:tabs>
          <w:tab w:val="num" w:pos="2835"/>
        </w:tabs>
        <w:ind w:left="2835" w:hanging="709"/>
      </w:pPr>
      <w:rPr>
        <w:rFonts w:ascii="Arial" w:eastAsiaTheme="minorHAnsi" w:hAnsi="Arial" w:cstheme="minorBidi"/>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4EB37955"/>
    <w:multiLevelType w:val="hybridMultilevel"/>
    <w:tmpl w:val="0E9CEF4E"/>
    <w:lvl w:ilvl="0" w:tplc="3486601C">
      <w:start w:val="1"/>
      <w:numFmt w:val="lowerLetter"/>
      <w:lvlText w:val="(%1)"/>
      <w:lvlJc w:val="left"/>
      <w:pPr>
        <w:ind w:left="1069"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B44ADE"/>
    <w:multiLevelType w:val="multilevel"/>
    <w:tmpl w:val="D29AEEBE"/>
    <w:lvl w:ilvl="0">
      <w:start w:val="1"/>
      <w:numFmt w:val="decimal"/>
      <w:lvlText w:val="%1."/>
      <w:lvlJc w:val="left"/>
      <w:pPr>
        <w:tabs>
          <w:tab w:val="num" w:pos="709"/>
        </w:tabs>
        <w:ind w:left="709" w:hanging="709"/>
      </w:pPr>
      <w:rPr>
        <w:rFonts w:ascii="Arial" w:eastAsiaTheme="minorHAnsi" w:hAnsi="Arial" w:cstheme="minorBidi"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5B5B68D9"/>
    <w:multiLevelType w:val="hybridMultilevel"/>
    <w:tmpl w:val="B3C084B4"/>
    <w:lvl w:ilvl="0" w:tplc="4F2CB9A0">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9"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30" w15:restartNumberingAfterBreak="0">
    <w:nsid w:val="6B450197"/>
    <w:multiLevelType w:val="multilevel"/>
    <w:tmpl w:val="13E21BA4"/>
    <w:lvl w:ilvl="0">
      <w:start w:val="4"/>
      <w:numFmt w:val="decimal"/>
      <w:lvlText w:val="%1."/>
      <w:lvlJc w:val="left"/>
      <w:pPr>
        <w:tabs>
          <w:tab w:val="num" w:pos="709"/>
        </w:tabs>
        <w:ind w:left="709" w:hanging="709"/>
      </w:pPr>
      <w:rPr>
        <w:rFonts w:hint="default"/>
        <w:color w:val="000000" w:themeColor="text1"/>
      </w:rPr>
    </w:lvl>
    <w:lvl w:ilvl="1">
      <w:start w:val="5"/>
      <w:numFmt w:val="decimal"/>
      <w:lvlText w:val="%1.%2"/>
      <w:lvlJc w:val="left"/>
      <w:pPr>
        <w:tabs>
          <w:tab w:val="num" w:pos="709"/>
        </w:tabs>
        <w:ind w:left="709" w:hanging="709"/>
      </w:pPr>
      <w:rPr>
        <w:rFonts w:ascii="Arial" w:hAnsi="Arial" w:hint="default"/>
        <w:b/>
        <w:bCs w:val="0"/>
        <w:i w:val="0"/>
        <w:color w:val="57584F"/>
        <w:sz w:val="22"/>
      </w:rPr>
    </w:lvl>
    <w:lvl w:ilvl="2">
      <w:start w:val="3"/>
      <w:numFmt w:val="lowerLetter"/>
      <w:lvlText w:val="(%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6DDD0652"/>
    <w:multiLevelType w:val="multilevel"/>
    <w:tmpl w:val="DAEAD1E0"/>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ascii="Arial" w:eastAsiaTheme="minorHAnsi" w:hAnsi="Arial" w:cstheme="minorBidi"/>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6DE252F0"/>
    <w:multiLevelType w:val="multilevel"/>
    <w:tmpl w:val="2DA8F5D2"/>
    <w:lvl w:ilvl="0">
      <w:start w:val="1"/>
      <w:numFmt w:val="decimal"/>
      <w:lvlText w:val="%1."/>
      <w:lvlJc w:val="left"/>
      <w:pPr>
        <w:tabs>
          <w:tab w:val="num" w:pos="709"/>
        </w:tabs>
        <w:ind w:left="709" w:hanging="709"/>
      </w:pPr>
      <w:rPr>
        <w:rFonts w:ascii="Arial" w:eastAsiaTheme="minorHAnsi" w:hAnsi="Arial" w:cstheme="minorBidi"/>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70FA7313"/>
    <w:multiLevelType w:val="multilevel"/>
    <w:tmpl w:val="7D58106C"/>
    <w:lvl w:ilvl="0">
      <w:start w:val="1"/>
      <w:numFmt w:val="decimal"/>
      <w:lvlText w:val="%1."/>
      <w:lvlJc w:val="left"/>
      <w:pPr>
        <w:tabs>
          <w:tab w:val="num" w:pos="709"/>
        </w:tabs>
        <w:ind w:left="709" w:hanging="709"/>
      </w:pPr>
      <w:rPr>
        <w:rFonts w:ascii="Arial" w:eastAsiaTheme="minorHAnsi" w:hAnsi="Arial" w:cstheme="minorBidi"/>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72340891"/>
    <w:multiLevelType w:val="hybridMultilevel"/>
    <w:tmpl w:val="9CC0F196"/>
    <w:lvl w:ilvl="0" w:tplc="1FEABACE">
      <w:start w:val="1"/>
      <w:numFmt w:val="lowerLetter"/>
      <w:lvlText w:val="(%1)"/>
      <w:lvlJc w:val="left"/>
      <w:pPr>
        <w:ind w:left="1069"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8"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9"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2"/>
  </w:num>
  <w:num w:numId="4">
    <w:abstractNumId w:val="1"/>
  </w:num>
  <w:num w:numId="5">
    <w:abstractNumId w:val="8"/>
  </w:num>
  <w:num w:numId="6">
    <w:abstractNumId w:val="0"/>
  </w:num>
  <w:num w:numId="7">
    <w:abstractNumId w:val="20"/>
  </w:num>
  <w:num w:numId="8">
    <w:abstractNumId w:val="3"/>
  </w:num>
  <w:num w:numId="9">
    <w:abstractNumId w:val="29"/>
  </w:num>
  <w:num w:numId="10">
    <w:abstractNumId w:val="37"/>
  </w:num>
  <w:num w:numId="11">
    <w:abstractNumId w:val="11"/>
  </w:num>
  <w:num w:numId="12">
    <w:abstractNumId w:val="12"/>
  </w:num>
  <w:num w:numId="13">
    <w:abstractNumId w:val="36"/>
  </w:num>
  <w:num w:numId="14">
    <w:abstractNumId w:val="39"/>
  </w:num>
  <w:num w:numId="15">
    <w:abstractNumId w:val="23"/>
  </w:num>
  <w:num w:numId="16">
    <w:abstractNumId w:val="35"/>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8"/>
  </w:num>
  <w:num w:numId="20">
    <w:abstractNumId w:val="7"/>
  </w:num>
  <w:num w:numId="21">
    <w:abstractNumId w:val="17"/>
  </w:num>
  <w:num w:numId="22">
    <w:abstractNumId w:val="24"/>
  </w:num>
  <w:num w:numId="23">
    <w:abstractNumId w:val="21"/>
  </w:num>
  <w:num w:numId="24">
    <w:abstractNumId w:val="6"/>
  </w:num>
  <w:num w:numId="25">
    <w:abstractNumId w:val="5"/>
  </w:num>
  <w:num w:numId="26">
    <w:abstractNumId w:val="25"/>
  </w:num>
  <w:num w:numId="27">
    <w:abstractNumId w:val="22"/>
  </w:num>
  <w:num w:numId="28">
    <w:abstractNumId w:val="18"/>
  </w:num>
  <w:num w:numId="29">
    <w:abstractNumId w:val="10"/>
  </w:num>
  <w:num w:numId="30">
    <w:abstractNumId w:val="33"/>
  </w:num>
  <w:num w:numId="31">
    <w:abstractNumId w:val="28"/>
  </w:num>
  <w:num w:numId="32">
    <w:abstractNumId w:val="15"/>
  </w:num>
  <w:num w:numId="33">
    <w:abstractNumId w:val="31"/>
  </w:num>
  <w:num w:numId="34">
    <w:abstractNumId w:val="30"/>
  </w:num>
  <w:num w:numId="35">
    <w:abstractNumId w:val="32"/>
  </w:num>
  <w:num w:numId="36">
    <w:abstractNumId w:val="34"/>
  </w:num>
  <w:num w:numId="37">
    <w:abstractNumId w:val="26"/>
  </w:num>
  <w:num w:numId="38">
    <w:abstractNumId w:val="9"/>
  </w:num>
  <w:num w:numId="39">
    <w:abstractNumId w:val="27"/>
  </w:num>
  <w:num w:numId="40">
    <w:abstractNumId w:val="4"/>
  </w:num>
  <w:num w:numId="41">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207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E91"/>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4604"/>
    <w:rsid w:val="001D587A"/>
    <w:rsid w:val="001D7075"/>
    <w:rsid w:val="001D71D7"/>
    <w:rsid w:val="001D72A3"/>
    <w:rsid w:val="001D764A"/>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0D5"/>
    <w:rsid w:val="003C17AB"/>
    <w:rsid w:val="003C28A7"/>
    <w:rsid w:val="003C437D"/>
    <w:rsid w:val="003C4E39"/>
    <w:rsid w:val="003C59BE"/>
    <w:rsid w:val="003C760B"/>
    <w:rsid w:val="003C7A51"/>
    <w:rsid w:val="003D03B3"/>
    <w:rsid w:val="003D0662"/>
    <w:rsid w:val="003D0FB4"/>
    <w:rsid w:val="003D23AA"/>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17CC8"/>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42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074AD"/>
    <w:rsid w:val="007104D6"/>
    <w:rsid w:val="007105C4"/>
    <w:rsid w:val="007106D7"/>
    <w:rsid w:val="00710778"/>
    <w:rsid w:val="00710E22"/>
    <w:rsid w:val="007115CE"/>
    <w:rsid w:val="00711BF1"/>
    <w:rsid w:val="00716369"/>
    <w:rsid w:val="007165C1"/>
    <w:rsid w:val="00716A46"/>
    <w:rsid w:val="00716E1F"/>
    <w:rsid w:val="00717F16"/>
    <w:rsid w:val="00717F36"/>
    <w:rsid w:val="00721DFB"/>
    <w:rsid w:val="00722025"/>
    <w:rsid w:val="00722E38"/>
    <w:rsid w:val="00722EAF"/>
    <w:rsid w:val="007232EA"/>
    <w:rsid w:val="00723378"/>
    <w:rsid w:val="00723E2B"/>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15D"/>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1065"/>
    <w:rsid w:val="00791CE9"/>
    <w:rsid w:val="00792638"/>
    <w:rsid w:val="0079285E"/>
    <w:rsid w:val="0079372F"/>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24EB"/>
    <w:rsid w:val="00922F55"/>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388F"/>
    <w:rsid w:val="00963FCA"/>
    <w:rsid w:val="00965546"/>
    <w:rsid w:val="00965AD1"/>
    <w:rsid w:val="0096745B"/>
    <w:rsid w:val="00967C3A"/>
    <w:rsid w:val="00970E1C"/>
    <w:rsid w:val="00971841"/>
    <w:rsid w:val="009722AB"/>
    <w:rsid w:val="00972915"/>
    <w:rsid w:val="0097315E"/>
    <w:rsid w:val="00975235"/>
    <w:rsid w:val="00975E68"/>
    <w:rsid w:val="00976A6E"/>
    <w:rsid w:val="00976C1E"/>
    <w:rsid w:val="009778E9"/>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17EF"/>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FCD"/>
    <w:rsid w:val="00A123EF"/>
    <w:rsid w:val="00A131B4"/>
    <w:rsid w:val="00A14378"/>
    <w:rsid w:val="00A1602C"/>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27E01"/>
    <w:rsid w:val="00B3210C"/>
    <w:rsid w:val="00B33208"/>
    <w:rsid w:val="00B33769"/>
    <w:rsid w:val="00B37F85"/>
    <w:rsid w:val="00B41DA3"/>
    <w:rsid w:val="00B42065"/>
    <w:rsid w:val="00B42D3C"/>
    <w:rsid w:val="00B45601"/>
    <w:rsid w:val="00B46012"/>
    <w:rsid w:val="00B46409"/>
    <w:rsid w:val="00B46F51"/>
    <w:rsid w:val="00B47667"/>
    <w:rsid w:val="00B505C6"/>
    <w:rsid w:val="00B5067C"/>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68F0"/>
    <w:rsid w:val="00B771A7"/>
    <w:rsid w:val="00B808FB"/>
    <w:rsid w:val="00B80F5B"/>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216D"/>
    <w:rsid w:val="00BC36D1"/>
    <w:rsid w:val="00BC3FF2"/>
    <w:rsid w:val="00BC4229"/>
    <w:rsid w:val="00BC4920"/>
    <w:rsid w:val="00BC5906"/>
    <w:rsid w:val="00BC65C5"/>
    <w:rsid w:val="00BC781E"/>
    <w:rsid w:val="00BC79BA"/>
    <w:rsid w:val="00BD0898"/>
    <w:rsid w:val="00BD0B9A"/>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4519"/>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4486"/>
    <w:rsid w:val="00D05467"/>
    <w:rsid w:val="00D065EF"/>
    <w:rsid w:val="00D07F80"/>
    <w:rsid w:val="00D105B7"/>
    <w:rsid w:val="00D1068E"/>
    <w:rsid w:val="00D10B2D"/>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531B"/>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2"/>
    <o:shapelayout v:ext="edit">
      <o:idmap v:ext="edit" data="1"/>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99"/>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6"/>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7"/>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7"/>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5"/>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2"/>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16"/>
      </w:numPr>
      <w:spacing w:before="120"/>
    </w:pPr>
  </w:style>
  <w:style w:type="paragraph" w:styleId="ListNumber5">
    <w:name w:val="List Number 5"/>
    <w:basedOn w:val="Normal"/>
    <w:uiPriority w:val="99"/>
    <w:unhideWhenUsed/>
    <w:rsid w:val="00797E7D"/>
    <w:pPr>
      <w:numPr>
        <w:numId w:val="3"/>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uiPriority w:val="1"/>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0"/>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20"/>
      </w:numPr>
    </w:pPr>
  </w:style>
  <w:style w:type="paragraph" w:customStyle="1" w:styleId="WarrantyL1">
    <w:name w:val="WarrantyL1"/>
    <w:basedOn w:val="Normal"/>
    <w:next w:val="Normal"/>
    <w:rsid w:val="004B6E7A"/>
    <w:pPr>
      <w:keepNext/>
      <w:numPr>
        <w:numId w:val="5"/>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5"/>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5"/>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5"/>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5"/>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4"/>
      </w:numPr>
      <w:spacing w:before="60" w:after="60"/>
      <w:ind w:left="357" w:hanging="357"/>
    </w:pPr>
  </w:style>
  <w:style w:type="paragraph" w:customStyle="1" w:styleId="Listnumber6">
    <w:name w:val="List number 6"/>
    <w:basedOn w:val="ListNumber5"/>
    <w:qFormat/>
    <w:rsid w:val="003061AF"/>
    <w:pPr>
      <w:numPr>
        <w:ilvl w:val="4"/>
        <w:numId w:val="10"/>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5"/>
      </w:numPr>
    </w:pPr>
  </w:style>
  <w:style w:type="paragraph" w:customStyle="1" w:styleId="ListNumber7">
    <w:name w:val="List Number 7"/>
    <w:basedOn w:val="Normal"/>
    <w:rsid w:val="00DE542A"/>
    <w:pPr>
      <w:numPr>
        <w:ilvl w:val="1"/>
        <w:numId w:val="8"/>
      </w:numPr>
    </w:pPr>
  </w:style>
  <w:style w:type="paragraph" w:customStyle="1" w:styleId="MENoIndent1">
    <w:name w:val="ME NoIndent 1"/>
    <w:basedOn w:val="Normal"/>
    <w:rsid w:val="00DE542A"/>
    <w:pPr>
      <w:numPr>
        <w:numId w:val="9"/>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1"/>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1"/>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1"/>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1"/>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1"/>
      </w:numPr>
      <w:tabs>
        <w:tab w:val="clear" w:pos="709"/>
      </w:tabs>
      <w:spacing w:after="140"/>
      <w:ind w:left="0" w:firstLine="0"/>
    </w:pPr>
    <w:rPr>
      <w:rFonts w:cs="Arial"/>
      <w:sz w:val="22"/>
      <w:lang w:eastAsia="en-AU"/>
    </w:rPr>
  </w:style>
  <w:style w:type="paragraph" w:customStyle="1" w:styleId="NumberLevel6">
    <w:name w:val="Number Level 6"/>
    <w:basedOn w:val="NumberLevel5"/>
    <w:uiPriority w:val="1"/>
    <w:semiHidden/>
    <w:rsid w:val="00303FDE"/>
    <w:pPr>
      <w:numPr>
        <w:ilvl w:val="5"/>
      </w:numPr>
      <w:tabs>
        <w:tab w:val="clear" w:pos="1418"/>
      </w:tabs>
      <w:ind w:left="0" w:firstLine="0"/>
    </w:pPr>
  </w:style>
  <w:style w:type="paragraph" w:customStyle="1" w:styleId="NumberLevel7">
    <w:name w:val="Number Level 7"/>
    <w:basedOn w:val="NumberLevel6"/>
    <w:uiPriority w:val="1"/>
    <w:semiHidden/>
    <w:rsid w:val="00303FDE"/>
    <w:pPr>
      <w:numPr>
        <w:ilvl w:val="6"/>
      </w:numPr>
      <w:tabs>
        <w:tab w:val="clear" w:pos="1843"/>
      </w:tabs>
      <w:ind w:left="0" w:firstLine="0"/>
    </w:pPr>
  </w:style>
  <w:style w:type="paragraph" w:customStyle="1" w:styleId="NumberLevel8">
    <w:name w:val="Number Level 8"/>
    <w:basedOn w:val="NumberLevel7"/>
    <w:uiPriority w:val="1"/>
    <w:semiHidden/>
    <w:rsid w:val="00303FDE"/>
    <w:pPr>
      <w:numPr>
        <w:ilvl w:val="7"/>
      </w:numPr>
      <w:tabs>
        <w:tab w:val="clear" w:pos="2410"/>
      </w:tabs>
      <w:ind w:left="0" w:firstLine="0"/>
    </w:pPr>
  </w:style>
  <w:style w:type="paragraph" w:customStyle="1" w:styleId="NumberLevel9">
    <w:name w:val="Number Level 9"/>
    <w:basedOn w:val="NumberLevel8"/>
    <w:uiPriority w:val="1"/>
    <w:semiHidden/>
    <w:rsid w:val="00303FDE"/>
    <w:pPr>
      <w:numPr>
        <w:ilvl w:val="8"/>
      </w:numPr>
      <w:tabs>
        <w:tab w:val="clear" w:pos="2835"/>
      </w:tabs>
      <w:ind w:left="0" w:firstLine="0"/>
    </w:pPr>
  </w:style>
  <w:style w:type="paragraph" w:customStyle="1" w:styleId="Heading3ST">
    <w:name w:val="Heading 3 ST"/>
    <w:basedOn w:val="Heading3"/>
    <w:next w:val="Normal"/>
    <w:rsid w:val="003C7A51"/>
    <w:pPr>
      <w:numPr>
        <w:numId w:val="12"/>
      </w:numPr>
      <w:spacing w:before="120"/>
      <w:ind w:left="1134" w:hanging="1134"/>
    </w:pPr>
    <w:rPr>
      <w:szCs w:val="28"/>
    </w:rPr>
  </w:style>
  <w:style w:type="paragraph" w:customStyle="1" w:styleId="ListST">
    <w:name w:val="List ST"/>
    <w:basedOn w:val="ListParagraph"/>
    <w:rsid w:val="009F1FF7"/>
    <w:pPr>
      <w:numPr>
        <w:ilvl w:val="1"/>
        <w:numId w:val="13"/>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1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21"/>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21"/>
      </w:numPr>
      <w:spacing w:line="240" w:lineRule="auto"/>
    </w:pPr>
    <w:rPr>
      <w:rFonts w:ascii="Cambria" w:hAnsi="Cambria"/>
      <w:iCs/>
      <w:szCs w:val="24"/>
    </w:rPr>
  </w:style>
  <w:style w:type="numbering" w:customStyle="1" w:styleId="Bullets">
    <w:name w:val="Bullets"/>
    <w:basedOn w:val="NoList"/>
    <w:uiPriority w:val="99"/>
    <w:rsid w:val="00584CD5"/>
    <w:pPr>
      <w:numPr>
        <w:numId w:val="21"/>
      </w:numPr>
    </w:pPr>
  </w:style>
  <w:style w:type="paragraph" w:customStyle="1" w:styleId="Bulletslast1stindent">
    <w:name w:val="Bullets last (1st indent)"/>
    <w:basedOn w:val="Normal"/>
    <w:rsid w:val="00584CD5"/>
    <w:pPr>
      <w:numPr>
        <w:ilvl w:val="2"/>
        <w:numId w:val="21"/>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21"/>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21"/>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21"/>
      </w:numPr>
      <w:spacing w:before="57" w:after="57" w:line="220" w:lineRule="atLeast"/>
      <w:ind w:right="96"/>
    </w:pPr>
    <w:rPr>
      <w:sz w:val="17"/>
      <w:szCs w:val="24"/>
    </w:rPr>
  </w:style>
  <w:style w:type="paragraph" w:customStyle="1" w:styleId="DocID">
    <w:name w:val="DocID"/>
    <w:basedOn w:val="Footer"/>
    <w:next w:val="Footer"/>
    <w:link w:val="DocIDChar"/>
    <w:rsid w:val="003D23AA"/>
    <w:pPr>
      <w:pBdr>
        <w:top w:val="none" w:sz="0" w:space="0" w:color="auto"/>
      </w:pBdr>
      <w:tabs>
        <w:tab w:val="clear" w:pos="3647"/>
        <w:tab w:val="clear" w:pos="4513"/>
        <w:tab w:val="clear" w:pos="8789"/>
      </w:tabs>
      <w:spacing w:before="60" w:after="60"/>
    </w:pPr>
    <w:rPr>
      <w:rFonts w:cs="Arial"/>
      <w:sz w:val="14"/>
      <w:szCs w:val="20"/>
      <w:lang w:eastAsia="zh-CN"/>
    </w:rPr>
  </w:style>
  <w:style w:type="character" w:customStyle="1" w:styleId="DocIDChar">
    <w:name w:val="DocID Char"/>
    <w:basedOn w:val="Heading1Char"/>
    <w:link w:val="DocID"/>
    <w:rsid w:val="003D23AA"/>
    <w:rPr>
      <w:rFonts w:ascii="Arial" w:hAnsi="Arial" w:cs="Arial"/>
      <w:b w:val="0"/>
      <w:sz w:val="14"/>
      <w:szCs w:val="20"/>
      <w:lang w:eastAsia="zh-CN"/>
    </w:rPr>
  </w:style>
  <w:style w:type="paragraph" w:customStyle="1" w:styleId="HWLEItem1">
    <w:name w:val="HWLE Item 1"/>
    <w:basedOn w:val="Normal"/>
    <w:qFormat/>
    <w:rsid w:val="003D23AA"/>
    <w:pPr>
      <w:numPr>
        <w:numId w:val="22"/>
      </w:numPr>
      <w:tabs>
        <w:tab w:val="clear" w:pos="851"/>
      </w:tabs>
      <w:spacing w:before="120" w:line="260" w:lineRule="atLeast"/>
      <w:ind w:left="360" w:hanging="360"/>
      <w:outlineLvl w:val="0"/>
    </w:pPr>
    <w:rPr>
      <w:rFonts w:eastAsia="Calibri"/>
      <w:color w:val="57584F"/>
    </w:rPr>
  </w:style>
  <w:style w:type="paragraph" w:customStyle="1" w:styleId="HWLEItem2">
    <w:name w:val="HWLE Item 2"/>
    <w:basedOn w:val="Normal"/>
    <w:qFormat/>
    <w:rsid w:val="003D23AA"/>
    <w:pPr>
      <w:numPr>
        <w:ilvl w:val="1"/>
        <w:numId w:val="22"/>
      </w:numPr>
      <w:tabs>
        <w:tab w:val="clear" w:pos="709"/>
      </w:tabs>
      <w:spacing w:before="120" w:line="260" w:lineRule="atLeast"/>
      <w:ind w:left="360" w:hanging="360"/>
      <w:outlineLvl w:val="1"/>
    </w:pPr>
    <w:rPr>
      <w:rFonts w:eastAsia="Calibri"/>
    </w:rPr>
  </w:style>
  <w:style w:type="paragraph" w:customStyle="1" w:styleId="HWLEItem3">
    <w:name w:val="HWLE Item 3"/>
    <w:basedOn w:val="Normal"/>
    <w:qFormat/>
    <w:rsid w:val="003D23AA"/>
    <w:pPr>
      <w:numPr>
        <w:ilvl w:val="2"/>
        <w:numId w:val="22"/>
      </w:numPr>
      <w:tabs>
        <w:tab w:val="clear" w:pos="1418"/>
      </w:tabs>
      <w:spacing w:before="120" w:line="260" w:lineRule="atLeast"/>
      <w:ind w:left="360" w:hanging="360"/>
      <w:outlineLvl w:val="2"/>
    </w:pPr>
    <w:rPr>
      <w:rFonts w:eastAsia="Calibri"/>
    </w:rPr>
  </w:style>
  <w:style w:type="paragraph" w:customStyle="1" w:styleId="HWLEItem4">
    <w:name w:val="HWLE Item 4"/>
    <w:basedOn w:val="Normal"/>
    <w:qFormat/>
    <w:rsid w:val="003D23AA"/>
    <w:pPr>
      <w:numPr>
        <w:ilvl w:val="3"/>
        <w:numId w:val="22"/>
      </w:numPr>
      <w:tabs>
        <w:tab w:val="clear" w:pos="2126"/>
      </w:tabs>
      <w:spacing w:before="120" w:line="260" w:lineRule="atLeast"/>
      <w:ind w:left="2127" w:hanging="709"/>
      <w:outlineLvl w:val="3"/>
    </w:pPr>
    <w:rPr>
      <w:rFonts w:eastAsia="Calibri"/>
    </w:rPr>
  </w:style>
  <w:style w:type="paragraph" w:customStyle="1" w:styleId="HWLEItem5">
    <w:name w:val="HWLE Item 5"/>
    <w:basedOn w:val="Normal"/>
    <w:qFormat/>
    <w:rsid w:val="003D23AA"/>
    <w:pPr>
      <w:numPr>
        <w:ilvl w:val="4"/>
        <w:numId w:val="22"/>
      </w:numPr>
      <w:tabs>
        <w:tab w:val="clear" w:pos="2835"/>
      </w:tabs>
      <w:spacing w:before="120" w:line="260" w:lineRule="atLeast"/>
      <w:ind w:left="360" w:hanging="360"/>
      <w:outlineLvl w:val="4"/>
    </w:pPr>
    <w:rPr>
      <w:rFonts w:eastAsia="Calibri"/>
    </w:rPr>
  </w:style>
  <w:style w:type="table" w:customStyle="1" w:styleId="HWLETable0cm">
    <w:name w:val="HWLE Table 0cm"/>
    <w:basedOn w:val="TableNormal"/>
    <w:uiPriority w:val="99"/>
    <w:rsid w:val="003D23AA"/>
    <w:rPr>
      <w:rFonts w:ascii="Arial" w:eastAsia="Calibri" w:hAnsi="Arial" w:cs="Times New Roman"/>
      <w:sz w:val="20"/>
      <w:lang w:eastAsia="en-US"/>
    </w:rPr>
    <w:tblPr>
      <w:tblCellMar>
        <w:left w:w="0" w:type="dxa"/>
      </w:tblCellMar>
    </w:tblPr>
  </w:style>
  <w:style w:type="paragraph" w:customStyle="1" w:styleId="HWLELvl1">
    <w:name w:val="HWLE Lvl 1"/>
    <w:basedOn w:val="Normal"/>
    <w:next w:val="Normal"/>
    <w:qFormat/>
    <w:rsid w:val="003D23AA"/>
    <w:pPr>
      <w:keepNext/>
      <w:pBdr>
        <w:bottom w:val="single" w:sz="8" w:space="4" w:color="898F4B"/>
      </w:pBdr>
      <w:tabs>
        <w:tab w:val="num" w:pos="709"/>
      </w:tabs>
      <w:spacing w:before="600" w:after="240" w:line="260" w:lineRule="atLeast"/>
      <w:ind w:left="709" w:hanging="709"/>
      <w:outlineLvl w:val="0"/>
    </w:pPr>
    <w:rPr>
      <w:rFonts w:eastAsiaTheme="minorHAnsi" w:cstheme="minorBidi"/>
      <w:color w:val="898F4B"/>
      <w:sz w:val="28"/>
    </w:rPr>
  </w:style>
  <w:style w:type="paragraph" w:customStyle="1" w:styleId="HWLESchBLvl1">
    <w:name w:val="HWLE SchB Lvl 1"/>
    <w:basedOn w:val="Normal"/>
    <w:next w:val="Normal"/>
    <w:qFormat/>
    <w:rsid w:val="003D23AA"/>
    <w:pPr>
      <w:keepNext/>
      <w:pBdr>
        <w:bottom w:val="single" w:sz="8" w:space="4" w:color="898F4B"/>
      </w:pBdr>
      <w:tabs>
        <w:tab w:val="num" w:pos="709"/>
      </w:tabs>
      <w:spacing w:before="600" w:after="240" w:line="260" w:lineRule="atLeast"/>
      <w:ind w:left="709" w:hanging="709"/>
      <w:outlineLvl w:val="0"/>
    </w:pPr>
    <w:rPr>
      <w:rFonts w:eastAsiaTheme="minorHAnsi" w:cstheme="minorBidi"/>
      <w:color w:val="898F4B"/>
      <w:sz w:val="28"/>
    </w:rPr>
  </w:style>
  <w:style w:type="paragraph" w:customStyle="1" w:styleId="HWLELvl2">
    <w:name w:val="HWLE Lvl 2"/>
    <w:basedOn w:val="Normal"/>
    <w:next w:val="HWLEIndent"/>
    <w:qFormat/>
    <w:rsid w:val="003D23AA"/>
    <w:pPr>
      <w:keepNext/>
      <w:tabs>
        <w:tab w:val="num" w:pos="709"/>
      </w:tabs>
      <w:spacing w:before="360" w:after="240" w:line="260" w:lineRule="atLeast"/>
      <w:ind w:left="709" w:hanging="709"/>
      <w:outlineLvl w:val="1"/>
    </w:pPr>
    <w:rPr>
      <w:rFonts w:ascii="Arial Bold" w:eastAsiaTheme="minorHAnsi" w:hAnsi="Arial Bold" w:cstheme="minorBidi"/>
      <w:color w:val="57584F"/>
      <w:sz w:val="22"/>
    </w:rPr>
  </w:style>
  <w:style w:type="paragraph" w:customStyle="1" w:styleId="HWLELvl3">
    <w:name w:val="HWLE Lvl 3"/>
    <w:basedOn w:val="Normal"/>
    <w:link w:val="HWLELvl3Char"/>
    <w:qFormat/>
    <w:rsid w:val="003D23AA"/>
    <w:pPr>
      <w:tabs>
        <w:tab w:val="num" w:pos="1418"/>
      </w:tabs>
      <w:spacing w:before="240" w:after="240" w:line="260" w:lineRule="atLeast"/>
      <w:ind w:left="1418" w:hanging="709"/>
      <w:outlineLvl w:val="2"/>
    </w:pPr>
    <w:rPr>
      <w:rFonts w:eastAsiaTheme="minorHAnsi" w:cstheme="minorBidi"/>
    </w:rPr>
  </w:style>
  <w:style w:type="paragraph" w:customStyle="1" w:styleId="HWLELvl4">
    <w:name w:val="HWLE Lvl 4"/>
    <w:basedOn w:val="Normal"/>
    <w:qFormat/>
    <w:rsid w:val="003D23AA"/>
    <w:pPr>
      <w:tabs>
        <w:tab w:val="num" w:pos="2126"/>
      </w:tabs>
      <w:spacing w:before="240" w:after="240" w:line="260" w:lineRule="atLeast"/>
      <w:ind w:left="2127" w:hanging="709"/>
      <w:outlineLvl w:val="3"/>
    </w:pPr>
    <w:rPr>
      <w:rFonts w:eastAsiaTheme="minorHAnsi" w:cstheme="minorBidi"/>
    </w:rPr>
  </w:style>
  <w:style w:type="paragraph" w:customStyle="1" w:styleId="HWLELvl5">
    <w:name w:val="HWLE Lvl 5"/>
    <w:basedOn w:val="Normal"/>
    <w:qFormat/>
    <w:rsid w:val="003D23AA"/>
    <w:pPr>
      <w:tabs>
        <w:tab w:val="num" w:pos="2835"/>
      </w:tabs>
      <w:spacing w:before="240" w:after="240" w:line="260" w:lineRule="atLeast"/>
      <w:ind w:left="2835" w:hanging="709"/>
      <w:outlineLvl w:val="4"/>
    </w:pPr>
    <w:rPr>
      <w:rFonts w:eastAsiaTheme="minorHAnsi" w:cstheme="minorBidi"/>
    </w:rPr>
  </w:style>
  <w:style w:type="paragraph" w:customStyle="1" w:styleId="HWLELvl6">
    <w:name w:val="HWLE Lvl 6"/>
    <w:basedOn w:val="Normal"/>
    <w:qFormat/>
    <w:rsid w:val="003D23AA"/>
    <w:pPr>
      <w:tabs>
        <w:tab w:val="num" w:pos="3544"/>
      </w:tabs>
      <w:spacing w:before="240" w:after="240" w:line="260" w:lineRule="atLeast"/>
      <w:ind w:left="3544" w:hanging="709"/>
      <w:outlineLvl w:val="5"/>
    </w:pPr>
    <w:rPr>
      <w:rFonts w:eastAsiaTheme="minorHAnsi" w:cstheme="minorBidi"/>
    </w:rPr>
  </w:style>
  <w:style w:type="paragraph" w:customStyle="1" w:styleId="HWLEBodyText">
    <w:name w:val="HWLE Body Text"/>
    <w:basedOn w:val="Normal"/>
    <w:link w:val="HWLEBodyTextChar"/>
    <w:qFormat/>
    <w:rsid w:val="003D23AA"/>
    <w:pPr>
      <w:spacing w:before="240" w:after="240" w:line="260" w:lineRule="atLeast"/>
    </w:pPr>
    <w:rPr>
      <w:rFonts w:eastAsiaTheme="minorHAnsi" w:cstheme="minorBidi"/>
    </w:rPr>
  </w:style>
  <w:style w:type="paragraph" w:customStyle="1" w:styleId="HWLEIndent">
    <w:name w:val="HWLE Indent"/>
    <w:basedOn w:val="Normal"/>
    <w:qFormat/>
    <w:rsid w:val="003D23AA"/>
    <w:pPr>
      <w:spacing w:before="240" w:after="240" w:line="260" w:lineRule="atLeast"/>
      <w:ind w:left="709"/>
    </w:pPr>
    <w:rPr>
      <w:rFonts w:eastAsiaTheme="minorHAnsi" w:cstheme="minorBidi"/>
    </w:rPr>
  </w:style>
  <w:style w:type="paragraph" w:customStyle="1" w:styleId="HWLEDef1">
    <w:name w:val="HWLE Def 1"/>
    <w:basedOn w:val="Normal"/>
    <w:qFormat/>
    <w:rsid w:val="003D23AA"/>
    <w:pPr>
      <w:numPr>
        <w:numId w:val="23"/>
      </w:numPr>
      <w:spacing w:before="120" w:line="260" w:lineRule="atLeast"/>
      <w:outlineLvl w:val="0"/>
    </w:pPr>
    <w:rPr>
      <w:rFonts w:ascii="Arial Bold" w:eastAsiaTheme="minorHAnsi" w:hAnsi="Arial Bold" w:cstheme="minorBidi"/>
      <w:b/>
    </w:rPr>
  </w:style>
  <w:style w:type="paragraph" w:customStyle="1" w:styleId="HWLEDef2">
    <w:name w:val="HWLE Def 2"/>
    <w:basedOn w:val="Normal"/>
    <w:qFormat/>
    <w:rsid w:val="003D23AA"/>
    <w:pPr>
      <w:numPr>
        <w:ilvl w:val="1"/>
        <w:numId w:val="23"/>
      </w:numPr>
      <w:spacing w:before="120" w:line="260" w:lineRule="atLeast"/>
      <w:outlineLvl w:val="1"/>
    </w:pPr>
    <w:rPr>
      <w:rFonts w:eastAsiaTheme="minorHAnsi" w:cstheme="minorBidi"/>
    </w:rPr>
  </w:style>
  <w:style w:type="paragraph" w:customStyle="1" w:styleId="HWLEDef3">
    <w:name w:val="HWLE Def 3"/>
    <w:basedOn w:val="Normal"/>
    <w:qFormat/>
    <w:rsid w:val="003D23AA"/>
    <w:pPr>
      <w:numPr>
        <w:ilvl w:val="2"/>
        <w:numId w:val="23"/>
      </w:numPr>
      <w:spacing w:before="120" w:line="260" w:lineRule="atLeast"/>
      <w:outlineLvl w:val="2"/>
    </w:pPr>
    <w:rPr>
      <w:rFonts w:eastAsiaTheme="minorHAnsi" w:cstheme="minorBidi"/>
    </w:rPr>
  </w:style>
  <w:style w:type="paragraph" w:customStyle="1" w:styleId="HWLEDef4">
    <w:name w:val="HWLE Def 4"/>
    <w:basedOn w:val="Normal"/>
    <w:qFormat/>
    <w:rsid w:val="003D23AA"/>
    <w:pPr>
      <w:numPr>
        <w:ilvl w:val="3"/>
        <w:numId w:val="23"/>
      </w:numPr>
      <w:spacing w:before="120" w:line="260" w:lineRule="atLeast"/>
      <w:ind w:left="2127" w:hanging="709"/>
      <w:outlineLvl w:val="3"/>
    </w:pPr>
    <w:rPr>
      <w:rFonts w:eastAsiaTheme="minorHAnsi" w:cstheme="minorBidi"/>
    </w:rPr>
  </w:style>
  <w:style w:type="paragraph" w:customStyle="1" w:styleId="HWLEPartHeadnewpage">
    <w:name w:val="HWLE Part Head (new page)"/>
    <w:basedOn w:val="Normal"/>
    <w:next w:val="HWLEBodyText"/>
    <w:qFormat/>
    <w:rsid w:val="003D23AA"/>
    <w:pPr>
      <w:pageBreakBefore/>
      <w:numPr>
        <w:numId w:val="24"/>
      </w:numPr>
      <w:spacing w:before="4800" w:after="0" w:line="260" w:lineRule="atLeast"/>
    </w:pPr>
    <w:rPr>
      <w:rFonts w:eastAsiaTheme="minorHAnsi" w:cstheme="minorBidi"/>
      <w:color w:val="898F4B"/>
      <w:sz w:val="36"/>
    </w:rPr>
  </w:style>
  <w:style w:type="paragraph" w:customStyle="1" w:styleId="HWLERecital1">
    <w:name w:val="HWLE Recital 1"/>
    <w:basedOn w:val="Normal"/>
    <w:qFormat/>
    <w:rsid w:val="003D23AA"/>
    <w:pPr>
      <w:numPr>
        <w:numId w:val="25"/>
      </w:numPr>
      <w:spacing w:before="240" w:after="240" w:line="260" w:lineRule="atLeast"/>
      <w:outlineLvl w:val="0"/>
    </w:pPr>
    <w:rPr>
      <w:rFonts w:eastAsiaTheme="minorHAnsi" w:cstheme="minorBidi"/>
    </w:rPr>
  </w:style>
  <w:style w:type="paragraph" w:customStyle="1" w:styleId="HWLERecital2">
    <w:name w:val="HWLE Recital 2"/>
    <w:basedOn w:val="Normal"/>
    <w:qFormat/>
    <w:rsid w:val="003D23AA"/>
    <w:pPr>
      <w:numPr>
        <w:ilvl w:val="1"/>
        <w:numId w:val="25"/>
      </w:numPr>
      <w:spacing w:before="240" w:after="240" w:line="260" w:lineRule="atLeast"/>
      <w:outlineLvl w:val="1"/>
    </w:pPr>
    <w:rPr>
      <w:rFonts w:eastAsiaTheme="minorHAnsi" w:cstheme="minorBidi"/>
    </w:rPr>
  </w:style>
  <w:style w:type="paragraph" w:customStyle="1" w:styleId="HWLERecital3">
    <w:name w:val="HWLE Recital 3"/>
    <w:basedOn w:val="Normal"/>
    <w:qFormat/>
    <w:rsid w:val="003D23AA"/>
    <w:pPr>
      <w:numPr>
        <w:ilvl w:val="2"/>
        <w:numId w:val="25"/>
      </w:numPr>
      <w:spacing w:before="240" w:after="240" w:line="260" w:lineRule="atLeast"/>
      <w:ind w:left="2127" w:hanging="709"/>
      <w:outlineLvl w:val="2"/>
    </w:pPr>
    <w:rPr>
      <w:rFonts w:eastAsiaTheme="minorHAnsi" w:cstheme="minorBidi"/>
    </w:rPr>
  </w:style>
  <w:style w:type="paragraph" w:customStyle="1" w:styleId="HWLERecital4">
    <w:name w:val="HWLE Recital 4"/>
    <w:basedOn w:val="Normal"/>
    <w:qFormat/>
    <w:rsid w:val="003D23AA"/>
    <w:pPr>
      <w:numPr>
        <w:ilvl w:val="3"/>
        <w:numId w:val="25"/>
      </w:numPr>
      <w:spacing w:before="240" w:after="240" w:line="260" w:lineRule="atLeast"/>
      <w:outlineLvl w:val="3"/>
    </w:pPr>
    <w:rPr>
      <w:rFonts w:eastAsiaTheme="minorHAnsi" w:cstheme="minorBidi"/>
    </w:rPr>
  </w:style>
  <w:style w:type="paragraph" w:customStyle="1" w:styleId="HWLESchBLvl2">
    <w:name w:val="HWLE SchB Lvl 2"/>
    <w:basedOn w:val="Normal"/>
    <w:next w:val="HWLEIndent"/>
    <w:qFormat/>
    <w:rsid w:val="003D23AA"/>
    <w:pPr>
      <w:keepNext/>
      <w:tabs>
        <w:tab w:val="num" w:pos="709"/>
      </w:tabs>
      <w:spacing w:before="360" w:after="240" w:line="260" w:lineRule="atLeast"/>
      <w:ind w:left="709" w:hanging="709"/>
      <w:outlineLvl w:val="1"/>
    </w:pPr>
    <w:rPr>
      <w:rFonts w:ascii="Arial Bold" w:eastAsiaTheme="minorHAnsi" w:hAnsi="Arial Bold" w:cstheme="minorBidi"/>
      <w:color w:val="57584F"/>
      <w:sz w:val="22"/>
    </w:rPr>
  </w:style>
  <w:style w:type="paragraph" w:customStyle="1" w:styleId="HWLESchBLvl3">
    <w:name w:val="HWLE SchB Lvl 3"/>
    <w:basedOn w:val="Normal"/>
    <w:qFormat/>
    <w:rsid w:val="003D23AA"/>
    <w:pPr>
      <w:tabs>
        <w:tab w:val="num" w:pos="1418"/>
      </w:tabs>
      <w:spacing w:before="240" w:after="240" w:line="260" w:lineRule="atLeast"/>
      <w:ind w:left="1418" w:hanging="709"/>
      <w:outlineLvl w:val="2"/>
    </w:pPr>
    <w:rPr>
      <w:rFonts w:eastAsiaTheme="minorHAnsi" w:cstheme="minorBidi"/>
    </w:rPr>
  </w:style>
  <w:style w:type="paragraph" w:customStyle="1" w:styleId="HWLESchBLvl4">
    <w:name w:val="HWLE SchB Lvl 4"/>
    <w:basedOn w:val="Normal"/>
    <w:qFormat/>
    <w:rsid w:val="003D23AA"/>
    <w:pPr>
      <w:tabs>
        <w:tab w:val="num" w:pos="2126"/>
      </w:tabs>
      <w:spacing w:before="240" w:after="240" w:line="260" w:lineRule="atLeast"/>
      <w:ind w:left="2127" w:hanging="709"/>
      <w:outlineLvl w:val="3"/>
    </w:pPr>
    <w:rPr>
      <w:rFonts w:eastAsiaTheme="minorHAnsi" w:cstheme="minorBidi"/>
    </w:rPr>
  </w:style>
  <w:style w:type="paragraph" w:customStyle="1" w:styleId="HWLESchBLvl5">
    <w:name w:val="HWLE SchB Lvl 5"/>
    <w:basedOn w:val="Normal"/>
    <w:qFormat/>
    <w:rsid w:val="003D23AA"/>
    <w:pPr>
      <w:tabs>
        <w:tab w:val="num" w:pos="2835"/>
      </w:tabs>
      <w:spacing w:before="240" w:after="240" w:line="260" w:lineRule="atLeast"/>
      <w:ind w:left="2835" w:hanging="709"/>
      <w:outlineLvl w:val="4"/>
    </w:pPr>
    <w:rPr>
      <w:rFonts w:eastAsiaTheme="minorHAnsi" w:cstheme="minorBidi"/>
    </w:rPr>
  </w:style>
  <w:style w:type="paragraph" w:customStyle="1" w:styleId="HWLESchBLvl6">
    <w:name w:val="HWLE SchB Lvl 6"/>
    <w:basedOn w:val="Normal"/>
    <w:qFormat/>
    <w:rsid w:val="003D23AA"/>
    <w:pPr>
      <w:tabs>
        <w:tab w:val="num" w:pos="3544"/>
      </w:tabs>
      <w:spacing w:before="240" w:after="240" w:line="260" w:lineRule="atLeast"/>
      <w:ind w:left="3544" w:hanging="709"/>
      <w:outlineLvl w:val="5"/>
    </w:pPr>
    <w:rPr>
      <w:rFonts w:eastAsiaTheme="minorHAnsi" w:cstheme="minorBidi"/>
    </w:rPr>
  </w:style>
  <w:style w:type="paragraph" w:customStyle="1" w:styleId="HWLETblBodyText">
    <w:name w:val="HWLE Tbl Body Text"/>
    <w:basedOn w:val="Normal"/>
    <w:link w:val="HWLETblBodyTextChar"/>
    <w:qFormat/>
    <w:rsid w:val="003D23AA"/>
    <w:pPr>
      <w:spacing w:before="120" w:line="260" w:lineRule="atLeast"/>
    </w:pPr>
    <w:rPr>
      <w:rFonts w:cs="Arial"/>
      <w:szCs w:val="20"/>
    </w:rPr>
  </w:style>
  <w:style w:type="character" w:customStyle="1" w:styleId="HWLEBodyTextChar">
    <w:name w:val="HWLE Body Text Char"/>
    <w:link w:val="HWLEBodyText"/>
    <w:rsid w:val="003D23AA"/>
    <w:rPr>
      <w:rFonts w:ascii="Arial" w:eastAsiaTheme="minorHAnsi" w:hAnsi="Arial" w:cstheme="minorBidi"/>
      <w:sz w:val="20"/>
      <w:lang w:eastAsia="en-US"/>
    </w:rPr>
  </w:style>
  <w:style w:type="character" w:customStyle="1" w:styleId="HWLELvl3Char">
    <w:name w:val="HWLE Lvl 3 Char"/>
    <w:link w:val="HWLELvl3"/>
    <w:locked/>
    <w:rsid w:val="003D23AA"/>
    <w:rPr>
      <w:rFonts w:ascii="Arial" w:eastAsiaTheme="minorHAnsi" w:hAnsi="Arial" w:cstheme="minorBidi"/>
      <w:sz w:val="20"/>
      <w:lang w:eastAsia="en-US"/>
    </w:rPr>
  </w:style>
  <w:style w:type="character" w:customStyle="1" w:styleId="HWLETblBodyTextChar">
    <w:name w:val="HWLE Tbl Body Text Char"/>
    <w:basedOn w:val="DefaultParagraphFont"/>
    <w:link w:val="HWLETblBodyText"/>
    <w:rsid w:val="003D23AA"/>
    <w:rPr>
      <w:rFonts w:ascii="Arial" w:hAnsi="Arial" w:cs="Arial"/>
      <w:sz w:val="20"/>
      <w:szCs w:val="20"/>
      <w:lang w:eastAsia="en-US"/>
    </w:rPr>
  </w:style>
  <w:style w:type="paragraph" w:customStyle="1" w:styleId="HWLEHead">
    <w:name w:val="HWLE Head"/>
    <w:basedOn w:val="Normal"/>
    <w:next w:val="HWLEBodyText"/>
    <w:rsid w:val="003D23AA"/>
    <w:pPr>
      <w:spacing w:before="240" w:after="600" w:line="260" w:lineRule="atLeast"/>
    </w:pPr>
    <w:rPr>
      <w:rFonts w:cs="Arial"/>
      <w:bCs/>
      <w:color w:val="898F4B"/>
      <w:sz w:val="30"/>
      <w:szCs w:val="28"/>
    </w:rPr>
  </w:style>
  <w:style w:type="character" w:styleId="PageNumber">
    <w:name w:val="page number"/>
    <w:basedOn w:val="DefaultParagraphFont"/>
    <w:uiPriority w:val="99"/>
    <w:semiHidden/>
    <w:unhideWhenUsed/>
    <w:rsid w:val="003D2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yperlink" Target="https://www.nhmrc.gov.au/about-us/resources/ethical-conduct-research-aboriginal-and-torres-strait-islander-peoples-and-communities" TargetMode="External"/><Relationship Id="rId21" Type="http://schemas.openxmlformats.org/officeDocument/2006/relationships/hyperlink" Target="https://humanrights.gov.au/our-work/childrens-rights/projects/child-safe-organisations" TargetMode="External"/><Relationship Id="rId34" Type="http://schemas.openxmlformats.org/officeDocument/2006/relationships/header" Target="header9.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s://www.nhmrc.gov.au/about-us/publications/national-statement-ethical-conduct-human-research-2007-updated-2018"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rc.gov.au/policy" TargetMode="External"/><Relationship Id="rId29" Type="http://schemas.openxmlformats.org/officeDocument/2006/relationships/hyperlink" Target="https://portal.busines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mrc.gov.au/about-us/publications/australian-code-responsible-conduct-research-2018" TargetMode="External"/><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legislation.gov.au/Details/C2015A00116" TargetMode="External"/><Relationship Id="rId28" Type="http://schemas.openxmlformats.org/officeDocument/2006/relationships/hyperlink" Target="https://business.gov.au/" TargetMode="External"/><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6.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ag.gov.au" TargetMode="External"/><Relationship Id="rId27" Type="http://schemas.openxmlformats.org/officeDocument/2006/relationships/hyperlink" Target="http://www.nationalredress.gov.au" TargetMode="External"/><Relationship Id="rId30" Type="http://schemas.openxmlformats.org/officeDocument/2006/relationships/hyperlink" Target="https://portal.business.gov.au/" TargetMode="External"/><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B87B82" w:rsidRDefault="0041139F" w:rsidP="0041139F">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B87B82" w:rsidRDefault="0041139F" w:rsidP="0041139F">
          <w:r w:rsidRPr="006F4815">
            <w:rPr>
              <w:rStyle w:val="PlaceholderText"/>
            </w:rPr>
            <w:t>[Subject]</w:t>
          </w:r>
        </w:p>
      </w:docPartBody>
    </w:docPart>
    <w:docPart>
      <w:docPartPr>
        <w:name w:val="C259C9ABB2F84658BCAC1A29DA03EAC4"/>
        <w:category>
          <w:name w:val="General"/>
          <w:gallery w:val="placeholder"/>
        </w:category>
        <w:types>
          <w:type w:val="bbPlcHdr"/>
        </w:types>
        <w:behaviors>
          <w:behavior w:val="content"/>
        </w:behaviors>
        <w:guid w:val="{3284CF09-CFE1-4F8C-9A58-E6CF39B7CFB3}"/>
      </w:docPartPr>
      <w:docPartBody>
        <w:p w:rsidR="00A014D8" w:rsidRDefault="002E25DD" w:rsidP="002E25DD">
          <w:pPr>
            <w:pStyle w:val="C259C9ABB2F84658BCAC1A29DA03EAC4"/>
          </w:pPr>
          <w:r w:rsidRPr="006F4815">
            <w:rPr>
              <w:rStyle w:val="PlaceholderText"/>
            </w:rPr>
            <w:t>[Subject]</w:t>
          </w:r>
        </w:p>
      </w:docPartBody>
    </w:docPart>
    <w:docPart>
      <w:docPartPr>
        <w:name w:val="556EB6C80DE8406CAEDD7052520E4658"/>
        <w:category>
          <w:name w:val="General"/>
          <w:gallery w:val="placeholder"/>
        </w:category>
        <w:types>
          <w:type w:val="bbPlcHdr"/>
        </w:types>
        <w:behaviors>
          <w:behavior w:val="content"/>
        </w:behaviors>
        <w:guid w:val="{769FAE17-3DB0-4A1C-9441-33A294C09F08}"/>
      </w:docPartPr>
      <w:docPartBody>
        <w:p w:rsidR="00A014D8" w:rsidRDefault="002E25DD" w:rsidP="002E25DD">
          <w:pPr>
            <w:pStyle w:val="556EB6C80DE8406CAEDD7052520E4658"/>
          </w:pPr>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3F16"/>
    <w:rsid w:val="002C6C38"/>
    <w:rsid w:val="002E25DD"/>
    <w:rsid w:val="00346285"/>
    <w:rsid w:val="003653CA"/>
    <w:rsid w:val="00391FE3"/>
    <w:rsid w:val="00403023"/>
    <w:rsid w:val="0041139F"/>
    <w:rsid w:val="0042584F"/>
    <w:rsid w:val="00431A2C"/>
    <w:rsid w:val="00472A6E"/>
    <w:rsid w:val="004A1323"/>
    <w:rsid w:val="004A29E3"/>
    <w:rsid w:val="004D1FDC"/>
    <w:rsid w:val="00500F76"/>
    <w:rsid w:val="00531A40"/>
    <w:rsid w:val="00594390"/>
    <w:rsid w:val="005A08F2"/>
    <w:rsid w:val="005A7D8E"/>
    <w:rsid w:val="005D3E5B"/>
    <w:rsid w:val="0061665C"/>
    <w:rsid w:val="00651687"/>
    <w:rsid w:val="00652B1C"/>
    <w:rsid w:val="006B47DC"/>
    <w:rsid w:val="006B7C78"/>
    <w:rsid w:val="006E4433"/>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333B5"/>
    <w:rsid w:val="009403E5"/>
    <w:rsid w:val="009411CF"/>
    <w:rsid w:val="009E218D"/>
    <w:rsid w:val="009E42B2"/>
    <w:rsid w:val="009E6651"/>
    <w:rsid w:val="00A014D8"/>
    <w:rsid w:val="00A231C3"/>
    <w:rsid w:val="00A265AE"/>
    <w:rsid w:val="00AC1194"/>
    <w:rsid w:val="00AF48BF"/>
    <w:rsid w:val="00B06E67"/>
    <w:rsid w:val="00B15C00"/>
    <w:rsid w:val="00B42F31"/>
    <w:rsid w:val="00B70732"/>
    <w:rsid w:val="00B73660"/>
    <w:rsid w:val="00B87B82"/>
    <w:rsid w:val="00BB5026"/>
    <w:rsid w:val="00BF438B"/>
    <w:rsid w:val="00C16F7D"/>
    <w:rsid w:val="00C33531"/>
    <w:rsid w:val="00C411E4"/>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25DD"/>
    <w:rPr>
      <w:color w:val="808080"/>
    </w:rPr>
  </w:style>
  <w:style w:type="paragraph" w:customStyle="1" w:styleId="C259C9ABB2F84658BCAC1A29DA03EAC4">
    <w:name w:val="C259C9ABB2F84658BCAC1A29DA03EAC4"/>
    <w:rsid w:val="002E25DD"/>
    <w:pPr>
      <w:spacing w:after="160" w:line="259" w:lineRule="auto"/>
    </w:pPr>
  </w:style>
  <w:style w:type="paragraph" w:customStyle="1" w:styleId="556EB6C80DE8406CAEDD7052520E4658">
    <w:name w:val="556EB6C80DE8406CAEDD7052520E4658"/>
    <w:rsid w:val="002E25D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2022-10-14T00:00:00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Updated link for World Bank Listing of Ineligible Firms and Individuals.</Comments>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TaxCatchAll xmlns="2a251b7e-61e4-4816-a71f-b295a9ad20fb">
      <Value>16487</Value>
      <Value>277</Value>
      <Value>3</Value>
      <Value>303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YZXQVS7QACYM-1541955987-614</_dlc_DocId>
    <_dlc_DocIdUrl xmlns="2a251b7e-61e4-4816-a71f-b295a9ad20fb">
      <Url>https://dochub/div/ausindustry/businessfunctions/programmedesign/resources/_layouts/15/DocIdRedir.aspx?ID=YZXQVS7QACYM-1541955987-614</Url>
      <Description>YZXQVS7QACYM-1541955987-614</Description>
    </_dlc_DocIdUrl>
    <DocHub_RoundNumber xmlns="2a251b7e-61e4-4816-a71f-b295a9ad20fb">3</DocHub_RoundNumber>
    <IconOverlay xmlns="http://schemas.microsoft.com/sharepoint/v4"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C21FB965926454FBCB0620A836E5E4E" ma:contentTypeVersion="16" ma:contentTypeDescription="Create a new document." ma:contentTypeScope="" ma:versionID="85385272bea96bb3c9f159ebcf0ff657">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45bb7ccaf2c83818709cf5e22ce9fdd6"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DocHub_RoundNumb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RoundNumber" ma:index="26" ma:displayName="Round Number" ma:decimals="0" ma:description="Enter in the Round number for this Programme" ma:indexed="true" ma:internalName="DocHub_Round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425AFD-325C-4091-91B1-5884B99742F3}">
  <ds:schemaRefs>
    <ds:schemaRef ds:uri="http://purl.org/dc/elements/1.1/"/>
    <ds:schemaRef ds:uri="http://www.w3.org/XML/1998/namespace"/>
    <ds:schemaRef ds:uri="http://schemas.microsoft.com/office/2006/documentManagement/types"/>
    <ds:schemaRef ds:uri="http://purl.org/dc/terms/"/>
    <ds:schemaRef ds:uri="http://schemas.microsoft.com/sharepoint/v3"/>
    <ds:schemaRef ds:uri="http://schemas.openxmlformats.org/package/2006/metadata/core-properties"/>
    <ds:schemaRef ds:uri="http://schemas.microsoft.com/office/2006/metadata/properties"/>
    <ds:schemaRef ds:uri="http://schemas.microsoft.com/sharepoint/v4"/>
    <ds:schemaRef ds:uri="http://schemas.microsoft.com/office/infopath/2007/PartnerControls"/>
    <ds:schemaRef ds:uri="2a251b7e-61e4-4816-a71f-b295a9ad20fb"/>
    <ds:schemaRef ds:uri="http://purl.org/dc/dcmitype/"/>
  </ds:schemaRefs>
</ds:datastoreItem>
</file>

<file path=customXml/itemProps3.xml><?xml version="1.0" encoding="utf-8"?>
<ds:datastoreItem xmlns:ds="http://schemas.openxmlformats.org/officeDocument/2006/customXml" ds:itemID="{70FA4BE0-791E-4D86-9B50-614DE7C35528}">
  <ds:schemaRefs>
    <ds:schemaRef ds:uri="http://schemas.openxmlformats.org/officeDocument/2006/bibliography"/>
  </ds:schemaRefs>
</ds:datastoreItem>
</file>

<file path=customXml/itemProps4.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5.xml><?xml version="1.0" encoding="utf-8"?>
<ds:datastoreItem xmlns:ds="http://schemas.openxmlformats.org/officeDocument/2006/customXml" ds:itemID="{79C1037E-EA66-4456-A2B8-75F6E6992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2BC6B09-026C-49B3-B514-4AFD8DD0B8A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12725</Words>
  <Characters>70822</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Company>Industry</Company>
  <LinksUpToDate>false</LinksUpToDate>
  <CharactersWithSpaces>83381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ModifiedBy>Cooper, Colin</cp:lastModifiedBy>
  <cp:revision>4</cp:revision>
  <cp:lastPrinted>2022-12-15T00:16:00Z</cp:lastPrinted>
  <dcterms:created xsi:type="dcterms:W3CDTF">2022-12-14T23:59:00Z</dcterms:created>
  <dcterms:modified xsi:type="dcterms:W3CDTF">2022-12-15T00:17:00Z</dcterms:modified>
  <cp:category>MRFFT033</cp:category>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0x0101000C21FB965926454FBCB0620A836E5E4E</vt:lpwstr>
  </property>
  <property fmtid="{D5CDD505-2E9C-101B-9397-08002B2CF9AE}" pid="31" name="DocHub_Year">
    <vt:lpwstr>16487;#2019|7e451fe0-4dc6-437a-a849-bab7965a9aee</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205b5f37-d1e7-4dde-8484-5aa82be2accf</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ies>
</file>