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034EAE9" w:rsidR="007C1CFC" w:rsidRPr="00D43373" w:rsidRDefault="00411058"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77777777" w:rsidR="00EC7CB0" w:rsidRPr="00D43373" w:rsidRDefault="00CB69E0" w:rsidP="00241709">
      <w:pPr>
        <w:pStyle w:val="Normal14ptbold"/>
      </w:pPr>
      <w:r w:rsidRPr="00D43373">
        <w:t>[</w:t>
      </w:r>
      <w:r w:rsidR="00EC7CB0" w:rsidRPr="00D43373">
        <w:t>Grantee</w:t>
      </w:r>
      <w:r w:rsidRPr="00D43373">
        <w:t>]</w:t>
      </w:r>
    </w:p>
    <w:p w14:paraId="15478AC0" w14:textId="426AB3DD" w:rsidR="00D41FE1" w:rsidRPr="00D43373" w:rsidRDefault="00D41FE1" w:rsidP="00D41FE1">
      <w:pPr>
        <w:spacing w:before="720"/>
        <w:rPr>
          <w:b/>
        </w:r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B90B4D">
        <w:t>Advanced Manufacturing Growth Fund</w:t>
      </w:r>
      <w:r w:rsidRPr="00D43373">
        <w:t>. The Commonwealth reserves the option to amend or adjust the form of the grant agreement.</w:t>
      </w:r>
    </w:p>
    <w:p w14:paraId="1E438512" w14:textId="77777777" w:rsidR="00EC7CB0" w:rsidRPr="00D43373" w:rsidRDefault="00EC7CB0" w:rsidP="003D03B3">
      <w:pPr>
        <w:spacing w:line="240" w:lineRule="auto"/>
        <w:sectPr w:rsidR="00EC7CB0" w:rsidRPr="00D43373" w:rsidSect="005C1396">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4633405B" w14:textId="77777777" w:rsidR="00516FA9" w:rsidRDefault="00CB151D" w:rsidP="00516FA9">
      <w:pPr>
        <w:pStyle w:val="TOCHeading"/>
        <w:keepNext w:val="0"/>
      </w:pPr>
      <w:bookmarkStart w:id="3" w:name="_Toc390248718"/>
      <w:bookmarkStart w:id="4" w:name="_Toc436041520"/>
      <w:bookmarkStart w:id="5" w:name="_Toc448909670"/>
      <w:r w:rsidRPr="00D43373">
        <w:lastRenderedPageBreak/>
        <w:t>Contents</w:t>
      </w:r>
      <w:bookmarkEnd w:id="3"/>
      <w:bookmarkEnd w:id="4"/>
      <w:bookmarkEnd w:id="5"/>
    </w:p>
    <w:p w14:paraId="1F786B27" w14:textId="77777777" w:rsidR="00212880"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491345662" w:history="1">
        <w:r w:rsidR="00212880" w:rsidRPr="00F8643E">
          <w:rPr>
            <w:rStyle w:val="Hyperlink"/>
            <w:noProof/>
          </w:rPr>
          <w:t>Grant Agreement [Grant Number]</w:t>
        </w:r>
        <w:r w:rsidR="00212880">
          <w:rPr>
            <w:noProof/>
            <w:webHidden/>
          </w:rPr>
          <w:tab/>
        </w:r>
        <w:r w:rsidR="00212880">
          <w:rPr>
            <w:noProof/>
            <w:webHidden/>
          </w:rPr>
          <w:fldChar w:fldCharType="begin"/>
        </w:r>
        <w:r w:rsidR="00212880">
          <w:rPr>
            <w:noProof/>
            <w:webHidden/>
          </w:rPr>
          <w:instrText xml:space="preserve"> PAGEREF _Toc491345662 \h </w:instrText>
        </w:r>
        <w:r w:rsidR="00212880">
          <w:rPr>
            <w:noProof/>
            <w:webHidden/>
          </w:rPr>
        </w:r>
        <w:r w:rsidR="00212880">
          <w:rPr>
            <w:noProof/>
            <w:webHidden/>
          </w:rPr>
          <w:fldChar w:fldCharType="separate"/>
        </w:r>
        <w:r w:rsidR="00212880">
          <w:rPr>
            <w:noProof/>
            <w:webHidden/>
          </w:rPr>
          <w:t>3</w:t>
        </w:r>
        <w:r w:rsidR="00212880">
          <w:rPr>
            <w:noProof/>
            <w:webHidden/>
          </w:rPr>
          <w:fldChar w:fldCharType="end"/>
        </w:r>
      </w:hyperlink>
    </w:p>
    <w:p w14:paraId="69B37342" w14:textId="77777777" w:rsidR="00212880" w:rsidRDefault="009A49F6">
      <w:pPr>
        <w:pStyle w:val="TOC3"/>
        <w:tabs>
          <w:tab w:val="right" w:leader="dot" w:pos="8777"/>
        </w:tabs>
        <w:rPr>
          <w:rFonts w:asciiTheme="minorHAnsi" w:eastAsiaTheme="minorEastAsia" w:hAnsiTheme="minorHAnsi" w:cstheme="minorBidi"/>
          <w:noProof/>
          <w:sz w:val="22"/>
          <w:lang w:eastAsia="en-AU"/>
        </w:rPr>
      </w:pPr>
      <w:hyperlink w:anchor="_Toc491345663" w:history="1">
        <w:r w:rsidR="00212880" w:rsidRPr="00F8643E">
          <w:rPr>
            <w:rStyle w:val="Hyperlink"/>
            <w:noProof/>
          </w:rPr>
          <w:t>Parties to this Agreement</w:t>
        </w:r>
        <w:r w:rsidR="00212880">
          <w:rPr>
            <w:noProof/>
            <w:webHidden/>
          </w:rPr>
          <w:tab/>
        </w:r>
        <w:r w:rsidR="00212880">
          <w:rPr>
            <w:noProof/>
            <w:webHidden/>
          </w:rPr>
          <w:fldChar w:fldCharType="begin"/>
        </w:r>
        <w:r w:rsidR="00212880">
          <w:rPr>
            <w:noProof/>
            <w:webHidden/>
          </w:rPr>
          <w:instrText xml:space="preserve"> PAGEREF _Toc491345663 \h </w:instrText>
        </w:r>
        <w:r w:rsidR="00212880">
          <w:rPr>
            <w:noProof/>
            <w:webHidden/>
          </w:rPr>
        </w:r>
        <w:r w:rsidR="00212880">
          <w:rPr>
            <w:noProof/>
            <w:webHidden/>
          </w:rPr>
          <w:fldChar w:fldCharType="separate"/>
        </w:r>
        <w:r w:rsidR="00212880">
          <w:rPr>
            <w:noProof/>
            <w:webHidden/>
          </w:rPr>
          <w:t>3</w:t>
        </w:r>
        <w:r w:rsidR="00212880">
          <w:rPr>
            <w:noProof/>
            <w:webHidden/>
          </w:rPr>
          <w:fldChar w:fldCharType="end"/>
        </w:r>
      </w:hyperlink>
    </w:p>
    <w:p w14:paraId="24599EBE" w14:textId="77777777" w:rsidR="00212880" w:rsidRDefault="009A49F6">
      <w:pPr>
        <w:pStyle w:val="TOC3"/>
        <w:tabs>
          <w:tab w:val="right" w:leader="dot" w:pos="8777"/>
        </w:tabs>
        <w:rPr>
          <w:rFonts w:asciiTheme="minorHAnsi" w:eastAsiaTheme="minorEastAsia" w:hAnsiTheme="minorHAnsi" w:cstheme="minorBidi"/>
          <w:noProof/>
          <w:sz w:val="22"/>
          <w:lang w:eastAsia="en-AU"/>
        </w:rPr>
      </w:pPr>
      <w:hyperlink w:anchor="_Toc491345664" w:history="1">
        <w:r w:rsidR="00212880" w:rsidRPr="00F8643E">
          <w:rPr>
            <w:rStyle w:val="Hyperlink"/>
            <w:noProof/>
          </w:rPr>
          <w:t>Background</w:t>
        </w:r>
        <w:r w:rsidR="00212880">
          <w:rPr>
            <w:noProof/>
            <w:webHidden/>
          </w:rPr>
          <w:tab/>
        </w:r>
        <w:r w:rsidR="00212880">
          <w:rPr>
            <w:noProof/>
            <w:webHidden/>
          </w:rPr>
          <w:fldChar w:fldCharType="begin"/>
        </w:r>
        <w:r w:rsidR="00212880">
          <w:rPr>
            <w:noProof/>
            <w:webHidden/>
          </w:rPr>
          <w:instrText xml:space="preserve"> PAGEREF _Toc491345664 \h </w:instrText>
        </w:r>
        <w:r w:rsidR="00212880">
          <w:rPr>
            <w:noProof/>
            <w:webHidden/>
          </w:rPr>
        </w:r>
        <w:r w:rsidR="00212880">
          <w:rPr>
            <w:noProof/>
            <w:webHidden/>
          </w:rPr>
          <w:fldChar w:fldCharType="separate"/>
        </w:r>
        <w:r w:rsidR="00212880">
          <w:rPr>
            <w:noProof/>
            <w:webHidden/>
          </w:rPr>
          <w:t>3</w:t>
        </w:r>
        <w:r w:rsidR="00212880">
          <w:rPr>
            <w:noProof/>
            <w:webHidden/>
          </w:rPr>
          <w:fldChar w:fldCharType="end"/>
        </w:r>
      </w:hyperlink>
    </w:p>
    <w:p w14:paraId="1D2BAADA" w14:textId="77777777" w:rsidR="00212880" w:rsidRDefault="009A49F6">
      <w:pPr>
        <w:pStyle w:val="TOC3"/>
        <w:tabs>
          <w:tab w:val="right" w:leader="dot" w:pos="8777"/>
        </w:tabs>
        <w:rPr>
          <w:rFonts w:asciiTheme="minorHAnsi" w:eastAsiaTheme="minorEastAsia" w:hAnsiTheme="minorHAnsi" w:cstheme="minorBidi"/>
          <w:noProof/>
          <w:sz w:val="22"/>
          <w:lang w:eastAsia="en-AU"/>
        </w:rPr>
      </w:pPr>
      <w:hyperlink w:anchor="_Toc491345665" w:history="1">
        <w:r w:rsidR="00212880" w:rsidRPr="00F8643E">
          <w:rPr>
            <w:rStyle w:val="Hyperlink"/>
            <w:noProof/>
          </w:rPr>
          <w:t>Scope of this Agreement</w:t>
        </w:r>
        <w:r w:rsidR="00212880">
          <w:rPr>
            <w:noProof/>
            <w:webHidden/>
          </w:rPr>
          <w:tab/>
        </w:r>
        <w:r w:rsidR="00212880">
          <w:rPr>
            <w:noProof/>
            <w:webHidden/>
          </w:rPr>
          <w:fldChar w:fldCharType="begin"/>
        </w:r>
        <w:r w:rsidR="00212880">
          <w:rPr>
            <w:noProof/>
            <w:webHidden/>
          </w:rPr>
          <w:instrText xml:space="preserve"> PAGEREF _Toc491345665 \h </w:instrText>
        </w:r>
        <w:r w:rsidR="00212880">
          <w:rPr>
            <w:noProof/>
            <w:webHidden/>
          </w:rPr>
        </w:r>
        <w:r w:rsidR="00212880">
          <w:rPr>
            <w:noProof/>
            <w:webHidden/>
          </w:rPr>
          <w:fldChar w:fldCharType="separate"/>
        </w:r>
        <w:r w:rsidR="00212880">
          <w:rPr>
            <w:noProof/>
            <w:webHidden/>
          </w:rPr>
          <w:t>4</w:t>
        </w:r>
        <w:r w:rsidR="00212880">
          <w:rPr>
            <w:noProof/>
            <w:webHidden/>
          </w:rPr>
          <w:fldChar w:fldCharType="end"/>
        </w:r>
      </w:hyperlink>
    </w:p>
    <w:p w14:paraId="2F464024" w14:textId="77777777" w:rsidR="00212880" w:rsidRDefault="009A49F6">
      <w:pPr>
        <w:pStyle w:val="TOC2"/>
        <w:tabs>
          <w:tab w:val="right" w:leader="dot" w:pos="8777"/>
        </w:tabs>
        <w:rPr>
          <w:rFonts w:asciiTheme="minorHAnsi" w:eastAsiaTheme="minorEastAsia" w:hAnsiTheme="minorHAnsi" w:cstheme="minorBidi"/>
          <w:noProof/>
          <w:sz w:val="22"/>
          <w:lang w:eastAsia="en-AU"/>
        </w:rPr>
      </w:pPr>
      <w:hyperlink w:anchor="_Toc491345666" w:history="1">
        <w:r w:rsidR="00212880" w:rsidRPr="00F8643E">
          <w:rPr>
            <w:rStyle w:val="Hyperlink"/>
            <w:noProof/>
          </w:rPr>
          <w:t>Grant Details [grant number]</w:t>
        </w:r>
        <w:r w:rsidR="00212880">
          <w:rPr>
            <w:noProof/>
            <w:webHidden/>
          </w:rPr>
          <w:tab/>
        </w:r>
        <w:r w:rsidR="00212880">
          <w:rPr>
            <w:noProof/>
            <w:webHidden/>
          </w:rPr>
          <w:fldChar w:fldCharType="begin"/>
        </w:r>
        <w:r w:rsidR="00212880">
          <w:rPr>
            <w:noProof/>
            <w:webHidden/>
          </w:rPr>
          <w:instrText xml:space="preserve"> PAGEREF _Toc491345666 \h </w:instrText>
        </w:r>
        <w:r w:rsidR="00212880">
          <w:rPr>
            <w:noProof/>
            <w:webHidden/>
          </w:rPr>
        </w:r>
        <w:r w:rsidR="00212880">
          <w:rPr>
            <w:noProof/>
            <w:webHidden/>
          </w:rPr>
          <w:fldChar w:fldCharType="separate"/>
        </w:r>
        <w:r w:rsidR="00212880">
          <w:rPr>
            <w:noProof/>
            <w:webHidden/>
          </w:rPr>
          <w:t>5</w:t>
        </w:r>
        <w:r w:rsidR="00212880">
          <w:rPr>
            <w:noProof/>
            <w:webHidden/>
          </w:rPr>
          <w:fldChar w:fldCharType="end"/>
        </w:r>
      </w:hyperlink>
    </w:p>
    <w:p w14:paraId="351781D7"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67" w:history="1">
        <w:r w:rsidR="00212880" w:rsidRPr="00F8643E">
          <w:rPr>
            <w:rStyle w:val="Hyperlink"/>
            <w:noProof/>
          </w:rPr>
          <w:t>A.</w:t>
        </w:r>
        <w:r w:rsidR="00212880">
          <w:rPr>
            <w:rFonts w:asciiTheme="minorHAnsi" w:eastAsiaTheme="minorEastAsia" w:hAnsiTheme="minorHAnsi" w:cstheme="minorBidi"/>
            <w:noProof/>
            <w:sz w:val="22"/>
            <w:lang w:eastAsia="en-AU"/>
          </w:rPr>
          <w:tab/>
        </w:r>
        <w:r w:rsidR="00212880" w:rsidRPr="00F8643E">
          <w:rPr>
            <w:rStyle w:val="Hyperlink"/>
            <w:noProof/>
          </w:rPr>
          <w:t>Purpose of the Grant</w:t>
        </w:r>
        <w:r w:rsidR="00212880">
          <w:rPr>
            <w:noProof/>
            <w:webHidden/>
          </w:rPr>
          <w:tab/>
        </w:r>
        <w:r w:rsidR="00212880">
          <w:rPr>
            <w:noProof/>
            <w:webHidden/>
          </w:rPr>
          <w:fldChar w:fldCharType="begin"/>
        </w:r>
        <w:r w:rsidR="00212880">
          <w:rPr>
            <w:noProof/>
            <w:webHidden/>
          </w:rPr>
          <w:instrText xml:space="preserve"> PAGEREF _Toc491345667 \h </w:instrText>
        </w:r>
        <w:r w:rsidR="00212880">
          <w:rPr>
            <w:noProof/>
            <w:webHidden/>
          </w:rPr>
        </w:r>
        <w:r w:rsidR="00212880">
          <w:rPr>
            <w:noProof/>
            <w:webHidden/>
          </w:rPr>
          <w:fldChar w:fldCharType="separate"/>
        </w:r>
        <w:r w:rsidR="00212880">
          <w:rPr>
            <w:noProof/>
            <w:webHidden/>
          </w:rPr>
          <w:t>5</w:t>
        </w:r>
        <w:r w:rsidR="00212880">
          <w:rPr>
            <w:noProof/>
            <w:webHidden/>
          </w:rPr>
          <w:fldChar w:fldCharType="end"/>
        </w:r>
      </w:hyperlink>
    </w:p>
    <w:p w14:paraId="61DCE9FF"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68" w:history="1">
        <w:r w:rsidR="00212880" w:rsidRPr="00F8643E">
          <w:rPr>
            <w:rStyle w:val="Hyperlink"/>
            <w:noProof/>
          </w:rPr>
          <w:t>B.</w:t>
        </w:r>
        <w:r w:rsidR="00212880">
          <w:rPr>
            <w:rFonts w:asciiTheme="minorHAnsi" w:eastAsiaTheme="minorEastAsia" w:hAnsiTheme="minorHAnsi" w:cstheme="minorBidi"/>
            <w:noProof/>
            <w:sz w:val="22"/>
            <w:lang w:eastAsia="en-AU"/>
          </w:rPr>
          <w:tab/>
        </w:r>
        <w:r w:rsidR="00212880" w:rsidRPr="00F8643E">
          <w:rPr>
            <w:rStyle w:val="Hyperlink"/>
            <w:noProof/>
          </w:rPr>
          <w:t>Activity</w:t>
        </w:r>
        <w:r w:rsidR="00212880">
          <w:rPr>
            <w:noProof/>
            <w:webHidden/>
          </w:rPr>
          <w:tab/>
        </w:r>
        <w:r w:rsidR="00212880">
          <w:rPr>
            <w:noProof/>
            <w:webHidden/>
          </w:rPr>
          <w:fldChar w:fldCharType="begin"/>
        </w:r>
        <w:r w:rsidR="00212880">
          <w:rPr>
            <w:noProof/>
            <w:webHidden/>
          </w:rPr>
          <w:instrText xml:space="preserve"> PAGEREF _Toc491345668 \h </w:instrText>
        </w:r>
        <w:r w:rsidR="00212880">
          <w:rPr>
            <w:noProof/>
            <w:webHidden/>
          </w:rPr>
        </w:r>
        <w:r w:rsidR="00212880">
          <w:rPr>
            <w:noProof/>
            <w:webHidden/>
          </w:rPr>
          <w:fldChar w:fldCharType="separate"/>
        </w:r>
        <w:r w:rsidR="00212880">
          <w:rPr>
            <w:noProof/>
            <w:webHidden/>
          </w:rPr>
          <w:t>5</w:t>
        </w:r>
        <w:r w:rsidR="00212880">
          <w:rPr>
            <w:noProof/>
            <w:webHidden/>
          </w:rPr>
          <w:fldChar w:fldCharType="end"/>
        </w:r>
      </w:hyperlink>
    </w:p>
    <w:p w14:paraId="7309D41E"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69" w:history="1">
        <w:r w:rsidR="00212880" w:rsidRPr="00F8643E">
          <w:rPr>
            <w:rStyle w:val="Hyperlink"/>
            <w:noProof/>
          </w:rPr>
          <w:t>C.</w:t>
        </w:r>
        <w:r w:rsidR="00212880">
          <w:rPr>
            <w:rFonts w:asciiTheme="minorHAnsi" w:eastAsiaTheme="minorEastAsia" w:hAnsiTheme="minorHAnsi" w:cstheme="minorBidi"/>
            <w:noProof/>
            <w:sz w:val="22"/>
            <w:lang w:eastAsia="en-AU"/>
          </w:rPr>
          <w:tab/>
        </w:r>
        <w:r w:rsidR="00212880" w:rsidRPr="00F8643E">
          <w:rPr>
            <w:rStyle w:val="Hyperlink"/>
            <w:noProof/>
          </w:rPr>
          <w:t>Duration of the Grant</w:t>
        </w:r>
        <w:r w:rsidR="00212880">
          <w:rPr>
            <w:noProof/>
            <w:webHidden/>
          </w:rPr>
          <w:tab/>
        </w:r>
        <w:r w:rsidR="00212880">
          <w:rPr>
            <w:noProof/>
            <w:webHidden/>
          </w:rPr>
          <w:fldChar w:fldCharType="begin"/>
        </w:r>
        <w:r w:rsidR="00212880">
          <w:rPr>
            <w:noProof/>
            <w:webHidden/>
          </w:rPr>
          <w:instrText xml:space="preserve"> PAGEREF _Toc491345669 \h </w:instrText>
        </w:r>
        <w:r w:rsidR="00212880">
          <w:rPr>
            <w:noProof/>
            <w:webHidden/>
          </w:rPr>
        </w:r>
        <w:r w:rsidR="00212880">
          <w:rPr>
            <w:noProof/>
            <w:webHidden/>
          </w:rPr>
          <w:fldChar w:fldCharType="separate"/>
        </w:r>
        <w:r w:rsidR="00212880">
          <w:rPr>
            <w:noProof/>
            <w:webHidden/>
          </w:rPr>
          <w:t>5</w:t>
        </w:r>
        <w:r w:rsidR="00212880">
          <w:rPr>
            <w:noProof/>
            <w:webHidden/>
          </w:rPr>
          <w:fldChar w:fldCharType="end"/>
        </w:r>
      </w:hyperlink>
    </w:p>
    <w:p w14:paraId="5B1B8619"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70" w:history="1">
        <w:r w:rsidR="00212880" w:rsidRPr="00F8643E">
          <w:rPr>
            <w:rStyle w:val="Hyperlink"/>
            <w:noProof/>
          </w:rPr>
          <w:t>D.</w:t>
        </w:r>
        <w:r w:rsidR="00212880">
          <w:rPr>
            <w:rFonts w:asciiTheme="minorHAnsi" w:eastAsiaTheme="minorEastAsia" w:hAnsiTheme="minorHAnsi" w:cstheme="minorBidi"/>
            <w:noProof/>
            <w:sz w:val="22"/>
            <w:lang w:eastAsia="en-AU"/>
          </w:rPr>
          <w:tab/>
        </w:r>
        <w:r w:rsidR="00212880" w:rsidRPr="00F8643E">
          <w:rPr>
            <w:rStyle w:val="Hyperlink"/>
            <w:noProof/>
          </w:rPr>
          <w:t>Payment of the Grant</w:t>
        </w:r>
        <w:r w:rsidR="00212880">
          <w:rPr>
            <w:noProof/>
            <w:webHidden/>
          </w:rPr>
          <w:tab/>
        </w:r>
        <w:r w:rsidR="00212880">
          <w:rPr>
            <w:noProof/>
            <w:webHidden/>
          </w:rPr>
          <w:fldChar w:fldCharType="begin"/>
        </w:r>
        <w:r w:rsidR="00212880">
          <w:rPr>
            <w:noProof/>
            <w:webHidden/>
          </w:rPr>
          <w:instrText xml:space="preserve"> PAGEREF _Toc491345670 \h </w:instrText>
        </w:r>
        <w:r w:rsidR="00212880">
          <w:rPr>
            <w:noProof/>
            <w:webHidden/>
          </w:rPr>
        </w:r>
        <w:r w:rsidR="00212880">
          <w:rPr>
            <w:noProof/>
            <w:webHidden/>
          </w:rPr>
          <w:fldChar w:fldCharType="separate"/>
        </w:r>
        <w:r w:rsidR="00212880">
          <w:rPr>
            <w:noProof/>
            <w:webHidden/>
          </w:rPr>
          <w:t>6</w:t>
        </w:r>
        <w:r w:rsidR="00212880">
          <w:rPr>
            <w:noProof/>
            <w:webHidden/>
          </w:rPr>
          <w:fldChar w:fldCharType="end"/>
        </w:r>
      </w:hyperlink>
    </w:p>
    <w:p w14:paraId="49F44905"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71" w:history="1">
        <w:r w:rsidR="00212880" w:rsidRPr="00F8643E">
          <w:rPr>
            <w:rStyle w:val="Hyperlink"/>
            <w:noProof/>
          </w:rPr>
          <w:t>E.</w:t>
        </w:r>
        <w:r w:rsidR="00212880">
          <w:rPr>
            <w:rFonts w:asciiTheme="minorHAnsi" w:eastAsiaTheme="minorEastAsia" w:hAnsiTheme="minorHAnsi" w:cstheme="minorBidi"/>
            <w:noProof/>
            <w:sz w:val="22"/>
            <w:lang w:eastAsia="en-AU"/>
          </w:rPr>
          <w:tab/>
        </w:r>
        <w:r w:rsidR="00212880" w:rsidRPr="00F8643E">
          <w:rPr>
            <w:rStyle w:val="Hyperlink"/>
            <w:noProof/>
          </w:rPr>
          <w:t>Reporting</w:t>
        </w:r>
        <w:r w:rsidR="00212880">
          <w:rPr>
            <w:noProof/>
            <w:webHidden/>
          </w:rPr>
          <w:tab/>
        </w:r>
        <w:r w:rsidR="00212880">
          <w:rPr>
            <w:noProof/>
            <w:webHidden/>
          </w:rPr>
          <w:fldChar w:fldCharType="begin"/>
        </w:r>
        <w:r w:rsidR="00212880">
          <w:rPr>
            <w:noProof/>
            <w:webHidden/>
          </w:rPr>
          <w:instrText xml:space="preserve"> PAGEREF _Toc491345671 \h </w:instrText>
        </w:r>
        <w:r w:rsidR="00212880">
          <w:rPr>
            <w:noProof/>
            <w:webHidden/>
          </w:rPr>
        </w:r>
        <w:r w:rsidR="00212880">
          <w:rPr>
            <w:noProof/>
            <w:webHidden/>
          </w:rPr>
          <w:fldChar w:fldCharType="separate"/>
        </w:r>
        <w:r w:rsidR="00212880">
          <w:rPr>
            <w:noProof/>
            <w:webHidden/>
          </w:rPr>
          <w:t>6</w:t>
        </w:r>
        <w:r w:rsidR="00212880">
          <w:rPr>
            <w:noProof/>
            <w:webHidden/>
          </w:rPr>
          <w:fldChar w:fldCharType="end"/>
        </w:r>
      </w:hyperlink>
    </w:p>
    <w:p w14:paraId="3BA219C9" w14:textId="77777777" w:rsidR="00212880" w:rsidRDefault="009A49F6">
      <w:pPr>
        <w:pStyle w:val="TOC3"/>
        <w:tabs>
          <w:tab w:val="left" w:pos="600"/>
          <w:tab w:val="right" w:leader="dot" w:pos="8777"/>
        </w:tabs>
        <w:rPr>
          <w:rFonts w:asciiTheme="minorHAnsi" w:eastAsiaTheme="minorEastAsia" w:hAnsiTheme="minorHAnsi" w:cstheme="minorBidi"/>
          <w:noProof/>
          <w:sz w:val="22"/>
          <w:lang w:eastAsia="en-AU"/>
        </w:rPr>
      </w:pPr>
      <w:hyperlink w:anchor="_Toc491345672" w:history="1">
        <w:r w:rsidR="00212880" w:rsidRPr="00F8643E">
          <w:rPr>
            <w:rStyle w:val="Hyperlink"/>
            <w:noProof/>
          </w:rPr>
          <w:t>F.</w:t>
        </w:r>
        <w:r w:rsidR="00212880">
          <w:rPr>
            <w:rFonts w:asciiTheme="minorHAnsi" w:eastAsiaTheme="minorEastAsia" w:hAnsiTheme="minorHAnsi" w:cstheme="minorBidi"/>
            <w:noProof/>
            <w:sz w:val="22"/>
            <w:lang w:eastAsia="en-AU"/>
          </w:rPr>
          <w:tab/>
        </w:r>
        <w:r w:rsidR="00212880" w:rsidRPr="00F8643E">
          <w:rPr>
            <w:rStyle w:val="Hyperlink"/>
            <w:noProof/>
          </w:rPr>
          <w:t>Party representatives and address for notices</w:t>
        </w:r>
        <w:r w:rsidR="00212880">
          <w:rPr>
            <w:noProof/>
            <w:webHidden/>
          </w:rPr>
          <w:tab/>
        </w:r>
        <w:r w:rsidR="00212880">
          <w:rPr>
            <w:noProof/>
            <w:webHidden/>
          </w:rPr>
          <w:fldChar w:fldCharType="begin"/>
        </w:r>
        <w:r w:rsidR="00212880">
          <w:rPr>
            <w:noProof/>
            <w:webHidden/>
          </w:rPr>
          <w:instrText xml:space="preserve"> PAGEREF _Toc491345672 \h </w:instrText>
        </w:r>
        <w:r w:rsidR="00212880">
          <w:rPr>
            <w:noProof/>
            <w:webHidden/>
          </w:rPr>
        </w:r>
        <w:r w:rsidR="00212880">
          <w:rPr>
            <w:noProof/>
            <w:webHidden/>
          </w:rPr>
          <w:fldChar w:fldCharType="separate"/>
        </w:r>
        <w:r w:rsidR="00212880">
          <w:rPr>
            <w:noProof/>
            <w:webHidden/>
          </w:rPr>
          <w:t>7</w:t>
        </w:r>
        <w:r w:rsidR="00212880">
          <w:rPr>
            <w:noProof/>
            <w:webHidden/>
          </w:rPr>
          <w:fldChar w:fldCharType="end"/>
        </w:r>
      </w:hyperlink>
    </w:p>
    <w:p w14:paraId="54C40D1C" w14:textId="77777777" w:rsidR="00212880" w:rsidRDefault="009A49F6">
      <w:pPr>
        <w:pStyle w:val="TOC2"/>
        <w:tabs>
          <w:tab w:val="right" w:leader="dot" w:pos="8777"/>
        </w:tabs>
        <w:rPr>
          <w:rFonts w:asciiTheme="minorHAnsi" w:eastAsiaTheme="minorEastAsia" w:hAnsiTheme="minorHAnsi" w:cstheme="minorBidi"/>
          <w:noProof/>
          <w:sz w:val="22"/>
          <w:lang w:eastAsia="en-AU"/>
        </w:rPr>
      </w:pPr>
      <w:hyperlink w:anchor="_Toc491345673" w:history="1">
        <w:r w:rsidR="00212880" w:rsidRPr="00F8643E">
          <w:rPr>
            <w:rStyle w:val="Hyperlink"/>
            <w:noProof/>
          </w:rPr>
          <w:t>Supplementary Terms</w:t>
        </w:r>
        <w:r w:rsidR="00212880">
          <w:rPr>
            <w:noProof/>
            <w:webHidden/>
          </w:rPr>
          <w:tab/>
        </w:r>
        <w:r w:rsidR="00212880">
          <w:rPr>
            <w:noProof/>
            <w:webHidden/>
          </w:rPr>
          <w:fldChar w:fldCharType="begin"/>
        </w:r>
        <w:r w:rsidR="00212880">
          <w:rPr>
            <w:noProof/>
            <w:webHidden/>
          </w:rPr>
          <w:instrText xml:space="preserve"> PAGEREF _Toc491345673 \h </w:instrText>
        </w:r>
        <w:r w:rsidR="00212880">
          <w:rPr>
            <w:noProof/>
            <w:webHidden/>
          </w:rPr>
        </w:r>
        <w:r w:rsidR="00212880">
          <w:rPr>
            <w:noProof/>
            <w:webHidden/>
          </w:rPr>
          <w:fldChar w:fldCharType="separate"/>
        </w:r>
        <w:r w:rsidR="00212880">
          <w:rPr>
            <w:noProof/>
            <w:webHidden/>
          </w:rPr>
          <w:t>8</w:t>
        </w:r>
        <w:r w:rsidR="00212880">
          <w:rPr>
            <w:noProof/>
            <w:webHidden/>
          </w:rPr>
          <w:fldChar w:fldCharType="end"/>
        </w:r>
      </w:hyperlink>
    </w:p>
    <w:p w14:paraId="0037C3E4" w14:textId="77777777" w:rsidR="00212880" w:rsidRDefault="009A49F6">
      <w:pPr>
        <w:pStyle w:val="TOC2"/>
        <w:tabs>
          <w:tab w:val="right" w:leader="dot" w:pos="8777"/>
        </w:tabs>
        <w:rPr>
          <w:rFonts w:asciiTheme="minorHAnsi" w:eastAsiaTheme="minorEastAsia" w:hAnsiTheme="minorHAnsi" w:cstheme="minorBidi"/>
          <w:noProof/>
          <w:sz w:val="22"/>
          <w:lang w:eastAsia="en-AU"/>
        </w:rPr>
      </w:pPr>
      <w:hyperlink w:anchor="_Toc491345674" w:history="1">
        <w:r w:rsidR="00212880" w:rsidRPr="00F8643E">
          <w:rPr>
            <w:rStyle w:val="Hyperlink"/>
            <w:noProof/>
          </w:rPr>
          <w:t>Schedule 1:  Commonwealth Standard Grant Conditions</w:t>
        </w:r>
        <w:r w:rsidR="00212880">
          <w:rPr>
            <w:noProof/>
            <w:webHidden/>
          </w:rPr>
          <w:tab/>
        </w:r>
        <w:r w:rsidR="00212880">
          <w:rPr>
            <w:noProof/>
            <w:webHidden/>
          </w:rPr>
          <w:fldChar w:fldCharType="begin"/>
        </w:r>
        <w:r w:rsidR="00212880">
          <w:rPr>
            <w:noProof/>
            <w:webHidden/>
          </w:rPr>
          <w:instrText xml:space="preserve"> PAGEREF _Toc491345674 \h </w:instrText>
        </w:r>
        <w:r w:rsidR="00212880">
          <w:rPr>
            <w:noProof/>
            <w:webHidden/>
          </w:rPr>
        </w:r>
        <w:r w:rsidR="00212880">
          <w:rPr>
            <w:noProof/>
            <w:webHidden/>
          </w:rPr>
          <w:fldChar w:fldCharType="separate"/>
        </w:r>
        <w:r w:rsidR="00212880">
          <w:rPr>
            <w:noProof/>
            <w:webHidden/>
          </w:rPr>
          <w:t>14</w:t>
        </w:r>
        <w:r w:rsidR="00212880">
          <w:rPr>
            <w:noProof/>
            <w:webHidden/>
          </w:rPr>
          <w:fldChar w:fldCharType="end"/>
        </w:r>
      </w:hyperlink>
    </w:p>
    <w:p w14:paraId="7662B7B3" w14:textId="77777777" w:rsidR="00212880" w:rsidRDefault="009A49F6">
      <w:pPr>
        <w:pStyle w:val="TOC2"/>
        <w:tabs>
          <w:tab w:val="right" w:leader="dot" w:pos="8777"/>
        </w:tabs>
        <w:rPr>
          <w:rFonts w:asciiTheme="minorHAnsi" w:eastAsiaTheme="minorEastAsia" w:hAnsiTheme="minorHAnsi" w:cstheme="minorBidi"/>
          <w:noProof/>
          <w:sz w:val="22"/>
          <w:lang w:eastAsia="en-AU"/>
        </w:rPr>
      </w:pPr>
      <w:hyperlink w:anchor="_Toc491345675" w:history="1">
        <w:r w:rsidR="00212880" w:rsidRPr="00F8643E">
          <w:rPr>
            <w:rStyle w:val="Hyperlink"/>
            <w:noProof/>
          </w:rPr>
          <w:t>Signatures</w:t>
        </w:r>
        <w:r w:rsidR="00212880">
          <w:rPr>
            <w:noProof/>
            <w:webHidden/>
          </w:rPr>
          <w:tab/>
        </w:r>
        <w:r w:rsidR="00212880">
          <w:rPr>
            <w:noProof/>
            <w:webHidden/>
          </w:rPr>
          <w:fldChar w:fldCharType="begin"/>
        </w:r>
        <w:r w:rsidR="00212880">
          <w:rPr>
            <w:noProof/>
            <w:webHidden/>
          </w:rPr>
          <w:instrText xml:space="preserve"> PAGEREF _Toc491345675 \h </w:instrText>
        </w:r>
        <w:r w:rsidR="00212880">
          <w:rPr>
            <w:noProof/>
            <w:webHidden/>
          </w:rPr>
        </w:r>
        <w:r w:rsidR="00212880">
          <w:rPr>
            <w:noProof/>
            <w:webHidden/>
          </w:rPr>
          <w:fldChar w:fldCharType="separate"/>
        </w:r>
        <w:r w:rsidR="00212880">
          <w:rPr>
            <w:noProof/>
            <w:webHidden/>
          </w:rPr>
          <w:t>23</w:t>
        </w:r>
        <w:r w:rsidR="00212880">
          <w:rPr>
            <w:noProof/>
            <w:webHidden/>
          </w:rPr>
          <w:fldChar w:fldCharType="end"/>
        </w:r>
      </w:hyperlink>
    </w:p>
    <w:p w14:paraId="442E3EDF" w14:textId="77777777" w:rsidR="00212880" w:rsidRDefault="009A49F6">
      <w:pPr>
        <w:pStyle w:val="TOC3"/>
        <w:tabs>
          <w:tab w:val="right" w:leader="dot" w:pos="8777"/>
        </w:tabs>
        <w:rPr>
          <w:rFonts w:asciiTheme="minorHAnsi" w:eastAsiaTheme="minorEastAsia" w:hAnsiTheme="minorHAnsi" w:cstheme="minorBidi"/>
          <w:noProof/>
          <w:sz w:val="22"/>
          <w:lang w:eastAsia="en-AU"/>
        </w:rPr>
      </w:pPr>
      <w:hyperlink w:anchor="_Toc491345676" w:history="1">
        <w:r w:rsidR="00212880" w:rsidRPr="00F8643E">
          <w:rPr>
            <w:rStyle w:val="Hyperlink"/>
            <w:noProof/>
          </w:rPr>
          <w:t>Commonwealth</w:t>
        </w:r>
        <w:r w:rsidR="00212880">
          <w:rPr>
            <w:noProof/>
            <w:webHidden/>
          </w:rPr>
          <w:tab/>
        </w:r>
        <w:r w:rsidR="00212880">
          <w:rPr>
            <w:noProof/>
            <w:webHidden/>
          </w:rPr>
          <w:fldChar w:fldCharType="begin"/>
        </w:r>
        <w:r w:rsidR="00212880">
          <w:rPr>
            <w:noProof/>
            <w:webHidden/>
          </w:rPr>
          <w:instrText xml:space="preserve"> PAGEREF _Toc491345676 \h </w:instrText>
        </w:r>
        <w:r w:rsidR="00212880">
          <w:rPr>
            <w:noProof/>
            <w:webHidden/>
          </w:rPr>
        </w:r>
        <w:r w:rsidR="00212880">
          <w:rPr>
            <w:noProof/>
            <w:webHidden/>
          </w:rPr>
          <w:fldChar w:fldCharType="separate"/>
        </w:r>
        <w:r w:rsidR="00212880">
          <w:rPr>
            <w:noProof/>
            <w:webHidden/>
          </w:rPr>
          <w:t>23</w:t>
        </w:r>
        <w:r w:rsidR="00212880">
          <w:rPr>
            <w:noProof/>
            <w:webHidden/>
          </w:rPr>
          <w:fldChar w:fldCharType="end"/>
        </w:r>
      </w:hyperlink>
    </w:p>
    <w:p w14:paraId="3D2EC801" w14:textId="77777777" w:rsidR="00212880" w:rsidRDefault="009A49F6">
      <w:pPr>
        <w:pStyle w:val="TOC3"/>
        <w:tabs>
          <w:tab w:val="right" w:leader="dot" w:pos="8777"/>
        </w:tabs>
        <w:rPr>
          <w:rFonts w:asciiTheme="minorHAnsi" w:eastAsiaTheme="minorEastAsia" w:hAnsiTheme="minorHAnsi" w:cstheme="minorBidi"/>
          <w:noProof/>
          <w:sz w:val="22"/>
          <w:lang w:eastAsia="en-AU"/>
        </w:rPr>
      </w:pPr>
      <w:hyperlink w:anchor="_Toc491345677" w:history="1">
        <w:r w:rsidR="00212880" w:rsidRPr="00F8643E">
          <w:rPr>
            <w:rStyle w:val="Hyperlink"/>
            <w:noProof/>
          </w:rPr>
          <w:t>Grantee</w:t>
        </w:r>
        <w:r w:rsidR="00212880">
          <w:rPr>
            <w:noProof/>
            <w:webHidden/>
          </w:rPr>
          <w:tab/>
        </w:r>
        <w:r w:rsidR="00212880">
          <w:rPr>
            <w:noProof/>
            <w:webHidden/>
          </w:rPr>
          <w:fldChar w:fldCharType="begin"/>
        </w:r>
        <w:r w:rsidR="00212880">
          <w:rPr>
            <w:noProof/>
            <w:webHidden/>
          </w:rPr>
          <w:instrText xml:space="preserve"> PAGEREF _Toc491345677 \h </w:instrText>
        </w:r>
        <w:r w:rsidR="00212880">
          <w:rPr>
            <w:noProof/>
            <w:webHidden/>
          </w:rPr>
        </w:r>
        <w:r w:rsidR="00212880">
          <w:rPr>
            <w:noProof/>
            <w:webHidden/>
          </w:rPr>
          <w:fldChar w:fldCharType="separate"/>
        </w:r>
        <w:r w:rsidR="00212880">
          <w:rPr>
            <w:noProof/>
            <w:webHidden/>
          </w:rPr>
          <w:t>23</w:t>
        </w:r>
        <w:r w:rsidR="00212880">
          <w:rPr>
            <w:noProof/>
            <w:webHidden/>
          </w:rPr>
          <w:fldChar w:fldCharType="end"/>
        </w:r>
      </w:hyperlink>
    </w:p>
    <w:p w14:paraId="46BBA3C8" w14:textId="77777777" w:rsidR="00212880" w:rsidRDefault="009A49F6">
      <w:pPr>
        <w:pStyle w:val="TOC2"/>
        <w:tabs>
          <w:tab w:val="right" w:leader="dot" w:pos="8777"/>
        </w:tabs>
        <w:rPr>
          <w:rFonts w:asciiTheme="minorHAnsi" w:eastAsiaTheme="minorEastAsia" w:hAnsiTheme="minorHAnsi" w:cstheme="minorBidi"/>
          <w:noProof/>
          <w:sz w:val="22"/>
          <w:lang w:eastAsia="en-AU"/>
        </w:rPr>
      </w:pPr>
      <w:hyperlink w:anchor="_Toc491345678" w:history="1">
        <w:r w:rsidR="00212880" w:rsidRPr="00F8643E">
          <w:rPr>
            <w:rStyle w:val="Hyperlink"/>
            <w:noProof/>
          </w:rPr>
          <w:t>Schedule 2 Reporting templates</w:t>
        </w:r>
        <w:r w:rsidR="00212880">
          <w:rPr>
            <w:noProof/>
            <w:webHidden/>
          </w:rPr>
          <w:tab/>
        </w:r>
        <w:r w:rsidR="00212880">
          <w:rPr>
            <w:noProof/>
            <w:webHidden/>
          </w:rPr>
          <w:fldChar w:fldCharType="begin"/>
        </w:r>
        <w:r w:rsidR="00212880">
          <w:rPr>
            <w:noProof/>
            <w:webHidden/>
          </w:rPr>
          <w:instrText xml:space="preserve"> PAGEREF _Toc491345678 \h </w:instrText>
        </w:r>
        <w:r w:rsidR="00212880">
          <w:rPr>
            <w:noProof/>
            <w:webHidden/>
          </w:rPr>
        </w:r>
        <w:r w:rsidR="00212880">
          <w:rPr>
            <w:noProof/>
            <w:webHidden/>
          </w:rPr>
          <w:fldChar w:fldCharType="separate"/>
        </w:r>
        <w:r w:rsidR="00212880">
          <w:rPr>
            <w:noProof/>
            <w:webHidden/>
          </w:rPr>
          <w:t>26</w:t>
        </w:r>
        <w:r w:rsidR="00212880">
          <w:rPr>
            <w:noProof/>
            <w:webHidden/>
          </w:rPr>
          <w:fldChar w:fldCharType="end"/>
        </w:r>
      </w:hyperlink>
    </w:p>
    <w:p w14:paraId="6583A27C" w14:textId="42FCD72C" w:rsidR="00CB151D" w:rsidRPr="00D43373" w:rsidRDefault="00CE48C5" w:rsidP="006D03C6">
      <w:r w:rsidRPr="00D43373">
        <w:fldChar w:fldCharType="end"/>
      </w:r>
    </w:p>
    <w:p w14:paraId="05FD6643" w14:textId="77777777" w:rsidR="00CB151D" w:rsidRPr="00D43373" w:rsidRDefault="00CB151D" w:rsidP="003D03B3">
      <w:pPr>
        <w:tabs>
          <w:tab w:val="left" w:pos="1658"/>
        </w:tabs>
        <w:spacing w:line="240" w:lineRule="auto"/>
        <w:sectPr w:rsidR="00CB151D" w:rsidRPr="00D43373" w:rsidSect="005C1396">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761D1938" w:rsidR="00CB69E0" w:rsidRPr="00D43373" w:rsidRDefault="00EE0CB6" w:rsidP="00CB69E0">
      <w:pPr>
        <w:pStyle w:val="Heading2"/>
      </w:pPr>
      <w:bookmarkStart w:id="6" w:name="_Toc436041521"/>
      <w:bookmarkStart w:id="7" w:name="_Toc448909671"/>
      <w:bookmarkStart w:id="8" w:name="_Toc489528328"/>
      <w:bookmarkStart w:id="9" w:name="_Toc490473155"/>
      <w:bookmarkStart w:id="10" w:name="_Toc491345662"/>
      <w:r w:rsidRPr="00D43373">
        <w:lastRenderedPageBreak/>
        <w:t xml:space="preserve">Grant Agreement </w:t>
      </w:r>
      <w:bookmarkEnd w:id="6"/>
      <w:bookmarkEnd w:id="7"/>
      <w:r w:rsidR="00496622">
        <w:t>[Grant Number]</w:t>
      </w:r>
      <w:bookmarkEnd w:id="8"/>
      <w:bookmarkEnd w:id="9"/>
      <w:bookmarkEnd w:id="10"/>
    </w:p>
    <w:p w14:paraId="34B1833F" w14:textId="17F8C60E"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11" w:name="_Toc489528329"/>
      <w:bookmarkStart w:id="12" w:name="_Toc490473156"/>
      <w:bookmarkStart w:id="13" w:name="_Toc491345663"/>
      <w:r w:rsidRPr="00D43373">
        <w:t>Parties to this</w:t>
      </w:r>
      <w:r w:rsidR="00EC7CB0" w:rsidRPr="00D43373">
        <w:t xml:space="preserve"> Agreement</w:t>
      </w:r>
      <w:bookmarkEnd w:id="11"/>
      <w:bookmarkEnd w:id="12"/>
      <w:bookmarkEnd w:id="13"/>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43373" w14:paraId="2BEA37C5" w14:textId="77777777" w:rsidTr="00E803E5">
        <w:trPr>
          <w:cantSplit/>
        </w:trPr>
        <w:tc>
          <w:tcPr>
            <w:tcW w:w="4502" w:type="dxa"/>
            <w:shd w:val="clear" w:color="auto" w:fill="D9D9D9" w:themeFill="background1" w:themeFillShade="D9"/>
          </w:tcPr>
          <w:p w14:paraId="3DB5FEF5" w14:textId="77777777" w:rsidR="00EC7CB0" w:rsidRPr="00D43373" w:rsidRDefault="00EC7CB0" w:rsidP="009D0FA7">
            <w:pPr>
              <w:pStyle w:val="Normalbold"/>
              <w:rPr>
                <w:lang w:eastAsia="en-AU"/>
              </w:rPr>
            </w:pPr>
            <w:r w:rsidRPr="00D43373">
              <w:rPr>
                <w:lang w:eastAsia="en-AU"/>
              </w:rPr>
              <w:t>Full legal name of Grantee</w:t>
            </w:r>
          </w:p>
        </w:tc>
        <w:tc>
          <w:tcPr>
            <w:tcW w:w="4502" w:type="dxa"/>
          </w:tcPr>
          <w:p w14:paraId="0A02E3CF" w14:textId="77777777" w:rsidR="00EC7CB0" w:rsidRPr="00D43373" w:rsidRDefault="00EC7CB0" w:rsidP="00174816">
            <w:pPr>
              <w:rPr>
                <w:lang w:eastAsia="en-AU"/>
              </w:rPr>
            </w:pPr>
            <w:r w:rsidRPr="00D43373">
              <w:rPr>
                <w:lang w:eastAsia="en-AU"/>
              </w:rPr>
              <w:t>[</w:t>
            </w:r>
            <w:r w:rsidR="00174816" w:rsidRPr="00D43373">
              <w:rPr>
                <w:lang w:eastAsia="en-AU"/>
              </w:rPr>
              <w:t>insert details</w:t>
            </w:r>
            <w:r w:rsidRPr="00D43373">
              <w:rPr>
                <w:lang w:eastAsia="en-AU"/>
              </w:rPr>
              <w:t>]</w:t>
            </w:r>
          </w:p>
        </w:tc>
      </w:tr>
      <w:tr w:rsidR="00EC7CB0" w:rsidRPr="00D43373" w14:paraId="72C827E0" w14:textId="77777777" w:rsidTr="00E803E5">
        <w:trPr>
          <w:cantSplit/>
        </w:trPr>
        <w:tc>
          <w:tcPr>
            <w:tcW w:w="4502" w:type="dxa"/>
            <w:shd w:val="clear" w:color="auto" w:fill="D9D9D9" w:themeFill="background1" w:themeFillShade="D9"/>
          </w:tcPr>
          <w:p w14:paraId="536A438D" w14:textId="77777777" w:rsidR="00EC7CB0" w:rsidRPr="00D43373" w:rsidRDefault="00EC7CB0" w:rsidP="00994E5C">
            <w:pPr>
              <w:pStyle w:val="Normalbold"/>
              <w:rPr>
                <w:lang w:eastAsia="en-AU"/>
              </w:rPr>
            </w:pPr>
            <w:r w:rsidRPr="00D43373">
              <w:rPr>
                <w:lang w:eastAsia="en-AU"/>
              </w:rPr>
              <w:t>Legal entity type (e.g. individual, incorporated association, company</w:t>
            </w:r>
            <w:r w:rsidR="00EE0CB6" w:rsidRPr="00D43373">
              <w:rPr>
                <w:lang w:eastAsia="en-AU"/>
              </w:rPr>
              <w:t>,</w:t>
            </w:r>
            <w:r w:rsidRPr="00D43373">
              <w:rPr>
                <w:lang w:eastAsia="en-AU"/>
              </w:rPr>
              <w:t xml:space="preserve"> </w:t>
            </w:r>
            <w:r w:rsidR="00D41FE1" w:rsidRPr="00D43373">
              <w:rPr>
                <w:lang w:eastAsia="en-AU"/>
              </w:rPr>
              <w:t xml:space="preserve">partnership, </w:t>
            </w:r>
            <w:r w:rsidRPr="00D43373">
              <w:rPr>
                <w:lang w:eastAsia="en-AU"/>
              </w:rPr>
              <w:t>etc)</w:t>
            </w:r>
          </w:p>
        </w:tc>
        <w:tc>
          <w:tcPr>
            <w:tcW w:w="4502" w:type="dxa"/>
          </w:tcPr>
          <w:p w14:paraId="2EAE60E6" w14:textId="77777777" w:rsidR="00EC7CB0" w:rsidRPr="00D43373" w:rsidRDefault="00EC7CB0" w:rsidP="00952DF0">
            <w:pPr>
              <w:rPr>
                <w:lang w:eastAsia="en-AU"/>
              </w:rPr>
            </w:pPr>
            <w:r w:rsidRPr="00D43373">
              <w:rPr>
                <w:lang w:eastAsia="en-AU"/>
              </w:rPr>
              <w:t>[insert details]</w:t>
            </w:r>
          </w:p>
        </w:tc>
      </w:tr>
      <w:tr w:rsidR="00EC7CB0" w:rsidRPr="00D43373" w14:paraId="4A1330B1" w14:textId="77777777" w:rsidTr="00E803E5">
        <w:trPr>
          <w:cantSplit/>
        </w:trPr>
        <w:tc>
          <w:tcPr>
            <w:tcW w:w="4502" w:type="dxa"/>
            <w:shd w:val="clear" w:color="auto" w:fill="D9D9D9" w:themeFill="background1" w:themeFillShade="D9"/>
          </w:tcPr>
          <w:p w14:paraId="03AEB1CB" w14:textId="77777777" w:rsidR="00EC7CB0" w:rsidRPr="00D43373" w:rsidRDefault="00EC7CB0" w:rsidP="009D0FA7">
            <w:pPr>
              <w:pStyle w:val="Normalbold"/>
              <w:rPr>
                <w:lang w:eastAsia="en-AU"/>
              </w:rPr>
            </w:pPr>
            <w:r w:rsidRPr="00D43373">
              <w:rPr>
                <w:lang w:eastAsia="en-AU"/>
              </w:rPr>
              <w:t>Trading or business name</w:t>
            </w:r>
          </w:p>
        </w:tc>
        <w:tc>
          <w:tcPr>
            <w:tcW w:w="4502" w:type="dxa"/>
          </w:tcPr>
          <w:p w14:paraId="5FE75E22" w14:textId="77777777" w:rsidR="00EC7CB0" w:rsidRPr="00D43373" w:rsidRDefault="00EC7CB0" w:rsidP="00952DF0">
            <w:pPr>
              <w:rPr>
                <w:lang w:eastAsia="en-AU"/>
              </w:rPr>
            </w:pPr>
            <w:r w:rsidRPr="00D43373">
              <w:rPr>
                <w:lang w:eastAsia="en-AU"/>
              </w:rPr>
              <w:t>[insert details]</w:t>
            </w:r>
          </w:p>
        </w:tc>
      </w:tr>
      <w:tr w:rsidR="00D41FE1" w:rsidRPr="00D43373" w14:paraId="26506EDD" w14:textId="77777777" w:rsidTr="00E803E5">
        <w:trPr>
          <w:cantSplit/>
        </w:trPr>
        <w:tc>
          <w:tcPr>
            <w:tcW w:w="4502" w:type="dxa"/>
            <w:shd w:val="clear" w:color="auto" w:fill="D9D9D9" w:themeFill="background1" w:themeFillShade="D9"/>
          </w:tcPr>
          <w:p w14:paraId="5D3FD72E" w14:textId="77777777" w:rsidR="00D41FE1" w:rsidRPr="00D43373" w:rsidRDefault="00D41FE1" w:rsidP="0013298D">
            <w:pPr>
              <w:pStyle w:val="Normalbold"/>
              <w:rPr>
                <w:lang w:eastAsia="en-AU"/>
              </w:rPr>
            </w:pPr>
            <w:r w:rsidRPr="00D43373">
              <w:rPr>
                <w:lang w:eastAsia="en-AU"/>
              </w:rPr>
              <w:t>Any relevant licence, registration or provider number</w:t>
            </w:r>
          </w:p>
        </w:tc>
        <w:tc>
          <w:tcPr>
            <w:tcW w:w="4502" w:type="dxa"/>
          </w:tcPr>
          <w:p w14:paraId="752EFA97" w14:textId="77777777" w:rsidR="00D41FE1" w:rsidRPr="00D43373" w:rsidRDefault="00D41FE1" w:rsidP="0013298D">
            <w:pPr>
              <w:rPr>
                <w:highlight w:val="yellow"/>
                <w:lang w:eastAsia="en-AU"/>
              </w:rPr>
            </w:pPr>
            <w:r w:rsidRPr="00D43373">
              <w:rPr>
                <w:lang w:eastAsia="en-AU"/>
              </w:rPr>
              <w:t>[insert details]</w:t>
            </w:r>
          </w:p>
        </w:tc>
      </w:tr>
      <w:tr w:rsidR="00FA04CD" w:rsidRPr="00D43373" w14:paraId="3C5B8B66" w14:textId="77777777" w:rsidTr="00E803E5">
        <w:trPr>
          <w:cantSplit/>
        </w:trPr>
        <w:tc>
          <w:tcPr>
            <w:tcW w:w="4502" w:type="dxa"/>
            <w:shd w:val="clear" w:color="auto" w:fill="D9D9D9" w:themeFill="background1" w:themeFillShade="D9"/>
          </w:tcPr>
          <w:p w14:paraId="4C473597" w14:textId="77777777" w:rsidR="00FA04CD" w:rsidRPr="00D43373" w:rsidRDefault="00FA04CD" w:rsidP="001D0578">
            <w:pPr>
              <w:pStyle w:val="Normalbold"/>
              <w:rPr>
                <w:lang w:eastAsia="en-AU"/>
              </w:rPr>
            </w:pPr>
            <w:r w:rsidRPr="00D43373">
              <w:rPr>
                <w:lang w:eastAsia="en-AU"/>
              </w:rPr>
              <w:t>Australian Business Number (ABN) or other entity identifiers</w:t>
            </w:r>
          </w:p>
        </w:tc>
        <w:tc>
          <w:tcPr>
            <w:tcW w:w="4502" w:type="dxa"/>
          </w:tcPr>
          <w:p w14:paraId="62DFBCD1" w14:textId="77777777" w:rsidR="00FA04CD" w:rsidRPr="00D43373" w:rsidRDefault="00FA04CD" w:rsidP="001D0578">
            <w:pPr>
              <w:rPr>
                <w:lang w:eastAsia="en-AU"/>
              </w:rPr>
            </w:pPr>
            <w:r w:rsidRPr="00D43373">
              <w:rPr>
                <w:lang w:eastAsia="en-AU"/>
              </w:rPr>
              <w:t>[insert details]</w:t>
            </w:r>
          </w:p>
        </w:tc>
      </w:tr>
      <w:tr w:rsidR="00EC7CB0" w:rsidRPr="00D43373" w14:paraId="2E951195" w14:textId="77777777" w:rsidTr="00E803E5">
        <w:trPr>
          <w:cantSplit/>
        </w:trPr>
        <w:tc>
          <w:tcPr>
            <w:tcW w:w="4502" w:type="dxa"/>
            <w:shd w:val="clear" w:color="auto" w:fill="D9D9D9" w:themeFill="background1" w:themeFillShade="D9"/>
          </w:tcPr>
          <w:p w14:paraId="76B9DF6F" w14:textId="1B694B6D" w:rsidR="00EC7CB0" w:rsidRPr="00D43373" w:rsidRDefault="00EC7CB0" w:rsidP="00807944">
            <w:pPr>
              <w:pStyle w:val="Normalbold"/>
              <w:rPr>
                <w:lang w:eastAsia="en-AU"/>
              </w:rPr>
            </w:pPr>
            <w:r w:rsidRPr="00D43373">
              <w:rPr>
                <w:lang w:eastAsia="en-AU"/>
              </w:rPr>
              <w:t xml:space="preserve">Australian Company Number (ACN) </w:t>
            </w:r>
          </w:p>
        </w:tc>
        <w:tc>
          <w:tcPr>
            <w:tcW w:w="4502" w:type="dxa"/>
          </w:tcPr>
          <w:p w14:paraId="53BDACA5" w14:textId="77777777" w:rsidR="00EC7CB0" w:rsidRPr="00D43373" w:rsidRDefault="00EC7CB0" w:rsidP="00952DF0">
            <w:pPr>
              <w:rPr>
                <w:lang w:eastAsia="en-AU"/>
              </w:rPr>
            </w:pPr>
            <w:r w:rsidRPr="00D43373">
              <w:rPr>
                <w:lang w:eastAsia="en-AU"/>
              </w:rPr>
              <w:t>[insert details]</w:t>
            </w:r>
          </w:p>
        </w:tc>
      </w:tr>
      <w:tr w:rsidR="000C08AE" w:rsidRPr="00D43373" w14:paraId="720E167B" w14:textId="77777777" w:rsidTr="00E803E5">
        <w:trPr>
          <w:cantSplit/>
        </w:trPr>
        <w:tc>
          <w:tcPr>
            <w:tcW w:w="4502" w:type="dxa"/>
            <w:shd w:val="clear" w:color="auto" w:fill="D9D9D9" w:themeFill="background1" w:themeFillShade="D9"/>
          </w:tcPr>
          <w:p w14:paraId="5D73D9D5" w14:textId="77777777" w:rsidR="000C08AE" w:rsidRPr="00D43373" w:rsidRDefault="000C08AE" w:rsidP="009D0FA7">
            <w:pPr>
              <w:pStyle w:val="Normalbold"/>
              <w:rPr>
                <w:lang w:eastAsia="en-AU"/>
              </w:rPr>
            </w:pPr>
            <w:r w:rsidRPr="00D43373">
              <w:rPr>
                <w:lang w:eastAsia="en-AU"/>
              </w:rPr>
              <w:t>Registered for Goods and Services Tax (GST)?</w:t>
            </w:r>
          </w:p>
        </w:tc>
        <w:tc>
          <w:tcPr>
            <w:tcW w:w="4502" w:type="dxa"/>
          </w:tcPr>
          <w:p w14:paraId="4078B6EA" w14:textId="77777777" w:rsidR="000C08AE" w:rsidRPr="00D43373" w:rsidRDefault="000C08AE" w:rsidP="00E47E95">
            <w:pPr>
              <w:rPr>
                <w:lang w:eastAsia="en-AU"/>
              </w:rPr>
            </w:pPr>
            <w:r w:rsidRPr="00D43373">
              <w:rPr>
                <w:lang w:eastAsia="en-AU"/>
              </w:rPr>
              <w:t>[insert details]</w:t>
            </w:r>
          </w:p>
        </w:tc>
      </w:tr>
      <w:tr w:rsidR="000C08AE" w:rsidRPr="00D43373" w14:paraId="5678F4BE" w14:textId="77777777" w:rsidTr="00E803E5">
        <w:trPr>
          <w:cantSplit/>
        </w:trPr>
        <w:tc>
          <w:tcPr>
            <w:tcW w:w="4502" w:type="dxa"/>
            <w:shd w:val="clear" w:color="auto" w:fill="D9D9D9" w:themeFill="background1" w:themeFillShade="D9"/>
          </w:tcPr>
          <w:p w14:paraId="218166F8" w14:textId="77777777" w:rsidR="000C08AE" w:rsidRPr="00D43373" w:rsidRDefault="000C08AE" w:rsidP="009D0FA7">
            <w:pPr>
              <w:pStyle w:val="Normalbold"/>
              <w:rPr>
                <w:lang w:eastAsia="en-AU"/>
              </w:rPr>
            </w:pPr>
            <w:r w:rsidRPr="00D43373">
              <w:rPr>
                <w:lang w:eastAsia="en-AU"/>
              </w:rPr>
              <w:t>Date from which GST registration was effective?</w:t>
            </w:r>
          </w:p>
        </w:tc>
        <w:tc>
          <w:tcPr>
            <w:tcW w:w="4502" w:type="dxa"/>
          </w:tcPr>
          <w:p w14:paraId="7C57FC5A" w14:textId="77777777" w:rsidR="000C08AE" w:rsidRPr="00D43373" w:rsidRDefault="000C08AE" w:rsidP="00E47E95">
            <w:pPr>
              <w:rPr>
                <w:lang w:eastAsia="en-AU"/>
              </w:rPr>
            </w:pPr>
            <w:r w:rsidRPr="00D43373">
              <w:rPr>
                <w:lang w:eastAsia="en-AU"/>
              </w:rPr>
              <w:t>[insert details]</w:t>
            </w:r>
          </w:p>
        </w:tc>
      </w:tr>
      <w:tr w:rsidR="000C08AE" w:rsidRPr="00D43373" w14:paraId="186CA57B" w14:textId="77777777" w:rsidTr="00E803E5">
        <w:trPr>
          <w:cantSplit/>
        </w:trPr>
        <w:tc>
          <w:tcPr>
            <w:tcW w:w="4502" w:type="dxa"/>
            <w:shd w:val="clear" w:color="auto" w:fill="D9D9D9" w:themeFill="background1" w:themeFillShade="D9"/>
          </w:tcPr>
          <w:p w14:paraId="7951F429" w14:textId="77777777" w:rsidR="000C08AE" w:rsidRPr="00D43373" w:rsidRDefault="000C08AE" w:rsidP="009D0FA7">
            <w:pPr>
              <w:pStyle w:val="Normalbold"/>
              <w:rPr>
                <w:lang w:eastAsia="en-AU"/>
              </w:rPr>
            </w:pPr>
            <w:r w:rsidRPr="00D43373">
              <w:rPr>
                <w:lang w:eastAsia="en-AU"/>
              </w:rPr>
              <w:t>Registered office (physical/postal)</w:t>
            </w:r>
          </w:p>
        </w:tc>
        <w:tc>
          <w:tcPr>
            <w:tcW w:w="4502" w:type="dxa"/>
          </w:tcPr>
          <w:p w14:paraId="5810D29D" w14:textId="77777777" w:rsidR="000C08AE" w:rsidRPr="00D43373" w:rsidRDefault="000C08AE" w:rsidP="00952DF0">
            <w:pPr>
              <w:rPr>
                <w:lang w:eastAsia="en-AU"/>
              </w:rPr>
            </w:pPr>
            <w:r w:rsidRPr="00D43373">
              <w:rPr>
                <w:lang w:eastAsia="en-AU"/>
              </w:rPr>
              <w:t>[insert details]</w:t>
            </w:r>
          </w:p>
        </w:tc>
      </w:tr>
      <w:tr w:rsidR="000C08AE" w:rsidRPr="00D43373" w14:paraId="1EF50361" w14:textId="77777777" w:rsidTr="00E803E5">
        <w:trPr>
          <w:cantSplit/>
        </w:trPr>
        <w:tc>
          <w:tcPr>
            <w:tcW w:w="4502" w:type="dxa"/>
            <w:shd w:val="clear" w:color="auto" w:fill="D9D9D9" w:themeFill="background1" w:themeFillShade="D9"/>
          </w:tcPr>
          <w:p w14:paraId="1B152E5C" w14:textId="77777777" w:rsidR="000C08AE" w:rsidRPr="00D43373" w:rsidRDefault="000C08AE" w:rsidP="009D0FA7">
            <w:pPr>
              <w:pStyle w:val="Normalbold"/>
              <w:rPr>
                <w:lang w:eastAsia="en-AU"/>
              </w:rPr>
            </w:pPr>
            <w:r w:rsidRPr="00D43373">
              <w:rPr>
                <w:lang w:eastAsia="en-AU"/>
              </w:rPr>
              <w:t>Relevant business place (if different)</w:t>
            </w:r>
          </w:p>
        </w:tc>
        <w:tc>
          <w:tcPr>
            <w:tcW w:w="4502" w:type="dxa"/>
          </w:tcPr>
          <w:p w14:paraId="16A04EA0" w14:textId="77777777" w:rsidR="000C08AE" w:rsidRPr="00D43373" w:rsidRDefault="000C08AE" w:rsidP="00952DF0">
            <w:pPr>
              <w:rPr>
                <w:lang w:eastAsia="en-AU"/>
              </w:rPr>
            </w:pPr>
            <w:r w:rsidRPr="00D43373">
              <w:rPr>
                <w:lang w:eastAsia="en-AU"/>
              </w:rPr>
              <w:t>[insert details]</w:t>
            </w:r>
          </w:p>
        </w:tc>
      </w:tr>
      <w:tr w:rsidR="000C08AE" w:rsidRPr="00D43373" w14:paraId="01CFAD01" w14:textId="77777777" w:rsidTr="00E803E5">
        <w:trPr>
          <w:cantSplit/>
        </w:trPr>
        <w:tc>
          <w:tcPr>
            <w:tcW w:w="4502" w:type="dxa"/>
            <w:shd w:val="clear" w:color="auto" w:fill="D9D9D9" w:themeFill="background1" w:themeFillShade="D9"/>
          </w:tcPr>
          <w:p w14:paraId="388F5D02" w14:textId="77777777" w:rsidR="000C08AE" w:rsidRPr="00D43373" w:rsidRDefault="000C08AE" w:rsidP="009D0FA7">
            <w:pPr>
              <w:pStyle w:val="Normalbold"/>
              <w:rPr>
                <w:lang w:eastAsia="en-AU"/>
              </w:rPr>
            </w:pPr>
            <w:r w:rsidRPr="00D43373">
              <w:rPr>
                <w:lang w:eastAsia="en-AU"/>
              </w:rPr>
              <w:t>Telephone</w:t>
            </w:r>
          </w:p>
        </w:tc>
        <w:tc>
          <w:tcPr>
            <w:tcW w:w="4502" w:type="dxa"/>
          </w:tcPr>
          <w:p w14:paraId="6EEFD51D" w14:textId="77777777" w:rsidR="000C08AE" w:rsidRPr="00D43373" w:rsidRDefault="000C08AE" w:rsidP="00952DF0">
            <w:pPr>
              <w:rPr>
                <w:lang w:eastAsia="en-AU"/>
              </w:rPr>
            </w:pPr>
            <w:r w:rsidRPr="00D43373">
              <w:rPr>
                <w:lang w:eastAsia="en-AU"/>
              </w:rPr>
              <w:t>[insert details]</w:t>
            </w:r>
          </w:p>
        </w:tc>
      </w:tr>
      <w:tr w:rsidR="000C08AE" w:rsidRPr="00D43373" w14:paraId="3C59929A" w14:textId="77777777" w:rsidTr="00E803E5">
        <w:trPr>
          <w:cantSplit/>
        </w:trPr>
        <w:tc>
          <w:tcPr>
            <w:tcW w:w="4502" w:type="dxa"/>
            <w:shd w:val="clear" w:color="auto" w:fill="D9D9D9" w:themeFill="background1" w:themeFillShade="D9"/>
          </w:tcPr>
          <w:p w14:paraId="1CB5C0C6" w14:textId="77777777" w:rsidR="000C08AE" w:rsidRPr="00D43373" w:rsidRDefault="000C08AE" w:rsidP="009D0FA7">
            <w:pPr>
              <w:pStyle w:val="Normalbold"/>
              <w:rPr>
                <w:lang w:eastAsia="en-AU"/>
              </w:rPr>
            </w:pPr>
            <w:r w:rsidRPr="00D43373">
              <w:rPr>
                <w:lang w:eastAsia="en-AU"/>
              </w:rPr>
              <w:t>Email</w:t>
            </w:r>
          </w:p>
        </w:tc>
        <w:tc>
          <w:tcPr>
            <w:tcW w:w="4502" w:type="dxa"/>
          </w:tcPr>
          <w:p w14:paraId="03B11AB0" w14:textId="77777777" w:rsidR="000C08AE" w:rsidRPr="00D43373" w:rsidRDefault="000C08AE" w:rsidP="00952DF0">
            <w:pPr>
              <w:rPr>
                <w:lang w:eastAsia="en-AU"/>
              </w:rPr>
            </w:pPr>
            <w:r w:rsidRPr="00D43373">
              <w:rPr>
                <w:lang w:eastAsia="en-AU"/>
              </w:rPr>
              <w:t>[insert details]</w:t>
            </w:r>
          </w:p>
        </w:tc>
      </w:tr>
    </w:tbl>
    <w:p w14:paraId="5359EE6B" w14:textId="77777777" w:rsidR="00EC7CB0" w:rsidRPr="00D43373" w:rsidRDefault="00EC7CB0" w:rsidP="00CB69E0">
      <w:pPr>
        <w:pStyle w:val="Heading4"/>
      </w:pPr>
      <w:r w:rsidRPr="00D43373">
        <w:t>The Commonwealth</w:t>
      </w:r>
    </w:p>
    <w:p w14:paraId="3C1C5BDC" w14:textId="3728F390" w:rsidR="00B46409" w:rsidRPr="00D43373"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4" w:name="_Toc489528330"/>
      <w:bookmarkStart w:id="15" w:name="_Toc490473157"/>
      <w:bookmarkStart w:id="16" w:name="_Toc491345664"/>
      <w:r w:rsidRPr="00D43373">
        <w:t>Background</w:t>
      </w:r>
      <w:bookmarkEnd w:id="14"/>
      <w:bookmarkEnd w:id="15"/>
      <w:bookmarkEnd w:id="16"/>
    </w:p>
    <w:p w14:paraId="334D4AC8" w14:textId="28AC93C2" w:rsidR="00487542" w:rsidRPr="00D43373" w:rsidRDefault="00487542" w:rsidP="00F12ED0">
      <w:r w:rsidRPr="00D43373">
        <w:t>The Commonwealth has agreed to enter this Agreement under which the Commonwealth will provide the Grantee with one or more Grants for the purpose of assisting the Grantee to undertake the associated Activity.</w:t>
      </w:r>
    </w:p>
    <w:p w14:paraId="373AB791" w14:textId="7D9A4215"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7" w:name="_Toc489528331"/>
      <w:bookmarkStart w:id="18" w:name="_Toc490473158"/>
      <w:bookmarkStart w:id="19" w:name="_Toc491345665"/>
      <w:r w:rsidRPr="00D43373">
        <w:lastRenderedPageBreak/>
        <w:t>Scope of this Agreement</w:t>
      </w:r>
      <w:bookmarkEnd w:id="17"/>
      <w:bookmarkEnd w:id="18"/>
      <w:bookmarkEnd w:id="19"/>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3C1F7B36" w:rsidR="00EC7CB0" w:rsidRPr="00D43373" w:rsidRDefault="00496622" w:rsidP="00496622">
      <w:pPr>
        <w:pStyle w:val="ListNumber2"/>
        <w:ind w:left="680" w:hanging="680"/>
      </w:pPr>
      <w:r w:rsidRPr="00D43373">
        <w:t>the Grant Details</w:t>
      </w:r>
      <w:r>
        <w:t xml:space="preserve">, including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2EDA9054" w:rsidR="00487542" w:rsidRPr="00D43373" w:rsidRDefault="00487542" w:rsidP="00487542">
      <w:r w:rsidRPr="00D43373">
        <w:t>Each set of Grant Details</w:t>
      </w:r>
      <w:r w:rsidR="00496622">
        <w:t>, including Supplementary Terms (if any),</w:t>
      </w:r>
      <w:r w:rsidR="00097356" w:rsidRPr="00D43373">
        <w:t xml:space="preserve">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w:t>
      </w:r>
      <w:r w:rsidRPr="00D43373">
        <w:t>.</w:t>
      </w:r>
    </w:p>
    <w:p w14:paraId="26DF7E0D" w14:textId="1F8DB873"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20" w:name="_Toc489528332"/>
      <w:bookmarkStart w:id="21" w:name="_Toc490473159"/>
      <w:bookmarkStart w:id="22" w:name="_Toc491345666"/>
      <w:r w:rsidRPr="00D43373">
        <w:t>Grant Details [grant number]</w:t>
      </w:r>
      <w:bookmarkEnd w:id="20"/>
      <w:bookmarkEnd w:id="21"/>
      <w:bookmarkEnd w:id="22"/>
    </w:p>
    <w:p w14:paraId="7F278700" w14:textId="77777777" w:rsidR="00496622" w:rsidRPr="00D43373" w:rsidRDefault="00496622" w:rsidP="000D338E">
      <w:pPr>
        <w:pStyle w:val="Heading3letter"/>
        <w:numPr>
          <w:ilvl w:val="0"/>
          <w:numId w:val="15"/>
        </w:numPr>
      </w:pPr>
      <w:bookmarkStart w:id="23" w:name="_Toc489528333"/>
      <w:bookmarkStart w:id="24" w:name="_Toc490473160"/>
      <w:bookmarkStart w:id="25" w:name="_Toc491345667"/>
      <w:r w:rsidRPr="00D43373">
        <w:t>Purpose of the Grant</w:t>
      </w:r>
      <w:bookmarkEnd w:id="23"/>
      <w:bookmarkEnd w:id="24"/>
      <w:bookmarkEnd w:id="25"/>
    </w:p>
    <w:p w14:paraId="1C9E0354" w14:textId="77777777" w:rsidR="00496622" w:rsidRPr="00D43373" w:rsidRDefault="00496622" w:rsidP="00496622">
      <w:pPr>
        <w:rPr>
          <w:u w:val="dotted"/>
        </w:rPr>
      </w:pPr>
      <w:r w:rsidRPr="00D43373">
        <w:t>The purpose of the Grant is to [insert project outcomes].</w:t>
      </w:r>
    </w:p>
    <w:p w14:paraId="74F26004" w14:textId="3172B848" w:rsidR="00496622" w:rsidRPr="00D43373" w:rsidRDefault="00496622" w:rsidP="00496622">
      <w:r w:rsidRPr="00D43373">
        <w:t xml:space="preserve">This Grant is being provided as part of the </w:t>
      </w:r>
      <w:r w:rsidR="00EC2D6E">
        <w:t>Advanced Manufacturing Growth Fund</w:t>
      </w:r>
      <w:r w:rsidRPr="00D43373">
        <w:t>.</w:t>
      </w:r>
    </w:p>
    <w:p w14:paraId="2C7DDB2D" w14:textId="77777777" w:rsidR="001D31BC" w:rsidRDefault="00496622" w:rsidP="00496622">
      <w:r w:rsidRPr="00D43373">
        <w:t xml:space="preserve">The </w:t>
      </w:r>
      <w:r w:rsidR="00EF282A" w:rsidRPr="00D43373">
        <w:t xml:space="preserve">program </w:t>
      </w:r>
      <w:r w:rsidRPr="00D43373">
        <w:t xml:space="preserve">aims to </w:t>
      </w:r>
      <w:r w:rsidR="001D31BC">
        <w:t xml:space="preserve">support </w:t>
      </w:r>
      <w:r w:rsidR="001D31BC" w:rsidRPr="001D31BC">
        <w:t xml:space="preserve">capital projects to establish and expand advanced manufacturing activities in Victoria and South Australia. </w:t>
      </w:r>
    </w:p>
    <w:p w14:paraId="6158FB24" w14:textId="77777777" w:rsidR="001D31BC" w:rsidRDefault="001D31BC" w:rsidP="001D31BC">
      <w:r>
        <w:t>The program’s intended outcomes are</w:t>
      </w:r>
    </w:p>
    <w:p w14:paraId="2DA77C4E" w14:textId="18ECB4B4" w:rsidR="001D31BC" w:rsidRDefault="001D31BC" w:rsidP="000D338E">
      <w:pPr>
        <w:pStyle w:val="ListParagraph"/>
        <w:numPr>
          <w:ilvl w:val="0"/>
          <w:numId w:val="26"/>
        </w:numPr>
      </w:pPr>
      <w:r>
        <w:t>increased investment in advanced manufacturing activities in Victoria and South Australia</w:t>
      </w:r>
    </w:p>
    <w:p w14:paraId="115A63A1" w14:textId="3EFA58EF" w:rsidR="00496622" w:rsidRPr="00D43373" w:rsidRDefault="001D31BC" w:rsidP="000D338E">
      <w:pPr>
        <w:pStyle w:val="ListParagraph"/>
        <w:numPr>
          <w:ilvl w:val="0"/>
          <w:numId w:val="26"/>
        </w:numPr>
      </w:pPr>
      <w:r>
        <w:t xml:space="preserve">an Australian manufacturing sector that continues to transition from traditional, heavy industrial processes to knowledge-based manufacturing of higher value products. </w:t>
      </w:r>
    </w:p>
    <w:p w14:paraId="53ACD9CD" w14:textId="6E1D9D94" w:rsidR="00496622" w:rsidRPr="00D43373" w:rsidRDefault="00496622" w:rsidP="00496622">
      <w:pPr>
        <w:pStyle w:val="Heading3letter"/>
      </w:pPr>
      <w:bookmarkStart w:id="26" w:name="_Toc489528334"/>
      <w:bookmarkStart w:id="27" w:name="_Toc490473161"/>
      <w:bookmarkStart w:id="28" w:name="_Toc491345668"/>
      <w:r w:rsidRPr="00D43373">
        <w:t>Activity</w:t>
      </w:r>
      <w:bookmarkEnd w:id="26"/>
      <w:bookmarkEnd w:id="27"/>
      <w:bookmarkEnd w:id="28"/>
    </w:p>
    <w:p w14:paraId="26172A29" w14:textId="77777777" w:rsidR="00496622" w:rsidRPr="00D43373" w:rsidRDefault="00496622" w:rsidP="00496622">
      <w:r w:rsidRPr="00D43373">
        <w:t>The Activity is made up of your Project and all eligible project activities as specified in these Grant Details.</w:t>
      </w:r>
    </w:p>
    <w:p w14:paraId="61B93292" w14:textId="77777777" w:rsidR="00496622" w:rsidRPr="00D43373" w:rsidRDefault="00496622" w:rsidP="00496622">
      <w:r w:rsidRPr="00D43373">
        <w:t>[Describe the Project, i.e. what the grantee will spend the grant funds doing. It is important to include enough detail to allow the Commonwealth to judge whether what the grantee is doing/spending the grant funds on falls within the approved scope. Use the following headings</w:t>
      </w:r>
    </w:p>
    <w:p w14:paraId="18D5F66A" w14:textId="77777777" w:rsidR="00496622" w:rsidRPr="00D43373" w:rsidRDefault="00496622" w:rsidP="00496622">
      <w:pPr>
        <w:pStyle w:val="ListBullet"/>
      </w:pPr>
      <w:r w:rsidRPr="00D43373">
        <w:t>Project scope and description -</w:t>
      </w:r>
    </w:p>
    <w:p w14:paraId="635AFF25" w14:textId="77777777" w:rsidR="00496622" w:rsidRPr="00D43373" w:rsidRDefault="00496622" w:rsidP="00496622">
      <w:pPr>
        <w:pStyle w:val="ListBullet"/>
      </w:pPr>
      <w:r w:rsidRPr="00D43373">
        <w:t>Key eligible activities</w:t>
      </w:r>
    </w:p>
    <w:p w14:paraId="34FB28F3" w14:textId="77777777" w:rsidR="00496622" w:rsidRPr="00D43373" w:rsidRDefault="00496622" w:rsidP="00496622">
      <w:r w:rsidRPr="00D43373">
        <w:t>The Project will [add any program specifics if applicable e.g. needs to be located in a particular region].</w:t>
      </w:r>
    </w:p>
    <w:p w14:paraId="225ECB72" w14:textId="77777777" w:rsidR="00496622" w:rsidRPr="00D43373" w:rsidRDefault="00496622" w:rsidP="00496622">
      <w:r w:rsidRPr="00D43373">
        <w:t>In undertaking the Activity, the Grantee must comply with the requirements of the Program Guidelines (as in force from time-to-time).</w:t>
      </w:r>
    </w:p>
    <w:p w14:paraId="29AF8DBC" w14:textId="77777777" w:rsidR="00496622" w:rsidRPr="00D43373" w:rsidRDefault="00496622" w:rsidP="00496622">
      <w:pPr>
        <w:spacing w:before="40"/>
      </w:pPr>
      <w:r w:rsidRPr="00D43373">
        <w:rPr>
          <w:szCs w:val="20"/>
        </w:rPr>
        <w:t>You must notify us about events relating to the Project and provide an opportunity for the Minister or their representative to attend.</w:t>
      </w:r>
    </w:p>
    <w:p w14:paraId="4EDD3D69" w14:textId="77777777" w:rsidR="00496622" w:rsidRPr="00D43373" w:rsidRDefault="00496622" w:rsidP="00496622">
      <w:pPr>
        <w:pStyle w:val="Heading3letter"/>
      </w:pPr>
      <w:bookmarkStart w:id="29" w:name="_Toc489528335"/>
      <w:bookmarkStart w:id="30" w:name="_Toc490473162"/>
      <w:bookmarkStart w:id="31" w:name="_Toc491345669"/>
      <w:r w:rsidRPr="00D43373">
        <w:t>Duration of the Grant</w:t>
      </w:r>
      <w:bookmarkEnd w:id="29"/>
      <w:bookmarkEnd w:id="30"/>
      <w:bookmarkEnd w:id="31"/>
    </w:p>
    <w:p w14:paraId="7AF172DE" w14:textId="72023777" w:rsidR="00496622" w:rsidRPr="00D43373" w:rsidRDefault="00496622" w:rsidP="00496622">
      <w:pPr>
        <w:rPr>
          <w:color w:val="000000"/>
        </w:rPr>
      </w:pPr>
      <w:r w:rsidRPr="00A8141E">
        <w:rPr>
          <w:color w:val="000000"/>
        </w:rPr>
        <w:t xml:space="preserve">The Activity starts on </w:t>
      </w:r>
      <w:r w:rsidRPr="00A8141E">
        <w:t xml:space="preserve">the date </w:t>
      </w:r>
      <w:r w:rsidR="00733826" w:rsidRPr="00A8141E">
        <w:t>we execute the Agreement</w:t>
      </w:r>
      <w:r w:rsidRPr="00A8141E">
        <w:t xml:space="preserve"> a</w:t>
      </w:r>
      <w:r w:rsidRPr="00A8141E">
        <w:rPr>
          <w:color w:val="000000"/>
        </w:rPr>
        <w:t xml:space="preserve">nd ends on </w:t>
      </w:r>
      <w:r w:rsidR="00733826" w:rsidRPr="00A8141E">
        <w:rPr>
          <w:color w:val="000000"/>
        </w:rPr>
        <w:t xml:space="preserve">the date </w:t>
      </w:r>
      <w:r w:rsidR="00D20E2A" w:rsidRPr="00A8141E">
        <w:rPr>
          <w:color w:val="000000"/>
        </w:rPr>
        <w:t xml:space="preserve">you have met </w:t>
      </w:r>
      <w:r w:rsidR="00733826" w:rsidRPr="00A8141E">
        <w:rPr>
          <w:color w:val="000000"/>
        </w:rPr>
        <w:t>your</w:t>
      </w:r>
      <w:r w:rsidR="00D20E2A" w:rsidRPr="00A8141E">
        <w:rPr>
          <w:color w:val="000000"/>
        </w:rPr>
        <w:t xml:space="preserve"> final reporting obligations including</w:t>
      </w:r>
      <w:r w:rsidRPr="00A8141E">
        <w:rPr>
          <w:color w:val="000000"/>
        </w:rPr>
        <w:t xml:space="preserve"> final payment, the Completion Date.</w:t>
      </w:r>
    </w:p>
    <w:p w14:paraId="2CC895DD" w14:textId="77777777" w:rsidR="00496622" w:rsidRPr="00D43373"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496622" w:rsidRPr="00D43373" w14:paraId="3AE83375" w14:textId="77777777" w:rsidTr="00496622">
        <w:trPr>
          <w:cantSplit/>
          <w:tblHeader/>
        </w:trPr>
        <w:tc>
          <w:tcPr>
            <w:tcW w:w="774" w:type="dxa"/>
            <w:shd w:val="clear" w:color="auto" w:fill="D9D9D9" w:themeFill="background1" w:themeFillShade="D9"/>
            <w:tcMar>
              <w:top w:w="28" w:type="dxa"/>
              <w:bottom w:w="28" w:type="dxa"/>
            </w:tcMar>
          </w:tcPr>
          <w:p w14:paraId="2629F96E" w14:textId="77777777" w:rsidR="00496622" w:rsidRPr="00D43373" w:rsidRDefault="00496622" w:rsidP="00496622">
            <w:pPr>
              <w:pStyle w:val="Normalbold"/>
            </w:pPr>
            <w:r w:rsidRPr="00D43373">
              <w:t>No.</w:t>
            </w:r>
          </w:p>
        </w:tc>
        <w:tc>
          <w:tcPr>
            <w:tcW w:w="6430" w:type="dxa"/>
            <w:shd w:val="clear" w:color="auto" w:fill="D9D9D9" w:themeFill="background1" w:themeFillShade="D9"/>
            <w:tcMar>
              <w:top w:w="28" w:type="dxa"/>
              <w:bottom w:w="28" w:type="dxa"/>
            </w:tcMar>
          </w:tcPr>
          <w:p w14:paraId="3352C901" w14:textId="77777777" w:rsidR="00496622" w:rsidRPr="00D43373" w:rsidRDefault="00496622" w:rsidP="00496622">
            <w:pPr>
              <w:pStyle w:val="Normalbold"/>
            </w:pPr>
            <w:r w:rsidRPr="00D43373">
              <w:t>Title and description</w:t>
            </w:r>
          </w:p>
        </w:tc>
        <w:tc>
          <w:tcPr>
            <w:tcW w:w="1800" w:type="dxa"/>
            <w:shd w:val="clear" w:color="auto" w:fill="D9D9D9" w:themeFill="background1" w:themeFillShade="D9"/>
            <w:tcMar>
              <w:top w:w="28" w:type="dxa"/>
              <w:bottom w:w="28" w:type="dxa"/>
            </w:tcMar>
          </w:tcPr>
          <w:p w14:paraId="09F5EF40" w14:textId="77777777" w:rsidR="00496622" w:rsidRPr="00D43373" w:rsidRDefault="00496622" w:rsidP="00496622">
            <w:pPr>
              <w:pStyle w:val="Normalbold"/>
            </w:pPr>
            <w:r w:rsidRPr="00D43373">
              <w:t>Due date</w:t>
            </w:r>
          </w:p>
        </w:tc>
      </w:tr>
      <w:tr w:rsidR="00496622" w:rsidRPr="00D43373" w14:paraId="2241426E" w14:textId="77777777" w:rsidTr="00496622">
        <w:trPr>
          <w:cantSplit/>
          <w:trHeight w:val="665"/>
        </w:trPr>
        <w:tc>
          <w:tcPr>
            <w:tcW w:w="774" w:type="dxa"/>
            <w:shd w:val="clear" w:color="auto" w:fill="auto"/>
            <w:tcMar>
              <w:top w:w="28" w:type="dxa"/>
              <w:bottom w:w="28" w:type="dxa"/>
            </w:tcMar>
          </w:tcPr>
          <w:p w14:paraId="790AD4BC" w14:textId="77777777" w:rsidR="00496622" w:rsidRPr="00D43373" w:rsidRDefault="00496622" w:rsidP="00496622">
            <w:r w:rsidRPr="00D43373">
              <w:t>1</w:t>
            </w:r>
          </w:p>
        </w:tc>
        <w:tc>
          <w:tcPr>
            <w:tcW w:w="6430" w:type="dxa"/>
            <w:shd w:val="clear" w:color="auto" w:fill="auto"/>
            <w:tcMar>
              <w:top w:w="28" w:type="dxa"/>
              <w:bottom w:w="28" w:type="dxa"/>
            </w:tcMar>
          </w:tcPr>
          <w:p w14:paraId="2F902A35" w14:textId="77777777" w:rsidR="00496622" w:rsidRPr="00D43373" w:rsidRDefault="00496622" w:rsidP="00496622">
            <w:r w:rsidRPr="00D43373">
              <w:t>Project start date</w:t>
            </w:r>
          </w:p>
        </w:tc>
        <w:tc>
          <w:tcPr>
            <w:tcW w:w="1800" w:type="dxa"/>
            <w:shd w:val="clear" w:color="auto" w:fill="auto"/>
            <w:tcMar>
              <w:top w:w="28" w:type="dxa"/>
              <w:bottom w:w="28" w:type="dxa"/>
            </w:tcMar>
          </w:tcPr>
          <w:p w14:paraId="48AFFB1C" w14:textId="77777777" w:rsidR="00496622" w:rsidRPr="00D43373" w:rsidRDefault="00496622" w:rsidP="00496622">
            <w:r w:rsidRPr="00D43373">
              <w:t>[dd/mm/yyyy]</w:t>
            </w:r>
          </w:p>
        </w:tc>
      </w:tr>
      <w:tr w:rsidR="00496622" w:rsidRPr="00D43373" w14:paraId="1066FAAE" w14:textId="77777777" w:rsidTr="00496622">
        <w:trPr>
          <w:cantSplit/>
          <w:trHeight w:val="561"/>
        </w:trPr>
        <w:tc>
          <w:tcPr>
            <w:tcW w:w="774" w:type="dxa"/>
            <w:shd w:val="clear" w:color="auto" w:fill="auto"/>
            <w:tcMar>
              <w:top w:w="28" w:type="dxa"/>
              <w:bottom w:w="28" w:type="dxa"/>
            </w:tcMar>
          </w:tcPr>
          <w:p w14:paraId="3C9E46F5" w14:textId="77777777" w:rsidR="00496622" w:rsidRPr="00D43373" w:rsidRDefault="00496622" w:rsidP="00496622">
            <w:r w:rsidRPr="00D43373">
              <w:t>2</w:t>
            </w:r>
          </w:p>
        </w:tc>
        <w:tc>
          <w:tcPr>
            <w:tcW w:w="6430" w:type="dxa"/>
            <w:shd w:val="clear" w:color="auto" w:fill="auto"/>
            <w:tcMar>
              <w:top w:w="28" w:type="dxa"/>
              <w:bottom w:w="28" w:type="dxa"/>
            </w:tcMar>
          </w:tcPr>
          <w:p w14:paraId="1F150C68" w14:textId="77777777" w:rsidR="00496622" w:rsidRPr="00D43373" w:rsidRDefault="00496622" w:rsidP="00496622">
            <w:r w:rsidRPr="00D43373">
              <w:t>[title and description of milestone, include key activities]</w:t>
            </w:r>
          </w:p>
        </w:tc>
        <w:tc>
          <w:tcPr>
            <w:tcW w:w="1800" w:type="dxa"/>
            <w:shd w:val="clear" w:color="auto" w:fill="auto"/>
            <w:tcMar>
              <w:top w:w="28" w:type="dxa"/>
              <w:bottom w:w="28" w:type="dxa"/>
            </w:tcMar>
          </w:tcPr>
          <w:p w14:paraId="0589BEBD" w14:textId="77777777" w:rsidR="00496622" w:rsidRPr="00D43373" w:rsidRDefault="00496622" w:rsidP="00496622">
            <w:r w:rsidRPr="00D43373">
              <w:t>[dd/mm/yyyy]</w:t>
            </w:r>
          </w:p>
        </w:tc>
      </w:tr>
      <w:tr w:rsidR="00496622" w:rsidRPr="00D43373" w14:paraId="4FD3474C" w14:textId="77777777" w:rsidTr="00496622">
        <w:trPr>
          <w:cantSplit/>
          <w:trHeight w:val="696"/>
        </w:trPr>
        <w:tc>
          <w:tcPr>
            <w:tcW w:w="774" w:type="dxa"/>
            <w:shd w:val="clear" w:color="auto" w:fill="auto"/>
            <w:tcMar>
              <w:top w:w="28" w:type="dxa"/>
              <w:bottom w:w="28" w:type="dxa"/>
            </w:tcMar>
          </w:tcPr>
          <w:p w14:paraId="59ABAA85" w14:textId="77777777" w:rsidR="00496622" w:rsidRPr="00D43373" w:rsidRDefault="00496622" w:rsidP="00496622">
            <w:r w:rsidRPr="00D43373">
              <w:t>3</w:t>
            </w:r>
          </w:p>
        </w:tc>
        <w:tc>
          <w:tcPr>
            <w:tcW w:w="6430" w:type="dxa"/>
            <w:shd w:val="clear" w:color="auto" w:fill="auto"/>
            <w:tcMar>
              <w:top w:w="28" w:type="dxa"/>
              <w:bottom w:w="28" w:type="dxa"/>
            </w:tcMar>
          </w:tcPr>
          <w:p w14:paraId="29B98AD5" w14:textId="77777777" w:rsidR="00496622" w:rsidRPr="00D43373" w:rsidRDefault="00496622" w:rsidP="00496622">
            <w:r w:rsidRPr="00D43373">
              <w:t>[title and description of milestone, include key activities]</w:t>
            </w:r>
          </w:p>
        </w:tc>
        <w:tc>
          <w:tcPr>
            <w:tcW w:w="1800" w:type="dxa"/>
            <w:shd w:val="clear" w:color="auto" w:fill="auto"/>
            <w:tcMar>
              <w:top w:w="28" w:type="dxa"/>
              <w:bottom w:w="28" w:type="dxa"/>
            </w:tcMar>
          </w:tcPr>
          <w:p w14:paraId="4E0FD10A" w14:textId="77777777" w:rsidR="00496622" w:rsidRPr="00D43373" w:rsidRDefault="00496622" w:rsidP="00496622">
            <w:r w:rsidRPr="00D43373">
              <w:t>[dd/mm/yyyy]</w:t>
            </w:r>
          </w:p>
        </w:tc>
      </w:tr>
      <w:tr w:rsidR="00496622" w:rsidRPr="00D43373" w14:paraId="79B4C78A" w14:textId="77777777" w:rsidTr="00496622">
        <w:trPr>
          <w:cantSplit/>
          <w:trHeight w:val="706"/>
        </w:trPr>
        <w:tc>
          <w:tcPr>
            <w:tcW w:w="774" w:type="dxa"/>
            <w:shd w:val="clear" w:color="auto" w:fill="auto"/>
            <w:tcMar>
              <w:top w:w="28" w:type="dxa"/>
              <w:bottom w:w="28" w:type="dxa"/>
            </w:tcMar>
          </w:tcPr>
          <w:p w14:paraId="77630034" w14:textId="77777777" w:rsidR="00496622" w:rsidRPr="00D43373" w:rsidRDefault="00496622" w:rsidP="00496622">
            <w:r w:rsidRPr="00D43373">
              <w:t>4</w:t>
            </w:r>
          </w:p>
        </w:tc>
        <w:tc>
          <w:tcPr>
            <w:tcW w:w="6430" w:type="dxa"/>
            <w:shd w:val="clear" w:color="auto" w:fill="auto"/>
            <w:tcMar>
              <w:top w:w="28" w:type="dxa"/>
              <w:bottom w:w="28" w:type="dxa"/>
            </w:tcMar>
          </w:tcPr>
          <w:p w14:paraId="2C0BC3AD" w14:textId="77777777" w:rsidR="00496622" w:rsidRPr="00D43373" w:rsidRDefault="00496622" w:rsidP="00496622">
            <w:r w:rsidRPr="00D43373">
              <w:t>Project end date</w:t>
            </w:r>
          </w:p>
        </w:tc>
        <w:tc>
          <w:tcPr>
            <w:tcW w:w="1800" w:type="dxa"/>
            <w:shd w:val="clear" w:color="auto" w:fill="auto"/>
            <w:tcMar>
              <w:top w:w="28" w:type="dxa"/>
              <w:bottom w:w="28" w:type="dxa"/>
            </w:tcMar>
          </w:tcPr>
          <w:p w14:paraId="5A5E9631" w14:textId="77777777" w:rsidR="00496622" w:rsidRPr="00D43373" w:rsidRDefault="00496622" w:rsidP="00496622">
            <w:r w:rsidRPr="00D43373">
              <w:t>[dd/mm/yyyy]</w:t>
            </w:r>
          </w:p>
        </w:tc>
      </w:tr>
      <w:tr w:rsidR="00496622" w:rsidRPr="00D43373" w14:paraId="06B57831" w14:textId="77777777" w:rsidTr="00496622">
        <w:trPr>
          <w:cantSplit/>
          <w:trHeight w:val="706"/>
        </w:trPr>
        <w:tc>
          <w:tcPr>
            <w:tcW w:w="774" w:type="dxa"/>
            <w:shd w:val="clear" w:color="auto" w:fill="auto"/>
            <w:tcMar>
              <w:top w:w="28" w:type="dxa"/>
              <w:bottom w:w="28" w:type="dxa"/>
            </w:tcMar>
          </w:tcPr>
          <w:p w14:paraId="2757EEFF" w14:textId="77777777" w:rsidR="00496622" w:rsidRPr="00D43373" w:rsidRDefault="00496622" w:rsidP="00496622">
            <w:r w:rsidRPr="00D43373">
              <w:t>5</w:t>
            </w:r>
          </w:p>
        </w:tc>
        <w:tc>
          <w:tcPr>
            <w:tcW w:w="6430" w:type="dxa"/>
            <w:shd w:val="clear" w:color="auto" w:fill="auto"/>
            <w:tcMar>
              <w:top w:w="28" w:type="dxa"/>
              <w:bottom w:w="28" w:type="dxa"/>
            </w:tcMar>
          </w:tcPr>
          <w:p w14:paraId="73787BD5" w14:textId="77777777" w:rsidR="00496622" w:rsidRPr="00D43373" w:rsidRDefault="00496622" w:rsidP="00496622">
            <w:r w:rsidRPr="00D43373">
              <w:t>Final report / Project evaluation</w:t>
            </w:r>
          </w:p>
        </w:tc>
        <w:tc>
          <w:tcPr>
            <w:tcW w:w="1800" w:type="dxa"/>
            <w:shd w:val="clear" w:color="auto" w:fill="auto"/>
            <w:tcMar>
              <w:top w:w="28" w:type="dxa"/>
              <w:bottom w:w="28" w:type="dxa"/>
            </w:tcMar>
          </w:tcPr>
          <w:p w14:paraId="70339A5B" w14:textId="77777777" w:rsidR="00496622" w:rsidRPr="00D43373" w:rsidRDefault="00496622" w:rsidP="00496622">
            <w:r w:rsidRPr="00D43373">
              <w:t>[dd/mm/yyyy]</w:t>
            </w:r>
          </w:p>
        </w:tc>
      </w:tr>
    </w:tbl>
    <w:p w14:paraId="7AD0AF43" w14:textId="77777777" w:rsidR="00496622" w:rsidRPr="00D43373" w:rsidRDefault="00496622" w:rsidP="00496622">
      <w:pPr>
        <w:pStyle w:val="Heading3letter"/>
      </w:pPr>
      <w:bookmarkStart w:id="32" w:name="_Toc489528336"/>
      <w:bookmarkStart w:id="33" w:name="_Toc490473163"/>
      <w:bookmarkStart w:id="34" w:name="_Toc491345670"/>
      <w:r w:rsidRPr="00D43373">
        <w:t>Payment of the Grant</w:t>
      </w:r>
      <w:bookmarkEnd w:id="32"/>
      <w:bookmarkEnd w:id="33"/>
      <w:bookmarkEnd w:id="34"/>
      <w:r w:rsidRPr="00D43373">
        <w:t xml:space="preserve"> </w:t>
      </w:r>
    </w:p>
    <w:p w14:paraId="6D2B5946" w14:textId="77777777" w:rsidR="00496622" w:rsidRPr="00D43373" w:rsidRDefault="00496622" w:rsidP="00496622">
      <w:pPr>
        <w:rPr>
          <w:color w:val="000000"/>
        </w:rPr>
      </w:pPr>
      <w:r w:rsidRPr="00D43373">
        <w:rPr>
          <w:color w:val="000000"/>
        </w:rPr>
        <w:t xml:space="preserve">The total amount of the Grant </w:t>
      </w:r>
      <w:r w:rsidRPr="00A860B7">
        <w:rPr>
          <w:color w:val="000000"/>
        </w:rPr>
        <w:t>is [grant amount]</w:t>
      </w:r>
      <w:r w:rsidRPr="00D43373">
        <w:rPr>
          <w:color w:val="000000"/>
        </w:rPr>
        <w:t xml:space="preserve"> (plus GST if applicable).</w:t>
      </w:r>
    </w:p>
    <w:p w14:paraId="330CC42C" w14:textId="027B9BE6" w:rsidR="00496622" w:rsidRPr="00D43373" w:rsidRDefault="00496622" w:rsidP="00496622">
      <w:r w:rsidRPr="00D43373">
        <w:t>The Grant will be provided at [</w:t>
      </w:r>
      <w:r w:rsidRPr="00721086">
        <w:t>grant percentage</w:t>
      </w:r>
      <w:r w:rsidRPr="00D43373">
        <w:t xml:space="preserve">] per cent of </w:t>
      </w:r>
      <w:r w:rsidR="00FC6099" w:rsidRPr="00D43373">
        <w:rPr>
          <w:iCs/>
        </w:rPr>
        <w:t xml:space="preserve">eligible expenditure </w:t>
      </w:r>
      <w:r w:rsidRPr="00D43373">
        <w:rPr>
          <w:iCs/>
        </w:rPr>
        <w:t>defined in Eligible Expenditure Guide at Appendix B of the Program 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C6099">
        <w:t>ST2</w:t>
      </w:r>
      <w:r w:rsidR="00FC6099">
        <w:fldChar w:fldCharType="end"/>
      </w:r>
      <w:r>
        <w:t>.</w:t>
      </w:r>
    </w:p>
    <w:p w14:paraId="52D02E7D" w14:textId="3FCBF4E5" w:rsidR="00496622" w:rsidRPr="00D43373" w:rsidRDefault="00496622" w:rsidP="00496622">
      <w:r w:rsidRPr="00D43373">
        <w:t>An initial payment will be made on execution of the grant agreement based on forecast elig</w:t>
      </w:r>
      <w:r w:rsidR="00F67954">
        <w:t xml:space="preserve">ible expenditure </w:t>
      </w:r>
      <w:r w:rsidR="00A46958">
        <w:t xml:space="preserve">up to </w:t>
      </w:r>
      <w:r w:rsidR="00F67954">
        <w:t xml:space="preserve">the first </w:t>
      </w:r>
      <w:r w:rsidR="00A46958">
        <w:t>six months</w:t>
      </w:r>
      <w:r w:rsidRPr="00D43373">
        <w:t>. Subsequent payments will be paid</w:t>
      </w:r>
      <w:r w:rsidR="00411058">
        <w:t xml:space="preserve"> in arrears</w:t>
      </w:r>
      <w:r w:rsidRPr="00D43373">
        <w:t>, based on</w:t>
      </w:r>
      <w:r w:rsidR="0028421C">
        <w:t xml:space="preserve"> your progress against milestones and your actual</w:t>
      </w:r>
      <w:r w:rsidRPr="00D43373">
        <w:t xml:space="preserve"> actual eligible expenditure. Payments are subject to satisfactory progress on the Project and compliance by the Grantee with its obligations under this Agreement.</w:t>
      </w:r>
    </w:p>
    <w:p w14:paraId="17945A76" w14:textId="42BB4260" w:rsidR="00496622" w:rsidRPr="00D43373" w:rsidRDefault="00496622" w:rsidP="00496622">
      <w:pPr>
        <w:spacing w:before="120"/>
        <w:rPr>
          <w:color w:val="000000"/>
        </w:rPr>
      </w:pPr>
      <w:r w:rsidRPr="00D43373">
        <w:rPr>
          <w:color w:val="000000"/>
        </w:rPr>
        <w:t xml:space="preserve">A final payment of at least </w:t>
      </w:r>
      <w:r w:rsidR="000E46A4">
        <w:rPr>
          <w:color w:val="000000"/>
        </w:rPr>
        <w:t>10</w:t>
      </w:r>
      <w:r w:rsidRPr="00D43373">
        <w:rPr>
          <w:color w:val="000000"/>
        </w:rPr>
        <w:t> per cent of the Grant will be withheld until the Grantee submits a satisfactory final report demonstrating end of Project reporting obligations have been met.</w:t>
      </w:r>
    </w:p>
    <w:p w14:paraId="76AB8300" w14:textId="77777777" w:rsidR="00496622" w:rsidRPr="00D43373" w:rsidRDefault="00496622" w:rsidP="00496622">
      <w:pPr>
        <w:pStyle w:val="Heading4"/>
      </w:pPr>
      <w:r w:rsidRPr="00D43373">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35" w:name="_Toc489528337"/>
      <w:bookmarkStart w:id="36" w:name="_Toc490473164"/>
      <w:bookmarkStart w:id="37" w:name="_Toc491345671"/>
      <w:r w:rsidRPr="00D43373">
        <w:t>Reporting</w:t>
      </w:r>
      <w:bookmarkEnd w:id="35"/>
      <w:bookmarkEnd w:id="36"/>
      <w:bookmarkEnd w:id="37"/>
    </w:p>
    <w:p w14:paraId="0C6634AE" w14:textId="77777777" w:rsidR="00496622" w:rsidRPr="00D43373" w:rsidRDefault="00496622" w:rsidP="00496622">
      <w:r w:rsidRPr="00D43373">
        <w:t xml:space="preserve">The Grantee agrees to provide the following reports to the Commonwealth representative in accordance with the Reporting Templates (Schedule </w:t>
      </w:r>
      <w:r>
        <w:t>1</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73"/>
        <w:gridCol w:w="1497"/>
        <w:gridCol w:w="1497"/>
        <w:gridCol w:w="2824"/>
        <w:gridCol w:w="1520"/>
      </w:tblGrid>
      <w:tr w:rsidR="00496622" w:rsidRPr="00D43373" w14:paraId="77EDF691" w14:textId="77777777" w:rsidTr="00496622">
        <w:trPr>
          <w:cantSplit/>
          <w:tblHeader/>
        </w:trPr>
        <w:tc>
          <w:tcPr>
            <w:tcW w:w="1673"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t>Report type</w:t>
            </w:r>
          </w:p>
        </w:tc>
        <w:tc>
          <w:tcPr>
            <w:tcW w:w="149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49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824"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520"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496622">
        <w:trPr>
          <w:cantSplit/>
        </w:trPr>
        <w:tc>
          <w:tcPr>
            <w:tcW w:w="1673" w:type="dxa"/>
            <w:shd w:val="clear" w:color="auto" w:fill="auto"/>
            <w:tcMar>
              <w:top w:w="28" w:type="dxa"/>
              <w:bottom w:w="28" w:type="dxa"/>
            </w:tcMar>
          </w:tcPr>
          <w:p w14:paraId="7F190E89" w14:textId="4C0EB110" w:rsidR="00496622" w:rsidRPr="00D43373" w:rsidRDefault="0078603B" w:rsidP="0078603B">
            <w:pPr>
              <w:pStyle w:val="Normaltable"/>
            </w:pPr>
            <w:r>
              <w:t>[</w:t>
            </w:r>
            <w:r w:rsidR="00733826">
              <w:t>Milestone 1</w:t>
            </w:r>
            <w:r>
              <w:t>]</w:t>
            </w:r>
          </w:p>
        </w:tc>
        <w:tc>
          <w:tcPr>
            <w:tcW w:w="1497" w:type="dxa"/>
          </w:tcPr>
          <w:p w14:paraId="7F4F9354" w14:textId="77777777" w:rsidR="00496622" w:rsidRPr="00D43373" w:rsidRDefault="00496622" w:rsidP="00496622">
            <w:pPr>
              <w:pStyle w:val="Normaltable"/>
            </w:pPr>
            <w:r w:rsidRPr="00D43373">
              <w:t>[project start date]</w:t>
            </w:r>
          </w:p>
        </w:tc>
        <w:tc>
          <w:tcPr>
            <w:tcW w:w="1497" w:type="dxa"/>
            <w:shd w:val="clear" w:color="auto" w:fill="auto"/>
            <w:tcMar>
              <w:top w:w="28" w:type="dxa"/>
              <w:bottom w:w="28" w:type="dxa"/>
            </w:tcMar>
          </w:tcPr>
          <w:p w14:paraId="2AD3FD92" w14:textId="77777777" w:rsidR="00496622" w:rsidRPr="00D43373" w:rsidRDefault="00496622" w:rsidP="00496622">
            <w:pPr>
              <w:pStyle w:val="Normaltable"/>
            </w:pPr>
            <w:r w:rsidRPr="00D43373">
              <w:t>[dd/mm/yyyy]</w:t>
            </w:r>
          </w:p>
        </w:tc>
        <w:tc>
          <w:tcPr>
            <w:tcW w:w="2824" w:type="dxa"/>
          </w:tcPr>
          <w:p w14:paraId="21B38DDA"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0055A670" w14:textId="77777777" w:rsidR="00496622" w:rsidRPr="00D43373" w:rsidRDefault="00496622" w:rsidP="00496622">
            <w:pPr>
              <w:pStyle w:val="Normaltable"/>
            </w:pPr>
            <w:r w:rsidRPr="00D43373">
              <w:t>[dd/mm/yyyy]</w:t>
            </w:r>
          </w:p>
        </w:tc>
      </w:tr>
      <w:tr w:rsidR="00496622" w:rsidRPr="00D43373" w14:paraId="68754B36" w14:textId="77777777" w:rsidTr="00496622">
        <w:trPr>
          <w:cantSplit/>
        </w:trPr>
        <w:tc>
          <w:tcPr>
            <w:tcW w:w="1673" w:type="dxa"/>
            <w:shd w:val="clear" w:color="auto" w:fill="auto"/>
            <w:tcMar>
              <w:top w:w="28" w:type="dxa"/>
              <w:bottom w:w="28" w:type="dxa"/>
            </w:tcMar>
          </w:tcPr>
          <w:p w14:paraId="2B861B62" w14:textId="551CB35C" w:rsidR="00496622" w:rsidRPr="00D43373" w:rsidRDefault="0078603B" w:rsidP="00733826">
            <w:pPr>
              <w:pStyle w:val="Normaltable"/>
            </w:pPr>
            <w:r>
              <w:t>[</w:t>
            </w:r>
            <w:r w:rsidR="00733826">
              <w:t>Milestone 2</w:t>
            </w:r>
            <w:r>
              <w:t>]</w:t>
            </w:r>
          </w:p>
        </w:tc>
        <w:tc>
          <w:tcPr>
            <w:tcW w:w="1497" w:type="dxa"/>
          </w:tcPr>
          <w:p w14:paraId="52D5584A" w14:textId="77777777" w:rsidR="00496622" w:rsidRPr="00D43373" w:rsidRDefault="00496622" w:rsidP="00496622">
            <w:pPr>
              <w:pStyle w:val="Normaltable"/>
            </w:pPr>
            <w:r w:rsidRPr="00D43373">
              <w:t>[dd/mm/yyyy]</w:t>
            </w:r>
          </w:p>
        </w:tc>
        <w:tc>
          <w:tcPr>
            <w:tcW w:w="1497" w:type="dxa"/>
            <w:shd w:val="clear" w:color="auto" w:fill="auto"/>
            <w:tcMar>
              <w:top w:w="28" w:type="dxa"/>
              <w:bottom w:w="28" w:type="dxa"/>
            </w:tcMar>
          </w:tcPr>
          <w:p w14:paraId="5DA8F8FB" w14:textId="77777777" w:rsidR="00496622" w:rsidRPr="00D43373" w:rsidRDefault="00496622" w:rsidP="00496622">
            <w:pPr>
              <w:pStyle w:val="Normaltable"/>
            </w:pPr>
            <w:r w:rsidRPr="00D43373">
              <w:t>[dd/mm/yyyy]</w:t>
            </w:r>
          </w:p>
        </w:tc>
        <w:tc>
          <w:tcPr>
            <w:tcW w:w="2824" w:type="dxa"/>
          </w:tcPr>
          <w:p w14:paraId="366496D1"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4BFA9D67" w14:textId="77777777" w:rsidR="00496622" w:rsidRPr="00D43373" w:rsidRDefault="00496622" w:rsidP="00496622">
            <w:pPr>
              <w:pStyle w:val="Normaltable"/>
            </w:pPr>
            <w:r w:rsidRPr="00D43373">
              <w:t>[dd/mm/yyyy]</w:t>
            </w:r>
          </w:p>
        </w:tc>
      </w:tr>
      <w:tr w:rsidR="00496622" w:rsidRPr="00D43373" w14:paraId="58157260" w14:textId="77777777" w:rsidTr="00496622">
        <w:trPr>
          <w:cantSplit/>
        </w:trPr>
        <w:tc>
          <w:tcPr>
            <w:tcW w:w="1673" w:type="dxa"/>
            <w:shd w:val="clear" w:color="auto" w:fill="auto"/>
            <w:tcMar>
              <w:top w:w="28" w:type="dxa"/>
              <w:bottom w:w="28" w:type="dxa"/>
            </w:tcMar>
          </w:tcPr>
          <w:p w14:paraId="76D34BCD" w14:textId="7C125690" w:rsidR="00496622" w:rsidRPr="00D43373" w:rsidRDefault="0078603B" w:rsidP="00733826">
            <w:pPr>
              <w:pStyle w:val="Normaltable"/>
            </w:pPr>
            <w:r>
              <w:t>[</w:t>
            </w:r>
            <w:r w:rsidR="00733826">
              <w:t>Milestone 3</w:t>
            </w:r>
            <w:r>
              <w:t>]</w:t>
            </w:r>
          </w:p>
        </w:tc>
        <w:tc>
          <w:tcPr>
            <w:tcW w:w="1497" w:type="dxa"/>
          </w:tcPr>
          <w:p w14:paraId="230FFAF9" w14:textId="77777777" w:rsidR="00496622" w:rsidRPr="00D43373" w:rsidRDefault="00496622" w:rsidP="00496622">
            <w:pPr>
              <w:pStyle w:val="Normaltable"/>
            </w:pPr>
            <w:r w:rsidRPr="00D43373">
              <w:t>[dd/mm/yyyy]</w:t>
            </w:r>
          </w:p>
        </w:tc>
        <w:tc>
          <w:tcPr>
            <w:tcW w:w="1497" w:type="dxa"/>
            <w:shd w:val="clear" w:color="auto" w:fill="auto"/>
            <w:tcMar>
              <w:top w:w="28" w:type="dxa"/>
              <w:bottom w:w="28" w:type="dxa"/>
            </w:tcMar>
          </w:tcPr>
          <w:p w14:paraId="371BF3E8" w14:textId="77777777" w:rsidR="00496622" w:rsidRPr="00D43373" w:rsidRDefault="00496622" w:rsidP="00496622">
            <w:pPr>
              <w:pStyle w:val="Normaltable"/>
            </w:pPr>
            <w:r w:rsidRPr="00D43373">
              <w:t>[dd/mm/yyyy]</w:t>
            </w:r>
          </w:p>
        </w:tc>
        <w:tc>
          <w:tcPr>
            <w:tcW w:w="2824" w:type="dxa"/>
          </w:tcPr>
          <w:p w14:paraId="4668CFC4"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3DF76CCB" w14:textId="77777777" w:rsidR="00496622" w:rsidRPr="00D43373" w:rsidRDefault="00496622" w:rsidP="00496622">
            <w:pPr>
              <w:pStyle w:val="Normaltable"/>
            </w:pPr>
            <w:r w:rsidRPr="00D43373">
              <w:t>[dd/mm/yyyy]</w:t>
            </w:r>
          </w:p>
        </w:tc>
      </w:tr>
      <w:tr w:rsidR="00496622" w:rsidRPr="00D43373" w14:paraId="00B0309E" w14:textId="77777777" w:rsidTr="00496622">
        <w:trPr>
          <w:cantSplit/>
        </w:trPr>
        <w:tc>
          <w:tcPr>
            <w:tcW w:w="1673" w:type="dxa"/>
            <w:shd w:val="clear" w:color="auto" w:fill="auto"/>
            <w:tcMar>
              <w:top w:w="28" w:type="dxa"/>
              <w:bottom w:w="28" w:type="dxa"/>
            </w:tcMar>
          </w:tcPr>
          <w:p w14:paraId="49D1A36B" w14:textId="77777777" w:rsidR="00496622" w:rsidRPr="00D43373" w:rsidRDefault="00496622" w:rsidP="00496622">
            <w:pPr>
              <w:pStyle w:val="Normaltable"/>
            </w:pPr>
            <w:r w:rsidRPr="00D43373">
              <w:t>End of Project</w:t>
            </w:r>
          </w:p>
        </w:tc>
        <w:tc>
          <w:tcPr>
            <w:tcW w:w="1497" w:type="dxa"/>
          </w:tcPr>
          <w:p w14:paraId="0A7711D9" w14:textId="77777777" w:rsidR="00496622" w:rsidRPr="00D43373" w:rsidRDefault="00496622" w:rsidP="00496622">
            <w:pPr>
              <w:pStyle w:val="Normaltable"/>
            </w:pPr>
            <w:r w:rsidRPr="00D43373">
              <w:t>[dd/mm/yyyy]</w:t>
            </w:r>
          </w:p>
        </w:tc>
        <w:tc>
          <w:tcPr>
            <w:tcW w:w="1497" w:type="dxa"/>
            <w:shd w:val="clear" w:color="auto" w:fill="auto"/>
            <w:tcMar>
              <w:top w:w="28" w:type="dxa"/>
              <w:bottom w:w="28" w:type="dxa"/>
            </w:tcMar>
          </w:tcPr>
          <w:p w14:paraId="14F45A5F" w14:textId="77777777" w:rsidR="00496622" w:rsidRPr="00D43373" w:rsidRDefault="00496622" w:rsidP="00496622">
            <w:pPr>
              <w:pStyle w:val="Normaltable"/>
            </w:pPr>
            <w:r w:rsidRPr="00D43373">
              <w:t>[project end date]</w:t>
            </w:r>
          </w:p>
        </w:tc>
        <w:tc>
          <w:tcPr>
            <w:tcW w:w="2824" w:type="dxa"/>
          </w:tcPr>
          <w:p w14:paraId="7D3BAC40"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754C06DD" w14:textId="77777777" w:rsidR="00496622" w:rsidRPr="00D43373" w:rsidRDefault="00496622" w:rsidP="00496622">
            <w:pPr>
              <w:pStyle w:val="Normaltable"/>
            </w:pPr>
            <w:r w:rsidRPr="00D43373">
              <w:t>[dd/mm/yyyy]</w:t>
            </w:r>
          </w:p>
        </w:tc>
      </w:tr>
      <w:tr w:rsidR="00496622" w:rsidRPr="00D43373" w14:paraId="75546989" w14:textId="77777777" w:rsidTr="00496622">
        <w:trPr>
          <w:cantSplit/>
        </w:trPr>
        <w:tc>
          <w:tcPr>
            <w:tcW w:w="1673" w:type="dxa"/>
            <w:shd w:val="clear" w:color="auto" w:fill="auto"/>
            <w:tcMar>
              <w:top w:w="28" w:type="dxa"/>
              <w:bottom w:w="28" w:type="dxa"/>
            </w:tcMar>
          </w:tcPr>
          <w:p w14:paraId="0245D945" w14:textId="109129B2" w:rsidR="00496622" w:rsidRPr="00D43373" w:rsidRDefault="00496622" w:rsidP="00A637C8">
            <w:pPr>
              <w:pStyle w:val="Normaltable"/>
            </w:pPr>
            <w:r w:rsidRPr="00D43373">
              <w:t>Independent audit certificate</w:t>
            </w:r>
            <w:r w:rsidRPr="00D43373">
              <w:rPr>
                <w:rStyle w:val="CommentReference"/>
              </w:rPr>
              <w:t xml:space="preserve"> </w:t>
            </w:r>
          </w:p>
        </w:tc>
        <w:tc>
          <w:tcPr>
            <w:tcW w:w="1497" w:type="dxa"/>
          </w:tcPr>
          <w:p w14:paraId="4CACE490" w14:textId="77777777" w:rsidR="00496622" w:rsidRPr="00D43373" w:rsidRDefault="00496622" w:rsidP="00496622">
            <w:pPr>
              <w:pStyle w:val="Normaltable"/>
            </w:pPr>
            <w:r w:rsidRPr="00D43373">
              <w:t>[project start date]</w:t>
            </w:r>
          </w:p>
        </w:tc>
        <w:tc>
          <w:tcPr>
            <w:tcW w:w="1497" w:type="dxa"/>
            <w:shd w:val="clear" w:color="auto" w:fill="auto"/>
            <w:tcMar>
              <w:top w:w="28" w:type="dxa"/>
              <w:bottom w:w="28" w:type="dxa"/>
            </w:tcMar>
          </w:tcPr>
          <w:p w14:paraId="1FC94C01" w14:textId="77777777" w:rsidR="00496622" w:rsidRPr="00D43373" w:rsidRDefault="00496622" w:rsidP="00496622">
            <w:pPr>
              <w:pStyle w:val="Normaltable"/>
            </w:pPr>
            <w:r w:rsidRPr="00D43373">
              <w:t>[project end date]</w:t>
            </w:r>
          </w:p>
        </w:tc>
        <w:tc>
          <w:tcPr>
            <w:tcW w:w="2824" w:type="dxa"/>
          </w:tcPr>
          <w:p w14:paraId="08758BDF"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2083A4C2" w14:textId="77777777" w:rsidR="00496622" w:rsidRPr="00D43373" w:rsidRDefault="00496622" w:rsidP="00496622">
            <w:pPr>
              <w:pStyle w:val="Normaltable"/>
            </w:pPr>
            <w:r w:rsidRPr="00D43373">
              <w:t>[dd/mm/yyyy]</w:t>
            </w:r>
          </w:p>
        </w:tc>
      </w:tr>
      <w:tr w:rsidR="00496622" w:rsidRPr="00D43373" w14:paraId="6407DFF0" w14:textId="77777777" w:rsidTr="00496622">
        <w:trPr>
          <w:cantSplit/>
        </w:trPr>
        <w:tc>
          <w:tcPr>
            <w:tcW w:w="1673" w:type="dxa"/>
            <w:shd w:val="clear" w:color="auto" w:fill="auto"/>
            <w:tcMar>
              <w:top w:w="28" w:type="dxa"/>
              <w:bottom w:w="28" w:type="dxa"/>
            </w:tcMar>
          </w:tcPr>
          <w:p w14:paraId="42619C6A" w14:textId="0DE37DD2" w:rsidR="00496622" w:rsidRPr="00D43373" w:rsidRDefault="00496622" w:rsidP="00A637C8">
            <w:pPr>
              <w:pStyle w:val="Normaltable"/>
            </w:pPr>
            <w:r w:rsidRPr="00D43373">
              <w:t xml:space="preserve">Program Evaluation </w:t>
            </w:r>
          </w:p>
        </w:tc>
        <w:tc>
          <w:tcPr>
            <w:tcW w:w="1497" w:type="dxa"/>
          </w:tcPr>
          <w:p w14:paraId="35BA5ADC" w14:textId="77777777" w:rsidR="00496622" w:rsidRPr="00D43373" w:rsidRDefault="00496622" w:rsidP="00496622">
            <w:pPr>
              <w:pStyle w:val="Normaltable"/>
            </w:pPr>
            <w:r w:rsidRPr="00D43373">
              <w:t>[project end date]</w:t>
            </w:r>
          </w:p>
        </w:tc>
        <w:tc>
          <w:tcPr>
            <w:tcW w:w="1497" w:type="dxa"/>
            <w:shd w:val="clear" w:color="auto" w:fill="auto"/>
            <w:tcMar>
              <w:top w:w="28" w:type="dxa"/>
              <w:bottom w:w="28" w:type="dxa"/>
            </w:tcMar>
          </w:tcPr>
          <w:p w14:paraId="493C8748" w14:textId="77777777" w:rsidR="00496622" w:rsidRPr="00D43373" w:rsidRDefault="00496622" w:rsidP="00496622">
            <w:pPr>
              <w:pStyle w:val="Normaltable"/>
            </w:pPr>
            <w:r w:rsidRPr="00D43373">
              <w:t>[project end date + 1 year]</w:t>
            </w:r>
          </w:p>
        </w:tc>
        <w:tc>
          <w:tcPr>
            <w:tcW w:w="2824" w:type="dxa"/>
          </w:tcPr>
          <w:p w14:paraId="321EBB6F" w14:textId="77777777" w:rsidR="00496622" w:rsidRPr="00D43373" w:rsidRDefault="00496622" w:rsidP="00496622">
            <w:pPr>
              <w:pStyle w:val="Normaltable"/>
            </w:pPr>
            <w:r>
              <w:t>[agreed evidence]</w:t>
            </w:r>
          </w:p>
        </w:tc>
        <w:tc>
          <w:tcPr>
            <w:tcW w:w="1520" w:type="dxa"/>
            <w:shd w:val="clear" w:color="auto" w:fill="auto"/>
            <w:tcMar>
              <w:top w:w="28" w:type="dxa"/>
              <w:bottom w:w="28" w:type="dxa"/>
            </w:tcMar>
          </w:tcPr>
          <w:p w14:paraId="600968D7" w14:textId="77777777" w:rsidR="00496622" w:rsidRPr="00D43373" w:rsidRDefault="00496622" w:rsidP="00496622">
            <w:pPr>
              <w:pStyle w:val="Normaltable"/>
            </w:pPr>
            <w:r w:rsidRPr="00D43373">
              <w:t>[project end date + 1 year + 30 days]</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38" w:name="_Toc489528338"/>
      <w:bookmarkStart w:id="39" w:name="_Toc490473165"/>
      <w:bookmarkStart w:id="40" w:name="_Toc491345672"/>
      <w:r w:rsidRPr="00D43373">
        <w:t>Party representatives and address for notices</w:t>
      </w:r>
      <w:bookmarkEnd w:id="38"/>
      <w:bookmarkEnd w:id="39"/>
      <w:bookmarkEnd w:id="40"/>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721086">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721086">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721086">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address(es)</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721086">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721086">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721086">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721086">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721086">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721086">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address(es)</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721086">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721086">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721086">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2DDCC0CD" w14:textId="77777777" w:rsidR="000E7D88" w:rsidRPr="00D43373" w:rsidRDefault="00496622" w:rsidP="000E7D88">
      <w:pPr>
        <w:pStyle w:val="Heading2"/>
      </w:pPr>
      <w:r w:rsidRPr="00D43373">
        <w:rPr>
          <w:color w:val="000000"/>
          <w:sz w:val="24"/>
        </w:rPr>
        <w:br w:type="page"/>
      </w:r>
      <w:bookmarkStart w:id="41" w:name="_Toc489528339"/>
      <w:bookmarkStart w:id="42" w:name="_Toc490473166"/>
      <w:bookmarkStart w:id="43" w:name="_Toc491345673"/>
      <w:r w:rsidR="000E7D88" w:rsidRPr="00D43373">
        <w:t>Supplementary Terms</w:t>
      </w:r>
      <w:bookmarkEnd w:id="41"/>
      <w:bookmarkEnd w:id="42"/>
      <w:bookmarkEnd w:id="43"/>
    </w:p>
    <w:p w14:paraId="2CD12291" w14:textId="77777777" w:rsidR="000E7D88" w:rsidRPr="003C7A51" w:rsidRDefault="000E7D88" w:rsidP="003C7A51">
      <w:pPr>
        <w:pStyle w:val="Heading3ST"/>
      </w:pPr>
      <w:r w:rsidRPr="003C7A51">
        <w:t>Other contributions</w:t>
      </w:r>
    </w:p>
    <w:p w14:paraId="6E27CDFE" w14:textId="4258D7DA" w:rsidR="000E7D88" w:rsidRPr="00D43373" w:rsidRDefault="000E7D88" w:rsidP="000E7D88">
      <w:pPr>
        <w:pStyle w:val="ListNumber3"/>
      </w:pPr>
      <w:r w:rsidRPr="00D43373">
        <w:t xml:space="preserve">In this </w:t>
      </w:r>
      <w:r w:rsidRPr="00A77474">
        <w:t>Agreement</w:t>
      </w:r>
      <w:r w:rsidRPr="00D43373">
        <w:t xml:space="preserve">, Other Contributions means the financial or in-kind contributions other than the Grant set out </w:t>
      </w:r>
      <w:r w:rsidR="00FC6099">
        <w:t>in the following 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F02D9C">
        <w:trPr>
          <w:cantSplit/>
          <w:tblHeader/>
        </w:trPr>
        <w:tc>
          <w:tcPr>
            <w:tcW w:w="1672"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315"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33"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057"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0E7D88" w:rsidRPr="00D43373" w14:paraId="77BE864F" w14:textId="77777777" w:rsidTr="00F02D9C">
        <w:trPr>
          <w:cantSplit/>
        </w:trPr>
        <w:tc>
          <w:tcPr>
            <w:tcW w:w="1672" w:type="dxa"/>
          </w:tcPr>
          <w:p w14:paraId="50EAD01A" w14:textId="77777777" w:rsidR="000E7D88" w:rsidRPr="00D43373" w:rsidRDefault="000E7D88" w:rsidP="00F02D9C">
            <w:pPr>
              <w:pStyle w:val="Normaltable"/>
            </w:pPr>
            <w:r w:rsidRPr="00D43373">
              <w:t>[</w:t>
            </w:r>
            <w:r w:rsidRPr="00D43373">
              <w:rPr>
                <w:i/>
              </w:rPr>
              <w:t>insert Grantee or name of third party providing the Other Contribution</w:t>
            </w:r>
            <w:r w:rsidRPr="00D43373">
              <w:t>]</w:t>
            </w:r>
          </w:p>
        </w:tc>
        <w:tc>
          <w:tcPr>
            <w:tcW w:w="3315" w:type="dxa"/>
          </w:tcPr>
          <w:p w14:paraId="5B3E519B" w14:textId="77777777" w:rsidR="000E7D88" w:rsidRPr="00D43373" w:rsidRDefault="000E7D88" w:rsidP="00F02D9C">
            <w:pPr>
              <w:pStyle w:val="Normaltable"/>
            </w:pPr>
            <w:r w:rsidRPr="00D43373">
              <w:t>[</w:t>
            </w:r>
            <w:r w:rsidRPr="00D43373">
              <w:rPr>
                <w:i/>
              </w:rPr>
              <w:t>insert description of contribution, e.g., cash, access to equipment, secondment of personnel etc]</w:t>
            </w:r>
          </w:p>
        </w:tc>
        <w:tc>
          <w:tcPr>
            <w:tcW w:w="1733" w:type="dxa"/>
          </w:tcPr>
          <w:p w14:paraId="00CD9130" w14:textId="77777777" w:rsidR="000E7D88" w:rsidRPr="00D43373" w:rsidRDefault="000E7D88" w:rsidP="00F02D9C">
            <w:pPr>
              <w:pStyle w:val="Normaltable"/>
            </w:pPr>
            <w:r w:rsidRPr="00D43373">
              <w:t>$[</w:t>
            </w:r>
            <w:r w:rsidRPr="00D43373">
              <w:rPr>
                <w:i/>
              </w:rPr>
              <w:t>insert amount</w:t>
            </w:r>
            <w:r w:rsidRPr="00D43373">
              <w:t>]</w:t>
            </w:r>
          </w:p>
        </w:tc>
        <w:tc>
          <w:tcPr>
            <w:tcW w:w="2057" w:type="dxa"/>
          </w:tcPr>
          <w:p w14:paraId="694784CC" w14:textId="77777777" w:rsidR="000E7D88" w:rsidRPr="00D43373" w:rsidRDefault="000E7D88" w:rsidP="00F02D9C">
            <w:pPr>
              <w:pStyle w:val="Normaltable"/>
            </w:pPr>
            <w:r w:rsidRPr="00D43373">
              <w:t>[</w:t>
            </w:r>
            <w:r w:rsidRPr="00D43373">
              <w:rPr>
                <w:i/>
              </w:rPr>
              <w:t>insert date or Milestone to which the Other Contribution relates</w:t>
            </w:r>
          </w:p>
        </w:tc>
      </w:tr>
      <w:tr w:rsidR="000E7D88" w:rsidRPr="00D43373" w14:paraId="372E14BA" w14:textId="77777777" w:rsidTr="00F02D9C">
        <w:trPr>
          <w:cantSplit/>
        </w:trPr>
        <w:tc>
          <w:tcPr>
            <w:tcW w:w="1672" w:type="dxa"/>
          </w:tcPr>
          <w:p w14:paraId="63338832" w14:textId="77777777" w:rsidR="000E7D88" w:rsidRPr="00D43373" w:rsidRDefault="000E7D88" w:rsidP="00F02D9C">
            <w:pPr>
              <w:pStyle w:val="Normaltable"/>
            </w:pPr>
          </w:p>
        </w:tc>
        <w:tc>
          <w:tcPr>
            <w:tcW w:w="3315" w:type="dxa"/>
          </w:tcPr>
          <w:p w14:paraId="4AFCDDF9" w14:textId="77777777" w:rsidR="000E7D88" w:rsidRPr="00D43373" w:rsidRDefault="000E7D88" w:rsidP="00F02D9C">
            <w:pPr>
              <w:pStyle w:val="Normaltable"/>
            </w:pPr>
          </w:p>
        </w:tc>
        <w:tc>
          <w:tcPr>
            <w:tcW w:w="1733" w:type="dxa"/>
          </w:tcPr>
          <w:p w14:paraId="61DC844E" w14:textId="77777777" w:rsidR="000E7D88" w:rsidRPr="00D43373" w:rsidRDefault="000E7D88" w:rsidP="00F02D9C">
            <w:pPr>
              <w:pStyle w:val="Normaltable"/>
            </w:pPr>
          </w:p>
        </w:tc>
        <w:tc>
          <w:tcPr>
            <w:tcW w:w="2057" w:type="dxa"/>
          </w:tcPr>
          <w:p w14:paraId="63CC7EEC" w14:textId="77777777" w:rsidR="000E7D88" w:rsidRPr="00D43373" w:rsidRDefault="000E7D88" w:rsidP="00F02D9C">
            <w:pPr>
              <w:pStyle w:val="Normaltable"/>
            </w:pPr>
          </w:p>
        </w:tc>
      </w:tr>
      <w:tr w:rsidR="000E7D88" w:rsidRPr="00D43373" w14:paraId="260D3FF8" w14:textId="77777777" w:rsidTr="00F02D9C">
        <w:trPr>
          <w:cantSplit/>
        </w:trPr>
        <w:tc>
          <w:tcPr>
            <w:tcW w:w="1672" w:type="dxa"/>
          </w:tcPr>
          <w:p w14:paraId="7DDDFA1C" w14:textId="77777777" w:rsidR="000E7D88" w:rsidRPr="00D43373" w:rsidRDefault="000E7D88" w:rsidP="00F02D9C">
            <w:pPr>
              <w:pStyle w:val="Normaltable"/>
            </w:pPr>
          </w:p>
        </w:tc>
        <w:tc>
          <w:tcPr>
            <w:tcW w:w="3315" w:type="dxa"/>
          </w:tcPr>
          <w:p w14:paraId="47D0FC82" w14:textId="77777777" w:rsidR="000E7D88" w:rsidRPr="00D43373" w:rsidRDefault="000E7D88" w:rsidP="00F02D9C">
            <w:pPr>
              <w:pStyle w:val="Normaltable"/>
            </w:pPr>
          </w:p>
        </w:tc>
        <w:tc>
          <w:tcPr>
            <w:tcW w:w="1733" w:type="dxa"/>
          </w:tcPr>
          <w:p w14:paraId="3773D647" w14:textId="77777777" w:rsidR="000E7D88" w:rsidRPr="00D43373" w:rsidRDefault="000E7D88" w:rsidP="00F02D9C">
            <w:pPr>
              <w:pStyle w:val="Normaltable"/>
            </w:pPr>
            <w:r w:rsidRPr="00D43373">
              <w:t>$</w:t>
            </w:r>
          </w:p>
        </w:tc>
        <w:tc>
          <w:tcPr>
            <w:tcW w:w="2057" w:type="dxa"/>
          </w:tcPr>
          <w:p w14:paraId="71F02D78" w14:textId="77777777" w:rsidR="000E7D88" w:rsidRPr="00D43373" w:rsidRDefault="000E7D88" w:rsidP="00F02D9C">
            <w:pPr>
              <w:pStyle w:val="Normaltable"/>
            </w:pPr>
          </w:p>
        </w:tc>
      </w:tr>
    </w:tbl>
    <w:p w14:paraId="655BCBCF" w14:textId="77777777" w:rsidR="000E7D88" w:rsidRPr="00A77474" w:rsidRDefault="000E7D88" w:rsidP="000E7D88">
      <w:pPr>
        <w:pStyle w:val="ListNumber3"/>
      </w:pPr>
      <w:r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77777777" w:rsidR="000E7D88" w:rsidRPr="00A77474" w:rsidRDefault="000E7D88" w:rsidP="000D338E">
      <w:pPr>
        <w:pStyle w:val="ListNumber3"/>
        <w:numPr>
          <w:ilvl w:val="2"/>
          <w:numId w:val="19"/>
        </w:numPr>
      </w:pPr>
      <w:r w:rsidRPr="00A77474">
        <w:t xml:space="preserve">suspend payment of the Grant until the Other Contributions are provided; or </w:t>
      </w:r>
    </w:p>
    <w:p w14:paraId="4C3A951B" w14:textId="77777777" w:rsidR="000E7D88" w:rsidRPr="00A77474" w:rsidRDefault="000E7D88" w:rsidP="000D338E">
      <w:pPr>
        <w:pStyle w:val="ListNumber3"/>
        <w:numPr>
          <w:ilvl w:val="2"/>
          <w:numId w:val="19"/>
        </w:numPr>
      </w:pPr>
      <w:r w:rsidRPr="00A77474">
        <w:t xml:space="preserve">terminate this Agreement in accordance with clause </w:t>
      </w:r>
      <w:r w:rsidRPr="00A77474">
        <w:fldChar w:fldCharType="begin"/>
      </w:r>
      <w:r w:rsidRPr="00A77474">
        <w:instrText xml:space="preserve"> REF _Ref477956634 \r \h  \* MERGEFORMAT </w:instrText>
      </w:r>
      <w:r w:rsidRPr="00A77474">
        <w:fldChar w:fldCharType="separate"/>
      </w:r>
      <w:r w:rsidRPr="00A77474">
        <w:t>19</w:t>
      </w:r>
      <w:r w:rsidRPr="00A77474">
        <w:fldChar w:fldCharType="end"/>
      </w:r>
      <w:r w:rsidRPr="00A77474">
        <w:t xml:space="preserve"> of this Agreement.</w:t>
      </w:r>
    </w:p>
    <w:p w14:paraId="7E770CDD" w14:textId="77777777" w:rsidR="000E7D88" w:rsidRPr="003C7A51" w:rsidRDefault="000E7D88" w:rsidP="003C7A51">
      <w:pPr>
        <w:pStyle w:val="Heading3ST"/>
      </w:pPr>
      <w:bookmarkStart w:id="44" w:name="_Ref480364417"/>
      <w:r w:rsidRPr="003C7A51">
        <w:t>Activity budget</w:t>
      </w:r>
      <w:bookmarkEnd w:id="44"/>
    </w:p>
    <w:p w14:paraId="3835753E" w14:textId="4A7ADC2C" w:rsidR="000E7D88" w:rsidRPr="00D43373" w:rsidRDefault="000E7D88" w:rsidP="000E7D88">
      <w:pPr>
        <w:pStyle w:val="ListNumber3"/>
      </w:pPr>
      <w:bookmarkStart w:id="45" w:name="_Ref480364621"/>
      <w:r w:rsidRPr="009F1FF7">
        <w:t xml:space="preserve">The Grantee </w:t>
      </w:r>
      <w:r w:rsidRPr="00D43373">
        <w:t>agrees</w:t>
      </w:r>
      <w:r w:rsidRPr="009F1FF7">
        <w:t xml:space="preserve"> to use the Grant [and any Other Contributions] and undertake the</w:t>
      </w:r>
      <w:r w:rsidRPr="00D43373">
        <w:t xml:space="preserve"> Activity consistent</w:t>
      </w:r>
      <w:r w:rsidR="00A77734">
        <w:t>ly</w:t>
      </w:r>
      <w:r w:rsidRPr="00D43373">
        <w:t xml:space="preserve"> with the </w:t>
      </w:r>
      <w:r w:rsidR="00FC6099" w:rsidRPr="00D43373">
        <w:t xml:space="preserve">activity budget </w:t>
      </w:r>
      <w:r w:rsidR="00FC6099">
        <w:t>in the following table</w:t>
      </w:r>
      <w:r w:rsidRPr="00D43373">
        <w:t>:</w:t>
      </w:r>
      <w:bookmarkEnd w:id="45"/>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327"/>
        <w:gridCol w:w="1416"/>
        <w:gridCol w:w="1578"/>
        <w:gridCol w:w="1680"/>
        <w:gridCol w:w="1685"/>
        <w:gridCol w:w="1091"/>
      </w:tblGrid>
      <w:tr w:rsidR="000E7D88" w:rsidRPr="00D43373" w14:paraId="2F6B5B34" w14:textId="77777777" w:rsidTr="00F02D9C">
        <w:trPr>
          <w:cantSplit/>
          <w:tblHeader/>
        </w:trPr>
        <w:tc>
          <w:tcPr>
            <w:tcW w:w="1327" w:type="dxa"/>
            <w:shd w:val="clear" w:color="auto" w:fill="D9D9D9" w:themeFill="background1" w:themeFillShade="D9"/>
          </w:tcPr>
          <w:p w14:paraId="75DFA835" w14:textId="77777777" w:rsidR="000E7D88" w:rsidRPr="00D43373" w:rsidRDefault="000E7D88" w:rsidP="00F02D9C">
            <w:pPr>
              <w:pStyle w:val="Normaltable"/>
            </w:pPr>
            <w:r w:rsidRPr="00D43373">
              <w:t xml:space="preserve">Expenditure Item </w:t>
            </w:r>
          </w:p>
        </w:tc>
        <w:tc>
          <w:tcPr>
            <w:tcW w:w="1416" w:type="dxa"/>
            <w:shd w:val="clear" w:color="auto" w:fill="D9D9D9" w:themeFill="background1" w:themeFillShade="D9"/>
          </w:tcPr>
          <w:p w14:paraId="2044ED8B" w14:textId="77777777" w:rsidR="000E7D88" w:rsidRPr="00D43373" w:rsidRDefault="000E7D88" w:rsidP="00F02D9C">
            <w:pPr>
              <w:pStyle w:val="Normaltable"/>
            </w:pPr>
            <w:r w:rsidRPr="00D43373">
              <w:t xml:space="preserve">Description </w:t>
            </w:r>
          </w:p>
        </w:tc>
        <w:tc>
          <w:tcPr>
            <w:tcW w:w="1578" w:type="dxa"/>
            <w:shd w:val="clear" w:color="auto" w:fill="D9D9D9" w:themeFill="background1" w:themeFillShade="D9"/>
          </w:tcPr>
          <w:p w14:paraId="0F59C3BE" w14:textId="77777777" w:rsidR="000E7D88" w:rsidRPr="00D43373" w:rsidRDefault="000E7D88" w:rsidP="00F02D9C">
            <w:pPr>
              <w:pStyle w:val="Normaltable"/>
            </w:pPr>
            <w:r w:rsidRPr="00D43373">
              <w:t>Grant Contributions</w:t>
            </w:r>
          </w:p>
        </w:tc>
        <w:tc>
          <w:tcPr>
            <w:tcW w:w="1680" w:type="dxa"/>
            <w:shd w:val="clear" w:color="auto" w:fill="D9D9D9" w:themeFill="background1" w:themeFillShade="D9"/>
          </w:tcPr>
          <w:p w14:paraId="01B70620" w14:textId="77777777" w:rsidR="000E7D88" w:rsidRPr="00D43373" w:rsidRDefault="000E7D88" w:rsidP="00F02D9C">
            <w:pPr>
              <w:pStyle w:val="Normaltable"/>
            </w:pPr>
            <w:r w:rsidRPr="00D43373">
              <w:t>Other Contributions - Grantee</w:t>
            </w:r>
          </w:p>
        </w:tc>
        <w:tc>
          <w:tcPr>
            <w:tcW w:w="1685" w:type="dxa"/>
            <w:shd w:val="clear" w:color="auto" w:fill="D9D9D9" w:themeFill="background1" w:themeFillShade="D9"/>
          </w:tcPr>
          <w:p w14:paraId="6572B2A5" w14:textId="77777777" w:rsidR="000E7D88" w:rsidRPr="00D43373" w:rsidRDefault="000E7D88" w:rsidP="00F02D9C">
            <w:pPr>
              <w:pStyle w:val="Normaltable"/>
            </w:pPr>
            <w:r w:rsidRPr="00D43373">
              <w:t>Other Contributions -Third Parties</w:t>
            </w:r>
          </w:p>
        </w:tc>
        <w:tc>
          <w:tcPr>
            <w:tcW w:w="1091" w:type="dxa"/>
            <w:shd w:val="clear" w:color="auto" w:fill="D9D9D9" w:themeFill="background1" w:themeFillShade="D9"/>
          </w:tcPr>
          <w:p w14:paraId="7C3C468C" w14:textId="77777777" w:rsidR="000E7D88" w:rsidRPr="00D43373" w:rsidRDefault="000E7D88" w:rsidP="00F02D9C">
            <w:pPr>
              <w:pStyle w:val="Normaltable"/>
            </w:pPr>
            <w:r w:rsidRPr="00D43373">
              <w:t>Total Cost</w:t>
            </w:r>
          </w:p>
        </w:tc>
      </w:tr>
      <w:tr w:rsidR="000E7D88" w:rsidRPr="00D43373" w14:paraId="33042520" w14:textId="77777777" w:rsidTr="00F02D9C">
        <w:trPr>
          <w:cantSplit/>
          <w:trHeight w:val="1178"/>
        </w:trPr>
        <w:tc>
          <w:tcPr>
            <w:tcW w:w="1327" w:type="dxa"/>
          </w:tcPr>
          <w:p w14:paraId="4496948F" w14:textId="77777777" w:rsidR="000E7D88" w:rsidRPr="00D43373" w:rsidRDefault="000E7D88" w:rsidP="00F02D9C">
            <w:pPr>
              <w:pStyle w:val="Normaltable"/>
            </w:pPr>
            <w:r w:rsidRPr="00D43373">
              <w:t>[</w:t>
            </w:r>
            <w:r w:rsidRPr="00D43373">
              <w:rPr>
                <w:i/>
              </w:rPr>
              <w:t>insert reference</w:t>
            </w:r>
            <w:r w:rsidRPr="00D43373">
              <w:t>]</w:t>
            </w:r>
          </w:p>
        </w:tc>
        <w:tc>
          <w:tcPr>
            <w:tcW w:w="1416" w:type="dxa"/>
          </w:tcPr>
          <w:p w14:paraId="5FCE1467" w14:textId="77777777" w:rsidR="000E7D88" w:rsidRPr="00D43373" w:rsidRDefault="000E7D88" w:rsidP="00F02D9C">
            <w:pPr>
              <w:pStyle w:val="Normaltable"/>
            </w:pPr>
            <w:r w:rsidRPr="00D43373">
              <w:t>[</w:t>
            </w:r>
            <w:r w:rsidRPr="00D43373">
              <w:rPr>
                <w:i/>
              </w:rPr>
              <w:t>insert description of the expenditure item</w:t>
            </w:r>
            <w:r w:rsidRPr="00D43373">
              <w:t>]</w:t>
            </w:r>
          </w:p>
        </w:tc>
        <w:tc>
          <w:tcPr>
            <w:tcW w:w="1578" w:type="dxa"/>
          </w:tcPr>
          <w:p w14:paraId="7FF1A72E" w14:textId="77777777" w:rsidR="000E7D88" w:rsidRPr="00D43373" w:rsidRDefault="000E7D88" w:rsidP="00F02D9C">
            <w:pPr>
              <w:pStyle w:val="Normaltable"/>
            </w:pPr>
            <w:r w:rsidRPr="00D43373">
              <w:t>[</w:t>
            </w:r>
            <w:r w:rsidRPr="00D43373">
              <w:rPr>
                <w:i/>
              </w:rPr>
              <w:t>insert amount of Grant contributed to this budget item</w:t>
            </w:r>
            <w:r w:rsidRPr="00D43373">
              <w:t>]</w:t>
            </w:r>
          </w:p>
        </w:tc>
        <w:tc>
          <w:tcPr>
            <w:tcW w:w="1680" w:type="dxa"/>
          </w:tcPr>
          <w:p w14:paraId="74A781E6" w14:textId="77777777" w:rsidR="000E7D88" w:rsidRPr="00D43373" w:rsidRDefault="000E7D88" w:rsidP="00F02D9C">
            <w:pPr>
              <w:pStyle w:val="Normaltable"/>
            </w:pPr>
            <w:r w:rsidRPr="00D43373">
              <w:t>[</w:t>
            </w:r>
            <w:r w:rsidRPr="00D43373">
              <w:rPr>
                <w:i/>
              </w:rPr>
              <w:t>insert amount of Grantees own funds contributed to this budget item</w:t>
            </w:r>
            <w:r w:rsidRPr="00D43373">
              <w:t>]</w:t>
            </w:r>
          </w:p>
        </w:tc>
        <w:tc>
          <w:tcPr>
            <w:tcW w:w="1685" w:type="dxa"/>
          </w:tcPr>
          <w:p w14:paraId="592F4DDD" w14:textId="77777777" w:rsidR="000E7D88" w:rsidRPr="00D43373" w:rsidRDefault="000E7D88" w:rsidP="00F02D9C">
            <w:pPr>
              <w:pStyle w:val="Normaltable"/>
              <w:rPr>
                <w:i/>
              </w:rPr>
            </w:pPr>
            <w:r w:rsidRPr="00D43373">
              <w:t>[</w:t>
            </w:r>
            <w:r w:rsidRPr="00D43373">
              <w:rPr>
                <w:i/>
              </w:rPr>
              <w:t>insert amount of other sources of funding contributed to this budget item</w:t>
            </w:r>
            <w:r w:rsidRPr="00D43373">
              <w:t>]</w:t>
            </w:r>
          </w:p>
        </w:tc>
        <w:tc>
          <w:tcPr>
            <w:tcW w:w="1091" w:type="dxa"/>
          </w:tcPr>
          <w:p w14:paraId="06CAF420" w14:textId="77777777" w:rsidR="000E7D88" w:rsidRPr="00D43373" w:rsidRDefault="000E7D88" w:rsidP="00F02D9C">
            <w:pPr>
              <w:pStyle w:val="Normaltable"/>
            </w:pPr>
            <w:r w:rsidRPr="00D43373">
              <w:t>[</w:t>
            </w:r>
            <w:r w:rsidRPr="00D43373">
              <w:rPr>
                <w:i/>
              </w:rPr>
              <w:t>insert total amount cost of the budget item</w:t>
            </w:r>
            <w:r w:rsidRPr="00D43373">
              <w:t>]</w:t>
            </w:r>
          </w:p>
        </w:tc>
      </w:tr>
    </w:tbl>
    <w:p w14:paraId="41110AA0" w14:textId="7EF3177D" w:rsidR="000E7D88" w:rsidRPr="003C7A51" w:rsidRDefault="000E7D88" w:rsidP="00AA05D2">
      <w:pPr>
        <w:pStyle w:val="ListNumber3"/>
      </w:pPr>
      <w:bookmarkStart w:id="46" w:name="_Ref480364611"/>
      <w:r w:rsidRPr="00AA05D2">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46"/>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77777777" w:rsidR="000E7D88" w:rsidRPr="00D43373" w:rsidRDefault="000E7D88" w:rsidP="00F02D9C">
            <w:pPr>
              <w:pStyle w:val="Normaltable"/>
            </w:pPr>
            <w:r w:rsidRPr="00D43373">
              <w:t>Annual capped amount $</w:t>
            </w:r>
          </w:p>
        </w:tc>
      </w:tr>
      <w:tr w:rsidR="000E7D88" w:rsidRPr="00D43373" w14:paraId="6D190464" w14:textId="77777777" w:rsidTr="00F02D9C">
        <w:trPr>
          <w:cantSplit/>
        </w:trPr>
        <w:tc>
          <w:tcPr>
            <w:tcW w:w="3983" w:type="dxa"/>
          </w:tcPr>
          <w:p w14:paraId="7371D9F4" w14:textId="602F91B9" w:rsidR="000E7D88" w:rsidRPr="00D43373" w:rsidRDefault="00EE76DD" w:rsidP="00F02D9C">
            <w:pPr>
              <w:pStyle w:val="Normaltable"/>
            </w:pPr>
            <w:r>
              <w:t>2017-18</w:t>
            </w:r>
          </w:p>
        </w:tc>
        <w:tc>
          <w:tcPr>
            <w:tcW w:w="5021" w:type="dxa"/>
          </w:tcPr>
          <w:p w14:paraId="71C35176" w14:textId="77777777" w:rsidR="000E7D88" w:rsidRPr="00D43373" w:rsidRDefault="000E7D88" w:rsidP="00F02D9C">
            <w:pPr>
              <w:pStyle w:val="Normaltable"/>
            </w:pPr>
            <w:r w:rsidRPr="00D43373">
              <w:t>$[amount]</w:t>
            </w:r>
          </w:p>
        </w:tc>
      </w:tr>
      <w:tr w:rsidR="000E7D88" w:rsidRPr="00D43373" w14:paraId="6C8521B6" w14:textId="77777777" w:rsidTr="00F02D9C">
        <w:trPr>
          <w:cantSplit/>
        </w:trPr>
        <w:tc>
          <w:tcPr>
            <w:tcW w:w="3983" w:type="dxa"/>
          </w:tcPr>
          <w:p w14:paraId="73CA5926" w14:textId="6963B753" w:rsidR="000E7D88" w:rsidRPr="00D43373" w:rsidRDefault="00EE76DD" w:rsidP="00F02D9C">
            <w:pPr>
              <w:pStyle w:val="Normaltable"/>
            </w:pPr>
            <w:r>
              <w:t>2018-19</w:t>
            </w:r>
          </w:p>
        </w:tc>
        <w:tc>
          <w:tcPr>
            <w:tcW w:w="5021" w:type="dxa"/>
          </w:tcPr>
          <w:p w14:paraId="34CB0B81" w14:textId="77777777" w:rsidR="000E7D88" w:rsidRPr="00D43373" w:rsidRDefault="000E7D88" w:rsidP="00F02D9C">
            <w:pPr>
              <w:pStyle w:val="Normaltable"/>
            </w:pPr>
            <w:r w:rsidRPr="00D43373">
              <w:t>$[amount]</w:t>
            </w:r>
          </w:p>
        </w:tc>
      </w:tr>
      <w:tr w:rsidR="000E7D88" w:rsidRPr="00D43373" w14:paraId="0C2B5F6B" w14:textId="77777777" w:rsidTr="00F02D9C">
        <w:trPr>
          <w:cantSplit/>
        </w:trPr>
        <w:tc>
          <w:tcPr>
            <w:tcW w:w="3983" w:type="dxa"/>
          </w:tcPr>
          <w:p w14:paraId="4A6B38C1" w14:textId="031BAAB8" w:rsidR="000E7D88" w:rsidRPr="00D43373" w:rsidRDefault="00EE76DD" w:rsidP="00EE76DD">
            <w:pPr>
              <w:pStyle w:val="Normaltable"/>
            </w:pPr>
            <w:r>
              <w:t>2019-20</w:t>
            </w:r>
          </w:p>
        </w:tc>
        <w:tc>
          <w:tcPr>
            <w:tcW w:w="5021" w:type="dxa"/>
          </w:tcPr>
          <w:p w14:paraId="0E6D24D9" w14:textId="77777777" w:rsidR="000E7D88" w:rsidRPr="00D43373" w:rsidRDefault="000E7D88" w:rsidP="00F02D9C">
            <w:pPr>
              <w:pStyle w:val="Normaltable"/>
            </w:pPr>
            <w:r w:rsidRPr="00D43373">
              <w:t>$[amount]</w:t>
            </w:r>
          </w:p>
        </w:tc>
      </w:tr>
      <w:tr w:rsidR="000E7D88" w:rsidRPr="00D43373" w14:paraId="48C454D9" w14:textId="77777777" w:rsidTr="00F02D9C">
        <w:trPr>
          <w:cantSplit/>
        </w:trPr>
        <w:tc>
          <w:tcPr>
            <w:tcW w:w="3983" w:type="dxa"/>
          </w:tcPr>
          <w:p w14:paraId="76F84364" w14:textId="49568E19" w:rsidR="000E7D88" w:rsidRPr="00D43373" w:rsidRDefault="00EE76DD" w:rsidP="00EE76DD">
            <w:pPr>
              <w:pStyle w:val="Normaltable"/>
            </w:pPr>
            <w:r>
              <w:t>2020-21</w:t>
            </w:r>
          </w:p>
        </w:tc>
        <w:tc>
          <w:tcPr>
            <w:tcW w:w="5021" w:type="dxa"/>
          </w:tcPr>
          <w:p w14:paraId="2D3E4406" w14:textId="77777777" w:rsidR="000E7D88" w:rsidRPr="00D43373" w:rsidRDefault="000E7D88" w:rsidP="00F02D9C">
            <w:pPr>
              <w:pStyle w:val="Normaltable"/>
            </w:pPr>
            <w:r w:rsidRPr="00D43373">
              <w:t>$[amount]</w:t>
            </w:r>
          </w:p>
        </w:tc>
      </w:tr>
      <w:tr w:rsidR="000E7D88" w:rsidRPr="00D43373" w14:paraId="3CC41359" w14:textId="77777777" w:rsidTr="00F02D9C">
        <w:trPr>
          <w:cantSplit/>
        </w:trPr>
        <w:tc>
          <w:tcPr>
            <w:tcW w:w="3983" w:type="dxa"/>
          </w:tcPr>
          <w:p w14:paraId="2EF7EB4A" w14:textId="77777777" w:rsidR="000E7D88" w:rsidRPr="00D43373" w:rsidRDefault="000E7D88" w:rsidP="00F02D9C">
            <w:pPr>
              <w:pStyle w:val="Normaltable"/>
            </w:pPr>
            <w:r w:rsidRPr="00D43373">
              <w:t>Total $</w:t>
            </w:r>
          </w:p>
        </w:tc>
        <w:tc>
          <w:tcPr>
            <w:tcW w:w="5021" w:type="dxa"/>
          </w:tcPr>
          <w:p w14:paraId="780A4348" w14:textId="77777777" w:rsidR="000E7D88" w:rsidRPr="00D43373" w:rsidRDefault="000E7D88" w:rsidP="00F02D9C">
            <w:pPr>
              <w:pStyle w:val="Normaltable"/>
            </w:pPr>
            <w:r w:rsidRPr="00D43373">
              <w:t>$[amount]</w:t>
            </w:r>
          </w:p>
        </w:tc>
      </w:tr>
    </w:tbl>
    <w:p w14:paraId="49271047" w14:textId="6622DC39" w:rsidR="000E7D88" w:rsidRPr="003C7A51" w:rsidRDefault="000E7D88" w:rsidP="003C7A51">
      <w:pPr>
        <w:pStyle w:val="ListNumber3"/>
      </w:pPr>
      <w:r w:rsidRPr="003C7A51">
        <w:t xml:space="preserve">The Commonwealth is not obliged 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FC6099" w:rsidRPr="003C7A51">
        <w:t>ST2.2</w:t>
      </w:r>
      <w:r w:rsidR="00FC6099" w:rsidRPr="003C7A51">
        <w:fldChar w:fldCharType="end"/>
      </w:r>
      <w:r w:rsidRPr="003C7A51">
        <w:t>.</w:t>
      </w:r>
    </w:p>
    <w:p w14:paraId="7AA8508D" w14:textId="4539327C" w:rsidR="000E7D88" w:rsidRPr="003C7A51" w:rsidRDefault="000E7D88" w:rsidP="003C7A51">
      <w:pPr>
        <w:pStyle w:val="ListNumber3"/>
      </w:pPr>
      <w:r w:rsidRPr="003C7A51">
        <w:t xml:space="preserve">In accordance with the </w:t>
      </w:r>
      <w:r w:rsidR="00FC6099" w:rsidRPr="003C7A51">
        <w:t xml:space="preserve">activity budget </w:t>
      </w:r>
      <w:r w:rsidRPr="003C7A51">
        <w:t xml:space="preserve">under clause </w:t>
      </w:r>
      <w:r w:rsidR="00FC6099" w:rsidRPr="003C7A51">
        <w:fldChar w:fldCharType="begin"/>
      </w:r>
      <w:r w:rsidR="00FC6099" w:rsidRPr="003C7A51">
        <w:instrText xml:space="preserve"> REF _Ref480364621 \r \h </w:instrText>
      </w:r>
      <w:r w:rsidR="003C7A51" w:rsidRPr="003C7A51">
        <w:instrText xml:space="preserve"> \* MERGEFORMAT </w:instrText>
      </w:r>
      <w:r w:rsidR="00FC6099" w:rsidRPr="003C7A51">
        <w:fldChar w:fldCharType="separate"/>
      </w:r>
      <w:r w:rsidR="00FC6099" w:rsidRPr="003C7A51">
        <w:t>ST2.1</w:t>
      </w:r>
      <w:r w:rsidR="00FC6099" w:rsidRPr="003C7A51">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FC6099" w:rsidRPr="003C7A51">
        <w:t>ST2.7</w:t>
      </w:r>
      <w:r w:rsidR="00FC6099" w:rsidRPr="003C7A51">
        <w:fldChar w:fldCharType="end"/>
      </w:r>
      <w:r w:rsidRPr="003C7A51">
        <w:t>.</w:t>
      </w:r>
    </w:p>
    <w:p w14:paraId="26272C7B" w14:textId="6503099A" w:rsidR="000E7D88" w:rsidRPr="003C7A51" w:rsidRDefault="000E7D88" w:rsidP="003C7A51">
      <w:pPr>
        <w:pStyle w:val="ListNumber3"/>
      </w:pPr>
      <w:r w:rsidRPr="003C7A51">
        <w:t xml:space="preserve">Subject to this clause, the Grantee may reallocate expenditure in respect of categories of expenditure in the </w:t>
      </w:r>
      <w:r w:rsidR="00EF282A"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3C7A51">
      <w:pPr>
        <w:pStyle w:val="ListNumber3"/>
      </w:pPr>
      <w:bookmarkStart w:id="47" w:name="_Ref480366338"/>
      <w:r w:rsidRPr="003C7A51">
        <w:t>The Grantee must give the Commonwealth by:</w:t>
      </w:r>
      <w:bookmarkEnd w:id="47"/>
    </w:p>
    <w:p w14:paraId="4D46678B" w14:textId="0783FDA2" w:rsidR="000E7D88" w:rsidRPr="003C7A51" w:rsidRDefault="000E7D88" w:rsidP="000D338E">
      <w:pPr>
        <w:pStyle w:val="ListNumber3"/>
        <w:numPr>
          <w:ilvl w:val="2"/>
          <w:numId w:val="19"/>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0D338E">
      <w:pPr>
        <w:pStyle w:val="ListNumber3"/>
        <w:numPr>
          <w:ilvl w:val="2"/>
          <w:numId w:val="19"/>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0D338E">
      <w:pPr>
        <w:pStyle w:val="ListNumber3"/>
        <w:numPr>
          <w:ilvl w:val="2"/>
          <w:numId w:val="19"/>
        </w:numPr>
        <w:rPr>
          <w:rFonts w:eastAsiaTheme="minorHAnsi"/>
        </w:rPr>
      </w:pPr>
      <w:r w:rsidRPr="003C7A51">
        <w:rPr>
          <w:rFonts w:eastAsiaTheme="minorHAnsi"/>
        </w:rPr>
        <w:t>if otherwise requested by the Commonwealth,</w:t>
      </w:r>
    </w:p>
    <w:p w14:paraId="194A5A76" w14:textId="47040AFB" w:rsidR="000E7D88" w:rsidRPr="003C7A51" w:rsidRDefault="000E7D88" w:rsidP="003C7A51">
      <w:pPr>
        <w:pStyle w:val="ListNumber3"/>
        <w:numPr>
          <w:ilvl w:val="0"/>
          <w:numId w:val="0"/>
        </w:numPr>
        <w:ind w:left="680"/>
      </w:pPr>
      <w:r w:rsidRPr="003C7A51">
        <w:t xml:space="preserve">a revised </w:t>
      </w:r>
      <w:r w:rsidR="00FC6099" w:rsidRPr="003C7A51">
        <w:t xml:space="preserve">activity budget </w:t>
      </w:r>
      <w:r w:rsidRPr="003C7A51">
        <w:t xml:space="preserve">in a form acceptable to the Commonwealth, so as to ensure the relevant </w:t>
      </w:r>
      <w:r w:rsidR="00EF282A" w:rsidRPr="003C7A51">
        <w:t xml:space="preserve">budget </w:t>
      </w:r>
      <w:r w:rsidRPr="003C7A51">
        <w:t xml:space="preserve">continues to accurately reflect planned </w:t>
      </w:r>
      <w:r w:rsidR="00EF282A" w:rsidRPr="003C7A51">
        <w:t xml:space="preserve">eligible expenditure </w:t>
      </w:r>
      <w:r w:rsidRPr="003C7A51">
        <w:t>for the Activity, and an explanation as to why the requested changes are proposed.</w:t>
      </w:r>
    </w:p>
    <w:p w14:paraId="547D24AD" w14:textId="5D7DFA7B" w:rsidR="000E7D88" w:rsidRPr="003C7A51" w:rsidRDefault="000E7D88" w:rsidP="003C7A51">
      <w:pPr>
        <w:pStyle w:val="ListNumber3"/>
      </w:pPr>
      <w:bookmarkStart w:id="48" w:name="_Ref480364641"/>
      <w:r w:rsidRPr="003C7A51">
        <w:t xml:space="preserve">The Commonwealth may, at its discretion, approve or reject a revised </w:t>
      </w:r>
      <w:r w:rsidR="00FC6099" w:rsidRPr="003C7A51">
        <w:t xml:space="preserve">activity budget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7C7342" w:rsidRPr="003C7A51">
        <w:t>ST2.6</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48"/>
    </w:p>
    <w:p w14:paraId="5FF4E972" w14:textId="4DED7FA1" w:rsidR="000E7D88" w:rsidRPr="003C7A51" w:rsidRDefault="000E7D88" w:rsidP="003C7A51">
      <w:pPr>
        <w:pStyle w:val="ListNumber3"/>
      </w:pPr>
      <w:r w:rsidRPr="003C7A51">
        <w:t xml:space="preserve">If a revised </w:t>
      </w:r>
      <w:r w:rsidR="00EF282A"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Pr="003C7A51">
        <w:t>.</w:t>
      </w:r>
    </w:p>
    <w:p w14:paraId="51ACAA22" w14:textId="77777777" w:rsidR="000E7D88" w:rsidRDefault="000E7D88" w:rsidP="003C7A51">
      <w:pPr>
        <w:pStyle w:val="Heading3ST"/>
      </w:pPr>
      <w:r w:rsidRPr="003C7A51">
        <w:t>Intellectual property</w:t>
      </w:r>
    </w:p>
    <w:p w14:paraId="42FD6414" w14:textId="02460744" w:rsidR="000E7D88" w:rsidRPr="003C7A51" w:rsidRDefault="006A0317" w:rsidP="001A25E5">
      <w:r>
        <w:t>Not applicable.</w:t>
      </w:r>
    </w:p>
    <w:p w14:paraId="0DF52684" w14:textId="77777777" w:rsidR="000E7D88" w:rsidRPr="003C7A51" w:rsidRDefault="000E7D88" w:rsidP="003C7A51">
      <w:pPr>
        <w:pStyle w:val="Heading3ST"/>
      </w:pPr>
      <w:bookmarkStart w:id="49" w:name="_Ref480365067"/>
      <w:r w:rsidRPr="003C7A51">
        <w:t>Access/monitoring/inspection</w:t>
      </w:r>
      <w:bookmarkEnd w:id="49"/>
    </w:p>
    <w:p w14:paraId="10D341DD" w14:textId="77777777" w:rsidR="000E7D88" w:rsidRPr="00D43373" w:rsidRDefault="000E7D88" w:rsidP="000E7D88">
      <w:pPr>
        <w:pStyle w:val="ListNumber3"/>
      </w:pPr>
      <w:bookmarkStart w:id="50" w:name="_Ref480365037"/>
      <w:r w:rsidRPr="00D43373">
        <w:t>The Grantee agrees to give the Commonwealth, or any persons authorised in writing by the Commonwealth:</w:t>
      </w:r>
      <w:bookmarkEnd w:id="50"/>
    </w:p>
    <w:p w14:paraId="13927FB3" w14:textId="78315DFC" w:rsidR="000E7D88" w:rsidRPr="004B1EB3" w:rsidRDefault="000E7D88" w:rsidP="000D338E">
      <w:pPr>
        <w:pStyle w:val="ListNumber3"/>
        <w:numPr>
          <w:ilvl w:val="2"/>
          <w:numId w:val="19"/>
        </w:numPr>
      </w:pPr>
      <w:r w:rsidRPr="004B1EB3">
        <w:t>access to premises where the Activity is being performed</w:t>
      </w:r>
      <w:r w:rsidR="00984A0A">
        <w:t xml:space="preserve"> and/or where Material relating to the Activity is kept within the time period specified in a Commonwealth notice</w:t>
      </w:r>
      <w:r w:rsidRPr="004B1EB3">
        <w:t xml:space="preserve">; and </w:t>
      </w:r>
    </w:p>
    <w:p w14:paraId="7639A348" w14:textId="77777777" w:rsidR="000E7D88" w:rsidRPr="004B1EB3" w:rsidRDefault="000E7D88" w:rsidP="000D338E">
      <w:pPr>
        <w:pStyle w:val="ListNumber3"/>
        <w:numPr>
          <w:ilvl w:val="2"/>
          <w:numId w:val="19"/>
        </w:numPr>
      </w:pPr>
      <w:r w:rsidRPr="004B1EB3">
        <w:t>permission to inspect and take copies of any Material relevant to the Activity.</w:t>
      </w:r>
    </w:p>
    <w:p w14:paraId="1C39F646" w14:textId="7BCE0A3E" w:rsidR="000E7D88" w:rsidRPr="004B1EB3" w:rsidRDefault="000E7D88" w:rsidP="000E7D88">
      <w:pPr>
        <w:pStyle w:val="ListNumber3"/>
      </w:pPr>
      <w:r w:rsidRPr="004B1EB3">
        <w:t xml:space="preserve">The Australian Building and Construction Commission and any </w:t>
      </w:r>
      <w:r w:rsidR="004C066F">
        <w:t xml:space="preserve">authorised </w:t>
      </w:r>
      <w:r w:rsidR="00633ECA" w:rsidRPr="0039028F">
        <w:t>officer</w:t>
      </w:r>
      <w:r w:rsidRPr="004B1EB3">
        <w:t xml:space="preserve"> under the  </w:t>
      </w:r>
      <w:r w:rsidRPr="0078603B">
        <w:rPr>
          <w:i/>
        </w:rPr>
        <w:t xml:space="preserve">Building and Construction Industry (Improving Productivity) </w:t>
      </w:r>
      <w:r w:rsidR="004C066F" w:rsidRPr="0078603B">
        <w:rPr>
          <w:i/>
        </w:rPr>
        <w:t>Act 2016</w:t>
      </w:r>
      <w:r w:rsidRPr="004B1EB3">
        <w:t xml:space="preserve"> (C</w:t>
      </w:r>
      <w:r w:rsidR="004C066F">
        <w:t>th</w:t>
      </w:r>
      <w:r w:rsidRPr="004B1EB3">
        <w:t xml:space="preserve">) (including their delegates) are persons authorised for the purposes of clause </w:t>
      </w:r>
      <w:r w:rsidR="00FC6099">
        <w:fldChar w:fldCharType="begin"/>
      </w:r>
      <w:r w:rsidR="00FC6099">
        <w:instrText xml:space="preserve"> REF _Ref480365037 \r \h </w:instrText>
      </w:r>
      <w:r w:rsidR="00FC6099">
        <w:fldChar w:fldCharType="separate"/>
      </w:r>
      <w:r w:rsidR="00FC6099">
        <w:t>ST4.1</w:t>
      </w:r>
      <w:r w:rsidR="00FC6099">
        <w:fldChar w:fldCharType="end"/>
      </w:r>
      <w:r w:rsidRPr="004B1EB3">
        <w:t>.</w:t>
      </w:r>
    </w:p>
    <w:p w14:paraId="76A98B4E" w14:textId="5336C99C" w:rsidR="000E7D88" w:rsidRPr="00177FB1" w:rsidRDefault="000E7D88" w:rsidP="000E7D88">
      <w:pPr>
        <w:pStyle w:val="ListNumber3"/>
      </w:pPr>
      <w:r w:rsidRPr="00177FB1">
        <w:t xml:space="preserve">The Auditor-General and any </w:t>
      </w:r>
      <w:r w:rsidR="00633ECA" w:rsidRPr="00177FB1">
        <w:t xml:space="preserve">information officer </w:t>
      </w:r>
      <w:r w:rsidRPr="00177FB1">
        <w:t xml:space="preserve">under the </w:t>
      </w:r>
      <w:r w:rsidRPr="0078603B">
        <w:rPr>
          <w:i/>
        </w:rPr>
        <w:t>Australian Information Commissioner Act 1910</w:t>
      </w:r>
      <w:r w:rsidRPr="00177FB1">
        <w:t xml:space="preserve"> (Cth) (including their delegates) are persons authorised for the purposes of clause</w:t>
      </w:r>
      <w:r>
        <w:t xml:space="preserve"> </w:t>
      </w:r>
      <w:r w:rsidR="00FC6099">
        <w:fldChar w:fldCharType="begin"/>
      </w:r>
      <w:r w:rsidR="00FC6099">
        <w:instrText xml:space="preserve"> REF _Ref480365037 \r \h </w:instrText>
      </w:r>
      <w:r w:rsidR="00FC6099">
        <w:fldChar w:fldCharType="separate"/>
      </w:r>
      <w:r w:rsidR="00FC6099">
        <w:t>ST4.1</w:t>
      </w:r>
      <w:r w:rsidR="00FC6099">
        <w:fldChar w:fldCharType="end"/>
      </w:r>
      <w:r w:rsidRPr="00177FB1">
        <w:t>.</w:t>
      </w:r>
    </w:p>
    <w:p w14:paraId="61523229" w14:textId="13181DFB" w:rsidR="000E7D88" w:rsidRPr="00177FB1" w:rsidRDefault="000E7D88" w:rsidP="000E7D88">
      <w:pPr>
        <w:pStyle w:val="ListNumber3"/>
      </w:pPr>
      <w:r w:rsidRPr="00177FB1">
        <w:t xml:space="preserve">This clause </w:t>
      </w:r>
      <w:r w:rsidR="00FC6099">
        <w:fldChar w:fldCharType="begin"/>
      </w:r>
      <w:r w:rsidR="00FC6099">
        <w:instrText xml:space="preserve"> REF _Ref480365067 \r \h </w:instrText>
      </w:r>
      <w:r w:rsidR="00FC6099">
        <w:fldChar w:fldCharType="separate"/>
      </w:r>
      <w:r w:rsidR="00FC6099">
        <w:t>ST4</w:t>
      </w:r>
      <w:r w:rsidR="00FC6099">
        <w:fldChar w:fldCharType="end"/>
      </w:r>
      <w:r>
        <w:t xml:space="preserve"> </w:t>
      </w:r>
      <w:r w:rsidRPr="00177FB1">
        <w:t>does not detract from the statutory powers of the Auditor-General or an Information Officer (including their delegates).</w:t>
      </w:r>
    </w:p>
    <w:p w14:paraId="295B2E6E" w14:textId="77777777" w:rsidR="000E7D88" w:rsidRPr="003C7A51" w:rsidRDefault="000E7D88" w:rsidP="003C7A51">
      <w:pPr>
        <w:pStyle w:val="Heading3ST"/>
      </w:pPr>
      <w:r w:rsidRPr="003C7A51">
        <w:t>Equipment and assets</w:t>
      </w:r>
    </w:p>
    <w:p w14:paraId="2A10FC24" w14:textId="7B49A473" w:rsidR="000E7D88" w:rsidRPr="00A13CC4" w:rsidRDefault="000E7D88" w:rsidP="000E7D88">
      <w:pPr>
        <w:pStyle w:val="ListNumber3"/>
      </w:pPr>
      <w:r w:rsidRPr="00303FDE">
        <w:t xml:space="preserve">The Grantee agrees to obtain the Commonwealth's prior written approval to use the Grant to purchase any equipment or asset for </w:t>
      </w:r>
      <w:r w:rsidRPr="00A13CC4">
        <w:t>more than $</w:t>
      </w:r>
      <w:r w:rsidR="0078603B" w:rsidRPr="00A13CC4">
        <w:t>50,000</w:t>
      </w:r>
      <w:r w:rsidRPr="00A13CC4">
        <w:t xml:space="preserve"> (including GST), apart from those listed in the Activity Budget and/or detailed below:</w:t>
      </w:r>
    </w:p>
    <w:p w14:paraId="68A5C42C" w14:textId="77777777" w:rsidR="000E7D88" w:rsidRPr="00A13CC4" w:rsidRDefault="000E7D88" w:rsidP="000D338E">
      <w:pPr>
        <w:pStyle w:val="ListNumber3"/>
        <w:numPr>
          <w:ilvl w:val="2"/>
          <w:numId w:val="19"/>
        </w:numPr>
      </w:pPr>
      <w:r w:rsidRPr="00A13CC4">
        <w:t>[insert list of approved equipment and assets]</w:t>
      </w:r>
    </w:p>
    <w:p w14:paraId="3A63B6AF" w14:textId="76CDD46E" w:rsidR="000E7D88" w:rsidRPr="00A13CC4" w:rsidRDefault="000E7D88" w:rsidP="000E7D88">
      <w:pPr>
        <w:pStyle w:val="ListNumber3"/>
      </w:pPr>
      <w:r w:rsidRPr="00A13CC4">
        <w:t>Unless otherwise agreed in writing by the Commonwealth, the Grantee must ensure that it owns any equipment or asset acquired with the Grant</w:t>
      </w:r>
      <w:r w:rsidR="00984A0A" w:rsidRPr="00A13CC4">
        <w:t xml:space="preserve"> (</w:t>
      </w:r>
      <w:r w:rsidR="00984A0A" w:rsidRPr="00A13CC4">
        <w:rPr>
          <w:b/>
        </w:rPr>
        <w:t>Asset</w:t>
      </w:r>
      <w:r w:rsidR="00984A0A" w:rsidRPr="00A13CC4">
        <w:t>)</w:t>
      </w:r>
      <w:r w:rsidRPr="00A13CC4">
        <w:t>.</w:t>
      </w:r>
    </w:p>
    <w:p w14:paraId="7ABB197D" w14:textId="38459966" w:rsidR="00984A0A" w:rsidRPr="00A13CC4" w:rsidRDefault="00984A0A" w:rsidP="000E7D88">
      <w:pPr>
        <w:pStyle w:val="ListNumber3"/>
      </w:pPr>
      <w:r w:rsidRPr="00A13CC4">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46DFF1D" w:rsidR="000E7D88" w:rsidRPr="00303FDE" w:rsidRDefault="000E7D88" w:rsidP="000E7D88">
      <w:pPr>
        <w:pStyle w:val="ListNumber3"/>
      </w:pPr>
      <w:r w:rsidRPr="00A13CC4">
        <w:t>The Grantee agrees to maintain a register of all Assets purchased for $</w:t>
      </w:r>
      <w:r w:rsidR="002672D8" w:rsidRPr="00A13CC4">
        <w:t>50,000</w:t>
      </w:r>
      <w:r w:rsidRPr="00A13CC4">
        <w:t xml:space="preserve"> (including</w:t>
      </w:r>
      <w:r w:rsidRPr="00303FDE">
        <w:t xml:space="preserve">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222"/>
        <w:gridCol w:w="1470"/>
        <w:gridCol w:w="1616"/>
        <w:gridCol w:w="1748"/>
        <w:gridCol w:w="1757"/>
        <w:gridCol w:w="1191"/>
      </w:tblGrid>
      <w:tr w:rsidR="000E7D88" w:rsidRPr="00C169C3" w14:paraId="4C253CE2" w14:textId="77777777" w:rsidTr="00F02D9C">
        <w:trPr>
          <w:tblHeader/>
        </w:trPr>
        <w:tc>
          <w:tcPr>
            <w:tcW w:w="1191" w:type="dxa"/>
            <w:shd w:val="clear" w:color="auto" w:fill="D9D9D9" w:themeFill="background1" w:themeFillShade="D9"/>
          </w:tcPr>
          <w:p w14:paraId="02CE97F2" w14:textId="77777777" w:rsidR="000E7D88" w:rsidRPr="00C169C3" w:rsidRDefault="000E7D88" w:rsidP="00F02D9C">
            <w:pPr>
              <w:pStyle w:val="Normaltable"/>
            </w:pPr>
            <w:r w:rsidRPr="00C169C3">
              <w:t xml:space="preserve">Item Number </w:t>
            </w:r>
          </w:p>
        </w:tc>
        <w:tc>
          <w:tcPr>
            <w:tcW w:w="1433" w:type="dxa"/>
            <w:shd w:val="clear" w:color="auto" w:fill="D9D9D9" w:themeFill="background1" w:themeFillShade="D9"/>
          </w:tcPr>
          <w:p w14:paraId="4AA7CE58" w14:textId="77777777" w:rsidR="000E7D88" w:rsidRPr="00C169C3" w:rsidRDefault="000E7D88" w:rsidP="00F02D9C">
            <w:pPr>
              <w:pStyle w:val="Normaltable"/>
            </w:pPr>
            <w:r w:rsidRPr="00C169C3">
              <w:t xml:space="preserve">Description </w:t>
            </w:r>
          </w:p>
        </w:tc>
        <w:tc>
          <w:tcPr>
            <w:tcW w:w="1575" w:type="dxa"/>
            <w:shd w:val="clear" w:color="auto" w:fill="D9D9D9" w:themeFill="background1" w:themeFillShade="D9"/>
          </w:tcPr>
          <w:p w14:paraId="22A3DEFD" w14:textId="77777777" w:rsidR="000E7D88" w:rsidRPr="00C169C3" w:rsidRDefault="000E7D88" w:rsidP="00F02D9C">
            <w:pPr>
              <w:pStyle w:val="Normaltable"/>
            </w:pPr>
            <w:r w:rsidRPr="00C169C3">
              <w:t>Grant Contributions</w:t>
            </w:r>
          </w:p>
        </w:tc>
        <w:tc>
          <w:tcPr>
            <w:tcW w:w="1704" w:type="dxa"/>
            <w:shd w:val="clear" w:color="auto" w:fill="D9D9D9" w:themeFill="background1" w:themeFillShade="D9"/>
          </w:tcPr>
          <w:p w14:paraId="03AE524D" w14:textId="77777777" w:rsidR="000E7D88" w:rsidRPr="00C169C3" w:rsidRDefault="000E7D88" w:rsidP="00F02D9C">
            <w:pPr>
              <w:pStyle w:val="Normaltable"/>
            </w:pPr>
            <w:r w:rsidRPr="00C169C3">
              <w:t>Other Contributions - Grantee</w:t>
            </w:r>
          </w:p>
        </w:tc>
        <w:tc>
          <w:tcPr>
            <w:tcW w:w="1713" w:type="dxa"/>
            <w:shd w:val="clear" w:color="auto" w:fill="D9D9D9" w:themeFill="background1" w:themeFillShade="D9"/>
          </w:tcPr>
          <w:p w14:paraId="519804E6" w14:textId="77777777" w:rsidR="000E7D88" w:rsidRPr="00C169C3" w:rsidRDefault="000E7D88" w:rsidP="00F02D9C">
            <w:pPr>
              <w:pStyle w:val="Normaltable"/>
            </w:pPr>
            <w:r w:rsidRPr="00C169C3">
              <w:t>Other Contributions – Third Parties</w:t>
            </w:r>
          </w:p>
        </w:tc>
        <w:tc>
          <w:tcPr>
            <w:tcW w:w="1161" w:type="dxa"/>
            <w:shd w:val="clear" w:color="auto" w:fill="D9D9D9" w:themeFill="background1" w:themeFillShade="D9"/>
          </w:tcPr>
          <w:p w14:paraId="5000DCD8" w14:textId="77777777" w:rsidR="000E7D88" w:rsidRPr="00C169C3" w:rsidRDefault="000E7D88" w:rsidP="00F02D9C">
            <w:pPr>
              <w:pStyle w:val="Normaltable"/>
            </w:pPr>
            <w:r w:rsidRPr="00C169C3">
              <w:t>Total Cost</w:t>
            </w:r>
          </w:p>
        </w:tc>
      </w:tr>
      <w:tr w:rsidR="000E7D88" w:rsidRPr="000017D9" w14:paraId="09C617AB" w14:textId="77777777" w:rsidTr="00F02D9C">
        <w:tc>
          <w:tcPr>
            <w:tcW w:w="1191" w:type="dxa"/>
          </w:tcPr>
          <w:p w14:paraId="4B9D91F4" w14:textId="77777777" w:rsidR="000E7D88" w:rsidRPr="000017D9" w:rsidRDefault="000E7D88" w:rsidP="00F02D9C">
            <w:pPr>
              <w:pStyle w:val="Normaltable"/>
            </w:pPr>
            <w:r w:rsidRPr="000017D9">
              <w:t>[</w:t>
            </w:r>
            <w:r w:rsidRPr="000017D9">
              <w:rPr>
                <w:i/>
              </w:rPr>
              <w:t>insert reference</w:t>
            </w:r>
            <w:r w:rsidRPr="000017D9">
              <w:t>]</w:t>
            </w:r>
          </w:p>
        </w:tc>
        <w:tc>
          <w:tcPr>
            <w:tcW w:w="1433" w:type="dxa"/>
          </w:tcPr>
          <w:p w14:paraId="76F50E09" w14:textId="77777777" w:rsidR="000E7D88" w:rsidRPr="000017D9" w:rsidRDefault="000E7D88" w:rsidP="00F02D9C">
            <w:pPr>
              <w:pStyle w:val="Normaltable"/>
            </w:pPr>
            <w:r w:rsidRPr="000017D9">
              <w:t>[</w:t>
            </w:r>
            <w:r w:rsidRPr="000017D9">
              <w:rPr>
                <w:i/>
              </w:rPr>
              <w:t>insert description of the equipment or asset</w:t>
            </w:r>
            <w:r w:rsidRPr="000017D9">
              <w:t>]</w:t>
            </w:r>
          </w:p>
        </w:tc>
        <w:tc>
          <w:tcPr>
            <w:tcW w:w="1575" w:type="dxa"/>
          </w:tcPr>
          <w:p w14:paraId="32286BA7" w14:textId="77777777" w:rsidR="000E7D88" w:rsidRPr="000017D9" w:rsidRDefault="000E7D88" w:rsidP="00F02D9C">
            <w:pPr>
              <w:pStyle w:val="Normaltable"/>
            </w:pPr>
            <w:r w:rsidRPr="000017D9">
              <w:t>[</w:t>
            </w:r>
            <w:r w:rsidRPr="000017D9">
              <w:rPr>
                <w:i/>
              </w:rPr>
              <w:t>insert amount of Grant contributed to this item</w:t>
            </w:r>
            <w:r w:rsidRPr="000017D9">
              <w:t>]</w:t>
            </w:r>
          </w:p>
        </w:tc>
        <w:tc>
          <w:tcPr>
            <w:tcW w:w="1704" w:type="dxa"/>
          </w:tcPr>
          <w:p w14:paraId="53B6AD39" w14:textId="77777777" w:rsidR="000E7D88" w:rsidRPr="000017D9" w:rsidRDefault="000E7D88" w:rsidP="00F02D9C">
            <w:pPr>
              <w:pStyle w:val="Normaltable"/>
            </w:pPr>
            <w:r w:rsidRPr="000017D9">
              <w:t>[</w:t>
            </w:r>
            <w:r w:rsidRPr="000017D9">
              <w:rPr>
                <w:i/>
              </w:rPr>
              <w:t>insert amount of Grantees own funds contributed to this item</w:t>
            </w:r>
            <w:r w:rsidRPr="000017D9">
              <w:t>]</w:t>
            </w:r>
          </w:p>
        </w:tc>
        <w:tc>
          <w:tcPr>
            <w:tcW w:w="1713" w:type="dxa"/>
          </w:tcPr>
          <w:p w14:paraId="22204F75" w14:textId="77777777" w:rsidR="000E7D88" w:rsidRPr="000017D9" w:rsidRDefault="000E7D88" w:rsidP="00F02D9C">
            <w:pPr>
              <w:pStyle w:val="Normaltable"/>
              <w:rPr>
                <w:i/>
              </w:rPr>
            </w:pPr>
            <w:r w:rsidRPr="000017D9">
              <w:t>[</w:t>
            </w:r>
            <w:r w:rsidRPr="000017D9">
              <w:rPr>
                <w:i/>
              </w:rPr>
              <w:t>insert amount of other sources of funding contributed to this item</w:t>
            </w:r>
            <w:r w:rsidRPr="000017D9">
              <w:t>]</w:t>
            </w:r>
          </w:p>
        </w:tc>
        <w:tc>
          <w:tcPr>
            <w:tcW w:w="1161" w:type="dxa"/>
          </w:tcPr>
          <w:p w14:paraId="4C94F69F" w14:textId="77777777" w:rsidR="000E7D88" w:rsidRPr="000017D9" w:rsidRDefault="000E7D88" w:rsidP="00F02D9C">
            <w:pPr>
              <w:pStyle w:val="Normaltable"/>
            </w:pPr>
            <w:r w:rsidRPr="000017D9">
              <w:t>[</w:t>
            </w:r>
            <w:r w:rsidRPr="000017D9">
              <w:rPr>
                <w:i/>
              </w:rPr>
              <w:t>insert total amount cost of the item</w:t>
            </w:r>
            <w:r w:rsidRPr="000017D9">
              <w:t>]</w:t>
            </w:r>
          </w:p>
        </w:tc>
      </w:tr>
    </w:tbl>
    <w:p w14:paraId="111CEF14" w14:textId="77777777" w:rsidR="00786B03" w:rsidRDefault="000E7D88" w:rsidP="003C7A51">
      <w:pPr>
        <w:pStyle w:val="Heading3ST"/>
      </w:pPr>
      <w:r w:rsidRPr="003C7A51">
        <w:t>Specified personnel</w:t>
      </w:r>
    </w:p>
    <w:p w14:paraId="0F86AFCD" w14:textId="76D1520A" w:rsidR="000E7D88" w:rsidRPr="00786B03" w:rsidRDefault="00786B03" w:rsidP="00895C1C">
      <w:pPr>
        <w:rPr>
          <w:bCs/>
        </w:rPr>
      </w:pPr>
      <w:r w:rsidRPr="00786B03">
        <w:t>Not applicable</w:t>
      </w:r>
    </w:p>
    <w:p w14:paraId="709F67A8" w14:textId="77777777" w:rsidR="000E7D88" w:rsidRPr="003C7A51" w:rsidRDefault="000E7D88" w:rsidP="003C7A51">
      <w:pPr>
        <w:pStyle w:val="Heading3ST"/>
      </w:pPr>
      <w:r w:rsidRPr="003C7A51">
        <w:t>Relevant qualifications, checks, licences or skills</w:t>
      </w:r>
    </w:p>
    <w:p w14:paraId="2E5885BA" w14:textId="77777777" w:rsidR="000E7D88" w:rsidRPr="00C36EA6" w:rsidRDefault="000E7D88" w:rsidP="000E7D88">
      <w:pPr>
        <w:pStyle w:val="ListNumber3"/>
      </w:pPr>
      <w:r w:rsidRPr="00C36EA6">
        <w:t>The Grantee agrees to ensure that personnel performing work in relation to the Activity are appropriately qualified to perform the tasks indicated and have the following relevant skills or qualifications:</w:t>
      </w:r>
    </w:p>
    <w:p w14:paraId="75FEDC42" w14:textId="77777777" w:rsidR="00213814" w:rsidRDefault="00213814" w:rsidP="000D338E">
      <w:pPr>
        <w:pStyle w:val="ListNumber3"/>
        <w:numPr>
          <w:ilvl w:val="2"/>
          <w:numId w:val="19"/>
        </w:numPr>
      </w:pPr>
      <w:r>
        <w:t>Where the Building Code or WHS Accreditation Scheme applies, construction activity must be undertaken by an accredited builder as specified under the Building Code and WHS Accreditation Scheme.</w:t>
      </w:r>
    </w:p>
    <w:p w14:paraId="7C9C34FC" w14:textId="77777777" w:rsidR="000E7D88" w:rsidRDefault="000E7D88" w:rsidP="003C7A51">
      <w:pPr>
        <w:pStyle w:val="Heading3ST"/>
      </w:pPr>
      <w:r w:rsidRPr="003C7A51">
        <w:t>Commonwealth material</w:t>
      </w:r>
    </w:p>
    <w:p w14:paraId="6086C0A2" w14:textId="3521149A" w:rsidR="000E7D88" w:rsidRPr="00647D54" w:rsidRDefault="006A0317" w:rsidP="00187D8D">
      <w:r>
        <w:t>Not applicable</w:t>
      </w:r>
    </w:p>
    <w:p w14:paraId="2C98E7F6" w14:textId="77777777" w:rsidR="000E7D88" w:rsidRPr="003C7A51" w:rsidRDefault="000E7D88" w:rsidP="003C7A51">
      <w:pPr>
        <w:pStyle w:val="Heading3ST"/>
      </w:pPr>
      <w:r w:rsidRPr="003C7A51">
        <w:t>Jurisdiction</w:t>
      </w:r>
    </w:p>
    <w:p w14:paraId="01078B6F" w14:textId="77777777" w:rsidR="000E7D88" w:rsidRPr="00647D54" w:rsidRDefault="000E7D88" w:rsidP="000E7D88">
      <w:pPr>
        <w:pStyle w:val="ListNumber3"/>
      </w:pPr>
      <w:r w:rsidRPr="00647D54">
        <w:t xml:space="preserve">This Agreement is governed by the law of the </w:t>
      </w:r>
      <w:r>
        <w:t>Australian Capital Territory</w:t>
      </w:r>
      <w:r w:rsidRPr="00647D54">
        <w:t>.</w:t>
      </w:r>
    </w:p>
    <w:p w14:paraId="197CC43E" w14:textId="77777777" w:rsidR="000E7D88" w:rsidRPr="003C7A51" w:rsidRDefault="000E7D88" w:rsidP="003C7A51">
      <w:pPr>
        <w:pStyle w:val="Heading3ST"/>
      </w:pPr>
      <w:r w:rsidRPr="003C7A51">
        <w:t>Grantee trustee of trust</w:t>
      </w:r>
    </w:p>
    <w:p w14:paraId="62814ABA" w14:textId="77777777" w:rsidR="000E7D88" w:rsidRDefault="000E7D88" w:rsidP="000E7D88">
      <w:pPr>
        <w:pStyle w:val="ListNumber3"/>
      </w:pPr>
      <w:r w:rsidRPr="0062026A">
        <w:t>In this Agreement,</w:t>
      </w:r>
      <w:r w:rsidRPr="00B2027D">
        <w:t xml:space="preserve"> </w:t>
      </w:r>
      <w:r w:rsidRPr="00C302CD">
        <w:t>Trust</w:t>
      </w:r>
      <w:r w:rsidRPr="0062026A">
        <w:t xml:space="preserve"> means the trust specified in the Parties to the Agreement section of this Agreement.</w:t>
      </w:r>
    </w:p>
    <w:p w14:paraId="151C9C80" w14:textId="77777777" w:rsidR="000E7D88" w:rsidRPr="0062026A" w:rsidRDefault="000E7D88" w:rsidP="000E7D88">
      <w:pPr>
        <w:pStyle w:val="ListNumber3"/>
      </w:pPr>
      <w:r w:rsidRPr="0062026A">
        <w:t>The Grantee warrants that:</w:t>
      </w:r>
    </w:p>
    <w:p w14:paraId="05AC8AE8" w14:textId="77777777" w:rsidR="000E7D88" w:rsidRPr="0062026A" w:rsidRDefault="000E7D88" w:rsidP="000D338E">
      <w:pPr>
        <w:pStyle w:val="ListNumber3"/>
        <w:numPr>
          <w:ilvl w:val="2"/>
          <w:numId w:val="19"/>
        </w:numPr>
      </w:pPr>
      <w:r w:rsidRPr="0062026A">
        <w:t>it is the sole trustee of the Trust; and</w:t>
      </w:r>
    </w:p>
    <w:p w14:paraId="4759A6CB" w14:textId="77777777" w:rsidR="000E7D88" w:rsidRPr="0062026A" w:rsidRDefault="000E7D88" w:rsidP="000D338E">
      <w:pPr>
        <w:pStyle w:val="ListNumber3"/>
        <w:numPr>
          <w:ilvl w:val="2"/>
          <w:numId w:val="19"/>
        </w:numPr>
      </w:pPr>
      <w:r w:rsidRPr="0062026A">
        <w:t>it has full and valid power and authority to enter into this Agreement and perform the obligations under it on behalf of the Trust; and</w:t>
      </w:r>
    </w:p>
    <w:p w14:paraId="5560A2A5" w14:textId="77777777" w:rsidR="000E7D88" w:rsidRPr="0062026A" w:rsidRDefault="000E7D88" w:rsidP="000D338E">
      <w:pPr>
        <w:pStyle w:val="ListNumber3"/>
        <w:numPr>
          <w:ilvl w:val="2"/>
          <w:numId w:val="19"/>
        </w:numPr>
      </w:pPr>
      <w:r w:rsidRPr="0062026A">
        <w:t>it has entered into this Agreement for the proper administration of the Trust; and</w:t>
      </w:r>
    </w:p>
    <w:p w14:paraId="774C792B" w14:textId="77777777" w:rsidR="000E7D88" w:rsidRPr="0062026A" w:rsidRDefault="000E7D88" w:rsidP="000D338E">
      <w:pPr>
        <w:pStyle w:val="ListNumber3"/>
        <w:numPr>
          <w:ilvl w:val="2"/>
          <w:numId w:val="19"/>
        </w:numPr>
      </w:pPr>
      <w:r w:rsidRPr="0062026A">
        <w:t>all necessary resolutions, consents, approvals and procedures have been obtained or duly satisfied to enter into this Agreement and perform the obligations under it; and</w:t>
      </w:r>
    </w:p>
    <w:p w14:paraId="4BD14FAC" w14:textId="77777777" w:rsidR="000E7D88" w:rsidRPr="0062026A" w:rsidRDefault="000E7D88" w:rsidP="000D338E">
      <w:pPr>
        <w:pStyle w:val="ListNumber3"/>
        <w:numPr>
          <w:ilvl w:val="2"/>
          <w:numId w:val="19"/>
        </w:numPr>
      </w:pPr>
      <w:r w:rsidRPr="0062026A">
        <w:t>it has the right to be indemnified out of the assets of the Trust for all liabilities incurred by it under this Agreement</w:t>
      </w:r>
      <w:r>
        <w:t>.</w:t>
      </w:r>
    </w:p>
    <w:p w14:paraId="37EA4670" w14:textId="77777777" w:rsidR="000E7D88" w:rsidRPr="003C7A51" w:rsidRDefault="000E7D88" w:rsidP="003C7A51">
      <w:pPr>
        <w:pStyle w:val="Heading3ST"/>
      </w:pPr>
      <w:r w:rsidRPr="003C7A51">
        <w:t>Fraud</w:t>
      </w:r>
    </w:p>
    <w:p w14:paraId="319CFF12" w14:textId="77777777" w:rsidR="000E7D88" w:rsidRPr="0003760A" w:rsidRDefault="000E7D88" w:rsidP="000E7D88">
      <w:pPr>
        <w:pStyle w:val="ListNumber3"/>
      </w:pPr>
      <w:r w:rsidRPr="0003760A">
        <w:t xml:space="preserve">In this Agreement, Fraud means dishonestly obtaining a benefit, or causing a loss, by deception or other means, and includes alleged, attempted, suspected or detected fraud. </w:t>
      </w:r>
    </w:p>
    <w:p w14:paraId="6EF21AD8" w14:textId="00621564" w:rsidR="000E7D88" w:rsidRPr="0003760A" w:rsidRDefault="000E7D88" w:rsidP="000E7D88">
      <w:pPr>
        <w:pStyle w:val="ListNumber3"/>
      </w:pPr>
      <w:r w:rsidRPr="0003760A">
        <w:t xml:space="preserve">The Grantee must ensure its </w:t>
      </w:r>
      <w:r w:rsidR="00770220" w:rsidRPr="0003760A">
        <w:t xml:space="preserve">personnel </w:t>
      </w:r>
      <w:r w:rsidRPr="0003760A">
        <w:t xml:space="preserve">and subcontractors do not engage in any Fraud in relation to the Activity. </w:t>
      </w:r>
    </w:p>
    <w:p w14:paraId="58FCD158" w14:textId="77777777" w:rsidR="000E7D88" w:rsidRPr="0003760A" w:rsidRDefault="000E7D88" w:rsidP="000E7D88">
      <w:pPr>
        <w:pStyle w:val="ListNumber3"/>
      </w:pPr>
      <w:bookmarkStart w:id="51" w:name="_Ref480366487"/>
      <w:r w:rsidRPr="0003760A">
        <w:t>If the Grantee becomes aware of:</w:t>
      </w:r>
      <w:bookmarkEnd w:id="51"/>
    </w:p>
    <w:p w14:paraId="75F806FD" w14:textId="3351F2FF" w:rsidR="000E7D88" w:rsidRPr="0003760A" w:rsidRDefault="000E7D88" w:rsidP="000D338E">
      <w:pPr>
        <w:pStyle w:val="ListNumber3"/>
        <w:numPr>
          <w:ilvl w:val="2"/>
          <w:numId w:val="19"/>
        </w:numPr>
      </w:pPr>
      <w:r w:rsidRPr="0003760A">
        <w:t xml:space="preserve">any Fraud in relation to the </w:t>
      </w:r>
      <w:r w:rsidR="00770220">
        <w:t xml:space="preserve">performance of the </w:t>
      </w:r>
      <w:r w:rsidRPr="0003760A">
        <w:t>Activity; or</w:t>
      </w:r>
    </w:p>
    <w:p w14:paraId="473118F0" w14:textId="41899610" w:rsidR="000E7D88" w:rsidRPr="0003760A" w:rsidRDefault="000E7D88" w:rsidP="000D338E">
      <w:pPr>
        <w:pStyle w:val="ListNumber3"/>
        <w:numPr>
          <w:ilvl w:val="2"/>
          <w:numId w:val="19"/>
        </w:numPr>
      </w:pPr>
      <w:r w:rsidRPr="0003760A">
        <w:t xml:space="preserve">any </w:t>
      </w:r>
      <w:r w:rsidR="00770220">
        <w:t xml:space="preserve">other Fraud that </w:t>
      </w:r>
      <w:r w:rsidRPr="0003760A">
        <w:t>has had or may have an effect on the performance of the Activity;</w:t>
      </w:r>
    </w:p>
    <w:p w14:paraId="419680EF" w14:textId="77777777" w:rsidR="000E7D88" w:rsidRPr="0003760A" w:rsidRDefault="000E7D88" w:rsidP="000E7D88">
      <w:pPr>
        <w:pStyle w:val="ListNumber3"/>
        <w:numPr>
          <w:ilvl w:val="0"/>
          <w:numId w:val="0"/>
        </w:numPr>
        <w:ind w:left="680"/>
      </w:pPr>
      <w:r w:rsidRPr="0003760A">
        <w:t>then it must within 5 business days report the matter to the Commonwealth and all appropriate law enforcement and regulatory agencies.</w:t>
      </w:r>
    </w:p>
    <w:p w14:paraId="45DD312F" w14:textId="2BB558DB" w:rsidR="000E7D88" w:rsidRPr="0003760A" w:rsidRDefault="000E7D88" w:rsidP="000E7D88">
      <w:pPr>
        <w:pStyle w:val="ListNumber3"/>
      </w:pPr>
      <w:r w:rsidRPr="0003760A">
        <w:t xml:space="preserve">The Grantee must, at its own cost, investigate any Fraud referred to in clause </w:t>
      </w:r>
      <w:r w:rsidR="007C7342">
        <w:fldChar w:fldCharType="begin"/>
      </w:r>
      <w:r w:rsidR="007C7342">
        <w:instrText xml:space="preserve"> REF _Ref480366487 \r \h </w:instrText>
      </w:r>
      <w:r w:rsidR="007C7342">
        <w:fldChar w:fldCharType="separate"/>
      </w:r>
      <w:r w:rsidR="007C7342">
        <w:t>ST11.3</w:t>
      </w:r>
      <w:r w:rsidR="007C7342">
        <w:fldChar w:fldCharType="end"/>
      </w:r>
      <w:r w:rsidRPr="0003760A">
        <w:t xml:space="preserve"> in accordance with the Australian Government Investigations Standards available at </w:t>
      </w:r>
      <w:hyperlink r:id="rId19" w:history="1">
        <w:r w:rsidRPr="0003760A">
          <w:t>www.ag.gov.au</w:t>
        </w:r>
      </w:hyperlink>
      <w:r w:rsidRPr="0003760A">
        <w:t>.</w:t>
      </w:r>
    </w:p>
    <w:p w14:paraId="51B4A22D" w14:textId="430FFD31" w:rsidR="000E7D88" w:rsidRDefault="000E7D88" w:rsidP="000E7D88">
      <w:pPr>
        <w:pStyle w:val="ListNumber3"/>
      </w:pPr>
      <w:r w:rsidRPr="0003760A">
        <w:t>The Commonwealth may, at its discretion, investigate any Fraud in relation to the Activity. The Grantee agrees to co-operate and provide all reasonable assistance at its own cost with any such investigation.</w:t>
      </w:r>
    </w:p>
    <w:p w14:paraId="19BE8AD7" w14:textId="77777777" w:rsidR="000E7D88" w:rsidRPr="0003760A" w:rsidRDefault="000E7D88" w:rsidP="000E7D88">
      <w:pPr>
        <w:pStyle w:val="ListNumber3"/>
      </w:pPr>
      <w:r w:rsidRPr="0003760A">
        <w:t xml:space="preserve">This clause survives the termination or expiry of the Agreement. </w:t>
      </w:r>
    </w:p>
    <w:p w14:paraId="3DE12290" w14:textId="77777777" w:rsidR="000E7D88" w:rsidRDefault="000E7D88" w:rsidP="003C7A51">
      <w:pPr>
        <w:pStyle w:val="Heading3ST"/>
      </w:pPr>
      <w:bookmarkStart w:id="52" w:name="_Ref480363328"/>
      <w:r w:rsidRPr="003C7A51">
        <w:t>Step</w:t>
      </w:r>
      <w:r w:rsidRPr="003C7A51">
        <w:rPr>
          <w:rFonts w:ascii="Cambria Math" w:hAnsi="Cambria Math" w:cs="Cambria Math"/>
        </w:rPr>
        <w:t>‐</w:t>
      </w:r>
      <w:r w:rsidRPr="003C7A51">
        <w:t>in rights</w:t>
      </w:r>
      <w:bookmarkEnd w:id="52"/>
    </w:p>
    <w:p w14:paraId="74425A1F" w14:textId="2F8065CD" w:rsidR="000E7D88" w:rsidRPr="002411BD" w:rsidRDefault="00E33C50" w:rsidP="00187D8D">
      <w:r>
        <w:t>Not applicable</w:t>
      </w:r>
    </w:p>
    <w:p w14:paraId="30885811" w14:textId="6C95027A" w:rsidR="000E7D88" w:rsidRDefault="00633ECA" w:rsidP="003C7A51">
      <w:pPr>
        <w:pStyle w:val="Heading3ST"/>
      </w:pPr>
      <w:r w:rsidRPr="003C7A51">
        <w:t xml:space="preserve">Grant </w:t>
      </w:r>
      <w:r w:rsidR="000E7D88" w:rsidRPr="003C7A51">
        <w:t>administrator</w:t>
      </w:r>
    </w:p>
    <w:p w14:paraId="22DEF430" w14:textId="47DB8977" w:rsidR="000E7D88" w:rsidRPr="0022024C" w:rsidRDefault="00E33C50" w:rsidP="00187D8D">
      <w:r>
        <w:t>Not applicable</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627029F1" w:rsidR="000E7D88" w:rsidRPr="001716A3" w:rsidRDefault="00E33C50" w:rsidP="00187D8D">
      <w:r>
        <w:t>Not applicable</w:t>
      </w:r>
    </w:p>
    <w:p w14:paraId="30FF1AA3" w14:textId="77777777" w:rsidR="000E7D88" w:rsidRPr="003C7A51" w:rsidRDefault="000E7D88" w:rsidP="003C7A51">
      <w:pPr>
        <w:pStyle w:val="Heading3ST"/>
      </w:pPr>
      <w:r w:rsidRPr="003C7A51">
        <w:t>Indemnities</w:t>
      </w:r>
    </w:p>
    <w:p w14:paraId="45ADA81F" w14:textId="77777777" w:rsidR="000E7D88" w:rsidRPr="00AA2253" w:rsidRDefault="000E7D88" w:rsidP="000E7D88">
      <w:pPr>
        <w:pStyle w:val="ListNumber3"/>
      </w:pPr>
      <w:r w:rsidRPr="00AA2253">
        <w:t>The Grantee indemnifies the Commonwealth, its officers, employees and contractors against any claim, loss or damage arising in connection with the Activity.</w:t>
      </w:r>
    </w:p>
    <w:p w14:paraId="32177CFD" w14:textId="77777777" w:rsidR="000E7D88" w:rsidRPr="00AA2253" w:rsidRDefault="000E7D88" w:rsidP="000E7D88">
      <w:pPr>
        <w:pStyle w:val="ListNumber3"/>
      </w:pPr>
      <w:r w:rsidRPr="00AA2253">
        <w:t>The Grantee's obligation to indemnify the Commonwealth will reduce proportionally to the extent any act or omission involving fault on the part of the Commonwealth contributed to the claim, loss or damage.</w:t>
      </w:r>
    </w:p>
    <w:p w14:paraId="4A22B393" w14:textId="77777777" w:rsidR="000E7D88" w:rsidRPr="003C7A51" w:rsidRDefault="000E7D88" w:rsidP="003C7A51">
      <w:pPr>
        <w:pStyle w:val="Heading3ST"/>
      </w:pPr>
      <w:r w:rsidRPr="003C7A51">
        <w:t>Compliance with legislation</w:t>
      </w:r>
    </w:p>
    <w:p w14:paraId="304FFB0D" w14:textId="77777777" w:rsidR="000E7D88" w:rsidRDefault="000E7D88" w:rsidP="000E7D88">
      <w:pPr>
        <w:pStyle w:val="ListNumber3"/>
      </w:pPr>
      <w:r>
        <w:t>In this Agreement:</w:t>
      </w:r>
    </w:p>
    <w:p w14:paraId="075EE3BD" w14:textId="78536D45"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r w:rsidR="00CB0533">
        <w:t>.</w:t>
      </w:r>
    </w:p>
    <w:p w14:paraId="5E537E1C" w14:textId="77777777" w:rsidR="000E7D88" w:rsidRPr="00CA1CB4" w:rsidRDefault="000E7D88" w:rsidP="00633ECA">
      <w:pPr>
        <w:pStyle w:val="ListNumber3"/>
      </w:pPr>
      <w:r w:rsidRPr="00CA1CB4">
        <w:t>The Grantee agrees to comply with all Legislation applicable to its performance of this Agreement.</w:t>
      </w:r>
    </w:p>
    <w:p w14:paraId="4419D7B5" w14:textId="77777777" w:rsidR="000E7D88" w:rsidRPr="00CA1CB4" w:rsidRDefault="000E7D88" w:rsidP="00633ECA">
      <w:pPr>
        <w:pStyle w:val="ListNumber3"/>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0E7D88">
      <w:pPr>
        <w:pStyle w:val="ListNumber3"/>
      </w:pPr>
      <w:r w:rsidRPr="00CA1CB4">
        <w:t xml:space="preserve">In carrying out the Activity, the Grantee must comply with the following applicable policies/laws: </w:t>
      </w:r>
    </w:p>
    <w:p w14:paraId="3BA26D2E" w14:textId="77777777" w:rsidR="00A61755" w:rsidRPr="00E46984" w:rsidRDefault="00A61755" w:rsidP="000D338E">
      <w:pPr>
        <w:pStyle w:val="ListNumber"/>
        <w:widowControl/>
        <w:numPr>
          <w:ilvl w:val="2"/>
          <w:numId w:val="19"/>
        </w:numPr>
        <w:autoSpaceDE/>
        <w:autoSpaceDN/>
      </w:pPr>
      <w:r w:rsidRPr="00E46984">
        <w:t>The Work Health and Safety Act 2011 (Cth), any corresponding regulations made under that Act and any relevant Code of Practice approved for the purpose of that Act (‘WHS Laws’).</w:t>
      </w:r>
    </w:p>
    <w:p w14:paraId="0DE4F507" w14:textId="6C78DA1A" w:rsidR="00A61755" w:rsidRPr="00CA1CB4" w:rsidRDefault="00A61755" w:rsidP="000D338E">
      <w:pPr>
        <w:pStyle w:val="ListNumber"/>
        <w:widowControl/>
        <w:numPr>
          <w:ilvl w:val="2"/>
          <w:numId w:val="19"/>
        </w:numPr>
        <w:autoSpaceDE/>
        <w:autoSpaceDN/>
      </w:pPr>
      <w:r>
        <w:t>The</w:t>
      </w:r>
      <w:r w:rsidRPr="00D96443">
        <w:t xml:space="preserve"> Building Code 201</w:t>
      </w:r>
      <w:r>
        <w:t>6</w:t>
      </w:r>
      <w:r w:rsidRPr="00CE57E0">
        <w:rPr>
          <w:vertAlign w:val="superscript"/>
        </w:rPr>
        <w:footnoteReference w:id="2"/>
      </w:r>
      <w:r w:rsidRPr="00E46984">
        <w:t xml:space="preserve"> </w:t>
      </w:r>
      <w:r w:rsidRPr="00D96443">
        <w:t xml:space="preserve">(Building Code) and the </w:t>
      </w:r>
      <w:r w:rsidRPr="00E46984">
        <w:t>Australian Government Building and Construction WHS Accreditation Scheme</w:t>
      </w:r>
      <w:r w:rsidRPr="00CE57E0">
        <w:rPr>
          <w:vertAlign w:val="superscript"/>
        </w:rPr>
        <w:footnoteReference w:id="3"/>
      </w:r>
      <w:r w:rsidRPr="00E46984">
        <w:t xml:space="preserve"> (WHS Scheme)</w:t>
      </w:r>
      <w:r w:rsidRPr="00D96443">
        <w:t>.</w:t>
      </w:r>
    </w:p>
    <w:p w14:paraId="5EE372AB" w14:textId="77777777" w:rsidR="000E7D88" w:rsidRPr="003C7A51" w:rsidRDefault="000E7D88" w:rsidP="003C7A51">
      <w:pPr>
        <w:pStyle w:val="Heading3ST"/>
      </w:pPr>
      <w:r w:rsidRPr="003C7A51">
        <w:t>Work health and safety</w:t>
      </w:r>
    </w:p>
    <w:p w14:paraId="56B30647" w14:textId="45285D8B" w:rsidR="000E7D88" w:rsidRPr="00A02DEF" w:rsidRDefault="000E7D88" w:rsidP="000E7D88">
      <w:pPr>
        <w:pStyle w:val="ListNumber3"/>
      </w:pPr>
      <w:bookmarkStart w:id="53"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53"/>
    </w:p>
    <w:p w14:paraId="2D04AACF" w14:textId="1A5F7FF7" w:rsidR="000E7D88" w:rsidRDefault="000E7D88" w:rsidP="000E7D88">
      <w:pPr>
        <w:pStyle w:val="ListNumber3"/>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7C7342">
        <w:t>ST17.1</w:t>
      </w:r>
      <w:r w:rsidR="007C7342">
        <w:fldChar w:fldCharType="end"/>
      </w:r>
      <w:r w:rsidRPr="00A02DEF">
        <w:t>.</w:t>
      </w:r>
    </w:p>
    <w:p w14:paraId="271998F3" w14:textId="7C5C6C85" w:rsidR="000E7D88" w:rsidRPr="00A02DEF" w:rsidRDefault="001629D0" w:rsidP="000E7D88">
      <w:pPr>
        <w:pStyle w:val="ListNumber3"/>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Default="001629D0" w:rsidP="003C7A51">
      <w:pPr>
        <w:pStyle w:val="Heading3ST"/>
      </w:pPr>
      <w:r w:rsidRPr="003C7A51">
        <w:t>Transition</w:t>
      </w:r>
    </w:p>
    <w:p w14:paraId="70B4D132" w14:textId="7D286271" w:rsidR="001629D0" w:rsidRDefault="00896500" w:rsidP="002672D8">
      <w:r>
        <w:t>Not applicable</w:t>
      </w:r>
    </w:p>
    <w:p w14:paraId="383042F8" w14:textId="3AEA7216" w:rsidR="001629D0" w:rsidRPr="003C7A51" w:rsidRDefault="001629D0" w:rsidP="003C7A51">
      <w:pPr>
        <w:pStyle w:val="Heading3ST"/>
      </w:pPr>
      <w:r w:rsidRPr="003C7A51">
        <w:t>Corporate Governance</w:t>
      </w:r>
    </w:p>
    <w:p w14:paraId="4F2789D6" w14:textId="77777777" w:rsidR="001629D0" w:rsidRDefault="001629D0" w:rsidP="001629D0">
      <w:pPr>
        <w:pStyle w:val="ListNumber3"/>
      </w:pPr>
      <w:r>
        <w:t>The Grantee warrants that nothing in its constitution conflicts with its obligations under this Agreement.</w:t>
      </w:r>
    </w:p>
    <w:p w14:paraId="2E86007B" w14:textId="3445AAFB" w:rsidR="001629D0" w:rsidRPr="00A02DEF" w:rsidRDefault="001629D0" w:rsidP="001629D0">
      <w:pPr>
        <w:pStyle w:val="ListNumber3"/>
      </w:pPr>
      <w:r>
        <w:t>The Grantee agrees to provide a copy of its constitution to the Commonwealth upon request and inform the Commonwealth whenever there is a change in the Grantee’s constitution, structure or management</w:t>
      </w:r>
      <w:r w:rsidRPr="00A02DEF">
        <w:t>.</w:t>
      </w:r>
    </w:p>
    <w:p w14:paraId="2CBEF3DC" w14:textId="21FD5A55" w:rsidR="00212C3B" w:rsidRPr="003C7A51" w:rsidRDefault="00212C3B" w:rsidP="003C7A51">
      <w:pPr>
        <w:pStyle w:val="Heading3ST"/>
      </w:pPr>
      <w:r w:rsidRPr="003C7A51">
        <w:t>Counterparts</w:t>
      </w:r>
    </w:p>
    <w:p w14:paraId="349E146B" w14:textId="26F44B1E" w:rsidR="00212C3B" w:rsidRDefault="00212C3B" w:rsidP="00212C3B">
      <w:pPr>
        <w:pStyle w:val="ListNumber3"/>
      </w:pPr>
      <w:r>
        <w:t>This Agreement may be executed in any number of counterparts. All counterparts, taken together, constitute one instrument. A Party may execute this Agreement by signing any counterpart.</w:t>
      </w:r>
    </w:p>
    <w:p w14:paraId="2B813998" w14:textId="77777777" w:rsidR="001629D0" w:rsidRDefault="001629D0" w:rsidP="001629D0">
      <w:pPr>
        <w:pStyle w:val="ListNumber3"/>
        <w:numPr>
          <w:ilvl w:val="0"/>
          <w:numId w:val="0"/>
        </w:numPr>
      </w:pPr>
    </w:p>
    <w:p w14:paraId="6DE9D98E" w14:textId="117FF5BD" w:rsidR="0083039E" w:rsidRPr="00D43373" w:rsidRDefault="000E7D88" w:rsidP="001629D0">
      <w:pPr>
        <w:pStyle w:val="Heading2"/>
      </w:pPr>
      <w:r w:rsidRPr="00D43373">
        <w:br w:type="page"/>
      </w:r>
      <w:bookmarkStart w:id="54" w:name="_Toc489528340"/>
      <w:bookmarkStart w:id="55" w:name="_Toc490473167"/>
      <w:bookmarkStart w:id="56" w:name="_Toc491345674"/>
      <w:r>
        <w:t xml:space="preserve">Schedule 1:  </w:t>
      </w:r>
      <w:r w:rsidR="0083039E" w:rsidRPr="00D43373">
        <w:t>Commonwealth Standard Grant Conditions</w:t>
      </w:r>
      <w:bookmarkEnd w:id="54"/>
      <w:bookmarkEnd w:id="55"/>
      <w:bookmarkEnd w:id="56"/>
    </w:p>
    <w:p w14:paraId="3F4C0F87" w14:textId="0A188E18" w:rsidR="0083039E" w:rsidRPr="00D43373" w:rsidRDefault="0083039E" w:rsidP="007765AD">
      <w:pPr>
        <w:pStyle w:val="Heading3number"/>
      </w:pPr>
      <w:bookmarkStart w:id="57" w:name="_TOC_250019"/>
      <w:r w:rsidRPr="00D43373">
        <w:t xml:space="preserve">Undertaking the </w:t>
      </w:r>
      <w:bookmarkEnd w:id="57"/>
      <w:r w:rsidRPr="00D43373">
        <w:t>Activity</w:t>
      </w:r>
    </w:p>
    <w:p w14:paraId="63FC7A18" w14:textId="05ECF09C" w:rsidR="0083039E" w:rsidRPr="008A5AEF" w:rsidRDefault="0083039E" w:rsidP="003623AC">
      <w:pPr>
        <w:pStyle w:val="ListNumber"/>
        <w:numPr>
          <w:ilvl w:val="1"/>
          <w:numId w:val="21"/>
        </w:numPr>
      </w:pPr>
      <w:r w:rsidRPr="008A5AEF">
        <w:t>The Grantee agrees to undertake the Activity in accordance with this Agreement.</w:t>
      </w:r>
    </w:p>
    <w:p w14:paraId="67E4D291" w14:textId="15F78AC6" w:rsidR="0083039E" w:rsidRPr="00D43373" w:rsidRDefault="0083039E" w:rsidP="003623AC">
      <w:pPr>
        <w:pStyle w:val="ListNumber"/>
        <w:numPr>
          <w:ilvl w:val="1"/>
          <w:numId w:val="21"/>
        </w:numPr>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0D338E">
      <w:pPr>
        <w:pStyle w:val="ListNumber"/>
        <w:numPr>
          <w:ilvl w:val="2"/>
          <w:numId w:val="14"/>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0D338E">
      <w:pPr>
        <w:pStyle w:val="ListNumber"/>
        <w:numPr>
          <w:ilvl w:val="2"/>
          <w:numId w:val="14"/>
        </w:numPr>
      </w:pPr>
      <w:r w:rsidRPr="00D43373">
        <w:t>any payment to, or withholding of any payment from, the Grantee under this Agreement.</w:t>
      </w:r>
    </w:p>
    <w:p w14:paraId="160BA273" w14:textId="77777777" w:rsidR="0083039E" w:rsidRPr="00D43373" w:rsidRDefault="0083039E" w:rsidP="00E643B3">
      <w:pPr>
        <w:pStyle w:val="Heading3number"/>
      </w:pPr>
      <w:bookmarkStart w:id="58" w:name="_TOC_250018"/>
      <w:r w:rsidRPr="00D43373">
        <w:t xml:space="preserve">Payment of the </w:t>
      </w:r>
      <w:bookmarkEnd w:id="58"/>
      <w:r w:rsidRPr="00D43373">
        <w:t>Grant</w:t>
      </w:r>
    </w:p>
    <w:p w14:paraId="5763D0E5" w14:textId="77777777" w:rsidR="0083039E" w:rsidRPr="00D43373" w:rsidRDefault="0083039E" w:rsidP="003623AC">
      <w:pPr>
        <w:pStyle w:val="ListNumber"/>
        <w:numPr>
          <w:ilvl w:val="1"/>
          <w:numId w:val="21"/>
        </w:numPr>
      </w:pPr>
      <w:r w:rsidRPr="00D43373">
        <w:t>The Commonwealth agrees to pay the Grant to the Grantee in accordance with the Grant Details.</w:t>
      </w:r>
    </w:p>
    <w:p w14:paraId="7A2DC852" w14:textId="77777777" w:rsidR="000E7D88" w:rsidRDefault="000E7D88" w:rsidP="003623AC">
      <w:pPr>
        <w:pStyle w:val="ListNumber"/>
        <w:numPr>
          <w:ilvl w:val="1"/>
          <w:numId w:val="21"/>
        </w:numPr>
      </w:pPr>
      <w:bookmarkStart w:id="59" w:name="_Ref480363273"/>
      <w:bookmarkStart w:id="60"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59"/>
    </w:p>
    <w:p w14:paraId="7E0A37B3" w14:textId="77777777" w:rsidR="000E7D88" w:rsidRDefault="0083039E" w:rsidP="000D338E">
      <w:pPr>
        <w:pStyle w:val="ListNumber"/>
        <w:numPr>
          <w:ilvl w:val="2"/>
          <w:numId w:val="14"/>
        </w:numPr>
      </w:pPr>
      <w:r w:rsidRPr="00D43373">
        <w:t xml:space="preserve"> the Grantee has not complied with this Agreement</w:t>
      </w:r>
    </w:p>
    <w:p w14:paraId="6BF559CD" w14:textId="77777777" w:rsidR="000E7D88" w:rsidRDefault="000E7D88" w:rsidP="000D338E">
      <w:pPr>
        <w:pStyle w:val="ListNumber"/>
        <w:numPr>
          <w:ilvl w:val="2"/>
          <w:numId w:val="14"/>
        </w:numPr>
      </w:pPr>
      <w:r>
        <w:t>the Grantee is unlikely to be able to perform the Activity or manage the Grant in accordance with this Agreement; or</w:t>
      </w:r>
    </w:p>
    <w:p w14:paraId="2B51C718" w14:textId="41191C37" w:rsidR="0083039E" w:rsidRPr="00D43373" w:rsidRDefault="000E7D88" w:rsidP="000D338E">
      <w:pPr>
        <w:pStyle w:val="ListNumber"/>
        <w:numPr>
          <w:ilvl w:val="2"/>
          <w:numId w:val="14"/>
        </w:numPr>
      </w:pPr>
      <w:r>
        <w:t>there is a serious concern relating to this Agreement that requires investigation</w:t>
      </w:r>
      <w:r w:rsidR="0083039E" w:rsidRPr="00D43373">
        <w:t>.</w:t>
      </w:r>
      <w:bookmarkEnd w:id="60"/>
    </w:p>
    <w:p w14:paraId="7B4FBEC1" w14:textId="0F48FAF7" w:rsidR="0083039E" w:rsidRPr="00D43373" w:rsidRDefault="0083039E" w:rsidP="003623AC">
      <w:pPr>
        <w:pStyle w:val="ListNumber"/>
        <w:numPr>
          <w:ilvl w:val="1"/>
          <w:numId w:val="21"/>
        </w:numPr>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F12ED0" w:rsidRPr="00D43373">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3623AC">
      <w:pPr>
        <w:pStyle w:val="ListNumber"/>
        <w:numPr>
          <w:ilvl w:val="1"/>
          <w:numId w:val="21"/>
        </w:numPr>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F12ED0" w:rsidRPr="00D43373">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61" w:name="_TOC_250017"/>
      <w:bookmarkEnd w:id="61"/>
      <w:r w:rsidRPr="00D43373">
        <w:t>Acknowledgements</w:t>
      </w:r>
    </w:p>
    <w:p w14:paraId="1C20A9B4" w14:textId="2817CD4D" w:rsidR="0083039E" w:rsidRPr="00D43373" w:rsidRDefault="0083039E" w:rsidP="003623AC">
      <w:pPr>
        <w:pStyle w:val="ListNumber"/>
        <w:numPr>
          <w:ilvl w:val="1"/>
          <w:numId w:val="21"/>
        </w:numPr>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2C1B1D55" w14:textId="34CF461D" w:rsidR="0083039E" w:rsidRPr="00D43373" w:rsidRDefault="0083039E" w:rsidP="003623AC">
      <w:pPr>
        <w:pStyle w:val="ListNumber"/>
        <w:numPr>
          <w:ilvl w:val="1"/>
          <w:numId w:val="21"/>
        </w:numPr>
      </w:pPr>
      <w:r w:rsidRPr="00D43373">
        <w:t>The Grantee agrees not to make any public announcement, including by social media, in connection with the awarding of the Grant without the Commonwealth’s prior written approval.</w:t>
      </w:r>
    </w:p>
    <w:p w14:paraId="5B8C8436" w14:textId="77777777" w:rsidR="0083039E" w:rsidRPr="00D43373" w:rsidRDefault="0083039E" w:rsidP="00E643B3">
      <w:pPr>
        <w:pStyle w:val="Heading3number"/>
      </w:pPr>
      <w:bookmarkStart w:id="62" w:name="_TOC_250016"/>
      <w:bookmarkEnd w:id="62"/>
      <w:r w:rsidRPr="00D43373">
        <w:t>Notices</w:t>
      </w:r>
    </w:p>
    <w:p w14:paraId="38B8FEA2" w14:textId="1DF3222C" w:rsidR="0083039E" w:rsidRPr="00D43373" w:rsidRDefault="000E7D88" w:rsidP="003623AC">
      <w:pPr>
        <w:pStyle w:val="ListNumber"/>
        <w:numPr>
          <w:ilvl w:val="1"/>
          <w:numId w:val="21"/>
        </w:numPr>
      </w:pPr>
      <w:r>
        <w:t xml:space="preserve">Each Party </w:t>
      </w:r>
      <w:r w:rsidR="0083039E" w:rsidRPr="00D43373">
        <w:t>agree</w:t>
      </w:r>
      <w:r>
        <w:t>s</w:t>
      </w:r>
      <w:r w:rsidR="0083039E" w:rsidRPr="00D43373">
        <w:t xml:space="preserve"> to promptly notify </w:t>
      </w:r>
      <w:r>
        <w:t xml:space="preserve">the </w:t>
      </w:r>
      <w:r w:rsidR="0083039E" w:rsidRPr="00D43373">
        <w:t>other Party of anything reasonably likely to 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DB6A846" w:rsidR="0083039E" w:rsidRPr="00D43373" w:rsidRDefault="0083039E" w:rsidP="003623AC">
      <w:pPr>
        <w:pStyle w:val="ListNumber"/>
        <w:numPr>
          <w:ilvl w:val="1"/>
          <w:numId w:val="21"/>
        </w:numPr>
      </w:pPr>
      <w:r w:rsidRPr="00D43373">
        <w:t>A notice given by a Party under this Agreement must be in writing and addressed to the other Party’s representative in accordance with the Grant Details</w:t>
      </w:r>
      <w:r w:rsidR="000E7D88">
        <w:t xml:space="preserve"> or as most recently updated by notice 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3623AC">
      <w:pPr>
        <w:pStyle w:val="ListNumber"/>
        <w:numPr>
          <w:ilvl w:val="1"/>
          <w:numId w:val="21"/>
        </w:numPr>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63" w:name="_TOC_250015"/>
      <w:bookmarkEnd w:id="63"/>
      <w:r w:rsidRPr="00D43373">
        <w:t>Subcontracting</w:t>
      </w:r>
    </w:p>
    <w:p w14:paraId="5F0FB5A6" w14:textId="092CEB06" w:rsidR="0083039E" w:rsidRPr="00D43373" w:rsidRDefault="0083039E" w:rsidP="003623AC">
      <w:pPr>
        <w:pStyle w:val="ListNumber"/>
        <w:numPr>
          <w:ilvl w:val="1"/>
          <w:numId w:val="21"/>
        </w:numPr>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3623AC">
      <w:pPr>
        <w:pStyle w:val="ListNumber"/>
        <w:numPr>
          <w:ilvl w:val="1"/>
          <w:numId w:val="21"/>
        </w:numPr>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64" w:name="_TOC_250014"/>
      <w:r w:rsidRPr="00D43373">
        <w:t xml:space="preserve">Conflict of </w:t>
      </w:r>
      <w:bookmarkEnd w:id="64"/>
      <w:r w:rsidRPr="00D43373">
        <w:t>interest</w:t>
      </w:r>
    </w:p>
    <w:p w14:paraId="2EFEB837" w14:textId="0A28E7C7" w:rsidR="0083039E" w:rsidRPr="00D43373" w:rsidRDefault="0083039E" w:rsidP="003623AC">
      <w:pPr>
        <w:pStyle w:val="ListNumber"/>
        <w:numPr>
          <w:ilvl w:val="1"/>
          <w:numId w:val="21"/>
        </w:numPr>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3623AC">
      <w:pPr>
        <w:pStyle w:val="ListNumber"/>
        <w:numPr>
          <w:ilvl w:val="1"/>
          <w:numId w:val="21"/>
        </w:numPr>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0D338E">
      <w:pPr>
        <w:pStyle w:val="ListNumber"/>
        <w:numPr>
          <w:ilvl w:val="2"/>
          <w:numId w:val="14"/>
        </w:numPr>
      </w:pPr>
      <w:r w:rsidRPr="00D43373">
        <w:t>notify the Commonwealth promptly and make full disclosure of all relevant information relating to the conflict; and</w:t>
      </w:r>
    </w:p>
    <w:p w14:paraId="1F6FEAF6" w14:textId="5411552B" w:rsidR="0083039E" w:rsidRPr="00D43373" w:rsidRDefault="0083039E" w:rsidP="000D338E">
      <w:pPr>
        <w:pStyle w:val="ListNumber"/>
        <w:numPr>
          <w:ilvl w:val="2"/>
          <w:numId w:val="14"/>
        </w:numPr>
      </w:pPr>
      <w:r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65" w:name="_TOC_250013"/>
      <w:r w:rsidRPr="00D43373">
        <w:t>Variation</w:t>
      </w:r>
      <w:r w:rsidR="00D919F7">
        <w:t>,</w:t>
      </w:r>
      <w:r w:rsidRPr="00D43373">
        <w:t xml:space="preserve"> </w:t>
      </w:r>
      <w:bookmarkEnd w:id="65"/>
      <w:r w:rsidRPr="00D43373">
        <w:t>assignment</w:t>
      </w:r>
      <w:r w:rsidR="00D919F7">
        <w:t xml:space="preserve"> and waiver</w:t>
      </w:r>
    </w:p>
    <w:p w14:paraId="3E7F5F80" w14:textId="77777777" w:rsidR="0083039E" w:rsidRPr="00D43373" w:rsidRDefault="0083039E" w:rsidP="003623AC">
      <w:pPr>
        <w:pStyle w:val="ListNumber"/>
        <w:numPr>
          <w:ilvl w:val="1"/>
          <w:numId w:val="21"/>
        </w:numPr>
      </w:pPr>
      <w:r w:rsidRPr="00D43373">
        <w:t>This Agreement may be varied in writing only, signed by both Parties.</w:t>
      </w:r>
    </w:p>
    <w:p w14:paraId="377F85F2" w14:textId="27D3A3CD" w:rsidR="0083039E" w:rsidRPr="00D43373" w:rsidRDefault="0083039E" w:rsidP="003623AC">
      <w:pPr>
        <w:pStyle w:val="ListNumber"/>
        <w:numPr>
          <w:ilvl w:val="1"/>
          <w:numId w:val="21"/>
        </w:numPr>
      </w:pPr>
      <w:r w:rsidRPr="00D43373">
        <w:t xml:space="preserve">The Grantee cannot </w:t>
      </w:r>
      <w:r w:rsidR="00565527">
        <w:t xml:space="preserve">novate or </w:t>
      </w:r>
      <w:r w:rsidRPr="00D43373">
        <w:t>assign its obligations, and agrees not to assign its rights, under this Agreement without the Commonwealth’s prior approval.</w:t>
      </w:r>
    </w:p>
    <w:p w14:paraId="32426397" w14:textId="5E50738A" w:rsidR="0083039E" w:rsidRDefault="0083039E" w:rsidP="003623AC">
      <w:pPr>
        <w:pStyle w:val="ListNumber"/>
        <w:numPr>
          <w:ilvl w:val="1"/>
          <w:numId w:val="21"/>
        </w:numPr>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3623AC">
      <w:pPr>
        <w:pStyle w:val="ListNumber"/>
        <w:numPr>
          <w:ilvl w:val="1"/>
          <w:numId w:val="21"/>
        </w:numPr>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66" w:name="_TOC_250012"/>
      <w:r w:rsidRPr="00D43373">
        <w:t xml:space="preserve">Taxes, duties and government </w:t>
      </w:r>
      <w:bookmarkEnd w:id="66"/>
      <w:r w:rsidRPr="00D43373">
        <w:t>charges</w:t>
      </w:r>
    </w:p>
    <w:p w14:paraId="68A49514" w14:textId="77777777" w:rsidR="0083039E" w:rsidRPr="00D43373" w:rsidRDefault="0083039E" w:rsidP="003623AC">
      <w:pPr>
        <w:pStyle w:val="ListNumber"/>
        <w:numPr>
          <w:ilvl w:val="1"/>
          <w:numId w:val="21"/>
        </w:numPr>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3623AC">
      <w:pPr>
        <w:pStyle w:val="ListNumber"/>
        <w:numPr>
          <w:ilvl w:val="1"/>
          <w:numId w:val="21"/>
        </w:numPr>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3623AC">
      <w:pPr>
        <w:pStyle w:val="ListNumber"/>
        <w:numPr>
          <w:ilvl w:val="1"/>
          <w:numId w:val="21"/>
        </w:numPr>
      </w:pPr>
      <w:bookmarkStart w:id="67" w:name="_Ref477883291"/>
      <w:r w:rsidRPr="00D43373">
        <w:t>The Parties acknowledge and agree that they each:</w:t>
      </w:r>
      <w:bookmarkEnd w:id="67"/>
    </w:p>
    <w:p w14:paraId="5C7DF388" w14:textId="77777777" w:rsidR="0083039E" w:rsidRPr="00D43373" w:rsidRDefault="0083039E" w:rsidP="000D338E">
      <w:pPr>
        <w:pStyle w:val="ListNumber"/>
        <w:numPr>
          <w:ilvl w:val="2"/>
          <w:numId w:val="14"/>
        </w:numPr>
      </w:pPr>
      <w:bookmarkStart w:id="68" w:name="_Ref478398508"/>
      <w:r w:rsidRPr="00D43373">
        <w:t>are registered for GST purposes;</w:t>
      </w:r>
      <w:bookmarkEnd w:id="68"/>
    </w:p>
    <w:p w14:paraId="66F481A5" w14:textId="77777777" w:rsidR="0083039E" w:rsidRPr="00D43373" w:rsidRDefault="0083039E" w:rsidP="000D338E">
      <w:pPr>
        <w:pStyle w:val="ListNumber"/>
        <w:numPr>
          <w:ilvl w:val="2"/>
          <w:numId w:val="14"/>
        </w:numPr>
      </w:pPr>
      <w:r w:rsidRPr="00D43373">
        <w:t>have quoted their Australian Business Number to the other; and</w:t>
      </w:r>
    </w:p>
    <w:p w14:paraId="4D1E7D98" w14:textId="77777777" w:rsidR="0083039E" w:rsidRPr="00D43373" w:rsidRDefault="0083039E" w:rsidP="000D338E">
      <w:pPr>
        <w:pStyle w:val="ListNumber"/>
        <w:numPr>
          <w:ilvl w:val="2"/>
          <w:numId w:val="14"/>
        </w:numPr>
      </w:pPr>
      <w:r w:rsidRPr="00D43373">
        <w:t>must notify the other of any changes to the matters covered by this clause.</w:t>
      </w:r>
    </w:p>
    <w:p w14:paraId="25C50437" w14:textId="77777777" w:rsidR="0083039E" w:rsidRPr="00D43373" w:rsidRDefault="0083039E" w:rsidP="003623AC">
      <w:pPr>
        <w:pStyle w:val="ListNumber"/>
        <w:numPr>
          <w:ilvl w:val="1"/>
          <w:numId w:val="21"/>
        </w:numPr>
      </w:pPr>
      <w:bookmarkStart w:id="69" w:name="_Ref477883310"/>
      <w:r w:rsidRPr="00D43373">
        <w:t>The Grantee agrees that the Commonwealth will issue it with a recipient created tax invoices for any taxable supplies it makes under this Agreement.</w:t>
      </w:r>
      <w:bookmarkEnd w:id="69"/>
    </w:p>
    <w:p w14:paraId="767C38DF" w14:textId="77777777" w:rsidR="000E1124" w:rsidRPr="00D43373" w:rsidRDefault="0083039E" w:rsidP="003623AC">
      <w:pPr>
        <w:pStyle w:val="ListNumber"/>
        <w:numPr>
          <w:ilvl w:val="1"/>
          <w:numId w:val="21"/>
        </w:numPr>
        <w:rPr>
          <w:rFonts w:cs="Arial"/>
        </w:rPr>
      </w:pPr>
      <w:bookmarkStart w:id="70" w:name="_Ref477883326"/>
      <w:r w:rsidRPr="00D43373">
        <w:rPr>
          <w:rFonts w:cs="Arial"/>
        </w:rPr>
        <w:t>The Grantee agrees not to issue tax invoices in respect of any taxable supplies.</w:t>
      </w:r>
      <w:bookmarkEnd w:id="70"/>
    </w:p>
    <w:p w14:paraId="123F7D36" w14:textId="5967BF29" w:rsidR="0083039E" w:rsidRPr="00D43373" w:rsidRDefault="0083039E" w:rsidP="003623AC">
      <w:pPr>
        <w:pStyle w:val="ListNumber"/>
        <w:numPr>
          <w:ilvl w:val="1"/>
          <w:numId w:val="21"/>
        </w:numPr>
        <w:rPr>
          <w:rFonts w:cs="Arial"/>
        </w:rPr>
      </w:pPr>
      <w:r w:rsidRPr="00D43373">
        <w:rPr>
          <w:rFonts w:cs="Arial"/>
        </w:rPr>
        <w:t>If the Grantee is not, or not required to be, registered for GST, then:</w:t>
      </w:r>
    </w:p>
    <w:p w14:paraId="28B3422E" w14:textId="78CC8007" w:rsidR="0083039E" w:rsidRPr="00D43373" w:rsidRDefault="0083039E" w:rsidP="000D338E">
      <w:pPr>
        <w:pStyle w:val="ListNumber"/>
        <w:numPr>
          <w:ilvl w:val="2"/>
          <w:numId w:val="14"/>
        </w:numPr>
      </w:pPr>
      <w:r w:rsidRPr="00D43373">
        <w:t xml:space="preserve">clauses </w:t>
      </w:r>
      <w:r w:rsidR="008A5AEF">
        <w:fldChar w:fldCharType="begin"/>
      </w:r>
      <w:r w:rsidR="008A5AEF">
        <w:instrText xml:space="preserve"> REF _Ref478398508 \r \h </w:instrText>
      </w:r>
      <w:r w:rsidR="008A5AEF">
        <w:fldChar w:fldCharType="separate"/>
      </w:r>
      <w:r w:rsidR="008A5AEF">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E82E4E" w:rsidRPr="00D43373">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E82E4E" w:rsidRPr="00D43373">
        <w:t>9.5</w:t>
      </w:r>
      <w:r w:rsidR="00E82E4E" w:rsidRPr="00D43373">
        <w:fldChar w:fldCharType="end"/>
      </w:r>
      <w:r w:rsidRPr="00D43373">
        <w:t xml:space="preserve"> do not apply; and</w:t>
      </w:r>
    </w:p>
    <w:p w14:paraId="699BEF29" w14:textId="3167F09B" w:rsidR="0083039E" w:rsidRPr="00D43373" w:rsidRDefault="0083039E" w:rsidP="000D338E">
      <w:pPr>
        <w:pStyle w:val="ListNumber"/>
        <w:numPr>
          <w:ilvl w:val="2"/>
          <w:numId w:val="14"/>
        </w:numPr>
      </w:pPr>
      <w:r w:rsidRPr="00D43373">
        <w:t>the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73FB5580" w14:textId="746B6105" w:rsidR="0083039E" w:rsidRPr="00D43373" w:rsidRDefault="0083039E" w:rsidP="001A73F2">
      <w:pPr>
        <w:pStyle w:val="Heading3number"/>
      </w:pPr>
      <w:r w:rsidRPr="00D43373">
        <w:t xml:space="preserve">Spending the Grant </w:t>
      </w:r>
    </w:p>
    <w:p w14:paraId="0C0C13FA" w14:textId="77777777" w:rsidR="0083039E" w:rsidRPr="00D43373" w:rsidRDefault="0083039E" w:rsidP="000D338E">
      <w:pPr>
        <w:pStyle w:val="ListNumber"/>
        <w:numPr>
          <w:ilvl w:val="1"/>
          <w:numId w:val="21"/>
        </w:numPr>
      </w:pPr>
      <w:r w:rsidRPr="00D43373">
        <w:t>The Grantee agrees to spend the Grant for the purpose of performing the Activity and otherwise in accordance with this Agreement.</w:t>
      </w:r>
    </w:p>
    <w:p w14:paraId="466716B1" w14:textId="49E4FD27" w:rsidR="0083039E" w:rsidRPr="00D43373" w:rsidRDefault="00D919F7" w:rsidP="003623AC">
      <w:pPr>
        <w:pStyle w:val="ListNumber"/>
        <w:numPr>
          <w:ilvl w:val="1"/>
          <w:numId w:val="21"/>
        </w:numPr>
      </w:pPr>
      <w:bookmarkStart w:id="71" w:name="_Ref477877990"/>
      <w:r>
        <w:t xml:space="preserve">Within one month after </w:t>
      </w:r>
      <w:r w:rsidR="0083039E" w:rsidRPr="00D43373">
        <w:t>the Activity</w:t>
      </w:r>
      <w:r>
        <w:t>’s Completion Date</w:t>
      </w:r>
      <w:r w:rsidR="0083039E" w:rsidRPr="00D43373">
        <w:t xml:space="preserve"> the Grantee agrees to provide the Commonwealth with </w:t>
      </w:r>
      <w:r>
        <w:t xml:space="preserve">an </w:t>
      </w:r>
      <w:r w:rsidR="0083039E" w:rsidRPr="00D43373">
        <w:t>independently audited financial acquittal report verifying that the Grant has been spent in accordance with this Agreement.</w:t>
      </w:r>
      <w:bookmarkEnd w:id="71"/>
    </w:p>
    <w:p w14:paraId="7BDE58F7" w14:textId="598EDF34" w:rsidR="0083039E" w:rsidRPr="00D43373" w:rsidRDefault="0083039E" w:rsidP="003623AC">
      <w:pPr>
        <w:pStyle w:val="ListNumber"/>
        <w:numPr>
          <w:ilvl w:val="1"/>
          <w:numId w:val="21"/>
        </w:numPr>
      </w:pPr>
      <w:r w:rsidRPr="00D43373">
        <w:t xml:space="preserve">The reports under clause </w:t>
      </w:r>
      <w:r w:rsidR="001768D8" w:rsidRPr="00D43373">
        <w:fldChar w:fldCharType="begin"/>
      </w:r>
      <w:r w:rsidR="001768D8" w:rsidRPr="00D43373">
        <w:instrText xml:space="preserve"> REF _Ref477877990 \r \h </w:instrText>
      </w:r>
      <w:r w:rsidR="00D43373">
        <w:instrText xml:space="preserve"> \* MERGEFORMAT </w:instrText>
      </w:r>
      <w:r w:rsidR="001768D8" w:rsidRPr="00D43373">
        <w:fldChar w:fldCharType="separate"/>
      </w:r>
      <w:r w:rsidR="001768D8" w:rsidRPr="00D43373">
        <w:t>10.2</w:t>
      </w:r>
      <w:r w:rsidR="001768D8" w:rsidRPr="00D43373">
        <w:fldChar w:fldCharType="end"/>
      </w:r>
      <w:r w:rsidR="001768D8" w:rsidRPr="00D43373">
        <w:t xml:space="preserve"> </w:t>
      </w:r>
      <w:r w:rsidRPr="00D43373">
        <w:t>must be audited by:</w:t>
      </w:r>
    </w:p>
    <w:p w14:paraId="7ACDB568" w14:textId="5D6F3956" w:rsidR="001768D8" w:rsidRPr="00D43373" w:rsidRDefault="0083039E" w:rsidP="000D338E">
      <w:pPr>
        <w:pStyle w:val="ListNumber"/>
        <w:numPr>
          <w:ilvl w:val="2"/>
          <w:numId w:val="14"/>
        </w:numPr>
      </w:pPr>
      <w:r w:rsidRPr="00D43373">
        <w:t xml:space="preserve">a Registered Company Auditor </w:t>
      </w:r>
      <w:r w:rsidR="00E67930">
        <w:t xml:space="preserve">registered </w:t>
      </w:r>
      <w:r w:rsidRPr="00D43373">
        <w:t>under the Corporations Act 2001; or</w:t>
      </w:r>
    </w:p>
    <w:p w14:paraId="1C0805AD" w14:textId="705FE95C" w:rsidR="0083039E" w:rsidRPr="00D43373" w:rsidRDefault="0083039E" w:rsidP="000D338E">
      <w:pPr>
        <w:pStyle w:val="ListNumber"/>
        <w:numPr>
          <w:ilvl w:val="2"/>
          <w:numId w:val="14"/>
        </w:numPr>
      </w:pPr>
      <w:r w:rsidRPr="00D43373">
        <w:t xml:space="preserve">a certified </w:t>
      </w:r>
      <w:r w:rsidR="00E67930" w:rsidRPr="00D43373">
        <w:t>practising accountant</w:t>
      </w:r>
      <w:r w:rsidRPr="00D43373">
        <w:t>; or</w:t>
      </w:r>
    </w:p>
    <w:p w14:paraId="18F41BBE" w14:textId="6E0FA2DB" w:rsidR="001768D8" w:rsidRPr="00D43373" w:rsidRDefault="0083039E" w:rsidP="000D338E">
      <w:pPr>
        <w:pStyle w:val="ListNumber"/>
        <w:numPr>
          <w:ilvl w:val="2"/>
          <w:numId w:val="14"/>
        </w:numPr>
      </w:pPr>
      <w:r w:rsidRPr="00D43373">
        <w:t>a member of the National Institute of Accountants; or</w:t>
      </w:r>
    </w:p>
    <w:p w14:paraId="7ACE80C1" w14:textId="3D3E2CF9" w:rsidR="0083039E" w:rsidRPr="00D43373" w:rsidRDefault="0083039E" w:rsidP="000D338E">
      <w:pPr>
        <w:pStyle w:val="ListNumber"/>
        <w:numPr>
          <w:ilvl w:val="2"/>
          <w:numId w:val="14"/>
        </w:numPr>
      </w:pPr>
      <w:r w:rsidRPr="00D43373">
        <w:t>a member of the Institute of Chartered Accountants;</w:t>
      </w:r>
    </w:p>
    <w:p w14:paraId="142C0385" w14:textId="15503163" w:rsidR="0083039E" w:rsidRPr="00D43373" w:rsidRDefault="0083039E" w:rsidP="009B7D97">
      <w:pPr>
        <w:pStyle w:val="ListNumber"/>
        <w:widowControl/>
        <w:ind w:left="680"/>
      </w:pPr>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72" w:name="_TOC_250010"/>
      <w:bookmarkEnd w:id="72"/>
      <w:r w:rsidRPr="00D43373">
        <w:t>Repayment</w:t>
      </w:r>
    </w:p>
    <w:p w14:paraId="61370E48" w14:textId="77777777" w:rsidR="0083039E" w:rsidRPr="00D43373" w:rsidRDefault="0083039E" w:rsidP="003623AC">
      <w:pPr>
        <w:pStyle w:val="ListNumber"/>
        <w:numPr>
          <w:ilvl w:val="1"/>
          <w:numId w:val="21"/>
        </w:numPr>
      </w:pPr>
      <w:r w:rsidRPr="00D43373">
        <w:t>If any amount of the Grant:</w:t>
      </w:r>
    </w:p>
    <w:p w14:paraId="182BCC81" w14:textId="77777777" w:rsidR="0083039E" w:rsidRPr="00D43373" w:rsidRDefault="0083039E" w:rsidP="000D338E">
      <w:pPr>
        <w:pStyle w:val="ListNumber"/>
        <w:numPr>
          <w:ilvl w:val="2"/>
          <w:numId w:val="14"/>
        </w:numPr>
      </w:pPr>
      <w:r w:rsidRPr="00D43373">
        <w:t>has been spent other than in accordance with this Agreement; or</w:t>
      </w:r>
    </w:p>
    <w:p w14:paraId="15F1931A" w14:textId="5227CDA5" w:rsidR="00172EA4" w:rsidRPr="00D43373" w:rsidRDefault="0083039E" w:rsidP="000D338E">
      <w:pPr>
        <w:pStyle w:val="ListNumber"/>
        <w:numPr>
          <w:ilvl w:val="2"/>
          <w:numId w:val="14"/>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ind w:left="680"/>
      </w:pPr>
      <w:r w:rsidRPr="00D43373">
        <w:t>then the Commonwealth may, by written notice:</w:t>
      </w:r>
    </w:p>
    <w:p w14:paraId="3EAC0415" w14:textId="77777777" w:rsidR="0083039E" w:rsidRPr="00D43373" w:rsidRDefault="0083039E" w:rsidP="000D338E">
      <w:pPr>
        <w:pStyle w:val="ListNumber"/>
        <w:numPr>
          <w:ilvl w:val="2"/>
          <w:numId w:val="14"/>
        </w:numPr>
      </w:pPr>
      <w:r w:rsidRPr="00D43373">
        <w:t>require the Grantee to repay that amount to the Commonwealth;</w:t>
      </w:r>
    </w:p>
    <w:p w14:paraId="682577A9" w14:textId="77777777" w:rsidR="0083039E" w:rsidRPr="00D43373" w:rsidRDefault="0083039E" w:rsidP="000D338E">
      <w:pPr>
        <w:pStyle w:val="ListNumber"/>
        <w:numPr>
          <w:ilvl w:val="2"/>
          <w:numId w:val="14"/>
        </w:numPr>
      </w:pPr>
      <w:r w:rsidRPr="00D43373">
        <w:t>require the Grantee to deal with that amount as directed by the Commonwealth; or</w:t>
      </w:r>
    </w:p>
    <w:p w14:paraId="006C8D07" w14:textId="5C0912EC" w:rsidR="0083039E" w:rsidRDefault="0083039E" w:rsidP="000D338E">
      <w:pPr>
        <w:pStyle w:val="ListNumber"/>
        <w:numPr>
          <w:ilvl w:val="2"/>
          <w:numId w:val="14"/>
        </w:numPr>
      </w:pPr>
      <w:r w:rsidRPr="00D43373">
        <w:t>deduct the amount from subsequent payments of the Grant or amounts payable under another agreement between the Grantee and the Commonwealth.</w:t>
      </w:r>
    </w:p>
    <w:p w14:paraId="6718FD4D" w14:textId="5CFA8E27" w:rsidR="00D919F7" w:rsidRDefault="00D919F7" w:rsidP="000D338E">
      <w:pPr>
        <w:pStyle w:val="ListNumber"/>
        <w:numPr>
          <w:ilvl w:val="1"/>
          <w:numId w:val="14"/>
        </w:numPr>
      </w:pPr>
      <w:r>
        <w:t>If the Commonwealth issues a notice under this Agreement requiring the Grantee to repay a Grant amount:</w:t>
      </w:r>
    </w:p>
    <w:p w14:paraId="6434E9CF" w14:textId="7EFD34DC" w:rsidR="00D919F7" w:rsidRDefault="00D919F7" w:rsidP="000D338E">
      <w:pPr>
        <w:pStyle w:val="ListNumber"/>
        <w:numPr>
          <w:ilvl w:val="2"/>
          <w:numId w:val="14"/>
        </w:numPr>
      </w:pPr>
      <w:r>
        <w:t>the Grantee must do so within the time period specified in the notice;</w:t>
      </w:r>
    </w:p>
    <w:p w14:paraId="7F9236C9" w14:textId="07D208C2" w:rsidR="00D919F7" w:rsidRDefault="00D919F7" w:rsidP="000D338E">
      <w:pPr>
        <w:pStyle w:val="ListNumber"/>
        <w:numPr>
          <w:ilvl w:val="2"/>
          <w:numId w:val="14"/>
        </w:numPr>
      </w:pPr>
      <w:r>
        <w:t>the Grantee must pay interest on any part of the amount that is outstanding at the end of the time period specified in the notice until the outstanding amount is repaid in full; and</w:t>
      </w:r>
    </w:p>
    <w:p w14:paraId="59400378" w14:textId="080D7236" w:rsidR="00D919F7" w:rsidRPr="00D43373" w:rsidRDefault="00D919F7" w:rsidP="000D338E">
      <w:pPr>
        <w:pStyle w:val="ListNumber"/>
        <w:numPr>
          <w:ilvl w:val="2"/>
          <w:numId w:val="14"/>
        </w:numPr>
      </w:pPr>
      <w:r>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73" w:name="_TOC_250009"/>
      <w:r w:rsidRPr="00D43373">
        <w:t xml:space="preserve">Record </w:t>
      </w:r>
      <w:bookmarkEnd w:id="73"/>
      <w:r w:rsidRPr="00D43373">
        <w:t>keeping</w:t>
      </w:r>
    </w:p>
    <w:p w14:paraId="147A6A13" w14:textId="240C53D7" w:rsidR="0083039E" w:rsidRPr="00D43373" w:rsidRDefault="0083039E" w:rsidP="00006723">
      <w:pPr>
        <w:pStyle w:val="ListNumber"/>
        <w:numPr>
          <w:ilvl w:val="1"/>
          <w:numId w:val="14"/>
        </w:numPr>
      </w:pPr>
      <w:bookmarkStart w:id="74" w:name="_Ref480366749"/>
      <w:r w:rsidRPr="00D43373">
        <w:t xml:space="preserve">The Grantee agrees to </w:t>
      </w:r>
      <w:r w:rsidR="00D919F7">
        <w:t xml:space="preserve">keep </w:t>
      </w:r>
      <w:r w:rsidRPr="00D43373">
        <w:t>financial accounts and other records that:</w:t>
      </w:r>
      <w:bookmarkEnd w:id="74"/>
    </w:p>
    <w:p w14:paraId="50D80FC2" w14:textId="77777777" w:rsidR="0083039E" w:rsidRPr="00D43373" w:rsidRDefault="0083039E" w:rsidP="000D338E">
      <w:pPr>
        <w:pStyle w:val="ListNumber"/>
        <w:numPr>
          <w:ilvl w:val="2"/>
          <w:numId w:val="14"/>
        </w:numPr>
      </w:pPr>
      <w:r w:rsidRPr="00D43373">
        <w:t>detail and document the conduct and management of the Activity;</w:t>
      </w:r>
    </w:p>
    <w:p w14:paraId="0BE17293" w14:textId="77777777" w:rsidR="0083039E" w:rsidRPr="00D43373" w:rsidRDefault="0083039E" w:rsidP="000D338E">
      <w:pPr>
        <w:pStyle w:val="ListNumber"/>
        <w:numPr>
          <w:ilvl w:val="2"/>
          <w:numId w:val="14"/>
        </w:numPr>
      </w:pPr>
      <w:r w:rsidRPr="00D43373">
        <w:t>identify the receipt and expenditure of the Grant [and any Other Contributions] separately within the Grantee's accounts and records so that at all times the Grant is identifiable;</w:t>
      </w:r>
    </w:p>
    <w:p w14:paraId="62F536DC" w14:textId="60701486" w:rsidR="0083039E" w:rsidRPr="00D43373" w:rsidRDefault="0083039E" w:rsidP="000D338E">
      <w:pPr>
        <w:pStyle w:val="ListNumber"/>
        <w:numPr>
          <w:ilvl w:val="2"/>
          <w:numId w:val="14"/>
        </w:numPr>
      </w:pPr>
      <w:r w:rsidRPr="00D43373">
        <w:t>enable all receipts and payments related to the Activity to be identified and reported; and</w:t>
      </w:r>
    </w:p>
    <w:p w14:paraId="74467E5E" w14:textId="3CB56353" w:rsidR="0083039E" w:rsidRPr="00D43373" w:rsidRDefault="0083039E" w:rsidP="00006723">
      <w:pPr>
        <w:pStyle w:val="ListNumber"/>
        <w:numPr>
          <w:ilvl w:val="1"/>
          <w:numId w:val="14"/>
        </w:numPr>
      </w:pPr>
      <w:r w:rsidRPr="00D43373">
        <w:t>The Grantee agrees to maintain the records for five years after the 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75" w:name="_TOC_250008"/>
      <w:bookmarkEnd w:id="75"/>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006723">
      <w:pPr>
        <w:pStyle w:val="ListNumber"/>
        <w:numPr>
          <w:ilvl w:val="1"/>
          <w:numId w:val="14"/>
        </w:numPr>
      </w:pPr>
      <w:bookmarkStart w:id="76" w:name="_Ref477972885"/>
      <w:r w:rsidRPr="00D43373">
        <w:t>The Grantee agrees to provide the Reporting Material specified in the Grant Details to the Commonwealth.</w:t>
      </w:r>
      <w:bookmarkEnd w:id="76"/>
    </w:p>
    <w:p w14:paraId="60268146" w14:textId="7C1B5B47" w:rsidR="0083039E" w:rsidRPr="00D43373" w:rsidRDefault="0083039E" w:rsidP="00006723">
      <w:pPr>
        <w:pStyle w:val="ListNumber"/>
        <w:numPr>
          <w:ilvl w:val="1"/>
          <w:numId w:val="14"/>
        </w:numPr>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B72BFB">
        <w:t>13.1</w:t>
      </w:r>
      <w:r w:rsidR="00B72BFB">
        <w:fldChar w:fldCharType="end"/>
      </w:r>
      <w:r w:rsidRPr="00D43373">
        <w:t>, the Grantee agrees to:</w:t>
      </w:r>
    </w:p>
    <w:p w14:paraId="403A4FA7" w14:textId="77777777" w:rsidR="0083039E" w:rsidRPr="00D43373" w:rsidRDefault="0083039E" w:rsidP="000D338E">
      <w:pPr>
        <w:pStyle w:val="ListNumber"/>
        <w:numPr>
          <w:ilvl w:val="2"/>
          <w:numId w:val="14"/>
        </w:numPr>
      </w:pPr>
      <w:r w:rsidRPr="00D43373">
        <w:t>liaise with and provide information to the Commonwealth as reasonably required by the Commonwealth; and</w:t>
      </w:r>
    </w:p>
    <w:p w14:paraId="180E7F81" w14:textId="77777777" w:rsidR="0083039E" w:rsidRPr="00D43373" w:rsidRDefault="0083039E" w:rsidP="000D338E">
      <w:pPr>
        <w:pStyle w:val="ListNumber"/>
        <w:keepNext/>
        <w:widowControl/>
        <w:numPr>
          <w:ilvl w:val="2"/>
          <w:numId w:val="14"/>
        </w:numPr>
      </w:pPr>
      <w:r w:rsidRPr="00D43373">
        <w:t>comply with the Commonwealth’s reasonable requests, directions, or monitoring requirements,</w:t>
      </w:r>
    </w:p>
    <w:p w14:paraId="7F3E366D" w14:textId="1DACAEED" w:rsidR="0083039E" w:rsidRPr="00D43373" w:rsidRDefault="0083039E" w:rsidP="00CD14EA">
      <w:pPr>
        <w:pStyle w:val="ListNumber"/>
        <w:keepNext/>
        <w:widowControl/>
        <w:ind w:left="680"/>
      </w:pPr>
      <w:r w:rsidRPr="00D43373">
        <w:t>in relation to the Activity.</w:t>
      </w:r>
    </w:p>
    <w:p w14:paraId="27267BA1" w14:textId="08C793B8" w:rsidR="00BF71B3" w:rsidRDefault="00BF71B3" w:rsidP="000D338E">
      <w:pPr>
        <w:pStyle w:val="ListNumber"/>
        <w:numPr>
          <w:ilvl w:val="1"/>
          <w:numId w:val="14"/>
        </w:numPr>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56F0844" w14:textId="2FE329F9" w:rsidR="0083039E" w:rsidRPr="00D43373" w:rsidRDefault="0083039E" w:rsidP="00006723">
      <w:pPr>
        <w:pStyle w:val="ListNumber"/>
        <w:numPr>
          <w:ilvl w:val="1"/>
          <w:numId w:val="14"/>
        </w:numPr>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(Cth).</w:t>
      </w:r>
    </w:p>
    <w:p w14:paraId="73643D06" w14:textId="4ABF8474" w:rsidR="0083039E" w:rsidRPr="00D43373" w:rsidRDefault="0083039E" w:rsidP="004F134A">
      <w:pPr>
        <w:pStyle w:val="Heading3number"/>
      </w:pPr>
      <w:bookmarkStart w:id="77" w:name="_TOC_250007"/>
      <w:bookmarkEnd w:id="77"/>
      <w:r w:rsidRPr="00D43373">
        <w:t>Privacy</w:t>
      </w:r>
    </w:p>
    <w:p w14:paraId="47B74075" w14:textId="2B8EDB4A" w:rsidR="0083039E" w:rsidRPr="00D43373" w:rsidRDefault="0083039E" w:rsidP="00006723">
      <w:pPr>
        <w:pStyle w:val="ListNumber"/>
        <w:numPr>
          <w:ilvl w:val="1"/>
          <w:numId w:val="14"/>
        </w:numPr>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0D338E">
      <w:pPr>
        <w:pStyle w:val="ListNumber"/>
        <w:numPr>
          <w:ilvl w:val="2"/>
          <w:numId w:val="14"/>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(Cth)</w:t>
      </w:r>
      <w:r w:rsidRPr="00D43373">
        <w:t>;</w:t>
      </w:r>
    </w:p>
    <w:p w14:paraId="6A17A269" w14:textId="7A2D215F" w:rsidR="0083039E" w:rsidRPr="00D43373" w:rsidRDefault="0083039E" w:rsidP="000D338E">
      <w:pPr>
        <w:pStyle w:val="ListNumber"/>
        <w:numPr>
          <w:ilvl w:val="2"/>
          <w:numId w:val="14"/>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breach of the</w:t>
      </w:r>
      <w:r w:rsidR="00173DB6" w:rsidRPr="00D43373">
        <w:rPr>
          <w:u w:color="B5082E"/>
        </w:rPr>
        <w:t xml:space="preserve"> </w:t>
      </w:r>
      <w:r w:rsidRPr="00D43373">
        <w:rPr>
          <w:i/>
          <w:u w:color="B5082E"/>
        </w:rPr>
        <w:t>Privacy Act 1988</w:t>
      </w:r>
      <w:r w:rsidRPr="00D43373">
        <w:rPr>
          <w:u w:color="B5082E"/>
        </w:rPr>
        <w:t xml:space="preserve"> (Cth);</w:t>
      </w:r>
    </w:p>
    <w:p w14:paraId="27BE9167" w14:textId="0425EF4A" w:rsidR="0083039E" w:rsidRPr="00D43373" w:rsidRDefault="0083039E" w:rsidP="000D338E">
      <w:pPr>
        <w:pStyle w:val="ListNumber"/>
        <w:numPr>
          <w:ilvl w:val="2"/>
          <w:numId w:val="14"/>
        </w:numPr>
        <w:rPr>
          <w:u w:color="B5082E"/>
        </w:rPr>
      </w:pPr>
      <w:r w:rsidRPr="00D43373">
        <w:rPr>
          <w:u w:color="B5082E"/>
        </w:rPr>
        <w:t xml:space="preserve">to ensure that any subcontractors or personnel who deal with personal information 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77777777" w:rsidR="0083039E" w:rsidRPr="00D43373" w:rsidRDefault="0083039E" w:rsidP="000D338E">
      <w:pPr>
        <w:pStyle w:val="ListNumber"/>
        <w:numPr>
          <w:ilvl w:val="2"/>
          <w:numId w:val="14"/>
        </w:numPr>
        <w:rPr>
          <w:u w:color="B5082E"/>
        </w:rPr>
      </w:pPr>
      <w:r w:rsidRPr="00D43373">
        <w:rPr>
          <w:u w:color="B5082E"/>
        </w:rPr>
        <w:t>to immediately notify the Commonwealth if the Grantee becomes aware of an actual or possible breach of this clause by the Grantee or one of the Grantee’s subcontractors.</w:t>
      </w:r>
    </w:p>
    <w:p w14:paraId="3AB800F8" w14:textId="0F529FF5" w:rsidR="0083039E" w:rsidRPr="00D43373" w:rsidRDefault="0083039E" w:rsidP="00006723">
      <w:pPr>
        <w:pStyle w:val="ListNumber"/>
        <w:numPr>
          <w:ilvl w:val="1"/>
          <w:numId w:val="14"/>
        </w:numPr>
      </w:pPr>
      <w:r w:rsidRPr="00D43373">
        <w:t xml:space="preserve">In carrying out the Activity, the Grantee agrees not to send any </w:t>
      </w:r>
      <w:r w:rsidR="00BF71B3" w:rsidRPr="00D43373">
        <w:t xml:space="preserve">Personal </w:t>
      </w:r>
      <w:r w:rsidRPr="00D43373">
        <w:t>information 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78" w:name="_TOC_250006"/>
      <w:bookmarkEnd w:id="78"/>
      <w:r w:rsidRPr="00D43373">
        <w:t>Confidentiality</w:t>
      </w:r>
    </w:p>
    <w:p w14:paraId="5B935601" w14:textId="3717E146" w:rsidR="0083039E" w:rsidRPr="00D43373" w:rsidRDefault="0083039E" w:rsidP="00006723">
      <w:pPr>
        <w:pStyle w:val="ListNumber"/>
        <w:numPr>
          <w:ilvl w:val="1"/>
          <w:numId w:val="14"/>
        </w:numPr>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77777777" w:rsidR="0083039E" w:rsidRPr="00D43373" w:rsidRDefault="0083039E" w:rsidP="00006723">
      <w:pPr>
        <w:pStyle w:val="ListNumber"/>
        <w:numPr>
          <w:ilvl w:val="1"/>
          <w:numId w:val="14"/>
        </w:numPr>
      </w:pPr>
      <w:r w:rsidRPr="00D43373">
        <w:t>The Commonwealth may disclose the Grantee’s confidential information where;</w:t>
      </w:r>
    </w:p>
    <w:p w14:paraId="347B7CBE" w14:textId="77777777" w:rsidR="0083039E" w:rsidRPr="00D43373" w:rsidRDefault="0083039E" w:rsidP="000D338E">
      <w:pPr>
        <w:pStyle w:val="ListNumber"/>
        <w:numPr>
          <w:ilvl w:val="2"/>
          <w:numId w:val="14"/>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0D338E">
      <w:pPr>
        <w:pStyle w:val="ListNumber"/>
        <w:numPr>
          <w:ilvl w:val="2"/>
          <w:numId w:val="14"/>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0D338E">
      <w:pPr>
        <w:pStyle w:val="ListNumber"/>
        <w:numPr>
          <w:ilvl w:val="2"/>
          <w:numId w:val="14"/>
        </w:numPr>
        <w:rPr>
          <w:u w:color="B5082E"/>
        </w:rPr>
      </w:pPr>
      <w:r w:rsidRPr="00D43373">
        <w:rPr>
          <w:u w:color="B5082E"/>
        </w:rPr>
        <w:t>the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79" w:name="_TOC_250005"/>
      <w:bookmarkEnd w:id="79"/>
      <w:r w:rsidRPr="00D43373">
        <w:t>Insurance</w:t>
      </w:r>
    </w:p>
    <w:p w14:paraId="1D47144A" w14:textId="24A3BE78" w:rsidR="0083039E" w:rsidRPr="00D43373" w:rsidRDefault="0083039E" w:rsidP="00006723">
      <w:pPr>
        <w:pStyle w:val="ListNumber"/>
        <w:numPr>
          <w:ilvl w:val="1"/>
          <w:numId w:val="14"/>
        </w:numPr>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80" w:name="_TOC_250004"/>
      <w:r w:rsidRPr="00D43373">
        <w:t xml:space="preserve">Intellectual </w:t>
      </w:r>
      <w:bookmarkEnd w:id="80"/>
      <w:r w:rsidRPr="00D43373">
        <w:t>property</w:t>
      </w:r>
    </w:p>
    <w:p w14:paraId="7916229E" w14:textId="1226FC54" w:rsidR="0083039E" w:rsidRPr="00D43373" w:rsidRDefault="0083039E" w:rsidP="00006723">
      <w:pPr>
        <w:pStyle w:val="ListNumber"/>
        <w:numPr>
          <w:ilvl w:val="1"/>
          <w:numId w:val="14"/>
        </w:numPr>
      </w:pPr>
      <w:r w:rsidRPr="00D43373">
        <w:t>The</w:t>
      </w:r>
      <w:r w:rsidRPr="00D43373">
        <w:rPr>
          <w:spacing w:val="-6"/>
        </w:rPr>
        <w:t xml:space="preserve"> </w:t>
      </w:r>
      <w:r w:rsidRPr="00D43373">
        <w:t>Grantee</w:t>
      </w:r>
      <w:r w:rsidRPr="00D43373">
        <w:rPr>
          <w:spacing w:val="-6"/>
        </w:rPr>
        <w:t xml:space="preserve"> </w:t>
      </w:r>
      <w:r w:rsidRPr="00D43373">
        <w:t>owns</w:t>
      </w:r>
      <w:r w:rsidRPr="00D43373">
        <w:rPr>
          <w:spacing w:val="-7"/>
        </w:rPr>
        <w:t xml:space="preserve"> </w:t>
      </w:r>
      <w:r w:rsidRPr="00D43373">
        <w:t>the</w:t>
      </w:r>
      <w:r w:rsidRPr="00D43373">
        <w:rPr>
          <w:spacing w:val="-7"/>
        </w:rPr>
        <w:t xml:space="preserve"> </w:t>
      </w:r>
      <w:r w:rsidRPr="00D43373">
        <w:t>Intellectual</w:t>
      </w:r>
      <w:r w:rsidRPr="00D43373">
        <w:rPr>
          <w:spacing w:val="-5"/>
        </w:rPr>
        <w:t xml:space="preserve"> </w:t>
      </w:r>
      <w:r w:rsidRPr="00D43373">
        <w:t>Property</w:t>
      </w:r>
      <w:r w:rsidRPr="00D43373">
        <w:rPr>
          <w:spacing w:val="-7"/>
        </w:rPr>
        <w:t xml:space="preserve"> </w:t>
      </w:r>
      <w:r w:rsidRPr="00D43373">
        <w:t>Rights</w:t>
      </w:r>
      <w:r w:rsidRPr="00D43373">
        <w:rPr>
          <w:spacing w:val="-6"/>
        </w:rPr>
        <w:t xml:space="preserve"> </w:t>
      </w:r>
      <w:r w:rsidRPr="00D43373">
        <w:t>in</w:t>
      </w:r>
      <w:r w:rsidRPr="00D43373">
        <w:rPr>
          <w:spacing w:val="-6"/>
        </w:rPr>
        <w:t xml:space="preserve"> </w:t>
      </w:r>
      <w:r w:rsidRPr="00D43373">
        <w:t>Material</w:t>
      </w:r>
      <w:r w:rsidRPr="00D43373">
        <w:rPr>
          <w:spacing w:val="-6"/>
        </w:rPr>
        <w:t xml:space="preserve"> </w:t>
      </w:r>
      <w:r w:rsidRPr="00D43373">
        <w:t>created</w:t>
      </w:r>
      <w:r w:rsidRPr="00D43373">
        <w:rPr>
          <w:spacing w:val="-7"/>
        </w:rPr>
        <w:t xml:space="preserve"> </w:t>
      </w:r>
      <w:r w:rsidRPr="00D43373">
        <w:rPr>
          <w:u w:color="B5082E"/>
        </w:rPr>
        <w:t>by</w:t>
      </w:r>
      <w:r w:rsidRPr="00D43373">
        <w:rPr>
          <w:spacing w:val="-6"/>
          <w:u w:color="B5082E"/>
        </w:rPr>
        <w:t xml:space="preserve"> </w:t>
      </w:r>
      <w:r w:rsidRPr="00D43373">
        <w:rPr>
          <w:u w:color="B5082E"/>
        </w:rPr>
        <w:t>the</w:t>
      </w:r>
      <w:r w:rsidRPr="00D43373">
        <w:rPr>
          <w:spacing w:val="-7"/>
          <w:u w:color="B5082E"/>
        </w:rPr>
        <w:t xml:space="preserve"> </w:t>
      </w:r>
      <w:r w:rsidRPr="00D43373">
        <w:rPr>
          <w:u w:color="B5082E"/>
        </w:rPr>
        <w:t>Grantee</w:t>
      </w:r>
      <w:r w:rsidRPr="00D43373">
        <w:rPr>
          <w:spacing w:val="-6"/>
          <w:u w:color="B5082E"/>
        </w:rPr>
        <w:t xml:space="preserve"> </w:t>
      </w:r>
      <w:r w:rsidRPr="00D43373">
        <w:rPr>
          <w:u w:color="B5082E"/>
        </w:rPr>
        <w:t>as</w:t>
      </w:r>
      <w:r w:rsidRPr="00D43373">
        <w:rPr>
          <w:spacing w:val="-7"/>
          <w:u w:color="B5082E"/>
        </w:rPr>
        <w:t xml:space="preserve"> </w:t>
      </w:r>
      <w:r w:rsidRPr="00D43373">
        <w:rPr>
          <w:u w:color="B5082E"/>
        </w:rPr>
        <w:t>a</w:t>
      </w:r>
      <w:r w:rsidRPr="00D43373">
        <w:rPr>
          <w:spacing w:val="-7"/>
          <w:u w:color="B5082E"/>
        </w:rPr>
        <w:t xml:space="preserve"> </w:t>
      </w:r>
      <w:r w:rsidRPr="00D43373">
        <w:rPr>
          <w:u w:color="B5082E"/>
        </w:rPr>
        <w:t>result</w:t>
      </w:r>
      <w:r w:rsidRPr="00D43373">
        <w:rPr>
          <w:spacing w:val="-6"/>
          <w:u w:color="B5082E"/>
        </w:rPr>
        <w:t xml:space="preserve"> </w:t>
      </w:r>
      <w:r w:rsidRPr="00D43373">
        <w:rPr>
          <w:u w:color="B5082E"/>
        </w:rPr>
        <w:t>of</w:t>
      </w:r>
      <w:r w:rsidRPr="00D43373">
        <w:rPr>
          <w:spacing w:val="-6"/>
          <w:u w:color="B5082E"/>
        </w:rPr>
        <w:t xml:space="preserve"> </w:t>
      </w:r>
      <w:r w:rsidRPr="00D43373">
        <w:t>undertaking the</w:t>
      </w:r>
      <w:r w:rsidRPr="00D43373">
        <w:rPr>
          <w:spacing w:val="-12"/>
        </w:rPr>
        <w:t xml:space="preserve"> </w:t>
      </w:r>
      <w:r w:rsidRPr="00D43373">
        <w:t>Activity.</w:t>
      </w:r>
    </w:p>
    <w:p w14:paraId="613AEFFF" w14:textId="4A129BA3" w:rsidR="0083039E" w:rsidRPr="00D43373" w:rsidRDefault="0083039E" w:rsidP="00006723">
      <w:pPr>
        <w:pStyle w:val="ListNumber"/>
        <w:numPr>
          <w:ilvl w:val="1"/>
          <w:numId w:val="14"/>
        </w:numPr>
      </w:pPr>
      <w:bookmarkStart w:id="81" w:name="_Ref477883867"/>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free licence (including a right to sub license) to use, reproduce, publish, and adapt the Reporting Material for Commonwealth Purposes.</w:t>
      </w:r>
      <w:bookmarkEnd w:id="81"/>
    </w:p>
    <w:p w14:paraId="2D15F95B" w14:textId="5915A5B5" w:rsidR="0083039E" w:rsidRPr="00D43373" w:rsidRDefault="0083039E" w:rsidP="00006723">
      <w:pPr>
        <w:pStyle w:val="ListNumber"/>
        <w:numPr>
          <w:ilvl w:val="1"/>
          <w:numId w:val="14"/>
        </w:numPr>
      </w:pPr>
      <w:r w:rsidRPr="00D43373">
        <w:t xml:space="preserve">The licence in clause </w:t>
      </w:r>
      <w:r w:rsidR="00060B42" w:rsidRPr="00D43373">
        <w:fldChar w:fldCharType="begin"/>
      </w:r>
      <w:r w:rsidR="00060B42" w:rsidRPr="00D43373">
        <w:instrText xml:space="preserve"> REF _Ref477883867 \r \h </w:instrText>
      </w:r>
      <w:r w:rsidR="00D43373">
        <w:instrText xml:space="preserve"> \* MERGEFORMAT </w:instrText>
      </w:r>
      <w:r w:rsidR="00060B42" w:rsidRPr="00D43373">
        <w:fldChar w:fldCharType="separate"/>
      </w:r>
      <w:r w:rsidR="00060B42" w:rsidRPr="00D43373">
        <w:t>17.2</w:t>
      </w:r>
      <w:r w:rsidR="00060B42" w:rsidRPr="00D43373">
        <w:fldChar w:fldCharType="end"/>
      </w:r>
      <w:r w:rsidR="00060B42" w:rsidRPr="00D43373">
        <w:t xml:space="preserve"> </w:t>
      </w:r>
      <w:r w:rsidRPr="00D43373">
        <w:t>does not apply to Activity Material.</w:t>
      </w:r>
    </w:p>
    <w:p w14:paraId="3F0BEB3B" w14:textId="77777777" w:rsidR="0083039E" w:rsidRPr="00D43373" w:rsidRDefault="0083039E" w:rsidP="00006723">
      <w:pPr>
        <w:pStyle w:val="ListNumber"/>
        <w:numPr>
          <w:ilvl w:val="1"/>
          <w:numId w:val="14"/>
        </w:numPr>
      </w:pPr>
      <w:r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82" w:name="_TOC_250003"/>
      <w:bookmarkStart w:id="83" w:name="_Ref477880989"/>
      <w:r w:rsidRPr="00D43373">
        <w:t xml:space="preserve">Dispute </w:t>
      </w:r>
      <w:bookmarkEnd w:id="82"/>
      <w:r w:rsidRPr="00D43373">
        <w:t>resolution</w:t>
      </w:r>
      <w:bookmarkEnd w:id="83"/>
    </w:p>
    <w:p w14:paraId="696EC30B" w14:textId="7C6A984E" w:rsidR="0083039E" w:rsidRPr="00D43373" w:rsidRDefault="0083039E" w:rsidP="00006723">
      <w:pPr>
        <w:pStyle w:val="ListNumber"/>
        <w:numPr>
          <w:ilvl w:val="1"/>
          <w:numId w:val="14"/>
        </w:numPr>
      </w:pPr>
      <w:bookmarkStart w:id="84" w:name="_Ref477880963"/>
      <w:r w:rsidRPr="00D43373">
        <w:t>The Parties agree not to initiate legal proceedings in relation to a dispute arising under this Agreement unless they have first tried and failed to resolve the dispute by negotiation.</w:t>
      </w:r>
      <w:bookmarkEnd w:id="84"/>
    </w:p>
    <w:p w14:paraId="593D75A1" w14:textId="2E82E619" w:rsidR="0083039E" w:rsidRPr="00D43373" w:rsidRDefault="0083039E" w:rsidP="00006723">
      <w:pPr>
        <w:pStyle w:val="ListNumber"/>
        <w:numPr>
          <w:ilvl w:val="1"/>
          <w:numId w:val="14"/>
        </w:numPr>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060B42" w:rsidRPr="00D43373">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006723">
      <w:pPr>
        <w:pStyle w:val="ListNumber"/>
        <w:numPr>
          <w:ilvl w:val="1"/>
          <w:numId w:val="14"/>
        </w:numPr>
      </w:pPr>
      <w:bookmarkStart w:id="85" w:name="_Ref477883899"/>
      <w:r w:rsidRPr="00D43373">
        <w:t>The Parties may agree to suspend performance of the Agreement pending resolution of the dispute.</w:t>
      </w:r>
      <w:bookmarkEnd w:id="85"/>
    </w:p>
    <w:p w14:paraId="32CFB9F6" w14:textId="6EC222A6" w:rsidR="0083039E" w:rsidRPr="00D43373" w:rsidRDefault="0083039E" w:rsidP="00006723">
      <w:pPr>
        <w:pStyle w:val="ListNumber"/>
        <w:numPr>
          <w:ilvl w:val="1"/>
          <w:numId w:val="14"/>
        </w:numPr>
      </w:pPr>
      <w:bookmarkStart w:id="86"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1A3B44" w:rsidRPr="00D43373">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86"/>
    </w:p>
    <w:p w14:paraId="661DE11D" w14:textId="0B9B323E" w:rsidR="0083039E" w:rsidRPr="00D43373" w:rsidRDefault="0083039E" w:rsidP="00006723">
      <w:pPr>
        <w:pStyle w:val="ListNumber"/>
        <w:numPr>
          <w:ilvl w:val="1"/>
          <w:numId w:val="14"/>
        </w:numPr>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1A3B44" w:rsidRPr="00D43373">
        <w:t>18</w:t>
      </w:r>
      <w:r w:rsidR="001A3B44" w:rsidRPr="00D43373">
        <w:fldChar w:fldCharType="end"/>
      </w:r>
      <w:r w:rsidRPr="00D43373">
        <w:t xml:space="preserve">, and the Parties will share equally the cost of any </w:t>
      </w:r>
      <w:r w:rsidR="00900D49">
        <w:t xml:space="preserve">independent </w:t>
      </w:r>
      <w:r w:rsidRPr="00D43373">
        <w:t xml:space="preserve">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1A3B44" w:rsidRPr="00D43373">
        <w:t>18.4</w:t>
      </w:r>
      <w:r w:rsidR="001A3B44" w:rsidRPr="00D43373">
        <w:fldChar w:fldCharType="end"/>
      </w:r>
      <w:r w:rsidRPr="00D43373">
        <w:t>.</w:t>
      </w:r>
    </w:p>
    <w:p w14:paraId="23521211" w14:textId="24F405CE" w:rsidR="0083039E" w:rsidRPr="00D43373" w:rsidRDefault="0083039E" w:rsidP="00006723">
      <w:pPr>
        <w:pStyle w:val="ListNumber"/>
        <w:numPr>
          <w:ilvl w:val="1"/>
          <w:numId w:val="14"/>
        </w:numPr>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87" w:name="_TOC_250002"/>
      <w:bookmarkStart w:id="88" w:name="_Ref477956634"/>
      <w:r w:rsidRPr="00D43373">
        <w:t xml:space="preserve">Reduction, Suspension and </w:t>
      </w:r>
      <w:bookmarkEnd w:id="87"/>
      <w:r w:rsidRPr="00D43373">
        <w:t>Termination</w:t>
      </w:r>
      <w:bookmarkEnd w:id="88"/>
    </w:p>
    <w:p w14:paraId="78DCE29F" w14:textId="408F7405" w:rsidR="0083039E" w:rsidRPr="008A5AEF" w:rsidRDefault="0083039E" w:rsidP="00006723">
      <w:pPr>
        <w:pStyle w:val="ListNumber"/>
        <w:numPr>
          <w:ilvl w:val="1"/>
          <w:numId w:val="14"/>
        </w:numPr>
        <w:rPr>
          <w:b/>
        </w:rPr>
      </w:pPr>
      <w:bookmarkStart w:id="89" w:name="_Ref477884566"/>
      <w:r w:rsidRPr="008A5AEF">
        <w:rPr>
          <w:b/>
        </w:rPr>
        <w:t>Reduction in scope of agreement for fault</w:t>
      </w:r>
      <w:bookmarkEnd w:id="89"/>
    </w:p>
    <w:p w14:paraId="4CEEF65B" w14:textId="561CAC53" w:rsidR="0083039E" w:rsidRPr="00D43373" w:rsidRDefault="00097B93" w:rsidP="00633ECA">
      <w:pPr>
        <w:pStyle w:val="ListNumber"/>
      </w:pPr>
      <w:bookmarkStart w:id="90"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90"/>
    </w:p>
    <w:p w14:paraId="066DDFFF" w14:textId="72A52454" w:rsidR="0083039E" w:rsidRPr="00D43373" w:rsidRDefault="00097B93" w:rsidP="00633ECA">
      <w:pPr>
        <w:pStyle w:val="ListNumber"/>
      </w:pPr>
      <w:r>
        <w:t>19.1.2</w:t>
      </w:r>
      <w:r>
        <w:tab/>
      </w:r>
      <w:r w:rsidR="0083039E" w:rsidRPr="00D43373">
        <w:t>The Grantee agrees, on receipt of the notice of reduction, to:</w:t>
      </w:r>
    </w:p>
    <w:p w14:paraId="00AA0B0C" w14:textId="77777777" w:rsidR="0083039E" w:rsidRPr="00633ECA" w:rsidRDefault="0083039E" w:rsidP="000D338E">
      <w:pPr>
        <w:pStyle w:val="ListNumber"/>
        <w:numPr>
          <w:ilvl w:val="2"/>
          <w:numId w:val="14"/>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0D338E">
      <w:pPr>
        <w:pStyle w:val="ListNumber"/>
        <w:numPr>
          <w:ilvl w:val="2"/>
          <w:numId w:val="14"/>
        </w:numPr>
      </w:pPr>
      <w:r w:rsidRPr="00633ECA">
        <w:t>take all available steps to minimise loss resulting from the reduction;</w:t>
      </w:r>
    </w:p>
    <w:p w14:paraId="5C7F174F" w14:textId="1AC1D44F" w:rsidR="0083039E" w:rsidRPr="00633ECA" w:rsidRDefault="0083039E" w:rsidP="000D338E">
      <w:pPr>
        <w:pStyle w:val="ListNumber"/>
        <w:numPr>
          <w:ilvl w:val="2"/>
          <w:numId w:val="14"/>
        </w:numPr>
      </w:pPr>
      <w:r w:rsidRPr="00633ECA">
        <w:t>continue performing any part of the Activity or the Agreement not affected by the notice if requested to do so by the Commonwealth;</w:t>
      </w:r>
    </w:p>
    <w:p w14:paraId="12AE1518" w14:textId="7BD702D5" w:rsidR="0083039E" w:rsidRPr="00D43373" w:rsidRDefault="0083039E" w:rsidP="000D338E">
      <w:pPr>
        <w:pStyle w:val="ListNumber"/>
        <w:numPr>
          <w:ilvl w:val="2"/>
          <w:numId w:val="14"/>
        </w:numPr>
        <w:rPr>
          <w:u w:color="B5082E"/>
        </w:rPr>
      </w:pPr>
      <w:r w:rsidRPr="00633ECA">
        <w:t>return any part of the Grant to the Commonwealth, or otherwise deal with the Grant</w:t>
      </w:r>
      <w:r w:rsidR="00097B93">
        <w:t>,</w:t>
      </w:r>
      <w:r w:rsidRPr="00633ECA">
        <w:t xml:space="preserve"> as directe</w:t>
      </w:r>
      <w:r w:rsidRPr="00D43373">
        <w:rPr>
          <w:u w:color="B5082E"/>
        </w:rPr>
        <w:t>d by the Commonwealth.</w:t>
      </w:r>
    </w:p>
    <w:p w14:paraId="40063A7B" w14:textId="4F25E535" w:rsidR="00827968" w:rsidRPr="00D43373" w:rsidRDefault="00097B93" w:rsidP="00CD14EA">
      <w:pPr>
        <w:pStyle w:val="ListNumber"/>
        <w:widowControl/>
      </w:pPr>
      <w:r>
        <w:t>19.1.3</w:t>
      </w:r>
      <w:r>
        <w:tab/>
      </w:r>
      <w:r w:rsidR="0083039E" w:rsidRPr="00D43373">
        <w:t>In the event of reduction under clause</w:t>
      </w:r>
      <w:r w:rsidR="000619CB" w:rsidRPr="00D43373">
        <w:t xml:space="preserve"> </w:t>
      </w:r>
      <w:r w:rsidR="000619CB" w:rsidRPr="00D43373">
        <w:fldChar w:fldCharType="begin"/>
      </w:r>
      <w:r w:rsidR="000619CB" w:rsidRPr="00D43373">
        <w:instrText xml:space="preserve"> REF _Ref477884272 \r \h </w:instrText>
      </w:r>
      <w:r w:rsidR="00D43373">
        <w:instrText xml:space="preserve"> \* MERGEFORMAT </w:instrText>
      </w:r>
      <w:r w:rsidR="000619CB" w:rsidRPr="00D43373">
        <w:fldChar w:fldCharType="separate"/>
      </w:r>
      <w:r w:rsidR="000619CB" w:rsidRPr="00D43373">
        <w:t>19.1.1</w:t>
      </w:r>
      <w:r w:rsidR="000619CB" w:rsidRPr="00D43373">
        <w:fldChar w:fldCharType="end"/>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006723">
      <w:pPr>
        <w:pStyle w:val="ListNumber"/>
        <w:numPr>
          <w:ilvl w:val="1"/>
          <w:numId w:val="14"/>
        </w:numPr>
        <w:rPr>
          <w:b/>
        </w:rPr>
      </w:pPr>
      <w:bookmarkStart w:id="91" w:name="_Ref477884612"/>
      <w:r w:rsidRPr="008A5AEF">
        <w:rPr>
          <w:b/>
        </w:rPr>
        <w:t>Suspension</w:t>
      </w:r>
      <w:bookmarkEnd w:id="91"/>
    </w:p>
    <w:p w14:paraId="41513BB1" w14:textId="77777777" w:rsidR="00097B93" w:rsidRDefault="00097B93" w:rsidP="003A0758">
      <w:pPr>
        <w:pStyle w:val="ListNumber"/>
        <w:keepNext/>
      </w:pPr>
      <w:r>
        <w:t>19.2.1</w:t>
      </w:r>
      <w:r>
        <w:tab/>
      </w:r>
      <w:r w:rsidR="0083039E" w:rsidRPr="00D43373">
        <w:t>If</w:t>
      </w:r>
      <w:r>
        <w:t>:</w:t>
      </w:r>
    </w:p>
    <w:p w14:paraId="783AB35E" w14:textId="639C37D6" w:rsidR="00097B93" w:rsidRDefault="0083039E" w:rsidP="000D338E">
      <w:pPr>
        <w:pStyle w:val="ListNumber"/>
        <w:keepNext/>
        <w:numPr>
          <w:ilvl w:val="2"/>
          <w:numId w:val="14"/>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7777777" w:rsidR="00097B93" w:rsidRDefault="00097B93" w:rsidP="000D338E">
      <w:pPr>
        <w:pStyle w:val="ListNumber"/>
        <w:numPr>
          <w:ilvl w:val="2"/>
          <w:numId w:val="14"/>
        </w:numPr>
      </w:pPr>
      <w:r>
        <w:t>The Commonwealth reasonably believes that the Grantee is unlikely to be able to perform the Activity or manage the Grant in accordance with this Agreement; or</w:t>
      </w:r>
    </w:p>
    <w:p w14:paraId="333BE702" w14:textId="77777777" w:rsidR="00097B93" w:rsidRDefault="00097B93" w:rsidP="000D338E">
      <w:pPr>
        <w:pStyle w:val="ListNumber"/>
        <w:numPr>
          <w:ilvl w:val="2"/>
          <w:numId w:val="14"/>
        </w:numPr>
      </w:pPr>
      <w:r>
        <w:t>The Commonwealth reasonably believes that there is a serious concern relating to this Agreement that requires investigation;</w:t>
      </w:r>
    </w:p>
    <w:p w14:paraId="6D00BA04" w14:textId="456EDCF5" w:rsidR="0083039E" w:rsidRPr="00D43373" w:rsidRDefault="0083039E" w:rsidP="00633ECA">
      <w:pPr>
        <w:pStyle w:val="ListNumber"/>
        <w:ind w:left="1247"/>
      </w:pPr>
      <w:r w:rsidRPr="00D43373">
        <w:t xml:space="preserve">the Commonwealth may by </w:t>
      </w:r>
      <w:r w:rsidR="00097B93">
        <w:t xml:space="preserve">written </w:t>
      </w:r>
      <w:r w:rsidRPr="00D43373">
        <w:t>notice:</w:t>
      </w:r>
    </w:p>
    <w:p w14:paraId="4FED1DDE" w14:textId="3387E344" w:rsidR="0083039E" w:rsidRPr="00633ECA" w:rsidRDefault="0083039E" w:rsidP="000D338E">
      <w:pPr>
        <w:pStyle w:val="ListNumber"/>
        <w:numPr>
          <w:ilvl w:val="2"/>
          <w:numId w:val="14"/>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2272A319" w:rsidR="0083039E" w:rsidRPr="00D43373" w:rsidRDefault="0083039E" w:rsidP="000D338E">
      <w:pPr>
        <w:pStyle w:val="ListNumber"/>
        <w:numPr>
          <w:ilvl w:val="2"/>
          <w:numId w:val="14"/>
        </w:numPr>
        <w:rPr>
          <w:rFonts w:cs="Arial"/>
          <w:u w:color="B5082E"/>
        </w:rPr>
      </w:pPr>
      <w:r w:rsidRPr="00633ECA">
        <w:t>require that the non</w:t>
      </w:r>
      <w:r w:rsidRPr="00633ECA">
        <w:rPr>
          <w:rFonts w:ascii="Cambria Math" w:hAnsi="Cambria Math" w:cs="Cambria Math"/>
        </w:rPr>
        <w:t>‐</w:t>
      </w:r>
      <w:r w:rsidRPr="00633ECA">
        <w:t>compliance</w:t>
      </w:r>
      <w:r w:rsidRPr="00D43373">
        <w:rPr>
          <w:rFonts w:cs="Arial"/>
          <w:u w:color="B5082E"/>
        </w:rPr>
        <w:t xml:space="preserve"> 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pPr>
      <w:r>
        <w:t>19.2.2</w:t>
      </w:r>
      <w:r>
        <w:tab/>
      </w:r>
      <w:r w:rsidR="0083039E" w:rsidRPr="00D43373">
        <w:t>If the Grantee:</w:t>
      </w:r>
    </w:p>
    <w:p w14:paraId="1ACF1A77" w14:textId="33E9A2C3" w:rsidR="0083039E" w:rsidRPr="00633ECA" w:rsidRDefault="0083039E" w:rsidP="000D338E">
      <w:pPr>
        <w:pStyle w:val="ListNumber"/>
        <w:numPr>
          <w:ilvl w:val="2"/>
          <w:numId w:val="25"/>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0D338E">
      <w:pPr>
        <w:pStyle w:val="ListNumber"/>
        <w:numPr>
          <w:ilvl w:val="2"/>
          <w:numId w:val="14"/>
        </w:numPr>
        <w:rPr>
          <w:rFonts w:cs="Arial"/>
          <w:u w:color="B5082E"/>
        </w:rPr>
      </w:pPr>
      <w:r w:rsidRPr="00633ECA">
        <w:t>fails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619CB" w:rsidRPr="00D43373">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0619CB" w:rsidRPr="00D43373">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006723">
      <w:pPr>
        <w:pStyle w:val="ListNumber"/>
        <w:numPr>
          <w:ilvl w:val="1"/>
          <w:numId w:val="14"/>
        </w:numPr>
        <w:rPr>
          <w:b/>
        </w:rPr>
      </w:pPr>
      <w:bookmarkStart w:id="92" w:name="_Ref477884587"/>
      <w:r w:rsidRPr="008A5AEF">
        <w:rPr>
          <w:b/>
        </w:rPr>
        <w:t>Termination for fault</w:t>
      </w:r>
      <w:bookmarkEnd w:id="92"/>
    </w:p>
    <w:p w14:paraId="0D38F224" w14:textId="544E1386" w:rsidR="0083039E" w:rsidRPr="00D43373" w:rsidRDefault="00097B93" w:rsidP="00633ECA">
      <w:pPr>
        <w:pStyle w:val="ListNumber"/>
      </w:pPr>
      <w:r>
        <w:t>19.3.1</w:t>
      </w:r>
      <w:r>
        <w:tab/>
      </w:r>
      <w:r w:rsidR="0083039E" w:rsidRPr="00D43373">
        <w:t>The Commonwealth may terminate this Agreement by notice where the Grantee has:</w:t>
      </w:r>
    </w:p>
    <w:p w14:paraId="6C1E3439" w14:textId="2BA913C8" w:rsidR="00097B93" w:rsidRDefault="0083039E" w:rsidP="000D338E">
      <w:pPr>
        <w:pStyle w:val="ListNumber"/>
        <w:numPr>
          <w:ilvl w:val="2"/>
          <w:numId w:val="23"/>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0D338E">
      <w:pPr>
        <w:pStyle w:val="ListNumber"/>
        <w:numPr>
          <w:ilvl w:val="2"/>
          <w:numId w:val="23"/>
        </w:numPr>
      </w:pPr>
      <w:r w:rsidRPr="00633ECA">
        <w:t>provided false or misleading statements in relation to the Grant; or</w:t>
      </w:r>
    </w:p>
    <w:p w14:paraId="5F725407" w14:textId="77777777" w:rsidR="0083039E" w:rsidRDefault="0083039E" w:rsidP="000D338E">
      <w:pPr>
        <w:pStyle w:val="ListNumber"/>
        <w:numPr>
          <w:ilvl w:val="2"/>
          <w:numId w:val="23"/>
        </w:numPr>
        <w:rPr>
          <w:rFonts w:cs="Arial"/>
          <w:u w:color="B5082E"/>
        </w:rPr>
      </w:pPr>
      <w:r w:rsidRPr="00633ECA">
        <w:t>become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0D338E">
      <w:pPr>
        <w:pStyle w:val="ListNumber"/>
        <w:numPr>
          <w:ilvl w:val="2"/>
          <w:numId w:val="24"/>
        </w:numPr>
        <w:rPr>
          <w:rFonts w:cs="Arial"/>
          <w:u w:color="B5082E"/>
        </w:rPr>
      </w:pPr>
      <w:r>
        <w:rPr>
          <w:rFonts w:cs="Arial"/>
          <w:u w:color="B5082E"/>
        </w:rPr>
        <w:t>stop the performance of the Grantee’s obligations;</w:t>
      </w:r>
    </w:p>
    <w:p w14:paraId="2D5AE6A7" w14:textId="189FE5AD" w:rsidR="00097B93" w:rsidRDefault="00097B93" w:rsidP="000D338E">
      <w:pPr>
        <w:pStyle w:val="ListNumber"/>
        <w:numPr>
          <w:ilvl w:val="2"/>
          <w:numId w:val="23"/>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1DE17764" w:rsidR="00097B93" w:rsidRPr="00D43373" w:rsidRDefault="00097B93" w:rsidP="000D338E">
      <w:pPr>
        <w:pStyle w:val="ListNumber"/>
        <w:numPr>
          <w:ilvl w:val="2"/>
          <w:numId w:val="23"/>
        </w:numPr>
        <w:rPr>
          <w:rFonts w:cs="Arial"/>
          <w:u w:color="B5082E"/>
        </w:rPr>
      </w:pPr>
      <w:r>
        <w:rPr>
          <w:rFonts w:cs="Arial"/>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93" w:name="_TOC_250001"/>
      <w:bookmarkStart w:id="94" w:name="_Ref480366765"/>
      <w:r w:rsidRPr="00D43373">
        <w:t xml:space="preserve">Cancellation or reduction for </w:t>
      </w:r>
      <w:bookmarkEnd w:id="93"/>
      <w:r w:rsidRPr="00D43373">
        <w:t>convenience</w:t>
      </w:r>
      <w:bookmarkEnd w:id="94"/>
    </w:p>
    <w:p w14:paraId="07080144" w14:textId="77777777" w:rsidR="0083039E" w:rsidRPr="00D43373" w:rsidRDefault="0083039E" w:rsidP="00006723">
      <w:pPr>
        <w:pStyle w:val="ListNumber"/>
        <w:numPr>
          <w:ilvl w:val="1"/>
          <w:numId w:val="14"/>
        </w:numPr>
      </w:pPr>
      <w:bookmarkStart w:id="95" w:name="_Ref477884711"/>
      <w:r w:rsidRPr="00D43373">
        <w:t>The Commonwealth may cancel or reduce the scope of this Agreement by notice, due to:</w:t>
      </w:r>
      <w:bookmarkEnd w:id="95"/>
    </w:p>
    <w:p w14:paraId="59253710" w14:textId="77777777" w:rsidR="0083039E" w:rsidRPr="00D43373" w:rsidRDefault="0083039E" w:rsidP="000D338E">
      <w:pPr>
        <w:pStyle w:val="ListNumber"/>
        <w:keepNext/>
        <w:numPr>
          <w:ilvl w:val="2"/>
          <w:numId w:val="14"/>
        </w:numPr>
        <w:rPr>
          <w:u w:color="B5082E"/>
        </w:rPr>
      </w:pPr>
      <w:r w:rsidRPr="00D43373">
        <w:rPr>
          <w:u w:color="B5082E"/>
        </w:rPr>
        <w:t>a change in government policy; or</w:t>
      </w:r>
    </w:p>
    <w:p w14:paraId="03BE44D9" w14:textId="77777777" w:rsidR="0083039E" w:rsidRPr="00D43373" w:rsidRDefault="0083039E" w:rsidP="000D338E">
      <w:pPr>
        <w:pStyle w:val="ListNumber"/>
        <w:numPr>
          <w:ilvl w:val="2"/>
          <w:numId w:val="14"/>
        </w:numPr>
        <w:rPr>
          <w:u w:color="B5082E"/>
        </w:rPr>
      </w:pPr>
      <w:r w:rsidRPr="00D43373">
        <w:rPr>
          <w:u w:color="B5082E"/>
        </w:rPr>
        <w:t>a Change in the Control of the Grantee which the Commonwealth reasonably believes will negatively affect the Grantee’s ability to comply with this Agreement.</w:t>
      </w:r>
    </w:p>
    <w:p w14:paraId="3563D8C1" w14:textId="77777777" w:rsidR="0083039E" w:rsidRPr="00D43373" w:rsidRDefault="0083039E" w:rsidP="00006723">
      <w:pPr>
        <w:pStyle w:val="ListNumber"/>
        <w:numPr>
          <w:ilvl w:val="1"/>
          <w:numId w:val="14"/>
        </w:numPr>
      </w:pPr>
      <w:r w:rsidRPr="00D43373">
        <w:t>On receipt of a notice of reduction or cancellation under this clause, the Grantee agrees to:</w:t>
      </w:r>
    </w:p>
    <w:p w14:paraId="527F2620" w14:textId="77777777" w:rsidR="0083039E" w:rsidRPr="00D43373" w:rsidRDefault="0083039E" w:rsidP="000D338E">
      <w:pPr>
        <w:pStyle w:val="ListNumber"/>
        <w:numPr>
          <w:ilvl w:val="2"/>
          <w:numId w:val="14"/>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0D338E">
      <w:pPr>
        <w:pStyle w:val="ListNumber"/>
        <w:numPr>
          <w:ilvl w:val="2"/>
          <w:numId w:val="14"/>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0D338E">
      <w:pPr>
        <w:pStyle w:val="ListNumber"/>
        <w:numPr>
          <w:ilvl w:val="2"/>
          <w:numId w:val="14"/>
        </w:numPr>
        <w:rPr>
          <w:u w:color="B5082E"/>
        </w:rPr>
      </w:pPr>
      <w:r w:rsidRPr="00D43373">
        <w:rPr>
          <w:u w:color="B5082E"/>
        </w:rPr>
        <w:t>continue performing any part of the Activity or the Agreement not affected by the notice if requested to do so by the Commonwealth;</w:t>
      </w:r>
    </w:p>
    <w:p w14:paraId="426070F6" w14:textId="77777777" w:rsidR="0083039E" w:rsidRPr="00D43373" w:rsidRDefault="0083039E" w:rsidP="000D338E">
      <w:pPr>
        <w:pStyle w:val="ListNumber"/>
        <w:numPr>
          <w:ilvl w:val="2"/>
          <w:numId w:val="14"/>
        </w:numPr>
        <w:rPr>
          <w:u w:color="B5082E"/>
        </w:rPr>
      </w:pPr>
      <w:r w:rsidRPr="00D43373">
        <w:rPr>
          <w:u w:color="B5082E"/>
        </w:rPr>
        <w:t>return any part of the Grant to the Commonwealth, or otherwise deal with the Grant, as directed by the Commonwealth.</w:t>
      </w:r>
    </w:p>
    <w:p w14:paraId="08DA676F" w14:textId="77777777" w:rsidR="0083039E" w:rsidRPr="00D43373" w:rsidRDefault="0083039E" w:rsidP="00006723">
      <w:pPr>
        <w:pStyle w:val="ListNumber"/>
        <w:numPr>
          <w:ilvl w:val="1"/>
          <w:numId w:val="14"/>
        </w:numPr>
      </w:pPr>
      <w:r w:rsidRPr="00D43373">
        <w:t>In the event of reduction or cancellation under this clause, the Commonwealth will be liable only to:</w:t>
      </w:r>
    </w:p>
    <w:p w14:paraId="3DBECD8A" w14:textId="4806FF68" w:rsidR="0083039E" w:rsidRPr="00D43373" w:rsidRDefault="0083039E" w:rsidP="000D338E">
      <w:pPr>
        <w:pStyle w:val="ListNumber"/>
        <w:numPr>
          <w:ilvl w:val="2"/>
          <w:numId w:val="14"/>
        </w:numPr>
        <w:rPr>
          <w:u w:color="B5082E"/>
        </w:rPr>
      </w:pPr>
      <w:r w:rsidRPr="00D43373">
        <w:rPr>
          <w:u w:color="B5082E"/>
        </w:rPr>
        <w:t>pay any part of the Grant due and owing to the Grantee under this Agreement at the date of the notice; and</w:t>
      </w:r>
    </w:p>
    <w:p w14:paraId="0DA9E7D8" w14:textId="0FA45579" w:rsidR="0083039E" w:rsidRPr="00D43373" w:rsidRDefault="0083039E" w:rsidP="000D338E">
      <w:pPr>
        <w:pStyle w:val="ListNumber"/>
        <w:numPr>
          <w:ilvl w:val="2"/>
          <w:numId w:val="14"/>
        </w:numPr>
        <w:rPr>
          <w:u w:color="B5082E"/>
        </w:rPr>
      </w:pPr>
      <w:r w:rsidRPr="00D43373">
        <w:rPr>
          <w:u w:color="B5082E"/>
        </w:rPr>
        <w:t>reimburse any reasonable 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006723">
      <w:pPr>
        <w:pStyle w:val="ListNumber"/>
        <w:numPr>
          <w:ilvl w:val="1"/>
          <w:numId w:val="14"/>
        </w:numPr>
      </w:pPr>
      <w:r w:rsidRPr="00D43373">
        <w:t>In the event of reduction, the amount of the Grant will be reduced in proportion to the reduction in the scope of the Agreement.</w:t>
      </w:r>
    </w:p>
    <w:p w14:paraId="300D0A4F" w14:textId="77777777" w:rsidR="0083039E" w:rsidRPr="00D43373" w:rsidRDefault="0083039E" w:rsidP="00006723">
      <w:pPr>
        <w:pStyle w:val="ListNumber"/>
        <w:numPr>
          <w:ilvl w:val="1"/>
          <w:numId w:val="14"/>
        </w:numPr>
      </w:pPr>
      <w:r w:rsidRPr="00D43373">
        <w:t>The Commonwealth’s liability to pay any amount under this clause is:</w:t>
      </w:r>
    </w:p>
    <w:p w14:paraId="7F514533" w14:textId="77777777" w:rsidR="0083039E" w:rsidRPr="00D43373" w:rsidRDefault="0083039E" w:rsidP="000D338E">
      <w:pPr>
        <w:pStyle w:val="ListNumber"/>
        <w:numPr>
          <w:ilvl w:val="2"/>
          <w:numId w:val="14"/>
        </w:numPr>
        <w:rPr>
          <w:u w:color="B5082E"/>
        </w:rPr>
      </w:pPr>
      <w:r w:rsidRPr="00D43373">
        <w:rPr>
          <w:u w:color="B5082E"/>
        </w:rPr>
        <w:t>subject to the Grantee's compliance with this Agreement; and</w:t>
      </w:r>
    </w:p>
    <w:p w14:paraId="6BD8A0D3" w14:textId="77777777" w:rsidR="0083039E" w:rsidRPr="00D43373" w:rsidRDefault="0083039E" w:rsidP="000D338E">
      <w:pPr>
        <w:pStyle w:val="ListNumber"/>
        <w:numPr>
          <w:ilvl w:val="2"/>
          <w:numId w:val="14"/>
        </w:numPr>
        <w:rPr>
          <w:u w:color="B5082E"/>
        </w:rPr>
      </w:pPr>
      <w:r w:rsidRPr="00D43373">
        <w:rPr>
          <w:u w:color="B5082E"/>
        </w:rPr>
        <w:t>limited to an amount that when added to all other amounts already paid under the Agreement will not exceed the total amount of the Grant.</w:t>
      </w:r>
    </w:p>
    <w:p w14:paraId="709E9CAF" w14:textId="2DC8F50E" w:rsidR="0083039E" w:rsidRPr="00D43373" w:rsidRDefault="0083039E" w:rsidP="00006723">
      <w:pPr>
        <w:pStyle w:val="ListNumber"/>
        <w:numPr>
          <w:ilvl w:val="1"/>
          <w:numId w:val="14"/>
        </w:numPr>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3017B0" w:rsidRPr="00D43373">
        <w:t>20.1</w:t>
      </w:r>
      <w:r w:rsidR="003017B0" w:rsidRPr="00D43373">
        <w:fldChar w:fldCharType="end"/>
      </w:r>
      <w:r w:rsidRPr="00D43373">
        <w:t>.</w:t>
      </w:r>
    </w:p>
    <w:p w14:paraId="0FEDE448" w14:textId="7AC7DE82" w:rsidR="0083039E" w:rsidRPr="00D43373" w:rsidRDefault="0083039E" w:rsidP="00006723">
      <w:pPr>
        <w:pStyle w:val="ListNumber"/>
        <w:numPr>
          <w:ilvl w:val="1"/>
          <w:numId w:val="14"/>
        </w:numP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96" w:name="_TOC_250000"/>
      <w:bookmarkEnd w:id="96"/>
      <w:r w:rsidRPr="00D43373">
        <w:t>Survival</w:t>
      </w:r>
    </w:p>
    <w:p w14:paraId="64AB5652" w14:textId="77777777" w:rsidR="0083039E" w:rsidRPr="00D43373" w:rsidRDefault="0083039E" w:rsidP="00006723">
      <w:pPr>
        <w:pStyle w:val="ListNumber"/>
        <w:numPr>
          <w:ilvl w:val="1"/>
          <w:numId w:val="14"/>
        </w:numPr>
      </w:pPr>
      <w:r w:rsidRPr="00D43373">
        <w:t>The following clauses survive termination, cancellation or expiry of this Agreement:</w:t>
      </w:r>
    </w:p>
    <w:p w14:paraId="1C1B73FD" w14:textId="68ADA9D6" w:rsidR="0083039E" w:rsidRPr="00D43373" w:rsidRDefault="0083039E" w:rsidP="000D338E">
      <w:pPr>
        <w:pStyle w:val="ListNumber"/>
        <w:numPr>
          <w:ilvl w:val="2"/>
          <w:numId w:val="14"/>
        </w:numPr>
      </w:pPr>
      <w:r w:rsidRPr="00D43373">
        <w:t>clause 1</w:t>
      </w:r>
      <w:r w:rsidR="00A77734">
        <w:t>1</w:t>
      </w:r>
      <w:r w:rsidRPr="00D43373">
        <w:rPr>
          <w:spacing w:val="-21"/>
        </w:rPr>
        <w:t xml:space="preserve"> </w:t>
      </w:r>
      <w:r w:rsidRPr="00D43373">
        <w:t>(Repayment);</w:t>
      </w:r>
    </w:p>
    <w:p w14:paraId="643D6F79" w14:textId="14B5D645" w:rsidR="0083039E" w:rsidRPr="00D43373" w:rsidRDefault="0083039E" w:rsidP="000D338E">
      <w:pPr>
        <w:pStyle w:val="ListNumber"/>
        <w:numPr>
          <w:ilvl w:val="2"/>
          <w:numId w:val="14"/>
        </w:numPr>
      </w:pPr>
      <w:r w:rsidRPr="00D43373">
        <w:t>clause 1</w:t>
      </w:r>
      <w:r w:rsidR="00A77734">
        <w:t>2</w:t>
      </w:r>
      <w:r w:rsidRPr="00D43373">
        <w:rPr>
          <w:spacing w:val="-19"/>
        </w:rPr>
        <w:t xml:space="preserve"> </w:t>
      </w:r>
      <w:r w:rsidRPr="00D43373">
        <w:t>(Recordkeeping)</w:t>
      </w:r>
    </w:p>
    <w:p w14:paraId="23EA6880" w14:textId="6B813CEB" w:rsidR="0083039E" w:rsidRPr="00D43373" w:rsidRDefault="0083039E" w:rsidP="000D338E">
      <w:pPr>
        <w:pStyle w:val="ListNumber"/>
        <w:numPr>
          <w:ilvl w:val="2"/>
          <w:numId w:val="14"/>
        </w:numPr>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0D338E">
      <w:pPr>
        <w:pStyle w:val="ListNumber"/>
        <w:numPr>
          <w:ilvl w:val="2"/>
          <w:numId w:val="14"/>
        </w:numPr>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0D338E">
      <w:pPr>
        <w:pStyle w:val="ListNumber"/>
        <w:numPr>
          <w:ilvl w:val="2"/>
          <w:numId w:val="14"/>
        </w:numPr>
      </w:pPr>
      <w:r w:rsidRPr="00D43373">
        <w:t>clause 1</w:t>
      </w:r>
      <w:r w:rsidR="00A77734">
        <w:t>6</w:t>
      </w:r>
      <w:r w:rsidRPr="00D43373">
        <w:rPr>
          <w:spacing w:val="-21"/>
        </w:rPr>
        <w:t xml:space="preserve"> </w:t>
      </w:r>
      <w:r w:rsidRPr="00D43373">
        <w:t>(Insurance)</w:t>
      </w:r>
    </w:p>
    <w:p w14:paraId="04B39B23" w14:textId="756FCBD6" w:rsidR="0083039E" w:rsidRDefault="0083039E" w:rsidP="000D338E">
      <w:pPr>
        <w:pStyle w:val="ListNumber"/>
        <w:numPr>
          <w:ilvl w:val="2"/>
          <w:numId w:val="14"/>
        </w:numPr>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6BC440FA" w:rsidR="00A77734" w:rsidRPr="00D43373" w:rsidRDefault="00A77734" w:rsidP="000D338E">
      <w:pPr>
        <w:pStyle w:val="ListNumber"/>
        <w:numPr>
          <w:ilvl w:val="2"/>
          <w:numId w:val="14"/>
        </w:numPr>
      </w:pPr>
      <w:r>
        <w:t>Clause 19 (Reduction, Suspension and Termination);</w:t>
      </w:r>
    </w:p>
    <w:p w14:paraId="795346CF" w14:textId="0827157B" w:rsidR="0083039E" w:rsidRPr="00D43373" w:rsidRDefault="0083039E" w:rsidP="000D338E">
      <w:pPr>
        <w:pStyle w:val="ListNumber"/>
        <w:numPr>
          <w:ilvl w:val="2"/>
          <w:numId w:val="14"/>
        </w:numPr>
      </w:pPr>
      <w:r w:rsidRPr="00D43373">
        <w:t>clause 2</w:t>
      </w:r>
      <w:r w:rsidR="00A77734">
        <w:t>1</w:t>
      </w:r>
      <w:r w:rsidRPr="00D43373">
        <w:rPr>
          <w:spacing w:val="-15"/>
        </w:rPr>
        <w:t xml:space="preserve"> </w:t>
      </w:r>
      <w:r w:rsidRPr="00D43373">
        <w:t>(Survival);</w:t>
      </w:r>
    </w:p>
    <w:p w14:paraId="0AD05CC7" w14:textId="616D43C4" w:rsidR="0083039E" w:rsidRPr="00D43373" w:rsidRDefault="0083039E" w:rsidP="000D338E">
      <w:pPr>
        <w:pStyle w:val="ListNumber"/>
        <w:numPr>
          <w:ilvl w:val="2"/>
          <w:numId w:val="14"/>
        </w:numPr>
      </w:pPr>
      <w:r w:rsidRPr="00D43373">
        <w:t>clause 2</w:t>
      </w:r>
      <w:r w:rsidR="00A77734">
        <w:t>2</w:t>
      </w:r>
      <w:r w:rsidRPr="00D43373">
        <w:t xml:space="preserve"> </w:t>
      </w:r>
      <w:r w:rsidR="008A5AEF">
        <w:t>(</w:t>
      </w:r>
      <w:r w:rsidRPr="00D43373">
        <w:t>Definitions</w:t>
      </w:r>
      <w:r w:rsidR="008A5AEF">
        <w:t>)</w:t>
      </w:r>
      <w:r w:rsidRPr="00D43373">
        <w:t>;</w:t>
      </w:r>
    </w:p>
    <w:p w14:paraId="7683EF38" w14:textId="52E0C1BE" w:rsidR="0083039E" w:rsidRPr="00D43373" w:rsidRDefault="003D734A" w:rsidP="000D338E">
      <w:pPr>
        <w:pStyle w:val="ListNumber"/>
        <w:numPr>
          <w:ilvl w:val="2"/>
          <w:numId w:val="14"/>
        </w:numPr>
      </w:pPr>
      <w:r w:rsidRPr="00D43373">
        <w:t>(</w:t>
      </w:r>
      <w:r w:rsidR="0083039E" w:rsidRPr="00D43373">
        <w:t>^any</w:t>
      </w:r>
      <w:r w:rsidR="0083039E" w:rsidRPr="00D43373">
        <w:rPr>
          <w:spacing w:val="-9"/>
        </w:rPr>
        <w:t xml:space="preserve"> </w:t>
      </w:r>
      <w:r w:rsidR="0083039E" w:rsidRPr="00D43373">
        <w:t>applicable</w:t>
      </w:r>
      <w:r w:rsidR="0083039E" w:rsidRPr="00D43373">
        <w:rPr>
          <w:spacing w:val="-9"/>
        </w:rPr>
        <w:t xml:space="preserve"> </w:t>
      </w:r>
      <w:r w:rsidR="0083039E" w:rsidRPr="00D43373">
        <w:t>provisions</w:t>
      </w:r>
      <w:r w:rsidR="0083039E" w:rsidRPr="00D43373">
        <w:rPr>
          <w:spacing w:val="-9"/>
        </w:rPr>
        <w:t xml:space="preserve"> </w:t>
      </w:r>
      <w:r w:rsidR="0083039E" w:rsidRPr="00D43373">
        <w:t>included</w:t>
      </w:r>
      <w:r w:rsidR="0083039E" w:rsidRPr="00D43373">
        <w:rPr>
          <w:spacing w:val="-9"/>
        </w:rPr>
        <w:t xml:space="preserve"> </w:t>
      </w:r>
      <w:r w:rsidR="0083039E" w:rsidRPr="00D43373">
        <w:t>from</w:t>
      </w:r>
      <w:r w:rsidR="0083039E" w:rsidRPr="00D43373">
        <w:rPr>
          <w:spacing w:val="-9"/>
        </w:rPr>
        <w:t xml:space="preserve"> </w:t>
      </w:r>
      <w:r w:rsidR="0083039E" w:rsidRPr="00D43373">
        <w:t>the</w:t>
      </w:r>
      <w:r w:rsidR="0083039E" w:rsidRPr="00D43373">
        <w:rPr>
          <w:spacing w:val="-9"/>
        </w:rPr>
        <w:t xml:space="preserve"> </w:t>
      </w:r>
      <w:r w:rsidR="0083039E" w:rsidRPr="00D43373">
        <w:t>clause</w:t>
      </w:r>
      <w:r w:rsidR="0083039E" w:rsidRPr="00D43373">
        <w:rPr>
          <w:spacing w:val="-10"/>
        </w:rPr>
        <w:t xml:space="preserve"> </w:t>
      </w:r>
      <w:r w:rsidR="0083039E" w:rsidRPr="00D43373">
        <w:t>bank^)</w:t>
      </w:r>
      <w:r w:rsidR="0083039E" w:rsidRPr="00D43373">
        <w:rPr>
          <w:u w:color="B5082E"/>
        </w:rPr>
        <w:t>;</w:t>
      </w:r>
      <w:r w:rsidR="0083039E" w:rsidRPr="00D43373">
        <w:rPr>
          <w:spacing w:val="-9"/>
          <w:u w:color="B5082E"/>
        </w:rPr>
        <w:t xml:space="preserve"> </w:t>
      </w:r>
      <w:r w:rsidR="0083039E" w:rsidRPr="00D43373">
        <w:rPr>
          <w:u w:color="B5082E"/>
        </w:rPr>
        <w:t>and</w:t>
      </w:r>
    </w:p>
    <w:p w14:paraId="3E7D28A3" w14:textId="005C38A6" w:rsidR="0083039E" w:rsidRPr="00D43373" w:rsidRDefault="003D734A" w:rsidP="000D338E">
      <w:pPr>
        <w:pStyle w:val="ListNumber"/>
        <w:numPr>
          <w:ilvl w:val="2"/>
          <w:numId w:val="14"/>
        </w:numPr>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2C46D47E" w:rsidR="0083039E" w:rsidRPr="00D43373" w:rsidRDefault="0083039E" w:rsidP="00006723">
      <w:pPr>
        <w:pStyle w:val="ListNumber"/>
        <w:numPr>
          <w:ilvl w:val="1"/>
          <w:numId w:val="14"/>
        </w:numPr>
      </w:pPr>
      <w:r w:rsidRPr="00D43373">
        <w:t>In this Agreement, unless the contrary appears:</w:t>
      </w:r>
    </w:p>
    <w:p w14:paraId="6715A038" w14:textId="06ED5D99" w:rsidR="0083039E" w:rsidRPr="00DE05DE" w:rsidRDefault="0083039E" w:rsidP="000D338E">
      <w:pPr>
        <w:pStyle w:val="ListBullet2"/>
        <w:numPr>
          <w:ilvl w:val="0"/>
          <w:numId w:val="22"/>
        </w:numPr>
      </w:pPr>
      <w:r w:rsidRPr="00DE05DE">
        <w:rPr>
          <w:b/>
        </w:rPr>
        <w:t>Activity</w:t>
      </w:r>
      <w:r w:rsidRPr="00DE05DE">
        <w:t xml:space="preserve"> means the activities described in the Grant Details.</w:t>
      </w:r>
    </w:p>
    <w:p w14:paraId="4E54D0EB" w14:textId="70373047" w:rsidR="0083039E" w:rsidRPr="00DE05DE" w:rsidRDefault="0083039E" w:rsidP="000D338E">
      <w:pPr>
        <w:pStyle w:val="ListBullet2"/>
        <w:numPr>
          <w:ilvl w:val="0"/>
          <w:numId w:val="22"/>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DE05DE">
      <w:pPr>
        <w:pStyle w:val="ListBullet2"/>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DE05DE">
      <w:pPr>
        <w:pStyle w:val="ListBullet2"/>
      </w:pPr>
      <w:r w:rsidRPr="00DE05DE">
        <w:rPr>
          <w:b/>
        </w:rPr>
        <w:t>Australian Privacy Principle</w:t>
      </w:r>
      <w:r w:rsidRPr="00DE05DE">
        <w:t xml:space="preserve"> has the same meaning as in the </w:t>
      </w:r>
      <w:r w:rsidRPr="00DE05DE">
        <w:rPr>
          <w:i/>
        </w:rPr>
        <w:t>Privacy Act 1988</w:t>
      </w:r>
      <w:r w:rsidR="003E7493" w:rsidRPr="00DE05DE">
        <w:t xml:space="preserve"> (Cth)</w:t>
      </w:r>
      <w:r w:rsidRPr="00DE05DE">
        <w:t>.</w:t>
      </w:r>
    </w:p>
    <w:p w14:paraId="75E6D7DA" w14:textId="0EB77D72" w:rsidR="0083039E" w:rsidRPr="00DE05DE" w:rsidRDefault="0083039E" w:rsidP="00DE05DE">
      <w:pPr>
        <w:pStyle w:val="ListBullet2"/>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DE05DE">
      <w:pPr>
        <w:pStyle w:val="ListBullet2"/>
      </w:pPr>
      <w:r w:rsidRPr="00DE05DE">
        <w:rPr>
          <w:b/>
        </w:rPr>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DE05DE">
      <w:pPr>
        <w:pStyle w:val="ListBullet2"/>
      </w:pPr>
      <w:r w:rsidRPr="00DE05DE">
        <w:rPr>
          <w:b/>
        </w:rPr>
        <w:t xml:space="preserve">Commonwealth </w:t>
      </w:r>
      <w:r w:rsidR="00610EF6" w:rsidRPr="00DE05DE">
        <w:rPr>
          <w:b/>
        </w:rPr>
        <w:t xml:space="preserve">Standard </w:t>
      </w:r>
      <w:r w:rsidRPr="00DE05DE">
        <w:rPr>
          <w:b/>
        </w:rPr>
        <w:t>Grant Conditions</w:t>
      </w:r>
      <w:r w:rsidRPr="00DE05DE">
        <w:t xml:space="preserve"> means this document.</w:t>
      </w:r>
    </w:p>
    <w:p w14:paraId="00CDAF73" w14:textId="0E560EF0" w:rsidR="0083039E" w:rsidRPr="00DE05DE" w:rsidRDefault="0083039E" w:rsidP="00DE05DE">
      <w:pPr>
        <w:pStyle w:val="ListBullet2"/>
      </w:pPr>
      <w:r w:rsidRPr="00DE05DE">
        <w:rPr>
          <w:b/>
        </w:rPr>
        <w:t>Commonwealth Purposes</w:t>
      </w:r>
      <w:r w:rsidRPr="00DE05DE">
        <w:t xml:space="preserve"> does not include commercialisation or the provision of the Material to a third party for its commercial use.</w:t>
      </w:r>
    </w:p>
    <w:p w14:paraId="6DD07CB5" w14:textId="17E8BCEF" w:rsidR="0083039E" w:rsidRPr="00DE05DE" w:rsidRDefault="0083039E" w:rsidP="00DE05DE">
      <w:pPr>
        <w:pStyle w:val="ListBullet2"/>
      </w:pPr>
      <w:r w:rsidRPr="00DE05DE">
        <w:t>Commonwealth Purposes means the following:</w:t>
      </w:r>
    </w:p>
    <w:p w14:paraId="724D12DB" w14:textId="29393B6F" w:rsidR="0083039E" w:rsidRPr="00DE05DE" w:rsidRDefault="0083039E" w:rsidP="00DE05DE">
      <w:pPr>
        <w:pStyle w:val="ListBullet2"/>
        <w:numPr>
          <w:ilvl w:val="1"/>
          <w:numId w:val="9"/>
        </w:numPr>
      </w:pPr>
      <w:r w:rsidRPr="00DE05DE">
        <w:t>the Commonwealth verifying and assessing funding proposals, including an application;</w:t>
      </w:r>
    </w:p>
    <w:p w14:paraId="11D93E8B" w14:textId="5133755B" w:rsidR="0083039E" w:rsidRPr="00DE05DE" w:rsidRDefault="0083039E" w:rsidP="00DE05DE">
      <w:pPr>
        <w:pStyle w:val="ListBullet2"/>
        <w:numPr>
          <w:ilvl w:val="1"/>
          <w:numId w:val="9"/>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DE05DE">
      <w:pPr>
        <w:pStyle w:val="ListBullet2"/>
        <w:numPr>
          <w:ilvl w:val="1"/>
          <w:numId w:val="9"/>
        </w:numPr>
      </w:pPr>
      <w:r w:rsidRPr="00DE05DE">
        <w:t>the Commonwealth preparing, managing, reporting on, auditing and evaluating agreements, including this Agreement;</w:t>
      </w:r>
    </w:p>
    <w:p w14:paraId="18771E7E" w14:textId="77777777" w:rsidR="0083039E" w:rsidRPr="00DE05DE" w:rsidRDefault="0083039E" w:rsidP="00DE05DE">
      <w:pPr>
        <w:pStyle w:val="ListBullet2"/>
        <w:numPr>
          <w:ilvl w:val="1"/>
          <w:numId w:val="9"/>
        </w:numPr>
      </w:pPr>
      <w:r w:rsidRPr="00DE05DE">
        <w:t>the Commonwealth developing and publishing policies, programs, guidelines and reports, including Commonwealth annual reports;</w:t>
      </w:r>
    </w:p>
    <w:p w14:paraId="2CD99939" w14:textId="77777777" w:rsidR="0083039E" w:rsidRPr="00DE05DE" w:rsidRDefault="0083039E" w:rsidP="00DE05DE">
      <w:pPr>
        <w:pStyle w:val="ListBullet2"/>
        <w:numPr>
          <w:ilvl w:val="0"/>
          <w:numId w:val="0"/>
        </w:numPr>
        <w:ind w:left="357"/>
      </w:pPr>
      <w:r w:rsidRPr="00DE05DE">
        <w:t>but in all cases:</w:t>
      </w:r>
    </w:p>
    <w:p w14:paraId="32D7E431" w14:textId="141DEFD9" w:rsidR="0083039E" w:rsidRPr="00DE05DE" w:rsidRDefault="0083039E" w:rsidP="00DE05DE">
      <w:pPr>
        <w:pStyle w:val="ListBullet2"/>
        <w:numPr>
          <w:ilvl w:val="1"/>
          <w:numId w:val="9"/>
        </w:numPr>
      </w:pPr>
      <w:r w:rsidRPr="00DE05DE">
        <w:t>excludes the commercialisation (being for</w:t>
      </w:r>
      <w:r w:rsidRPr="00DE05DE">
        <w:rPr>
          <w:rFonts w:ascii="Cambria Math" w:hAnsi="Cambria Math" w:cs="Cambria Math"/>
        </w:rPr>
        <w:t>‐</w:t>
      </w:r>
      <w:r w:rsidRPr="00DE05DE">
        <w:t>profit use) of the Activity Material by the Commonwealth.</w:t>
      </w:r>
    </w:p>
    <w:p w14:paraId="1F5A0664" w14:textId="2C7DC2E5" w:rsidR="0083039E" w:rsidRPr="00DE05DE" w:rsidRDefault="0083039E" w:rsidP="00DE05DE">
      <w:pPr>
        <w:pStyle w:val="ListBullet2"/>
      </w:pPr>
      <w:r w:rsidRPr="00DE05DE">
        <w:rPr>
          <w:b/>
        </w:rPr>
        <w:t>Completion Date</w:t>
      </w:r>
      <w:r w:rsidRPr="00DE05DE">
        <w:t xml:space="preserve"> means the date or event specified in the Grant Details.</w:t>
      </w:r>
    </w:p>
    <w:p w14:paraId="5BB3F4F5" w14:textId="00F450CC" w:rsidR="0083039E" w:rsidRPr="00DE05DE" w:rsidRDefault="0083039E" w:rsidP="00DE05DE">
      <w:pPr>
        <w:pStyle w:val="ListBullet2"/>
      </w:pPr>
      <w:r w:rsidRPr="00DE05DE">
        <w:rPr>
          <w:b/>
        </w:rPr>
        <w:t>Existing Material</w:t>
      </w:r>
      <w:r w:rsidRPr="00DE05DE">
        <w:t xml:space="preserve"> means Material developed independently of this Agreement that is incorporated in or supplied as part of Reporting Material.</w:t>
      </w:r>
    </w:p>
    <w:p w14:paraId="21C9318C" w14:textId="35132C22" w:rsidR="0083039E" w:rsidRPr="00DE05DE" w:rsidRDefault="0083039E" w:rsidP="00DE05DE">
      <w:pPr>
        <w:pStyle w:val="ListBullet2"/>
      </w:pPr>
      <w:r w:rsidRPr="00DE05DE">
        <w:rPr>
          <w:b/>
        </w:rPr>
        <w:t>Grant</w:t>
      </w:r>
      <w:r w:rsidRPr="00DE05DE">
        <w:t xml:space="preserve"> means the money, or any part of it, payable by the Commonwealth to the Grantee as specified in the Grant Details and includes any interest earned on that money.</w:t>
      </w:r>
    </w:p>
    <w:p w14:paraId="3E7E99D5" w14:textId="3EC4655E" w:rsidR="0083039E" w:rsidRPr="00DE05DE" w:rsidRDefault="0083039E" w:rsidP="00DE05DE">
      <w:pPr>
        <w:pStyle w:val="ListBullet2"/>
      </w:pPr>
      <w:r w:rsidRPr="00DE05DE">
        <w:rPr>
          <w:b/>
        </w:rPr>
        <w:t>Grantee</w:t>
      </w:r>
      <w:r w:rsidRPr="00DE05DE">
        <w:t xml:space="preserve"> means the legal entity specified in the Agreement and includes, where relevant, its officers, employees, contractors and agents.</w:t>
      </w:r>
    </w:p>
    <w:p w14:paraId="19E04F48" w14:textId="12235F26" w:rsidR="0083039E" w:rsidRPr="00DE05DE" w:rsidRDefault="0083039E" w:rsidP="00DE05DE">
      <w:pPr>
        <w:pStyle w:val="ListBullet2"/>
      </w:pPr>
      <w:r w:rsidRPr="00633ECA">
        <w:rPr>
          <w:b/>
        </w:rPr>
        <w:t>Grant Details</w:t>
      </w:r>
      <w:r w:rsidRPr="00DE05DE">
        <w:t xml:space="preserve"> means the document titled Grant Details that forms part of this Agreement.</w:t>
      </w:r>
    </w:p>
    <w:p w14:paraId="4D4E3AE6" w14:textId="6AB7E0C7" w:rsidR="0083039E" w:rsidRPr="00DE05DE" w:rsidRDefault="0083039E" w:rsidP="00DE05DE">
      <w:pPr>
        <w:pStyle w:val="ListBullet2"/>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Pr="00DE05DE">
        <w:t>).</w:t>
      </w:r>
    </w:p>
    <w:p w14:paraId="234943DA" w14:textId="2F560A63" w:rsidR="0083039E" w:rsidRPr="00DE05DE" w:rsidRDefault="0083039E" w:rsidP="00DE05DE">
      <w:pPr>
        <w:pStyle w:val="ListBullet2"/>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DE05DE">
      <w:pPr>
        <w:pStyle w:val="ListBullet2"/>
      </w:pPr>
      <w:r w:rsidRPr="00DE05DE">
        <w:rPr>
          <w:b/>
        </w:rPr>
        <w:t>Party</w:t>
      </w:r>
      <w:r w:rsidRPr="00DE05DE">
        <w:t xml:space="preserve"> means the Grantee or the Commonwealth.</w:t>
      </w:r>
    </w:p>
    <w:p w14:paraId="02C288EC" w14:textId="5428B42F" w:rsidR="0083039E" w:rsidRPr="00DE05DE" w:rsidRDefault="0083039E" w:rsidP="00DE05DE">
      <w:pPr>
        <w:pStyle w:val="ListBullet2"/>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(Cth)</w:t>
      </w:r>
      <w:r w:rsidRPr="00DE05DE">
        <w:t>.</w:t>
      </w:r>
    </w:p>
    <w:p w14:paraId="7C0B7622" w14:textId="60B388E7" w:rsidR="0083039E" w:rsidRPr="00DE05DE" w:rsidRDefault="0083039E" w:rsidP="00DE05DE">
      <w:pPr>
        <w:pStyle w:val="ListBullet2"/>
      </w:pPr>
      <w:r w:rsidRPr="00DE05DE">
        <w:rPr>
          <w:b/>
        </w:rPr>
        <w:t>Records</w:t>
      </w:r>
      <w:r w:rsidRPr="00DE05DE">
        <w:t xml:space="preserve"> includes documents, information and data stored by any means and all copies and extracts of the same.</w:t>
      </w:r>
    </w:p>
    <w:p w14:paraId="0AAEC425" w14:textId="38E17797" w:rsidR="00C27F33" w:rsidRPr="00D43373" w:rsidRDefault="0083039E" w:rsidP="00903A06">
      <w:pPr>
        <w:pStyle w:val="ListBullet2"/>
      </w:pPr>
      <w:r w:rsidRPr="00A13CC4">
        <w:rPr>
          <w:b/>
        </w:rPr>
        <w:t>Reporting Material</w:t>
      </w:r>
      <w:r w:rsidRPr="00DE05DE">
        <w:t xml:space="preserve"> means all Material which the Grantee is required to provide to the Commonwealth for reporting purposes as specified in the Grant Details.</w:t>
      </w:r>
      <w:r w:rsidR="00C27F33" w:rsidRPr="00D43373">
        <w:br w:type="page"/>
      </w:r>
    </w:p>
    <w:p w14:paraId="61FF8D45" w14:textId="4ADCD95B" w:rsidR="00EC7CB0" w:rsidRPr="00D43373" w:rsidRDefault="00EC7CB0" w:rsidP="00C85A84">
      <w:pPr>
        <w:pStyle w:val="Heading2"/>
      </w:pPr>
      <w:bookmarkStart w:id="97" w:name="_Toc489528341"/>
      <w:bookmarkStart w:id="98" w:name="_Toc490473168"/>
      <w:bookmarkStart w:id="99" w:name="_Toc491345675"/>
      <w:r w:rsidRPr="00D43373">
        <w:t>Signatures</w:t>
      </w:r>
      <w:bookmarkEnd w:id="97"/>
      <w:bookmarkEnd w:id="98"/>
      <w:bookmarkEnd w:id="99"/>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100" w:name="_Toc489528342"/>
      <w:bookmarkStart w:id="101" w:name="_Toc490473169"/>
      <w:bookmarkStart w:id="102" w:name="_Toc491345676"/>
      <w:r w:rsidRPr="00D43373">
        <w:t>Commonwealth</w:t>
      </w:r>
      <w:bookmarkEnd w:id="100"/>
      <w:bookmarkEnd w:id="101"/>
      <w:bookmarkEnd w:id="102"/>
    </w:p>
    <w:p w14:paraId="1F47CCDE" w14:textId="77777777"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Department of Industry, Innovation and Science</w:t>
      </w:r>
      <w:r w:rsidR="007F24D2" w:rsidRPr="00D43373">
        <w:t xml:space="preserve"> [or insert entity name]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496622">
        <w:trPr>
          <w:cantSplit/>
          <w:trHeight w:val="851"/>
        </w:trPr>
        <w:tc>
          <w:tcPr>
            <w:tcW w:w="3568" w:type="dxa"/>
          </w:tcPr>
          <w:p w14:paraId="54B5C2E2" w14:textId="77777777" w:rsidR="00F1508A" w:rsidRPr="00F1508A" w:rsidRDefault="00F1508A" w:rsidP="00F1508A">
            <w:pPr>
              <w:rPr>
                <w:b/>
              </w:rPr>
            </w:pPr>
            <w:r w:rsidRPr="00F1508A">
              <w:rPr>
                <w:b/>
              </w:rPr>
              <w:t>Name</w:t>
            </w:r>
          </w:p>
          <w:p w14:paraId="5C0239BB" w14:textId="77777777"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496622">
        <w:trPr>
          <w:cantSplit/>
          <w:trHeight w:val="851"/>
        </w:trPr>
        <w:tc>
          <w:tcPr>
            <w:tcW w:w="3568" w:type="dxa"/>
          </w:tcPr>
          <w:p w14:paraId="25E01266" w14:textId="77777777" w:rsidR="00F1508A" w:rsidRPr="00F1508A" w:rsidRDefault="00F1508A" w:rsidP="00F1508A">
            <w:pPr>
              <w:rPr>
                <w:b/>
              </w:rPr>
            </w:pPr>
            <w:r w:rsidRPr="00F1508A">
              <w:rPr>
                <w:b/>
              </w:rPr>
              <w:t>Position</w:t>
            </w:r>
          </w:p>
          <w:p w14:paraId="202E89D4" w14:textId="77777777"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7777777" w:rsidTr="00496622">
        <w:trPr>
          <w:cantSplit/>
          <w:trHeight w:val="851"/>
        </w:trPr>
        <w:tc>
          <w:tcPr>
            <w:tcW w:w="3568" w:type="dxa"/>
          </w:tcPr>
          <w:p w14:paraId="2365E52E" w14:textId="77777777" w:rsidR="00F1508A" w:rsidRPr="00F1508A" w:rsidRDefault="00F1508A" w:rsidP="00F1508A">
            <w:pPr>
              <w:rPr>
                <w:b/>
              </w:rPr>
            </w:pPr>
            <w:r w:rsidRPr="00F1508A">
              <w:rPr>
                <w:b/>
              </w:rPr>
              <w:t>Signature and date</w:t>
            </w:r>
          </w:p>
        </w:tc>
        <w:tc>
          <w:tcPr>
            <w:tcW w:w="5435" w:type="dxa"/>
          </w:tcPr>
          <w:p w14:paraId="1715DFF8" w14:textId="77777777" w:rsidR="00F1508A" w:rsidRPr="00F1508A" w:rsidRDefault="00F1508A" w:rsidP="00F1508A">
            <w:pPr>
              <w:rPr>
                <w:u w:val="dotted"/>
              </w:rPr>
            </w:pPr>
          </w:p>
        </w:tc>
      </w:tr>
      <w:tr w:rsidR="00F1508A" w:rsidRPr="00F1508A" w14:paraId="2455EA01" w14:textId="77777777" w:rsidTr="00496622">
        <w:trPr>
          <w:cantSplit/>
          <w:trHeight w:val="851"/>
        </w:trPr>
        <w:tc>
          <w:tcPr>
            <w:tcW w:w="3568" w:type="dxa"/>
          </w:tcPr>
          <w:p w14:paraId="09E5B254" w14:textId="77777777" w:rsidR="00F1508A" w:rsidRPr="00F1508A" w:rsidRDefault="00F1508A" w:rsidP="00F1508A">
            <w:pPr>
              <w:rPr>
                <w:b/>
              </w:rPr>
            </w:pPr>
            <w:r w:rsidRPr="00F1508A">
              <w:rPr>
                <w:b/>
              </w:rPr>
              <w:t>Witness name</w:t>
            </w:r>
          </w:p>
          <w:p w14:paraId="4BF6E72E" w14:textId="77777777" w:rsidR="00F1508A" w:rsidRPr="00F1508A" w:rsidRDefault="00F1508A" w:rsidP="00F1508A">
            <w:r w:rsidRPr="00F1508A">
              <w:t>(print)</w:t>
            </w:r>
          </w:p>
        </w:tc>
        <w:tc>
          <w:tcPr>
            <w:tcW w:w="5435" w:type="dxa"/>
          </w:tcPr>
          <w:p w14:paraId="5A0F9F0F" w14:textId="77777777" w:rsidR="00F1508A" w:rsidRPr="00F1508A" w:rsidRDefault="00F1508A" w:rsidP="00F1508A"/>
        </w:tc>
      </w:tr>
      <w:tr w:rsidR="00F1508A" w:rsidRPr="00F1508A" w14:paraId="047FAE28" w14:textId="77777777" w:rsidTr="00496622">
        <w:trPr>
          <w:cantSplit/>
          <w:trHeight w:val="851"/>
        </w:trPr>
        <w:tc>
          <w:tcPr>
            <w:tcW w:w="3568" w:type="dxa"/>
          </w:tcPr>
          <w:p w14:paraId="0EFEDCE4" w14:textId="77777777" w:rsidR="00F1508A" w:rsidRPr="00F1508A" w:rsidRDefault="00F1508A" w:rsidP="00F1508A">
            <w:pPr>
              <w:rPr>
                <w:b/>
              </w:rPr>
            </w:pPr>
            <w:r w:rsidRPr="00F1508A">
              <w:rPr>
                <w:b/>
              </w:rPr>
              <w:t>Signature and date</w:t>
            </w:r>
          </w:p>
        </w:tc>
        <w:tc>
          <w:tcPr>
            <w:tcW w:w="5435" w:type="dxa"/>
          </w:tcPr>
          <w:p w14:paraId="626CD6F7" w14:textId="77777777" w:rsidR="00F1508A" w:rsidRPr="00F1508A" w:rsidRDefault="00F1508A" w:rsidP="00F1508A">
            <w:pPr>
              <w:rPr>
                <w:u w:val="dotted"/>
              </w:rPr>
            </w:pPr>
          </w:p>
        </w:tc>
      </w:tr>
    </w:tbl>
    <w:p w14:paraId="48BB5AE8" w14:textId="77777777" w:rsidR="00F1508A" w:rsidRDefault="00F1508A" w:rsidP="001B1C92"/>
    <w:p w14:paraId="576DA7E3" w14:textId="24163F60" w:rsidR="007F24D2" w:rsidRPr="00D43373" w:rsidRDefault="007F24D2" w:rsidP="007F24D2">
      <w:pPr>
        <w:pStyle w:val="Heading3"/>
      </w:pPr>
      <w:bookmarkStart w:id="103" w:name="_Toc437252713"/>
      <w:bookmarkStart w:id="104" w:name="_Toc489528343"/>
      <w:bookmarkStart w:id="105" w:name="_Toc490473170"/>
      <w:bookmarkStart w:id="106" w:name="_Toc491345677"/>
      <w:r w:rsidRPr="00D43373">
        <w:t>Grantee</w:t>
      </w:r>
      <w:bookmarkEnd w:id="103"/>
      <w:bookmarkEnd w:id="104"/>
      <w:bookmarkEnd w:id="105"/>
      <w:bookmarkEnd w:id="10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6F4387FD" w14:textId="77777777" w:rsidTr="00AD1E25">
        <w:trPr>
          <w:cantSplit/>
          <w:trHeight w:val="851"/>
        </w:trPr>
        <w:tc>
          <w:tcPr>
            <w:tcW w:w="3568" w:type="dxa"/>
          </w:tcPr>
          <w:p w14:paraId="172A78B4" w14:textId="77777777" w:rsidR="00F1508A" w:rsidRPr="00F1508A" w:rsidRDefault="00F1508A" w:rsidP="00CD14EA">
            <w:pPr>
              <w:pStyle w:val="Normalbold"/>
              <w:spacing w:before="120"/>
            </w:pPr>
            <w:r w:rsidRPr="00F1508A">
              <w:t>Full legal name of the Grantee</w:t>
            </w:r>
          </w:p>
        </w:tc>
        <w:tc>
          <w:tcPr>
            <w:tcW w:w="5436" w:type="dxa"/>
          </w:tcPr>
          <w:p w14:paraId="53654637" w14:textId="77777777" w:rsidR="00F1508A" w:rsidRPr="00F1508A" w:rsidRDefault="00F1508A" w:rsidP="00CD14EA">
            <w:pPr>
              <w:spacing w:before="120"/>
              <w:rPr>
                <w:color w:val="000000" w:themeColor="text1"/>
              </w:rPr>
            </w:pPr>
            <w:r w:rsidRPr="00F1508A">
              <w:rPr>
                <w:color w:val="000000" w:themeColor="text1"/>
              </w:rPr>
              <w:t>[insert name of the Grantee and any ABN]</w:t>
            </w:r>
          </w:p>
        </w:tc>
      </w:tr>
      <w:tr w:rsidR="00F1508A" w:rsidRPr="00F1508A" w14:paraId="230ADCE3" w14:textId="77777777" w:rsidTr="00AD1E25">
        <w:trPr>
          <w:cantSplit/>
          <w:trHeight w:val="851"/>
        </w:trPr>
        <w:tc>
          <w:tcPr>
            <w:tcW w:w="3568" w:type="dxa"/>
          </w:tcPr>
          <w:p w14:paraId="0CC4F737" w14:textId="77777777" w:rsidR="00F1508A" w:rsidRPr="00F1508A" w:rsidRDefault="00F1508A" w:rsidP="00CD14EA">
            <w:pPr>
              <w:pStyle w:val="Normalbold"/>
              <w:spacing w:before="120"/>
            </w:pPr>
            <w:r w:rsidRPr="00F1508A">
              <w:t>Name</w:t>
            </w:r>
          </w:p>
          <w:p w14:paraId="7B4CA7A8" w14:textId="77777777" w:rsidR="00F1508A" w:rsidRPr="00257490" w:rsidRDefault="00F1508A" w:rsidP="00257490">
            <w:pPr>
              <w:pStyle w:val="Normalbold"/>
              <w:rPr>
                <w:b w:val="0"/>
              </w:rPr>
            </w:pPr>
            <w:r w:rsidRPr="00257490">
              <w:rPr>
                <w:b w:val="0"/>
              </w:rPr>
              <w:t>(print)</w:t>
            </w:r>
          </w:p>
        </w:tc>
        <w:tc>
          <w:tcPr>
            <w:tcW w:w="5436" w:type="dxa"/>
          </w:tcPr>
          <w:p w14:paraId="46C8DE74" w14:textId="77777777" w:rsidR="00F1508A" w:rsidRPr="00F1508A" w:rsidRDefault="00F1508A" w:rsidP="00F1508A">
            <w:pPr>
              <w:spacing w:before="240"/>
              <w:rPr>
                <w:color w:val="000000" w:themeColor="text1"/>
              </w:rPr>
            </w:pPr>
          </w:p>
        </w:tc>
      </w:tr>
      <w:tr w:rsidR="00F1508A" w:rsidRPr="00F1508A" w14:paraId="2B8B6FCA" w14:textId="77777777" w:rsidTr="00AD1E25">
        <w:trPr>
          <w:cantSplit/>
          <w:trHeight w:val="851"/>
        </w:trPr>
        <w:tc>
          <w:tcPr>
            <w:tcW w:w="3568" w:type="dxa"/>
          </w:tcPr>
          <w:p w14:paraId="72C8B4A6" w14:textId="77777777" w:rsidR="00F1508A" w:rsidRPr="00F1508A" w:rsidRDefault="00F1508A" w:rsidP="00CD14EA">
            <w:pPr>
              <w:pStyle w:val="Normalbold"/>
              <w:spacing w:before="120"/>
            </w:pPr>
            <w:r w:rsidRPr="00F1508A">
              <w:t>Signature and date</w:t>
            </w:r>
          </w:p>
        </w:tc>
        <w:tc>
          <w:tcPr>
            <w:tcW w:w="5436" w:type="dxa"/>
          </w:tcPr>
          <w:p w14:paraId="18C72963" w14:textId="77777777" w:rsidR="00F1508A" w:rsidRPr="00F1508A" w:rsidRDefault="00F1508A" w:rsidP="00F1508A">
            <w:pPr>
              <w:spacing w:before="240"/>
              <w:rPr>
                <w:color w:val="000000" w:themeColor="text1"/>
              </w:rPr>
            </w:pPr>
          </w:p>
        </w:tc>
      </w:tr>
      <w:tr w:rsidR="00F1508A" w:rsidRPr="00F1508A" w14:paraId="5C881498" w14:textId="77777777" w:rsidTr="00AD1E25">
        <w:trPr>
          <w:cantSplit/>
          <w:trHeight w:val="851"/>
        </w:trPr>
        <w:tc>
          <w:tcPr>
            <w:tcW w:w="3568" w:type="dxa"/>
          </w:tcPr>
          <w:p w14:paraId="1F4C7466" w14:textId="77777777" w:rsidR="00F1508A" w:rsidRPr="00F1508A" w:rsidRDefault="00F1508A" w:rsidP="00CD14EA">
            <w:pPr>
              <w:pStyle w:val="Normalbold"/>
              <w:spacing w:before="120"/>
            </w:pPr>
            <w:r w:rsidRPr="00F1508A">
              <w:t>Witness name</w:t>
            </w:r>
          </w:p>
          <w:p w14:paraId="531A22A1" w14:textId="77777777" w:rsidR="00F1508A" w:rsidRPr="00257490" w:rsidRDefault="00F1508A" w:rsidP="00257490">
            <w:pPr>
              <w:pStyle w:val="Normalbold"/>
              <w:rPr>
                <w:b w:val="0"/>
              </w:rPr>
            </w:pPr>
            <w:r w:rsidRPr="00257490">
              <w:rPr>
                <w:b w:val="0"/>
              </w:rPr>
              <w:t>(print)</w:t>
            </w:r>
          </w:p>
        </w:tc>
        <w:tc>
          <w:tcPr>
            <w:tcW w:w="5436" w:type="dxa"/>
          </w:tcPr>
          <w:p w14:paraId="2CAF4F75" w14:textId="77777777" w:rsidR="00F1508A" w:rsidRPr="00F1508A" w:rsidRDefault="00F1508A" w:rsidP="00F1508A">
            <w:pPr>
              <w:spacing w:before="240"/>
              <w:rPr>
                <w:color w:val="000000" w:themeColor="text1"/>
              </w:rPr>
            </w:pPr>
          </w:p>
        </w:tc>
      </w:tr>
      <w:tr w:rsidR="00F1508A" w:rsidRPr="00F1508A" w14:paraId="0C0F445F" w14:textId="77777777" w:rsidTr="00AD1E25">
        <w:trPr>
          <w:cantSplit/>
          <w:trHeight w:val="851"/>
        </w:trPr>
        <w:tc>
          <w:tcPr>
            <w:tcW w:w="3568" w:type="dxa"/>
          </w:tcPr>
          <w:p w14:paraId="6B8AE3EE" w14:textId="77777777" w:rsidR="00F1508A" w:rsidRPr="00F1508A" w:rsidRDefault="00F1508A" w:rsidP="00CD14EA">
            <w:pPr>
              <w:pStyle w:val="Normalbold"/>
              <w:spacing w:before="120"/>
            </w:pPr>
            <w:r w:rsidRPr="00F1508A">
              <w:t>Signature and date</w:t>
            </w:r>
          </w:p>
        </w:tc>
        <w:tc>
          <w:tcPr>
            <w:tcW w:w="5436" w:type="dxa"/>
          </w:tcPr>
          <w:p w14:paraId="4A572410" w14:textId="77777777" w:rsidR="00F1508A" w:rsidRPr="00F1508A" w:rsidRDefault="00F1508A" w:rsidP="00F1508A">
            <w:pPr>
              <w:spacing w:before="240"/>
              <w:rPr>
                <w:color w:val="000000" w:themeColor="text1"/>
              </w:rPr>
            </w:pPr>
          </w:p>
        </w:tc>
      </w:tr>
    </w:tbl>
    <w:p w14:paraId="777EF370" w14:textId="77777777" w:rsidR="007F24D2" w:rsidRPr="00D43373" w:rsidRDefault="007F24D2" w:rsidP="007F24D2">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7F24D2" w14:paraId="56059A60" w14:textId="77777777" w:rsidTr="00F1508A">
        <w:trPr>
          <w:cantSplit/>
          <w:trHeight w:val="851"/>
        </w:trPr>
        <w:tc>
          <w:tcPr>
            <w:tcW w:w="3568" w:type="dxa"/>
          </w:tcPr>
          <w:p w14:paraId="41CBB7C4" w14:textId="77777777" w:rsidR="00F1508A" w:rsidRPr="007F24D2" w:rsidRDefault="00F1508A" w:rsidP="00CD14EA">
            <w:pPr>
              <w:pStyle w:val="Normalbold"/>
              <w:spacing w:before="120"/>
              <w:rPr>
                <w:lang w:eastAsia="en-AU"/>
              </w:rPr>
            </w:pPr>
            <w:r w:rsidRPr="007F24D2">
              <w:rPr>
                <w:lang w:eastAsia="en-AU"/>
              </w:rPr>
              <w:t>Name of Company</w:t>
            </w:r>
          </w:p>
        </w:tc>
        <w:tc>
          <w:tcPr>
            <w:tcW w:w="5436" w:type="dxa"/>
          </w:tcPr>
          <w:p w14:paraId="3F55B4CB" w14:textId="77777777" w:rsidR="00F1508A" w:rsidRPr="007F24D2" w:rsidRDefault="00F1508A" w:rsidP="00496622">
            <w:pPr>
              <w:pStyle w:val="Normal6ptbefore"/>
            </w:pPr>
            <w:r w:rsidRPr="007F24D2">
              <w:t>[insert name of company and any ABN, ACN or ARBN]</w:t>
            </w:r>
          </w:p>
        </w:tc>
      </w:tr>
      <w:tr w:rsidR="00F1508A" w:rsidRPr="007F24D2" w14:paraId="6E645440" w14:textId="77777777" w:rsidTr="00F1508A">
        <w:trPr>
          <w:cantSplit/>
          <w:trHeight w:val="851"/>
        </w:trPr>
        <w:tc>
          <w:tcPr>
            <w:tcW w:w="3568" w:type="dxa"/>
          </w:tcPr>
          <w:p w14:paraId="30002B6B" w14:textId="77777777" w:rsidR="00F1508A" w:rsidRPr="007F24D2" w:rsidRDefault="00F1508A" w:rsidP="00CD14EA">
            <w:pPr>
              <w:pStyle w:val="Normalbold"/>
              <w:spacing w:before="120"/>
              <w:rPr>
                <w:lang w:eastAsia="en-AU"/>
              </w:rPr>
            </w:pPr>
            <w:r w:rsidRPr="007F24D2">
              <w:rPr>
                <w:lang w:eastAsia="en-AU"/>
              </w:rPr>
              <w:t xml:space="preserve">Director </w:t>
            </w:r>
            <w:r>
              <w:rPr>
                <w:lang w:eastAsia="en-AU"/>
              </w:rPr>
              <w:t>n</w:t>
            </w:r>
            <w:r w:rsidRPr="007F24D2">
              <w:rPr>
                <w:lang w:eastAsia="en-AU"/>
              </w:rPr>
              <w:t>ame</w:t>
            </w:r>
          </w:p>
          <w:p w14:paraId="118E79D9" w14:textId="77777777" w:rsidR="00F1508A" w:rsidRPr="007F24D2" w:rsidRDefault="00F1508A" w:rsidP="00496622">
            <w:pPr>
              <w:rPr>
                <w:lang w:eastAsia="en-AU"/>
              </w:rPr>
            </w:pPr>
            <w:r w:rsidRPr="007F24D2">
              <w:rPr>
                <w:lang w:eastAsia="en-AU"/>
              </w:rPr>
              <w:t>(print)</w:t>
            </w:r>
          </w:p>
        </w:tc>
        <w:tc>
          <w:tcPr>
            <w:tcW w:w="5436" w:type="dxa"/>
          </w:tcPr>
          <w:p w14:paraId="21E5225F" w14:textId="77777777" w:rsidR="00F1508A" w:rsidRPr="007F24D2" w:rsidRDefault="00F1508A" w:rsidP="00496622">
            <w:pPr>
              <w:pStyle w:val="Normal6ptbefore"/>
            </w:pPr>
          </w:p>
        </w:tc>
      </w:tr>
      <w:tr w:rsidR="00F1508A" w:rsidRPr="007F24D2" w14:paraId="73512130" w14:textId="77777777" w:rsidTr="00F1508A">
        <w:trPr>
          <w:cantSplit/>
          <w:trHeight w:val="851"/>
        </w:trPr>
        <w:tc>
          <w:tcPr>
            <w:tcW w:w="3568" w:type="dxa"/>
          </w:tcPr>
          <w:p w14:paraId="1A010EDE" w14:textId="77777777" w:rsidR="00F1508A" w:rsidRPr="007F24D2" w:rsidRDefault="00F1508A" w:rsidP="00CD14EA">
            <w:pPr>
              <w:pStyle w:val="Normalbold"/>
              <w:spacing w:before="120"/>
              <w:rPr>
                <w:lang w:eastAsia="en-AU"/>
              </w:rPr>
            </w:pPr>
            <w:r w:rsidRPr="007F24D2">
              <w:rPr>
                <w:lang w:eastAsia="en-AU"/>
              </w:rPr>
              <w:t>Signature and date</w:t>
            </w:r>
          </w:p>
        </w:tc>
        <w:tc>
          <w:tcPr>
            <w:tcW w:w="5436" w:type="dxa"/>
          </w:tcPr>
          <w:p w14:paraId="35A4189D" w14:textId="77777777" w:rsidR="00F1508A" w:rsidRPr="007F24D2" w:rsidRDefault="00F1508A" w:rsidP="00496622">
            <w:pPr>
              <w:pStyle w:val="Normal6ptbefore"/>
              <w:rPr>
                <w:u w:val="dotted"/>
              </w:rPr>
            </w:pPr>
          </w:p>
        </w:tc>
      </w:tr>
      <w:tr w:rsidR="00F1508A" w:rsidRPr="007F24D2" w14:paraId="408F896C" w14:textId="77777777" w:rsidTr="00F1508A">
        <w:trPr>
          <w:cantSplit/>
          <w:trHeight w:val="851"/>
        </w:trPr>
        <w:tc>
          <w:tcPr>
            <w:tcW w:w="3568" w:type="dxa"/>
          </w:tcPr>
          <w:p w14:paraId="0A732CB2" w14:textId="77777777" w:rsidR="00F1508A" w:rsidRPr="007F24D2" w:rsidRDefault="00F1508A" w:rsidP="00CD14EA">
            <w:pPr>
              <w:pStyle w:val="Normalbold"/>
              <w:spacing w:before="120"/>
              <w:rPr>
                <w:lang w:eastAsia="en-AU"/>
              </w:rPr>
            </w:pPr>
            <w:r w:rsidRPr="007F24D2">
              <w:rPr>
                <w:lang w:eastAsia="en-AU"/>
              </w:rPr>
              <w:t xml:space="preserve">Director/ Company Secretary </w:t>
            </w:r>
            <w:r>
              <w:rPr>
                <w:lang w:eastAsia="en-AU"/>
              </w:rPr>
              <w:t>n</w:t>
            </w:r>
            <w:r w:rsidRPr="007F24D2">
              <w:rPr>
                <w:lang w:eastAsia="en-AU"/>
              </w:rPr>
              <w:t>ame</w:t>
            </w:r>
          </w:p>
          <w:p w14:paraId="7F865EAF" w14:textId="77777777" w:rsidR="00F1508A" w:rsidRPr="007F24D2" w:rsidRDefault="00F1508A" w:rsidP="00496622">
            <w:pPr>
              <w:rPr>
                <w:lang w:eastAsia="en-AU"/>
              </w:rPr>
            </w:pPr>
            <w:r w:rsidRPr="007F24D2">
              <w:rPr>
                <w:lang w:eastAsia="en-AU"/>
              </w:rPr>
              <w:t>(print)</w:t>
            </w:r>
          </w:p>
        </w:tc>
        <w:tc>
          <w:tcPr>
            <w:tcW w:w="5436" w:type="dxa"/>
          </w:tcPr>
          <w:p w14:paraId="60EB5E5A" w14:textId="77777777" w:rsidR="00F1508A" w:rsidRPr="007F24D2" w:rsidRDefault="00F1508A" w:rsidP="00496622">
            <w:pPr>
              <w:pStyle w:val="Normal6ptbefore"/>
            </w:pPr>
          </w:p>
        </w:tc>
      </w:tr>
      <w:tr w:rsidR="00F1508A" w:rsidRPr="007F24D2" w14:paraId="7A769526" w14:textId="77777777" w:rsidTr="00F1508A">
        <w:trPr>
          <w:cantSplit/>
          <w:trHeight w:val="851"/>
        </w:trPr>
        <w:tc>
          <w:tcPr>
            <w:tcW w:w="3568" w:type="dxa"/>
          </w:tcPr>
          <w:p w14:paraId="5D97CF32" w14:textId="77777777" w:rsidR="00F1508A" w:rsidRPr="007F24D2" w:rsidRDefault="00F1508A" w:rsidP="00CD14EA">
            <w:pPr>
              <w:pStyle w:val="Normalbold"/>
              <w:spacing w:before="120"/>
            </w:pPr>
            <w:r w:rsidRPr="007F24D2">
              <w:t>Signature and date</w:t>
            </w:r>
          </w:p>
        </w:tc>
        <w:tc>
          <w:tcPr>
            <w:tcW w:w="5436" w:type="dxa"/>
          </w:tcPr>
          <w:p w14:paraId="23F49EA3" w14:textId="77777777" w:rsidR="00F1508A" w:rsidRPr="007F24D2" w:rsidRDefault="00F1508A" w:rsidP="00496622">
            <w:pPr>
              <w:pStyle w:val="Normal6ptbefore"/>
              <w:rPr>
                <w:u w:val="dotted"/>
              </w:rPr>
            </w:pPr>
          </w:p>
        </w:tc>
      </w:tr>
    </w:tbl>
    <w:p w14:paraId="678C13F2" w14:textId="37404844" w:rsidR="007F24D2" w:rsidRDefault="007F24D2" w:rsidP="007F24D2">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6B345BA8" w14:textId="77777777" w:rsidTr="00F1508A">
        <w:trPr>
          <w:cantSplit/>
          <w:trHeight w:val="851"/>
        </w:trPr>
        <w:tc>
          <w:tcPr>
            <w:tcW w:w="3568" w:type="dxa"/>
          </w:tcPr>
          <w:p w14:paraId="7AB928E6" w14:textId="77777777" w:rsidR="00F1508A" w:rsidRPr="00257490" w:rsidRDefault="00F1508A" w:rsidP="00CD14EA">
            <w:pPr>
              <w:pStyle w:val="Normalbold"/>
              <w:spacing w:before="120"/>
            </w:pPr>
            <w:r w:rsidRPr="00257490">
              <w:t>Full legal name of the Grantee</w:t>
            </w:r>
          </w:p>
        </w:tc>
        <w:tc>
          <w:tcPr>
            <w:tcW w:w="5436" w:type="dxa"/>
          </w:tcPr>
          <w:p w14:paraId="2C62F3EB" w14:textId="4CE0CEA2" w:rsidR="00F1508A" w:rsidRPr="00F1508A" w:rsidRDefault="00F1508A" w:rsidP="00CD14EA">
            <w:pPr>
              <w:spacing w:before="120"/>
              <w:rPr>
                <w:color w:val="000000" w:themeColor="text1"/>
              </w:rPr>
            </w:pPr>
            <w:r w:rsidRPr="00F1508A">
              <w:rPr>
                <w:color w:val="000000" w:themeColor="text1"/>
              </w:rPr>
              <w:t>[insert name of incorporated association and any ABN or other registration number]</w:t>
            </w:r>
          </w:p>
        </w:tc>
      </w:tr>
      <w:tr w:rsidR="00F1508A" w:rsidRPr="00F1508A" w14:paraId="1834BFC3" w14:textId="77777777" w:rsidTr="00F1508A">
        <w:trPr>
          <w:cantSplit/>
          <w:trHeight w:val="851"/>
        </w:trPr>
        <w:tc>
          <w:tcPr>
            <w:tcW w:w="3568" w:type="dxa"/>
          </w:tcPr>
          <w:p w14:paraId="52AD1B57" w14:textId="77777777" w:rsidR="00F1508A" w:rsidRPr="00257490" w:rsidRDefault="00F1508A" w:rsidP="00CD14EA">
            <w:pPr>
              <w:pStyle w:val="Normalbold"/>
              <w:spacing w:before="120"/>
            </w:pPr>
            <w:r w:rsidRPr="00257490">
              <w:t>Public officer’s name</w:t>
            </w:r>
          </w:p>
          <w:p w14:paraId="55FEB43E" w14:textId="77777777" w:rsidR="00F1508A" w:rsidRPr="00257490" w:rsidRDefault="00F1508A" w:rsidP="00CD14EA">
            <w:pPr>
              <w:pStyle w:val="Normalbold"/>
              <w:spacing w:before="120"/>
              <w:rPr>
                <w:b w:val="0"/>
              </w:rPr>
            </w:pPr>
            <w:r w:rsidRPr="00257490">
              <w:rPr>
                <w:b w:val="0"/>
              </w:rPr>
              <w:t>(print)</w:t>
            </w:r>
          </w:p>
        </w:tc>
        <w:tc>
          <w:tcPr>
            <w:tcW w:w="5436" w:type="dxa"/>
          </w:tcPr>
          <w:p w14:paraId="27558DFC" w14:textId="77777777" w:rsidR="00F1508A" w:rsidRPr="00F1508A" w:rsidRDefault="00F1508A" w:rsidP="00F1508A">
            <w:pPr>
              <w:spacing w:before="240"/>
              <w:rPr>
                <w:color w:val="000000" w:themeColor="text1"/>
              </w:rPr>
            </w:pPr>
          </w:p>
        </w:tc>
      </w:tr>
      <w:tr w:rsidR="00F1508A" w:rsidRPr="00F1508A" w14:paraId="0A45264D" w14:textId="77777777" w:rsidTr="00F1508A">
        <w:trPr>
          <w:cantSplit/>
          <w:trHeight w:val="851"/>
        </w:trPr>
        <w:tc>
          <w:tcPr>
            <w:tcW w:w="3568" w:type="dxa"/>
          </w:tcPr>
          <w:p w14:paraId="3AAD4CB2" w14:textId="77777777" w:rsidR="00F1508A" w:rsidRPr="00257490" w:rsidRDefault="00F1508A" w:rsidP="00CD14EA">
            <w:pPr>
              <w:pStyle w:val="Normalbold"/>
              <w:spacing w:before="120"/>
            </w:pPr>
            <w:r w:rsidRPr="00257490">
              <w:t>Signature and date</w:t>
            </w:r>
          </w:p>
        </w:tc>
        <w:tc>
          <w:tcPr>
            <w:tcW w:w="5436" w:type="dxa"/>
          </w:tcPr>
          <w:p w14:paraId="25640CA0" w14:textId="77777777" w:rsidR="00F1508A" w:rsidRPr="00F1508A" w:rsidRDefault="00F1508A" w:rsidP="00F1508A">
            <w:pPr>
              <w:spacing w:before="240"/>
              <w:rPr>
                <w:color w:val="000000" w:themeColor="text1"/>
                <w:u w:val="dotted"/>
              </w:rPr>
            </w:pPr>
          </w:p>
        </w:tc>
      </w:tr>
      <w:tr w:rsidR="00F1508A" w:rsidRPr="00F1508A" w14:paraId="247051C0" w14:textId="77777777" w:rsidTr="00F1508A">
        <w:trPr>
          <w:cantSplit/>
          <w:trHeight w:val="851"/>
        </w:trPr>
        <w:tc>
          <w:tcPr>
            <w:tcW w:w="3568" w:type="dxa"/>
          </w:tcPr>
          <w:p w14:paraId="19DB1917" w14:textId="77777777" w:rsidR="00F1508A" w:rsidRPr="00257490" w:rsidRDefault="00F1508A" w:rsidP="00CD14EA">
            <w:pPr>
              <w:pStyle w:val="Normalbold"/>
              <w:spacing w:before="120"/>
            </w:pPr>
            <w:r w:rsidRPr="00257490">
              <w:t>Committee Member/ Secretary name</w:t>
            </w:r>
          </w:p>
          <w:p w14:paraId="055E34EA" w14:textId="77777777" w:rsidR="00F1508A" w:rsidRPr="00257490" w:rsidRDefault="00F1508A" w:rsidP="00257490">
            <w:pPr>
              <w:pStyle w:val="Normalbold"/>
              <w:rPr>
                <w:b w:val="0"/>
              </w:rPr>
            </w:pPr>
            <w:r w:rsidRPr="00257490">
              <w:rPr>
                <w:b w:val="0"/>
              </w:rPr>
              <w:t>(print)</w:t>
            </w:r>
          </w:p>
        </w:tc>
        <w:tc>
          <w:tcPr>
            <w:tcW w:w="5436" w:type="dxa"/>
          </w:tcPr>
          <w:p w14:paraId="0A20B945" w14:textId="77777777" w:rsidR="00F1508A" w:rsidRPr="00F1508A" w:rsidRDefault="00F1508A" w:rsidP="00F1508A">
            <w:pPr>
              <w:spacing w:before="240"/>
              <w:rPr>
                <w:color w:val="000000" w:themeColor="text1"/>
              </w:rPr>
            </w:pPr>
          </w:p>
        </w:tc>
      </w:tr>
      <w:tr w:rsidR="00F1508A" w:rsidRPr="00F1508A" w14:paraId="43043296" w14:textId="77777777" w:rsidTr="00F1508A">
        <w:trPr>
          <w:cantSplit/>
          <w:trHeight w:val="851"/>
        </w:trPr>
        <w:tc>
          <w:tcPr>
            <w:tcW w:w="3568" w:type="dxa"/>
          </w:tcPr>
          <w:p w14:paraId="03FD09BF" w14:textId="77777777" w:rsidR="00F1508A" w:rsidRPr="00257490" w:rsidRDefault="00F1508A" w:rsidP="00CD14EA">
            <w:pPr>
              <w:spacing w:before="120"/>
              <w:rPr>
                <w:b/>
                <w:color w:val="000000" w:themeColor="text1"/>
              </w:rPr>
            </w:pPr>
            <w:r w:rsidRPr="00257490">
              <w:rPr>
                <w:b/>
                <w:color w:val="000000" w:themeColor="text1"/>
              </w:rPr>
              <w:t>Signature and date</w:t>
            </w:r>
          </w:p>
        </w:tc>
        <w:tc>
          <w:tcPr>
            <w:tcW w:w="5436" w:type="dxa"/>
          </w:tcPr>
          <w:p w14:paraId="1D6B9372" w14:textId="77777777" w:rsidR="00F1508A" w:rsidRPr="00F1508A" w:rsidRDefault="00F1508A" w:rsidP="00F1508A">
            <w:pPr>
              <w:spacing w:before="240"/>
              <w:rPr>
                <w:color w:val="000000" w:themeColor="text1"/>
                <w:u w:val="dotted"/>
              </w:rPr>
            </w:pPr>
          </w:p>
        </w:tc>
      </w:tr>
    </w:tbl>
    <w:p w14:paraId="7DD9BAC9" w14:textId="77777777" w:rsidR="007F24D2" w:rsidRDefault="007F24D2" w:rsidP="007F24D2">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7"/>
        <w:gridCol w:w="5427"/>
      </w:tblGrid>
      <w:tr w:rsidR="00F1508A" w:rsidRPr="00F1508A" w14:paraId="1DF355D2" w14:textId="77777777" w:rsidTr="00AD1E25">
        <w:trPr>
          <w:cantSplit/>
          <w:trHeight w:val="851"/>
        </w:trPr>
        <w:tc>
          <w:tcPr>
            <w:tcW w:w="3576" w:type="dxa"/>
          </w:tcPr>
          <w:p w14:paraId="4DEE2CDB" w14:textId="77777777" w:rsidR="00F1508A" w:rsidRPr="00F1508A" w:rsidRDefault="00F1508A" w:rsidP="00CD14EA">
            <w:pPr>
              <w:pStyle w:val="Normalbold"/>
              <w:spacing w:before="120"/>
            </w:pPr>
            <w:r w:rsidRPr="00F1508A">
              <w:t>Full legal name of the Grantee</w:t>
            </w:r>
          </w:p>
        </w:tc>
        <w:tc>
          <w:tcPr>
            <w:tcW w:w="5428" w:type="dxa"/>
          </w:tcPr>
          <w:p w14:paraId="453BB09D" w14:textId="77777777" w:rsidR="00F1508A" w:rsidRPr="00F1508A" w:rsidRDefault="00F1508A" w:rsidP="00CD14EA">
            <w:pPr>
              <w:spacing w:before="120"/>
              <w:rPr>
                <w:color w:val="000000" w:themeColor="text1"/>
              </w:rPr>
            </w:pPr>
            <w:r w:rsidRPr="00F1508A">
              <w:rPr>
                <w:color w:val="000000" w:themeColor="text1"/>
              </w:rPr>
              <w:t>[insert name of partnership and any ABN]</w:t>
            </w:r>
          </w:p>
        </w:tc>
      </w:tr>
      <w:tr w:rsidR="00F1508A" w:rsidRPr="00F1508A" w14:paraId="3AFAFBED" w14:textId="77777777" w:rsidTr="00AD1E25">
        <w:trPr>
          <w:cantSplit/>
          <w:trHeight w:val="851"/>
        </w:trPr>
        <w:tc>
          <w:tcPr>
            <w:tcW w:w="3576" w:type="dxa"/>
          </w:tcPr>
          <w:p w14:paraId="1B302A84" w14:textId="77777777" w:rsidR="00F1508A" w:rsidRPr="00F1508A" w:rsidRDefault="00F1508A" w:rsidP="00CD14EA">
            <w:pPr>
              <w:pStyle w:val="Normalbold"/>
              <w:spacing w:before="120"/>
            </w:pPr>
            <w:r w:rsidRPr="00F1508A">
              <w:t>Partner’s name</w:t>
            </w:r>
          </w:p>
          <w:p w14:paraId="21DBB989" w14:textId="77777777" w:rsidR="00F1508A" w:rsidRPr="00257490" w:rsidRDefault="00F1508A" w:rsidP="00257490">
            <w:pPr>
              <w:pStyle w:val="Normalbold"/>
              <w:rPr>
                <w:b w:val="0"/>
              </w:rPr>
            </w:pPr>
            <w:r w:rsidRPr="00257490">
              <w:rPr>
                <w:b w:val="0"/>
              </w:rPr>
              <w:t>(print)</w:t>
            </w:r>
          </w:p>
        </w:tc>
        <w:tc>
          <w:tcPr>
            <w:tcW w:w="5428" w:type="dxa"/>
          </w:tcPr>
          <w:p w14:paraId="05697D5D" w14:textId="77777777" w:rsidR="00F1508A" w:rsidRPr="00F1508A" w:rsidRDefault="00F1508A" w:rsidP="00F1508A">
            <w:pPr>
              <w:spacing w:before="240"/>
              <w:rPr>
                <w:color w:val="000000" w:themeColor="text1"/>
              </w:rPr>
            </w:pPr>
          </w:p>
        </w:tc>
      </w:tr>
      <w:tr w:rsidR="00F1508A" w:rsidRPr="00F1508A" w14:paraId="0EE584B5" w14:textId="77777777" w:rsidTr="00AD1E25">
        <w:trPr>
          <w:cantSplit/>
          <w:trHeight w:val="851"/>
        </w:trPr>
        <w:tc>
          <w:tcPr>
            <w:tcW w:w="3576" w:type="dxa"/>
          </w:tcPr>
          <w:p w14:paraId="499F9434" w14:textId="77777777" w:rsidR="00F1508A" w:rsidRPr="00F1508A" w:rsidRDefault="00F1508A" w:rsidP="00CD14EA">
            <w:pPr>
              <w:pStyle w:val="Normalbold"/>
              <w:spacing w:before="120"/>
            </w:pPr>
            <w:r w:rsidRPr="00F1508A">
              <w:t>Signature and date</w:t>
            </w:r>
          </w:p>
        </w:tc>
        <w:tc>
          <w:tcPr>
            <w:tcW w:w="5428" w:type="dxa"/>
          </w:tcPr>
          <w:p w14:paraId="0A057851" w14:textId="77777777" w:rsidR="00F1508A" w:rsidRPr="00F1508A" w:rsidRDefault="00F1508A" w:rsidP="00F1508A">
            <w:pPr>
              <w:spacing w:before="240"/>
              <w:rPr>
                <w:color w:val="000000" w:themeColor="text1"/>
                <w:u w:val="dotted"/>
              </w:rPr>
            </w:pPr>
          </w:p>
        </w:tc>
      </w:tr>
      <w:tr w:rsidR="00F1508A" w:rsidRPr="00F1508A" w14:paraId="1A779AAB" w14:textId="77777777" w:rsidTr="00AD1E25">
        <w:trPr>
          <w:cantSplit/>
          <w:trHeight w:val="851"/>
        </w:trPr>
        <w:tc>
          <w:tcPr>
            <w:tcW w:w="3576" w:type="dxa"/>
          </w:tcPr>
          <w:p w14:paraId="1620DFF5" w14:textId="77777777" w:rsidR="00F1508A" w:rsidRPr="00F1508A" w:rsidRDefault="00F1508A" w:rsidP="00CD14EA">
            <w:pPr>
              <w:pStyle w:val="Normalbold"/>
              <w:spacing w:before="120"/>
            </w:pPr>
            <w:r w:rsidRPr="00F1508A">
              <w:t>Witness name</w:t>
            </w:r>
          </w:p>
          <w:p w14:paraId="063C896F" w14:textId="77777777" w:rsidR="00F1508A" w:rsidRPr="00257490" w:rsidRDefault="00F1508A" w:rsidP="00257490">
            <w:pPr>
              <w:pStyle w:val="Normalbold"/>
              <w:rPr>
                <w:b w:val="0"/>
              </w:rPr>
            </w:pPr>
            <w:r w:rsidRPr="00257490">
              <w:rPr>
                <w:b w:val="0"/>
              </w:rPr>
              <w:t>(print)</w:t>
            </w:r>
          </w:p>
        </w:tc>
        <w:tc>
          <w:tcPr>
            <w:tcW w:w="5428" w:type="dxa"/>
          </w:tcPr>
          <w:p w14:paraId="5B71091E" w14:textId="77777777" w:rsidR="00F1508A" w:rsidRPr="00F1508A" w:rsidRDefault="00F1508A" w:rsidP="00F1508A">
            <w:pPr>
              <w:spacing w:before="240"/>
              <w:rPr>
                <w:color w:val="000000" w:themeColor="text1"/>
              </w:rPr>
            </w:pPr>
          </w:p>
        </w:tc>
      </w:tr>
      <w:tr w:rsidR="00F1508A" w:rsidRPr="00F1508A" w14:paraId="254D1FFB" w14:textId="77777777" w:rsidTr="00AD1E25">
        <w:trPr>
          <w:cantSplit/>
          <w:trHeight w:val="851"/>
        </w:trPr>
        <w:tc>
          <w:tcPr>
            <w:tcW w:w="3576" w:type="dxa"/>
          </w:tcPr>
          <w:p w14:paraId="797552A2" w14:textId="77777777" w:rsidR="00F1508A" w:rsidRPr="00F1508A" w:rsidRDefault="00F1508A" w:rsidP="00CD14EA">
            <w:pPr>
              <w:pStyle w:val="Normalbold"/>
              <w:spacing w:before="120"/>
            </w:pPr>
            <w:r w:rsidRPr="00F1508A">
              <w:t>Signature and date</w:t>
            </w:r>
          </w:p>
        </w:tc>
        <w:tc>
          <w:tcPr>
            <w:tcW w:w="5428" w:type="dxa"/>
          </w:tcPr>
          <w:p w14:paraId="24EFF9C1" w14:textId="77777777" w:rsidR="00F1508A" w:rsidRPr="00F1508A" w:rsidRDefault="00F1508A" w:rsidP="00F1508A">
            <w:pPr>
              <w:spacing w:before="240"/>
              <w:rPr>
                <w:color w:val="000000" w:themeColor="text1"/>
                <w:u w:val="dotted"/>
              </w:rPr>
            </w:pPr>
          </w:p>
        </w:tc>
      </w:tr>
      <w:tr w:rsidR="00F1508A" w:rsidRPr="00F1508A" w14:paraId="3A7DEEBD" w14:textId="77777777" w:rsidTr="004B4197">
        <w:trPr>
          <w:cantSplit/>
          <w:trHeight w:val="851"/>
        </w:trPr>
        <w:tc>
          <w:tcPr>
            <w:tcW w:w="3577" w:type="dxa"/>
          </w:tcPr>
          <w:p w14:paraId="0B218067" w14:textId="77777777" w:rsidR="00F1508A" w:rsidRPr="00F1508A" w:rsidRDefault="00F1508A" w:rsidP="00CD14EA">
            <w:pPr>
              <w:pStyle w:val="Normalbold"/>
              <w:spacing w:before="120"/>
            </w:pPr>
            <w:r w:rsidRPr="00F1508A">
              <w:t>Name</w:t>
            </w:r>
          </w:p>
          <w:p w14:paraId="1F47A0CC" w14:textId="77777777" w:rsidR="00F1508A" w:rsidRPr="00257490" w:rsidRDefault="00F1508A" w:rsidP="00257490">
            <w:pPr>
              <w:pStyle w:val="Normalbold"/>
              <w:rPr>
                <w:b w:val="0"/>
              </w:rPr>
            </w:pPr>
            <w:r w:rsidRPr="00257490">
              <w:rPr>
                <w:b w:val="0"/>
              </w:rPr>
              <w:t>(print)</w:t>
            </w:r>
          </w:p>
        </w:tc>
        <w:tc>
          <w:tcPr>
            <w:tcW w:w="5427" w:type="dxa"/>
          </w:tcPr>
          <w:p w14:paraId="19F0807D" w14:textId="77777777" w:rsidR="00F1508A" w:rsidRPr="00F1508A" w:rsidRDefault="00F1508A" w:rsidP="00F1508A">
            <w:pPr>
              <w:spacing w:before="240"/>
            </w:pPr>
          </w:p>
        </w:tc>
      </w:tr>
      <w:tr w:rsidR="00F1508A" w:rsidRPr="00F1508A" w14:paraId="14DFFC49" w14:textId="77777777" w:rsidTr="004B4197">
        <w:trPr>
          <w:cantSplit/>
          <w:trHeight w:val="851"/>
        </w:trPr>
        <w:tc>
          <w:tcPr>
            <w:tcW w:w="3577" w:type="dxa"/>
          </w:tcPr>
          <w:p w14:paraId="0C3C8C66" w14:textId="77777777" w:rsidR="00F1508A" w:rsidRPr="00F1508A" w:rsidRDefault="00F1508A" w:rsidP="00CD14EA">
            <w:pPr>
              <w:pStyle w:val="Normalbold"/>
              <w:spacing w:before="120"/>
            </w:pPr>
            <w:r w:rsidRPr="00F1508A">
              <w:t>Position</w:t>
            </w:r>
          </w:p>
          <w:p w14:paraId="09E2E054" w14:textId="77777777" w:rsidR="00F1508A" w:rsidRPr="00257490" w:rsidRDefault="00F1508A" w:rsidP="00257490">
            <w:pPr>
              <w:pStyle w:val="Normalbold"/>
              <w:rPr>
                <w:b w:val="0"/>
              </w:rPr>
            </w:pPr>
            <w:r w:rsidRPr="00257490">
              <w:rPr>
                <w:b w:val="0"/>
              </w:rPr>
              <w:t>(print)</w:t>
            </w:r>
          </w:p>
        </w:tc>
        <w:tc>
          <w:tcPr>
            <w:tcW w:w="5427" w:type="dxa"/>
          </w:tcPr>
          <w:p w14:paraId="5FC49DA0" w14:textId="77777777" w:rsidR="00F1508A" w:rsidRPr="00F1508A" w:rsidRDefault="00F1508A" w:rsidP="00F1508A">
            <w:pPr>
              <w:spacing w:before="240"/>
            </w:pPr>
          </w:p>
        </w:tc>
      </w:tr>
      <w:tr w:rsidR="00F1508A" w:rsidRPr="00F1508A" w14:paraId="395D7942" w14:textId="77777777" w:rsidTr="004B4197">
        <w:trPr>
          <w:cantSplit/>
          <w:trHeight w:val="851"/>
        </w:trPr>
        <w:tc>
          <w:tcPr>
            <w:tcW w:w="3577" w:type="dxa"/>
          </w:tcPr>
          <w:p w14:paraId="6FDE4B57" w14:textId="77777777" w:rsidR="00F1508A" w:rsidRPr="00F1508A" w:rsidRDefault="00F1508A" w:rsidP="00CD14EA">
            <w:pPr>
              <w:pStyle w:val="Normalbold"/>
              <w:spacing w:before="120"/>
            </w:pPr>
            <w:r w:rsidRPr="00F1508A">
              <w:t>Signature and date</w:t>
            </w:r>
          </w:p>
        </w:tc>
        <w:tc>
          <w:tcPr>
            <w:tcW w:w="5427" w:type="dxa"/>
          </w:tcPr>
          <w:p w14:paraId="3DFD4C1B" w14:textId="77777777" w:rsidR="00F1508A" w:rsidRPr="00F1508A" w:rsidRDefault="00F1508A" w:rsidP="00F1508A">
            <w:pPr>
              <w:spacing w:before="240"/>
              <w:rPr>
                <w:u w:val="dotted"/>
              </w:rPr>
            </w:pPr>
          </w:p>
        </w:tc>
      </w:tr>
      <w:tr w:rsidR="00F1508A" w:rsidRPr="00F1508A" w14:paraId="4636B7E5" w14:textId="77777777" w:rsidTr="004B4197">
        <w:trPr>
          <w:cantSplit/>
          <w:trHeight w:val="851"/>
        </w:trPr>
        <w:tc>
          <w:tcPr>
            <w:tcW w:w="3577" w:type="dxa"/>
          </w:tcPr>
          <w:p w14:paraId="52019D76" w14:textId="77777777" w:rsidR="00F1508A" w:rsidRPr="00F1508A" w:rsidRDefault="00F1508A" w:rsidP="00CD14EA">
            <w:pPr>
              <w:pStyle w:val="Normalbold"/>
              <w:spacing w:before="120"/>
            </w:pPr>
            <w:r w:rsidRPr="00F1508A">
              <w:t>Witness name</w:t>
            </w:r>
          </w:p>
          <w:p w14:paraId="23029275" w14:textId="77777777" w:rsidR="00F1508A" w:rsidRPr="00257490" w:rsidRDefault="00F1508A" w:rsidP="00257490">
            <w:pPr>
              <w:pStyle w:val="Normalbold"/>
              <w:rPr>
                <w:b w:val="0"/>
              </w:rPr>
            </w:pPr>
            <w:r w:rsidRPr="00257490">
              <w:rPr>
                <w:b w:val="0"/>
              </w:rPr>
              <w:t>(print)</w:t>
            </w:r>
          </w:p>
        </w:tc>
        <w:tc>
          <w:tcPr>
            <w:tcW w:w="5427" w:type="dxa"/>
          </w:tcPr>
          <w:p w14:paraId="34B95D22" w14:textId="77777777" w:rsidR="00F1508A" w:rsidRPr="00F1508A" w:rsidRDefault="00F1508A" w:rsidP="00F1508A">
            <w:pPr>
              <w:spacing w:before="240"/>
            </w:pPr>
          </w:p>
        </w:tc>
      </w:tr>
      <w:tr w:rsidR="00F1508A" w:rsidRPr="00F1508A" w14:paraId="7BC262A2" w14:textId="77777777" w:rsidTr="004B4197">
        <w:trPr>
          <w:cantSplit/>
          <w:trHeight w:val="851"/>
        </w:trPr>
        <w:tc>
          <w:tcPr>
            <w:tcW w:w="3577" w:type="dxa"/>
          </w:tcPr>
          <w:p w14:paraId="3C399E2A" w14:textId="77777777" w:rsidR="00F1508A" w:rsidRPr="00F1508A" w:rsidRDefault="00F1508A" w:rsidP="00CD14EA">
            <w:pPr>
              <w:pStyle w:val="Normalbold"/>
              <w:spacing w:before="120"/>
            </w:pPr>
            <w:r w:rsidRPr="00F1508A">
              <w:t>Signature and date</w:t>
            </w:r>
          </w:p>
        </w:tc>
        <w:tc>
          <w:tcPr>
            <w:tcW w:w="5427" w:type="dxa"/>
          </w:tcPr>
          <w:p w14:paraId="09758029" w14:textId="77777777" w:rsidR="00F1508A" w:rsidRPr="00F1508A" w:rsidRDefault="00F1508A" w:rsidP="00F1508A">
            <w:pPr>
              <w:spacing w:before="240"/>
              <w:rPr>
                <w:u w:val="dotted"/>
              </w:rPr>
            </w:pPr>
          </w:p>
        </w:tc>
      </w:tr>
    </w:tbl>
    <w:p w14:paraId="48E87AFE" w14:textId="77777777" w:rsidR="008C2212" w:rsidRPr="00D43373" w:rsidRDefault="008C2212" w:rsidP="005056CD">
      <w:pPr>
        <w:rPr>
          <w:b/>
          <w:sz w:val="28"/>
          <w:szCs w:val="28"/>
        </w:rPr>
        <w:sectPr w:rsidR="008C2212" w:rsidRPr="00D43373" w:rsidSect="005C1396">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2A9F7886" w14:textId="52A9310D" w:rsidR="00610EF6" w:rsidRDefault="00610EF6">
      <w:pPr>
        <w:spacing w:after="0" w:line="240" w:lineRule="auto"/>
      </w:pPr>
      <w:r>
        <w:br w:type="page"/>
      </w:r>
    </w:p>
    <w:p w14:paraId="42DF7B48" w14:textId="3CD34C12" w:rsidR="005757A8" w:rsidRPr="00D43373" w:rsidRDefault="00F622D4" w:rsidP="00F622D4">
      <w:pPr>
        <w:pStyle w:val="Heading2"/>
      </w:pPr>
      <w:bookmarkStart w:id="107" w:name="_Toc489528344"/>
      <w:bookmarkStart w:id="108" w:name="_Toc490473171"/>
      <w:bookmarkStart w:id="109" w:name="_Toc491345678"/>
      <w:r w:rsidRPr="00D43373">
        <w:t xml:space="preserve">Schedule </w:t>
      </w:r>
      <w:r w:rsidR="00AD1E25">
        <w:t>2</w:t>
      </w:r>
      <w:r w:rsidRPr="00D43373">
        <w:t xml:space="preserve"> Reporting templates</w:t>
      </w:r>
      <w:bookmarkEnd w:id="107"/>
      <w:bookmarkEnd w:id="108"/>
      <w:bookmarkEnd w:id="109"/>
    </w:p>
    <w:p w14:paraId="396A3897" w14:textId="0E87BB80" w:rsidR="00A76ACD" w:rsidRPr="008B17C8" w:rsidRDefault="00A76ACD" w:rsidP="008B17C8">
      <w:pPr>
        <w:keepNext/>
        <w:keepLines/>
        <w:spacing w:before="240" w:after="240"/>
        <w:outlineLvl w:val="2"/>
        <w:rPr>
          <w:b/>
          <w:bCs/>
          <w:color w:val="264F90"/>
          <w:sz w:val="32"/>
          <w:szCs w:val="32"/>
        </w:rPr>
      </w:pPr>
      <w:r w:rsidRPr="008B17C8">
        <w:rPr>
          <w:b/>
          <w:bCs/>
          <w:color w:val="264F90"/>
          <w:sz w:val="32"/>
          <w:szCs w:val="32"/>
        </w:rPr>
        <w:t>Appendix 1</w:t>
      </w:r>
      <w:r w:rsidR="008C71CE" w:rsidRPr="008B17C8">
        <w:rPr>
          <w:b/>
          <w:bCs/>
          <w:color w:val="264F90"/>
          <w:sz w:val="32"/>
          <w:szCs w:val="32"/>
        </w:rPr>
        <w:t xml:space="preserve"> </w:t>
      </w:r>
      <w:r w:rsidRPr="008B17C8">
        <w:rPr>
          <w:b/>
          <w:bCs/>
          <w:color w:val="264F90"/>
          <w:sz w:val="32"/>
          <w:szCs w:val="32"/>
        </w:rPr>
        <w:t>A</w:t>
      </w:r>
      <w:r w:rsidR="0096252E" w:rsidRPr="008B17C8">
        <w:rPr>
          <w:b/>
          <w:bCs/>
          <w:color w:val="264F90"/>
          <w:sz w:val="32"/>
          <w:szCs w:val="32"/>
        </w:rPr>
        <w:t xml:space="preserve">dvanced </w:t>
      </w:r>
      <w:r w:rsidRPr="008B17C8">
        <w:rPr>
          <w:b/>
          <w:bCs/>
          <w:color w:val="264F90"/>
          <w:sz w:val="32"/>
          <w:szCs w:val="32"/>
        </w:rPr>
        <w:t>M</w:t>
      </w:r>
      <w:r w:rsidR="0096252E" w:rsidRPr="008B17C8">
        <w:rPr>
          <w:b/>
          <w:bCs/>
          <w:color w:val="264F90"/>
          <w:sz w:val="32"/>
          <w:szCs w:val="32"/>
        </w:rPr>
        <w:t xml:space="preserve">anufacturing </w:t>
      </w:r>
      <w:r w:rsidRPr="008B17C8">
        <w:rPr>
          <w:b/>
          <w:bCs/>
          <w:color w:val="264F90"/>
          <w:sz w:val="32"/>
          <w:szCs w:val="32"/>
        </w:rPr>
        <w:t>G</w:t>
      </w:r>
      <w:r w:rsidR="0096252E" w:rsidRPr="008B17C8">
        <w:rPr>
          <w:b/>
          <w:bCs/>
          <w:color w:val="264F90"/>
          <w:sz w:val="32"/>
          <w:szCs w:val="32"/>
        </w:rPr>
        <w:t xml:space="preserve">rowth </w:t>
      </w:r>
      <w:r w:rsidRPr="008B17C8">
        <w:rPr>
          <w:b/>
          <w:bCs/>
          <w:color w:val="264F90"/>
          <w:sz w:val="32"/>
          <w:szCs w:val="32"/>
        </w:rPr>
        <w:t>F</w:t>
      </w:r>
      <w:r w:rsidR="0096252E" w:rsidRPr="008B17C8">
        <w:rPr>
          <w:b/>
          <w:bCs/>
          <w:color w:val="264F90"/>
          <w:sz w:val="32"/>
          <w:szCs w:val="32"/>
        </w:rPr>
        <w:t>und</w:t>
      </w:r>
      <w:r w:rsidR="008C71CE" w:rsidRPr="008B17C8">
        <w:rPr>
          <w:b/>
          <w:bCs/>
          <w:color w:val="264F90"/>
          <w:sz w:val="32"/>
          <w:szCs w:val="32"/>
        </w:rPr>
        <w:t xml:space="preserve"> - </w:t>
      </w:r>
      <w:r w:rsidRPr="008B17C8">
        <w:rPr>
          <w:b/>
          <w:bCs/>
          <w:color w:val="264F90"/>
          <w:sz w:val="32"/>
          <w:szCs w:val="32"/>
        </w:rPr>
        <w:t>Progress report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A76ACD" w:rsidRPr="00A76ACD" w14:paraId="4F07249E" w14:textId="77777777" w:rsidTr="00C1665D">
        <w:tc>
          <w:tcPr>
            <w:tcW w:w="2245" w:type="dxa"/>
            <w:shd w:val="clear" w:color="auto" w:fill="595959" w:themeFill="text1" w:themeFillTint="A6"/>
          </w:tcPr>
          <w:p w14:paraId="3B09D6D1" w14:textId="77777777" w:rsidR="00A76ACD" w:rsidRPr="00A76ACD" w:rsidRDefault="00A76ACD" w:rsidP="00A76ACD">
            <w:pPr>
              <w:keepNext/>
              <w:spacing w:before="120" w:line="240" w:lineRule="atLeast"/>
              <w:rPr>
                <w:rFonts w:eastAsiaTheme="minorEastAsia" w:cstheme="minorBidi"/>
                <w:color w:val="FFFFFF" w:themeColor="background1"/>
                <w:szCs w:val="24"/>
                <w:lang w:eastAsia="en-AU"/>
              </w:rPr>
            </w:pPr>
            <w:r w:rsidRPr="00A76ACD">
              <w:rPr>
                <w:rFonts w:eastAsiaTheme="minorEastAsia" w:cstheme="minorBidi"/>
                <w:color w:val="FFFFFF" w:themeColor="background1"/>
                <w:szCs w:val="24"/>
                <w:lang w:eastAsia="en-AU"/>
              </w:rPr>
              <w:t>Project number</w:t>
            </w:r>
          </w:p>
        </w:tc>
        <w:tc>
          <w:tcPr>
            <w:tcW w:w="6759" w:type="dxa"/>
            <w:shd w:val="clear" w:color="auto" w:fill="auto"/>
          </w:tcPr>
          <w:p w14:paraId="0382E13A" w14:textId="77777777" w:rsidR="00A76ACD" w:rsidRPr="00A76ACD" w:rsidRDefault="00A76ACD" w:rsidP="00A76ACD">
            <w:pPr>
              <w:rPr>
                <w:lang w:eastAsia="en-AU"/>
              </w:rPr>
            </w:pPr>
            <w:r w:rsidRPr="00A76ACD">
              <w:rPr>
                <w:lang w:eastAsia="en-AU"/>
              </w:rPr>
              <w:t>[insert details]</w:t>
            </w:r>
          </w:p>
        </w:tc>
      </w:tr>
      <w:tr w:rsidR="00A76ACD" w:rsidRPr="00A76ACD" w14:paraId="31231BA6" w14:textId="77777777" w:rsidTr="00C1665D">
        <w:tc>
          <w:tcPr>
            <w:tcW w:w="2245" w:type="dxa"/>
            <w:shd w:val="clear" w:color="auto" w:fill="595959" w:themeFill="text1" w:themeFillTint="A6"/>
          </w:tcPr>
          <w:p w14:paraId="6014A43A" w14:textId="77777777" w:rsidR="00A76ACD" w:rsidRPr="00A76ACD" w:rsidRDefault="00A76ACD" w:rsidP="00A76ACD">
            <w:pPr>
              <w:keepNext/>
              <w:spacing w:before="120" w:line="240" w:lineRule="atLeast"/>
              <w:rPr>
                <w:rFonts w:eastAsiaTheme="minorEastAsia" w:cstheme="minorBidi"/>
                <w:color w:val="FFFFFF" w:themeColor="background1"/>
                <w:szCs w:val="24"/>
                <w:lang w:eastAsia="en-AU"/>
              </w:rPr>
            </w:pPr>
            <w:r w:rsidRPr="00A76ACD">
              <w:rPr>
                <w:rFonts w:eastAsiaTheme="minorEastAsia" w:cstheme="minorBidi"/>
                <w:color w:val="FFFFFF" w:themeColor="background1"/>
                <w:szCs w:val="24"/>
                <w:lang w:eastAsia="en-AU"/>
              </w:rPr>
              <w:t>Grantee name</w:t>
            </w:r>
          </w:p>
        </w:tc>
        <w:tc>
          <w:tcPr>
            <w:tcW w:w="6759" w:type="dxa"/>
            <w:shd w:val="clear" w:color="auto" w:fill="auto"/>
          </w:tcPr>
          <w:p w14:paraId="12ED3551" w14:textId="77777777" w:rsidR="00A76ACD" w:rsidRPr="00A76ACD" w:rsidRDefault="00A76ACD" w:rsidP="00A76ACD">
            <w:pPr>
              <w:rPr>
                <w:lang w:eastAsia="en-AU"/>
              </w:rPr>
            </w:pPr>
            <w:r w:rsidRPr="00A76ACD">
              <w:rPr>
                <w:lang w:eastAsia="en-AU"/>
              </w:rPr>
              <w:t>[insert details]</w:t>
            </w:r>
          </w:p>
        </w:tc>
      </w:tr>
      <w:tr w:rsidR="00A76ACD" w:rsidRPr="00A76ACD" w14:paraId="62D5D540" w14:textId="77777777" w:rsidTr="00C1665D">
        <w:tc>
          <w:tcPr>
            <w:tcW w:w="2245" w:type="dxa"/>
            <w:shd w:val="clear" w:color="auto" w:fill="595959" w:themeFill="text1" w:themeFillTint="A6"/>
          </w:tcPr>
          <w:p w14:paraId="2AE88420" w14:textId="77777777" w:rsidR="00A76ACD" w:rsidRPr="00A76ACD" w:rsidRDefault="00A76ACD" w:rsidP="00A76ACD">
            <w:pPr>
              <w:keepNext/>
              <w:spacing w:before="120" w:line="240" w:lineRule="atLeast"/>
              <w:rPr>
                <w:rFonts w:eastAsiaTheme="minorEastAsia" w:cstheme="minorBidi"/>
                <w:color w:val="FFFFFF" w:themeColor="background1"/>
                <w:szCs w:val="24"/>
                <w:lang w:eastAsia="en-AU"/>
              </w:rPr>
            </w:pPr>
            <w:r w:rsidRPr="00A76ACD">
              <w:rPr>
                <w:rFonts w:eastAsiaTheme="minorEastAsia" w:cstheme="minorBidi"/>
                <w:color w:val="FFFFFF" w:themeColor="background1"/>
                <w:szCs w:val="24"/>
                <w:lang w:eastAsia="en-AU"/>
              </w:rPr>
              <w:t>Project title</w:t>
            </w:r>
          </w:p>
        </w:tc>
        <w:tc>
          <w:tcPr>
            <w:tcW w:w="6759" w:type="dxa"/>
            <w:shd w:val="clear" w:color="auto" w:fill="auto"/>
          </w:tcPr>
          <w:p w14:paraId="35218AC7" w14:textId="77777777" w:rsidR="00A76ACD" w:rsidRPr="00A76ACD" w:rsidRDefault="00A76ACD" w:rsidP="00A76ACD">
            <w:pPr>
              <w:rPr>
                <w:lang w:eastAsia="en-AU"/>
              </w:rPr>
            </w:pPr>
            <w:r w:rsidRPr="00A76ACD">
              <w:rPr>
                <w:lang w:eastAsia="en-AU"/>
              </w:rPr>
              <w:t>[insert details]</w:t>
            </w:r>
          </w:p>
        </w:tc>
      </w:tr>
      <w:tr w:rsidR="00A76ACD" w:rsidRPr="00A76ACD" w14:paraId="04BC9588" w14:textId="77777777" w:rsidTr="00C1665D">
        <w:tc>
          <w:tcPr>
            <w:tcW w:w="2245" w:type="dxa"/>
            <w:shd w:val="clear" w:color="auto" w:fill="595959" w:themeFill="text1" w:themeFillTint="A6"/>
          </w:tcPr>
          <w:p w14:paraId="4062D3BD" w14:textId="77777777" w:rsidR="00A76ACD" w:rsidRPr="00A76ACD" w:rsidRDefault="00A76ACD" w:rsidP="00A76ACD">
            <w:pPr>
              <w:keepNext/>
              <w:spacing w:before="120" w:line="240" w:lineRule="atLeast"/>
              <w:rPr>
                <w:rFonts w:eastAsiaTheme="minorEastAsia" w:cstheme="minorBidi"/>
                <w:color w:val="FFFFFF" w:themeColor="background1"/>
                <w:szCs w:val="24"/>
                <w:lang w:eastAsia="en-AU"/>
              </w:rPr>
            </w:pPr>
            <w:r w:rsidRPr="00A76ACD">
              <w:rPr>
                <w:rFonts w:eastAsiaTheme="minorEastAsia" w:cstheme="minorBidi"/>
                <w:color w:val="FFFFFF" w:themeColor="background1"/>
                <w:szCs w:val="24"/>
                <w:lang w:eastAsia="en-AU"/>
              </w:rPr>
              <w:t>Reporting period</w:t>
            </w:r>
          </w:p>
        </w:tc>
        <w:tc>
          <w:tcPr>
            <w:tcW w:w="6759" w:type="dxa"/>
            <w:shd w:val="clear" w:color="auto" w:fill="auto"/>
          </w:tcPr>
          <w:p w14:paraId="2A61CB2F" w14:textId="77777777" w:rsidR="00A76ACD" w:rsidRPr="00A76ACD" w:rsidRDefault="00A76ACD" w:rsidP="00A76ACD">
            <w:pPr>
              <w:rPr>
                <w:lang w:eastAsia="en-AU"/>
              </w:rPr>
            </w:pPr>
            <w:r w:rsidRPr="00A76ACD">
              <w:rPr>
                <w:lang w:eastAsia="en-AU"/>
              </w:rPr>
              <w:t>[insert details]</w:t>
            </w:r>
          </w:p>
        </w:tc>
      </w:tr>
    </w:tbl>
    <w:p w14:paraId="51C13282" w14:textId="77777777" w:rsidR="00A76ACD" w:rsidRPr="00A76ACD" w:rsidRDefault="00A76ACD" w:rsidP="00D25309">
      <w:pPr>
        <w:keepNext/>
        <w:numPr>
          <w:ilvl w:val="3"/>
          <w:numId w:val="8"/>
        </w:numPr>
        <w:spacing w:before="240"/>
        <w:outlineLvl w:val="2"/>
        <w:rPr>
          <w:rFonts w:cs="Arial"/>
          <w:bCs/>
          <w:iCs/>
          <w:color w:val="595959" w:themeColor="text1" w:themeTint="A6"/>
          <w:sz w:val="28"/>
          <w:szCs w:val="26"/>
        </w:rPr>
      </w:pPr>
      <w:bookmarkStart w:id="110" w:name="_Toc436041539"/>
      <w:r w:rsidRPr="00A76ACD">
        <w:rPr>
          <w:rFonts w:cs="Arial"/>
          <w:bCs/>
          <w:iCs/>
          <w:color w:val="595959" w:themeColor="text1" w:themeTint="A6"/>
          <w:sz w:val="28"/>
          <w:szCs w:val="26"/>
        </w:rPr>
        <w:t>Project progress</w:t>
      </w:r>
      <w:bookmarkEnd w:id="110"/>
    </w:p>
    <w:p w14:paraId="7BBB9697" w14:textId="76B2A445" w:rsidR="00A76ACD" w:rsidRPr="00A76ACD" w:rsidRDefault="00A76ACD" w:rsidP="007F5011">
      <w:pPr>
        <w:numPr>
          <w:ilvl w:val="0"/>
          <w:numId w:val="27"/>
        </w:numPr>
      </w:pPr>
      <w:r w:rsidRPr="00A76ACD">
        <w:t xml:space="preserve">In line with your </w:t>
      </w:r>
      <w:r w:rsidR="00C21071">
        <w:t xml:space="preserve">grant </w:t>
      </w:r>
      <w:r w:rsidRPr="00A76ACD">
        <w:t>agreement, complete the following table, updating for all milestones. Insert rows as required.</w:t>
      </w:r>
    </w:p>
    <w:tbl>
      <w:tblPr>
        <w:tblStyle w:val="TableGrid1"/>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Project progress table."/>
        <w:tblDescription w:val="This table has blank cells for user input."/>
      </w:tblPr>
      <w:tblGrid>
        <w:gridCol w:w="782"/>
        <w:gridCol w:w="3862"/>
        <w:gridCol w:w="1276"/>
        <w:gridCol w:w="1276"/>
        <w:gridCol w:w="1808"/>
      </w:tblGrid>
      <w:tr w:rsidR="00A76ACD" w:rsidRPr="00A76ACD" w14:paraId="1FA8F168" w14:textId="77777777" w:rsidTr="00C1665D">
        <w:trPr>
          <w:cantSplit/>
          <w:tblHeader/>
        </w:trPr>
        <w:tc>
          <w:tcPr>
            <w:tcW w:w="782" w:type="dxa"/>
            <w:shd w:val="clear" w:color="auto" w:fill="595959" w:themeFill="text1" w:themeFillTint="A6"/>
            <w:tcMar>
              <w:top w:w="28" w:type="dxa"/>
              <w:bottom w:w="28" w:type="dxa"/>
            </w:tcMar>
          </w:tcPr>
          <w:p w14:paraId="668D183D" w14:textId="77777777" w:rsidR="00A76ACD" w:rsidRPr="00A76ACD" w:rsidRDefault="00A76ACD" w:rsidP="00A76ACD">
            <w:pPr>
              <w:spacing w:before="60" w:after="60"/>
              <w:rPr>
                <w:iCs/>
                <w:color w:val="FFFFFF"/>
                <w:szCs w:val="24"/>
                <w:lang w:eastAsia="en-AU"/>
              </w:rPr>
            </w:pPr>
            <w:r w:rsidRPr="00A76ACD">
              <w:rPr>
                <w:iCs/>
                <w:color w:val="FFFFFF"/>
                <w:szCs w:val="24"/>
                <w:lang w:eastAsia="en-AU"/>
              </w:rPr>
              <w:t>No</w:t>
            </w:r>
          </w:p>
        </w:tc>
        <w:tc>
          <w:tcPr>
            <w:tcW w:w="3862" w:type="dxa"/>
            <w:shd w:val="clear" w:color="auto" w:fill="595959" w:themeFill="text1" w:themeFillTint="A6"/>
            <w:tcMar>
              <w:top w:w="28" w:type="dxa"/>
              <w:bottom w:w="28" w:type="dxa"/>
            </w:tcMar>
          </w:tcPr>
          <w:p w14:paraId="4DE7BFE4"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Milestone description</w:t>
            </w:r>
          </w:p>
        </w:tc>
        <w:tc>
          <w:tcPr>
            <w:tcW w:w="1276" w:type="dxa"/>
            <w:shd w:val="clear" w:color="auto" w:fill="595959" w:themeFill="text1" w:themeFillTint="A6"/>
            <w:tcMar>
              <w:top w:w="28" w:type="dxa"/>
              <w:bottom w:w="28" w:type="dxa"/>
            </w:tcMar>
          </w:tcPr>
          <w:p w14:paraId="4EB95E9A"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Agreed completion date</w:t>
            </w:r>
          </w:p>
        </w:tc>
        <w:tc>
          <w:tcPr>
            <w:tcW w:w="1276" w:type="dxa"/>
            <w:shd w:val="clear" w:color="auto" w:fill="595959" w:themeFill="text1" w:themeFillTint="A6"/>
            <w:tcMar>
              <w:top w:w="28" w:type="dxa"/>
              <w:bottom w:w="28" w:type="dxa"/>
            </w:tcMar>
          </w:tcPr>
          <w:p w14:paraId="386F0C71"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Actual /anticipated completion date</w:t>
            </w:r>
          </w:p>
        </w:tc>
        <w:tc>
          <w:tcPr>
            <w:tcW w:w="1808" w:type="dxa"/>
            <w:shd w:val="clear" w:color="auto" w:fill="595959" w:themeFill="text1" w:themeFillTint="A6"/>
            <w:tcMar>
              <w:top w:w="28" w:type="dxa"/>
              <w:bottom w:w="28" w:type="dxa"/>
            </w:tcMar>
          </w:tcPr>
          <w:p w14:paraId="173D245E"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Milestone progress (% complete) as at reporting period</w:t>
            </w:r>
          </w:p>
        </w:tc>
      </w:tr>
      <w:tr w:rsidR="00A76ACD" w:rsidRPr="00A76ACD" w14:paraId="08EBB586" w14:textId="77777777" w:rsidTr="00C1665D">
        <w:trPr>
          <w:cantSplit/>
        </w:trPr>
        <w:tc>
          <w:tcPr>
            <w:tcW w:w="782" w:type="dxa"/>
            <w:tcMar>
              <w:top w:w="28" w:type="dxa"/>
              <w:bottom w:w="28" w:type="dxa"/>
            </w:tcMar>
          </w:tcPr>
          <w:p w14:paraId="2F41F2A8" w14:textId="77777777" w:rsidR="00A76ACD" w:rsidRPr="00A76ACD" w:rsidRDefault="00A76ACD" w:rsidP="00A76ACD">
            <w:pPr>
              <w:spacing w:before="40"/>
              <w:rPr>
                <w:iCs/>
                <w:szCs w:val="24"/>
                <w:lang w:eastAsia="en-AU"/>
              </w:rPr>
            </w:pPr>
          </w:p>
        </w:tc>
        <w:tc>
          <w:tcPr>
            <w:tcW w:w="3862" w:type="dxa"/>
            <w:tcMar>
              <w:top w:w="28" w:type="dxa"/>
              <w:bottom w:w="28" w:type="dxa"/>
            </w:tcMar>
          </w:tcPr>
          <w:p w14:paraId="1006E2A3" w14:textId="77777777" w:rsidR="00A76ACD" w:rsidRPr="00A76ACD" w:rsidRDefault="00A76ACD" w:rsidP="00A76ACD">
            <w:pPr>
              <w:spacing w:before="40"/>
              <w:rPr>
                <w:iCs/>
                <w:szCs w:val="24"/>
                <w:lang w:eastAsia="en-AU"/>
              </w:rPr>
            </w:pPr>
          </w:p>
        </w:tc>
        <w:tc>
          <w:tcPr>
            <w:tcW w:w="1276" w:type="dxa"/>
            <w:tcMar>
              <w:top w:w="28" w:type="dxa"/>
              <w:bottom w:w="28" w:type="dxa"/>
            </w:tcMar>
          </w:tcPr>
          <w:p w14:paraId="73314541"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443AB7BD"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1BA7A182" w14:textId="77777777" w:rsidR="00A76ACD" w:rsidRPr="00A76ACD" w:rsidRDefault="00A76ACD" w:rsidP="00A76ACD">
            <w:pPr>
              <w:spacing w:before="40"/>
              <w:jc w:val="center"/>
              <w:rPr>
                <w:iCs/>
                <w:szCs w:val="24"/>
                <w:lang w:eastAsia="en-AU"/>
              </w:rPr>
            </w:pPr>
          </w:p>
        </w:tc>
      </w:tr>
      <w:tr w:rsidR="00A76ACD" w:rsidRPr="00A76ACD" w14:paraId="267B610F" w14:textId="77777777" w:rsidTr="00C1665D">
        <w:trPr>
          <w:cantSplit/>
        </w:trPr>
        <w:tc>
          <w:tcPr>
            <w:tcW w:w="782" w:type="dxa"/>
            <w:tcMar>
              <w:top w:w="28" w:type="dxa"/>
              <w:bottom w:w="28" w:type="dxa"/>
            </w:tcMar>
          </w:tcPr>
          <w:p w14:paraId="559F791F" w14:textId="77777777" w:rsidR="00A76ACD" w:rsidRPr="00A76ACD" w:rsidRDefault="00A76ACD" w:rsidP="00A76ACD">
            <w:pPr>
              <w:spacing w:before="40"/>
              <w:rPr>
                <w:iCs/>
                <w:szCs w:val="24"/>
                <w:lang w:eastAsia="en-AU"/>
              </w:rPr>
            </w:pPr>
          </w:p>
        </w:tc>
        <w:tc>
          <w:tcPr>
            <w:tcW w:w="3862" w:type="dxa"/>
            <w:tcMar>
              <w:top w:w="28" w:type="dxa"/>
              <w:bottom w:w="28" w:type="dxa"/>
            </w:tcMar>
          </w:tcPr>
          <w:p w14:paraId="61F670E1" w14:textId="77777777" w:rsidR="00A76ACD" w:rsidRPr="00A76ACD" w:rsidRDefault="00A76ACD" w:rsidP="00A76ACD">
            <w:pPr>
              <w:spacing w:before="40"/>
              <w:rPr>
                <w:iCs/>
                <w:szCs w:val="24"/>
                <w:lang w:eastAsia="en-AU"/>
              </w:rPr>
            </w:pPr>
          </w:p>
        </w:tc>
        <w:tc>
          <w:tcPr>
            <w:tcW w:w="1276" w:type="dxa"/>
            <w:tcMar>
              <w:top w:w="28" w:type="dxa"/>
              <w:bottom w:w="28" w:type="dxa"/>
            </w:tcMar>
          </w:tcPr>
          <w:p w14:paraId="465540AE"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4F9F1DFD"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264E5764" w14:textId="77777777" w:rsidR="00A76ACD" w:rsidRPr="00A76ACD" w:rsidRDefault="00A76ACD" w:rsidP="00A76ACD">
            <w:pPr>
              <w:spacing w:before="40"/>
              <w:jc w:val="center"/>
              <w:rPr>
                <w:iCs/>
                <w:szCs w:val="24"/>
                <w:lang w:eastAsia="en-AU"/>
              </w:rPr>
            </w:pPr>
          </w:p>
        </w:tc>
      </w:tr>
      <w:tr w:rsidR="00A76ACD" w:rsidRPr="00A76ACD" w14:paraId="6ABDA43C" w14:textId="77777777" w:rsidTr="00C1665D">
        <w:trPr>
          <w:cantSplit/>
        </w:trPr>
        <w:tc>
          <w:tcPr>
            <w:tcW w:w="782" w:type="dxa"/>
            <w:tcMar>
              <w:top w:w="28" w:type="dxa"/>
              <w:bottom w:w="28" w:type="dxa"/>
            </w:tcMar>
          </w:tcPr>
          <w:p w14:paraId="66474C19" w14:textId="77777777" w:rsidR="00A76ACD" w:rsidRPr="00A76ACD" w:rsidRDefault="00A76ACD" w:rsidP="00A76ACD">
            <w:pPr>
              <w:spacing w:before="40"/>
              <w:rPr>
                <w:iCs/>
                <w:szCs w:val="24"/>
                <w:lang w:eastAsia="en-AU"/>
              </w:rPr>
            </w:pPr>
          </w:p>
        </w:tc>
        <w:tc>
          <w:tcPr>
            <w:tcW w:w="3862" w:type="dxa"/>
            <w:tcMar>
              <w:top w:w="28" w:type="dxa"/>
              <w:bottom w:w="28" w:type="dxa"/>
            </w:tcMar>
          </w:tcPr>
          <w:p w14:paraId="583F3824" w14:textId="77777777" w:rsidR="00A76ACD" w:rsidRPr="00A76ACD" w:rsidRDefault="00A76ACD" w:rsidP="00A76ACD">
            <w:pPr>
              <w:spacing w:before="40"/>
              <w:rPr>
                <w:iCs/>
                <w:szCs w:val="24"/>
                <w:lang w:eastAsia="en-AU"/>
              </w:rPr>
            </w:pPr>
          </w:p>
        </w:tc>
        <w:tc>
          <w:tcPr>
            <w:tcW w:w="1276" w:type="dxa"/>
            <w:tcMar>
              <w:top w:w="28" w:type="dxa"/>
              <w:bottom w:w="28" w:type="dxa"/>
            </w:tcMar>
          </w:tcPr>
          <w:p w14:paraId="0C59ADD9"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676F1F78"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2D171CEE" w14:textId="77777777" w:rsidR="00A76ACD" w:rsidRPr="00A76ACD" w:rsidRDefault="00A76ACD" w:rsidP="00A76ACD">
            <w:pPr>
              <w:spacing w:before="40"/>
              <w:jc w:val="center"/>
              <w:rPr>
                <w:iCs/>
                <w:szCs w:val="24"/>
                <w:lang w:eastAsia="en-AU"/>
              </w:rPr>
            </w:pPr>
          </w:p>
        </w:tc>
      </w:tr>
      <w:tr w:rsidR="00A76ACD" w:rsidRPr="00A76ACD" w14:paraId="4391B6A4" w14:textId="77777777" w:rsidTr="00C1665D">
        <w:trPr>
          <w:cantSplit/>
        </w:trPr>
        <w:tc>
          <w:tcPr>
            <w:tcW w:w="782" w:type="dxa"/>
            <w:tcMar>
              <w:top w:w="28" w:type="dxa"/>
              <w:bottom w:w="28" w:type="dxa"/>
            </w:tcMar>
          </w:tcPr>
          <w:p w14:paraId="08528078" w14:textId="77777777" w:rsidR="00A76ACD" w:rsidRPr="00A76ACD" w:rsidRDefault="00A76ACD" w:rsidP="00A76ACD">
            <w:pPr>
              <w:spacing w:before="40"/>
              <w:rPr>
                <w:iCs/>
                <w:szCs w:val="24"/>
                <w:lang w:eastAsia="en-AU"/>
              </w:rPr>
            </w:pPr>
          </w:p>
        </w:tc>
        <w:tc>
          <w:tcPr>
            <w:tcW w:w="3862" w:type="dxa"/>
            <w:tcMar>
              <w:top w:w="28" w:type="dxa"/>
              <w:bottom w:w="28" w:type="dxa"/>
            </w:tcMar>
          </w:tcPr>
          <w:p w14:paraId="601739EF" w14:textId="77777777" w:rsidR="00A76ACD" w:rsidRPr="00A76ACD" w:rsidRDefault="00A76ACD" w:rsidP="00A76ACD">
            <w:pPr>
              <w:spacing w:before="40"/>
              <w:rPr>
                <w:iCs/>
                <w:szCs w:val="24"/>
                <w:lang w:eastAsia="en-AU"/>
              </w:rPr>
            </w:pPr>
          </w:p>
        </w:tc>
        <w:tc>
          <w:tcPr>
            <w:tcW w:w="1276" w:type="dxa"/>
            <w:tcMar>
              <w:top w:w="28" w:type="dxa"/>
              <w:bottom w:w="28" w:type="dxa"/>
            </w:tcMar>
          </w:tcPr>
          <w:p w14:paraId="76166475"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5418C627"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5576A480" w14:textId="77777777" w:rsidR="00A76ACD" w:rsidRPr="00A76ACD" w:rsidRDefault="00A76ACD" w:rsidP="00A76ACD">
            <w:pPr>
              <w:spacing w:before="40"/>
              <w:jc w:val="center"/>
              <w:rPr>
                <w:iCs/>
                <w:szCs w:val="24"/>
                <w:lang w:eastAsia="en-AU"/>
              </w:rPr>
            </w:pPr>
          </w:p>
        </w:tc>
      </w:tr>
    </w:tbl>
    <w:p w14:paraId="481879E2" w14:textId="77777777" w:rsidR="00A76ACD" w:rsidRPr="00A76ACD" w:rsidRDefault="00A76ACD" w:rsidP="007F5011">
      <w:pPr>
        <w:numPr>
          <w:ilvl w:val="0"/>
          <w:numId w:val="27"/>
        </w:numPr>
      </w:pPr>
      <w:r w:rsidRPr="00A76ACD">
        <w:t>Describe the eligible activities completed to date on the project, including the achievement of milestones and progress against the outcomes as detailed in your grant agreement. If applicable, comment on why the milestone has not been completed.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5F803878" w14:textId="77777777" w:rsidTr="00C1665D">
        <w:trPr>
          <w:trHeight w:val="851"/>
        </w:trPr>
        <w:tc>
          <w:tcPr>
            <w:tcW w:w="0" w:type="auto"/>
            <w:shd w:val="clear" w:color="auto" w:fill="auto"/>
            <w:tcMar>
              <w:top w:w="28" w:type="dxa"/>
              <w:bottom w:w="28" w:type="dxa"/>
            </w:tcMar>
          </w:tcPr>
          <w:p w14:paraId="6E08B7CD" w14:textId="77777777" w:rsidR="00A76ACD" w:rsidRPr="00A76ACD" w:rsidRDefault="00A76ACD" w:rsidP="00A76ACD"/>
        </w:tc>
      </w:tr>
    </w:tbl>
    <w:p w14:paraId="55033D51" w14:textId="77777777" w:rsidR="00A76ACD" w:rsidRPr="00A76ACD" w:rsidRDefault="00A76ACD" w:rsidP="007F5011">
      <w:pPr>
        <w:numPr>
          <w:ilvl w:val="0"/>
          <w:numId w:val="27"/>
        </w:numPr>
      </w:pPr>
      <w:r w:rsidRPr="00A76ACD">
        <w:t>Attach agreed evidence to demonstrate the achievement of this milestone. List the attached documents below.</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50FEDCD9" w14:textId="77777777" w:rsidTr="00C1665D">
        <w:trPr>
          <w:trHeight w:val="851"/>
        </w:trPr>
        <w:tc>
          <w:tcPr>
            <w:tcW w:w="0" w:type="auto"/>
            <w:shd w:val="clear" w:color="auto" w:fill="auto"/>
            <w:tcMar>
              <w:top w:w="28" w:type="dxa"/>
              <w:bottom w:w="28" w:type="dxa"/>
            </w:tcMar>
          </w:tcPr>
          <w:p w14:paraId="78543193" w14:textId="77777777" w:rsidR="00A76ACD" w:rsidRPr="00A76ACD" w:rsidRDefault="00A76ACD" w:rsidP="00A76ACD"/>
        </w:tc>
      </w:tr>
    </w:tbl>
    <w:p w14:paraId="5C6B41D4" w14:textId="77777777" w:rsidR="00A76ACD" w:rsidRPr="00A76ACD" w:rsidRDefault="00A76ACD" w:rsidP="007F5011">
      <w:pPr>
        <w:numPr>
          <w:ilvl w:val="0"/>
          <w:numId w:val="27"/>
        </w:numPr>
      </w:pPr>
      <w:r w:rsidRPr="00A76ACD">
        <w:t>Is the project proceeding as per your project plan and budget?</w:t>
      </w:r>
    </w:p>
    <w:p w14:paraId="19C9496B" w14:textId="77777777" w:rsidR="00A76ACD" w:rsidRPr="00A76ACD" w:rsidRDefault="00A76ACD" w:rsidP="00A76ACD">
      <w:pPr>
        <w:spacing w:before="40"/>
        <w:ind w:left="720"/>
        <w:rPr>
          <w:rFonts w:cs="Arial"/>
          <w:iCs/>
          <w:szCs w:val="24"/>
          <w:lang w:eastAsia="en-AU"/>
        </w:rPr>
      </w:pPr>
      <w:r w:rsidRPr="00A76ACD">
        <w:rPr>
          <w:rFonts w:cs="Arial"/>
          <w:iCs/>
          <w:szCs w:val="24"/>
          <w:lang w:eastAsia="en-AU"/>
        </w:rPr>
        <w:t>Yes</w:t>
      </w:r>
      <w:r w:rsidRPr="00A76ACD">
        <w:rPr>
          <w:rFonts w:cs="Arial"/>
          <w:iCs/>
          <w:szCs w:val="24"/>
          <w:lang w:eastAsia="en-AU"/>
        </w:rPr>
        <w:tab/>
      </w:r>
      <w:r w:rsidRPr="00A76ACD">
        <w:rPr>
          <w:rFonts w:cs="Arial"/>
          <w:iCs/>
          <w:szCs w:val="24"/>
          <w:lang w:eastAsia="en-AU"/>
        </w:rPr>
        <w:fldChar w:fldCharType="begin">
          <w:ffData>
            <w:name w:val=""/>
            <w:enabled/>
            <w:calcOnExit w:val="0"/>
            <w:checkBox>
              <w:size w:val="22"/>
              <w:default w:val="0"/>
            </w:checkBox>
          </w:ffData>
        </w:fldChar>
      </w:r>
      <w:r w:rsidRPr="00A76ACD">
        <w:rPr>
          <w:rFonts w:cs="Arial"/>
          <w:iCs/>
          <w:szCs w:val="24"/>
          <w:lang w:eastAsia="en-AU"/>
        </w:rPr>
        <w:instrText xml:space="preserve"> FORMCHECKBOX </w:instrText>
      </w:r>
      <w:r w:rsidR="009A49F6">
        <w:rPr>
          <w:rFonts w:cs="Arial"/>
          <w:iCs/>
          <w:szCs w:val="24"/>
          <w:lang w:eastAsia="en-AU"/>
        </w:rPr>
      </w:r>
      <w:r w:rsidR="009A49F6">
        <w:rPr>
          <w:rFonts w:cs="Arial"/>
          <w:iCs/>
          <w:szCs w:val="24"/>
          <w:lang w:eastAsia="en-AU"/>
        </w:rPr>
        <w:fldChar w:fldCharType="separate"/>
      </w:r>
      <w:r w:rsidRPr="00A76ACD">
        <w:rPr>
          <w:rFonts w:cs="Arial"/>
          <w:iCs/>
          <w:szCs w:val="24"/>
          <w:lang w:eastAsia="en-AU"/>
        </w:rPr>
        <w:fldChar w:fldCharType="end"/>
      </w:r>
      <w:r w:rsidRPr="00A76ACD">
        <w:rPr>
          <w:rFonts w:cs="Arial"/>
          <w:iCs/>
          <w:szCs w:val="24"/>
          <w:lang w:eastAsia="en-AU"/>
        </w:rPr>
        <w:tab/>
        <w:t>No</w:t>
      </w:r>
      <w:r w:rsidRPr="00A76ACD">
        <w:rPr>
          <w:rFonts w:cs="Arial"/>
          <w:iCs/>
          <w:szCs w:val="24"/>
          <w:lang w:eastAsia="en-AU"/>
        </w:rPr>
        <w:tab/>
      </w:r>
      <w:r w:rsidRPr="00A76ACD">
        <w:rPr>
          <w:rFonts w:cs="Arial"/>
          <w:iCs/>
          <w:szCs w:val="24"/>
          <w:lang w:eastAsia="en-AU"/>
        </w:rPr>
        <w:fldChar w:fldCharType="begin">
          <w:ffData>
            <w:name w:val=""/>
            <w:enabled/>
            <w:calcOnExit w:val="0"/>
            <w:checkBox>
              <w:size w:val="22"/>
              <w:default w:val="0"/>
            </w:checkBox>
          </w:ffData>
        </w:fldChar>
      </w:r>
      <w:r w:rsidRPr="00A76ACD">
        <w:rPr>
          <w:rFonts w:cs="Arial"/>
          <w:iCs/>
          <w:szCs w:val="24"/>
          <w:lang w:eastAsia="en-AU"/>
        </w:rPr>
        <w:instrText xml:space="preserve"> FORMCHECKBOX </w:instrText>
      </w:r>
      <w:r w:rsidR="009A49F6">
        <w:rPr>
          <w:rFonts w:cs="Arial"/>
          <w:iCs/>
          <w:szCs w:val="24"/>
          <w:lang w:eastAsia="en-AU"/>
        </w:rPr>
      </w:r>
      <w:r w:rsidR="009A49F6">
        <w:rPr>
          <w:rFonts w:cs="Arial"/>
          <w:iCs/>
          <w:szCs w:val="24"/>
          <w:lang w:eastAsia="en-AU"/>
        </w:rPr>
        <w:fldChar w:fldCharType="separate"/>
      </w:r>
      <w:r w:rsidRPr="00A76ACD">
        <w:rPr>
          <w:rFonts w:cs="Arial"/>
          <w:iCs/>
          <w:szCs w:val="24"/>
          <w:lang w:eastAsia="en-AU"/>
        </w:rPr>
        <w:fldChar w:fldCharType="end"/>
      </w:r>
    </w:p>
    <w:p w14:paraId="5A125AD2" w14:textId="77777777" w:rsidR="00A76ACD" w:rsidRPr="00A76ACD" w:rsidRDefault="00A76ACD" w:rsidP="004728C4">
      <w:pPr>
        <w:rPr>
          <w:lang w:eastAsia="zh-CN" w:bidi="th-TH"/>
        </w:rPr>
      </w:pPr>
      <w:r w:rsidRPr="00A76ACD">
        <w:rPr>
          <w:lang w:eastAsia="zh-CN" w:bidi="th-TH"/>
        </w:rPr>
        <w:t>If No, identify any changes and comment on any impacts on project timing and outcome. Comment on any anticipated issues that may impact on project timing, outcome and budget.</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7C543393" w14:textId="77777777" w:rsidTr="00C1665D">
        <w:trPr>
          <w:trHeight w:val="851"/>
        </w:trPr>
        <w:tc>
          <w:tcPr>
            <w:tcW w:w="0" w:type="auto"/>
            <w:shd w:val="clear" w:color="auto" w:fill="auto"/>
            <w:tcMar>
              <w:top w:w="28" w:type="dxa"/>
              <w:bottom w:w="28" w:type="dxa"/>
            </w:tcMar>
          </w:tcPr>
          <w:p w14:paraId="0D331909" w14:textId="77777777" w:rsidR="00A76ACD" w:rsidRPr="00A76ACD" w:rsidRDefault="00A76ACD" w:rsidP="00A76ACD"/>
        </w:tc>
      </w:tr>
    </w:tbl>
    <w:p w14:paraId="7EFD440F" w14:textId="77777777" w:rsidR="00A76ACD" w:rsidRPr="00A76ACD" w:rsidRDefault="00A76ACD" w:rsidP="00D25309">
      <w:pPr>
        <w:keepNext/>
        <w:numPr>
          <w:ilvl w:val="3"/>
          <w:numId w:val="8"/>
        </w:numPr>
        <w:spacing w:before="240"/>
        <w:outlineLvl w:val="2"/>
        <w:rPr>
          <w:rFonts w:cs="Arial"/>
          <w:bCs/>
          <w:iCs/>
          <w:color w:val="595959" w:themeColor="text1" w:themeTint="A6"/>
          <w:sz w:val="28"/>
          <w:szCs w:val="26"/>
        </w:rPr>
      </w:pPr>
      <w:bookmarkStart w:id="111" w:name="_Toc436041540"/>
      <w:r w:rsidRPr="00A76ACD">
        <w:rPr>
          <w:rFonts w:cs="Arial"/>
          <w:bCs/>
          <w:iCs/>
          <w:color w:val="595959" w:themeColor="text1" w:themeTint="A6"/>
          <w:sz w:val="28"/>
          <w:szCs w:val="26"/>
        </w:rPr>
        <w:t>Eligible costs incurred in this reporting period</w:t>
      </w:r>
      <w:bookmarkEnd w:id="111"/>
    </w:p>
    <w:p w14:paraId="5528F4A0" w14:textId="77777777" w:rsidR="00A76ACD" w:rsidRPr="00A76ACD" w:rsidRDefault="00A76ACD" w:rsidP="007F5011">
      <w:pPr>
        <w:numPr>
          <w:ilvl w:val="4"/>
          <w:numId w:val="28"/>
        </w:numPr>
        <w:spacing w:before="40"/>
        <w:ind w:left="567" w:hanging="567"/>
      </w:pPr>
      <w:r w:rsidRPr="00A76ACD">
        <w:t>In line with the Activity Budget in your agreement, complete the following table. Insert rows as required.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778"/>
        <w:gridCol w:w="3226"/>
      </w:tblGrid>
      <w:tr w:rsidR="00A76ACD" w:rsidRPr="00A76ACD" w14:paraId="4FD9887F" w14:textId="77777777" w:rsidTr="00C1665D">
        <w:trPr>
          <w:cantSplit/>
          <w:tblHeader/>
        </w:trPr>
        <w:tc>
          <w:tcPr>
            <w:tcW w:w="5778" w:type="dxa"/>
            <w:shd w:val="clear" w:color="auto" w:fill="595959" w:themeFill="text1" w:themeFillTint="A6"/>
          </w:tcPr>
          <w:p w14:paraId="1F3D7DA9"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Eligible Activities</w:t>
            </w:r>
          </w:p>
        </w:tc>
        <w:tc>
          <w:tcPr>
            <w:tcW w:w="3226" w:type="dxa"/>
            <w:shd w:val="clear" w:color="auto" w:fill="595959" w:themeFill="text1" w:themeFillTint="A6"/>
          </w:tcPr>
          <w:p w14:paraId="150A8694"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Total costs (GST excl)</w:t>
            </w:r>
          </w:p>
        </w:tc>
      </w:tr>
      <w:tr w:rsidR="00A76ACD" w:rsidRPr="00A76ACD" w14:paraId="2C9B4590" w14:textId="77777777" w:rsidTr="00C1665D">
        <w:trPr>
          <w:cantSplit/>
          <w:tblHeader/>
        </w:trPr>
        <w:tc>
          <w:tcPr>
            <w:tcW w:w="5778" w:type="dxa"/>
            <w:shd w:val="clear" w:color="auto" w:fill="auto"/>
          </w:tcPr>
          <w:p w14:paraId="67565AD5" w14:textId="35BE64B3" w:rsidR="00A76ACD" w:rsidRPr="00A76ACD" w:rsidRDefault="00FF4B5C" w:rsidP="00A76ACD">
            <w:pPr>
              <w:spacing w:before="120"/>
              <w:rPr>
                <w:rFonts w:cs="Arial"/>
              </w:rPr>
            </w:pPr>
            <w:r w:rsidRPr="00A76ACD">
              <w:rPr>
                <w:rFonts w:cs="Arial"/>
              </w:rPr>
              <w:t>Plant and equipment</w:t>
            </w:r>
            <w:r>
              <w:rPr>
                <w:rFonts w:cs="Arial"/>
              </w:rPr>
              <w:t xml:space="preserve"> expenditure</w:t>
            </w:r>
          </w:p>
        </w:tc>
        <w:tc>
          <w:tcPr>
            <w:tcW w:w="3226" w:type="dxa"/>
            <w:shd w:val="clear" w:color="auto" w:fill="auto"/>
          </w:tcPr>
          <w:p w14:paraId="76E79064" w14:textId="77777777" w:rsidR="00A76ACD" w:rsidRPr="00A76ACD" w:rsidRDefault="00A76ACD" w:rsidP="00A76ACD">
            <w:pPr>
              <w:spacing w:before="120"/>
              <w:jc w:val="right"/>
              <w:rPr>
                <w:rFonts w:cs="Arial"/>
              </w:rPr>
            </w:pPr>
            <w:r w:rsidRPr="00A76ACD">
              <w:rPr>
                <w:rFonts w:cs="Arial"/>
              </w:rPr>
              <w:t>$</w:t>
            </w:r>
          </w:p>
        </w:tc>
      </w:tr>
      <w:tr w:rsidR="00A76ACD" w:rsidRPr="00A76ACD" w14:paraId="26EBAB2F" w14:textId="77777777" w:rsidTr="00C1665D">
        <w:trPr>
          <w:cantSplit/>
          <w:tblHeader/>
        </w:trPr>
        <w:tc>
          <w:tcPr>
            <w:tcW w:w="5778" w:type="dxa"/>
            <w:shd w:val="clear" w:color="auto" w:fill="auto"/>
          </w:tcPr>
          <w:p w14:paraId="5BC87B41" w14:textId="7F827E52" w:rsidR="00A76ACD" w:rsidRPr="00A76ACD" w:rsidRDefault="00FF4B5C" w:rsidP="00A76ACD">
            <w:pPr>
              <w:spacing w:before="120"/>
              <w:rPr>
                <w:rFonts w:cs="Arial"/>
              </w:rPr>
            </w:pPr>
            <w:r>
              <w:rPr>
                <w:rFonts w:cs="Arial"/>
              </w:rPr>
              <w:t>Commissioning costs</w:t>
            </w:r>
          </w:p>
        </w:tc>
        <w:tc>
          <w:tcPr>
            <w:tcW w:w="3226" w:type="dxa"/>
            <w:shd w:val="clear" w:color="auto" w:fill="auto"/>
          </w:tcPr>
          <w:p w14:paraId="352D5391" w14:textId="77777777" w:rsidR="00A76ACD" w:rsidRPr="00A76ACD" w:rsidRDefault="00A76ACD" w:rsidP="00A76ACD">
            <w:pPr>
              <w:spacing w:before="120"/>
              <w:jc w:val="right"/>
              <w:rPr>
                <w:rFonts w:cs="Arial"/>
              </w:rPr>
            </w:pPr>
            <w:r w:rsidRPr="00A76ACD">
              <w:rPr>
                <w:rFonts w:cs="Arial"/>
              </w:rPr>
              <w:t>$</w:t>
            </w:r>
          </w:p>
        </w:tc>
      </w:tr>
      <w:tr w:rsidR="00A76ACD" w:rsidRPr="00A76ACD" w14:paraId="3216B8FA" w14:textId="77777777" w:rsidTr="00C1665D">
        <w:trPr>
          <w:cantSplit/>
          <w:tblHeader/>
        </w:trPr>
        <w:tc>
          <w:tcPr>
            <w:tcW w:w="5778" w:type="dxa"/>
            <w:shd w:val="clear" w:color="auto" w:fill="auto"/>
          </w:tcPr>
          <w:p w14:paraId="3A12E4D2" w14:textId="4C351084" w:rsidR="00A76ACD" w:rsidRPr="00A76ACD" w:rsidRDefault="00FF4B5C" w:rsidP="00A76ACD">
            <w:pPr>
              <w:spacing w:before="120"/>
              <w:rPr>
                <w:rFonts w:cs="Arial"/>
              </w:rPr>
            </w:pPr>
            <w:r>
              <w:rPr>
                <w:rFonts w:cs="Arial"/>
              </w:rPr>
              <w:t>Labour expenditure</w:t>
            </w:r>
          </w:p>
        </w:tc>
        <w:tc>
          <w:tcPr>
            <w:tcW w:w="3226" w:type="dxa"/>
            <w:shd w:val="clear" w:color="auto" w:fill="auto"/>
          </w:tcPr>
          <w:p w14:paraId="01E10F5B" w14:textId="77777777" w:rsidR="00A76ACD" w:rsidRPr="00A76ACD" w:rsidRDefault="00A76ACD" w:rsidP="00A76ACD">
            <w:pPr>
              <w:spacing w:before="120"/>
              <w:jc w:val="right"/>
              <w:rPr>
                <w:rFonts w:cs="Arial"/>
              </w:rPr>
            </w:pPr>
            <w:r w:rsidRPr="00A76ACD">
              <w:rPr>
                <w:rFonts w:cs="Arial"/>
              </w:rPr>
              <w:t>$</w:t>
            </w:r>
          </w:p>
        </w:tc>
      </w:tr>
      <w:tr w:rsidR="00FF4B5C" w:rsidRPr="00A76ACD" w14:paraId="46EBCE3C" w14:textId="77777777" w:rsidTr="00C1665D">
        <w:trPr>
          <w:cantSplit/>
          <w:tblHeader/>
        </w:trPr>
        <w:tc>
          <w:tcPr>
            <w:tcW w:w="5778" w:type="dxa"/>
            <w:shd w:val="clear" w:color="auto" w:fill="auto"/>
          </w:tcPr>
          <w:p w14:paraId="51B200C3" w14:textId="32DFC599" w:rsidR="00FF4B5C" w:rsidRDefault="00FF4B5C" w:rsidP="00A76ACD">
            <w:pPr>
              <w:spacing w:before="120"/>
              <w:rPr>
                <w:rFonts w:cs="Arial"/>
              </w:rPr>
            </w:pPr>
            <w:r>
              <w:rPr>
                <w:rFonts w:cs="Arial"/>
              </w:rPr>
              <w:t>Contract expenditure</w:t>
            </w:r>
          </w:p>
        </w:tc>
        <w:tc>
          <w:tcPr>
            <w:tcW w:w="3226" w:type="dxa"/>
            <w:shd w:val="clear" w:color="auto" w:fill="auto"/>
          </w:tcPr>
          <w:p w14:paraId="34D4130E" w14:textId="217BD0D8" w:rsidR="00FF4B5C" w:rsidRPr="00A76ACD" w:rsidRDefault="00FF4B5C" w:rsidP="00A76ACD">
            <w:pPr>
              <w:spacing w:before="120"/>
              <w:jc w:val="right"/>
              <w:rPr>
                <w:rFonts w:cs="Arial"/>
              </w:rPr>
            </w:pPr>
            <w:r>
              <w:rPr>
                <w:rFonts w:cs="Arial"/>
              </w:rPr>
              <w:t>$</w:t>
            </w:r>
          </w:p>
        </w:tc>
      </w:tr>
      <w:tr w:rsidR="00A76ACD" w:rsidRPr="00A76ACD" w14:paraId="508E6EC3" w14:textId="77777777" w:rsidTr="00C1665D">
        <w:trPr>
          <w:cantSplit/>
          <w:tblHeader/>
        </w:trPr>
        <w:tc>
          <w:tcPr>
            <w:tcW w:w="5778" w:type="dxa"/>
            <w:shd w:val="clear" w:color="auto" w:fill="auto"/>
          </w:tcPr>
          <w:p w14:paraId="2CC31B07" w14:textId="5E33EDED" w:rsidR="00A76ACD" w:rsidRPr="00A76ACD" w:rsidRDefault="004728C4" w:rsidP="00A76ACD">
            <w:pPr>
              <w:spacing w:before="120"/>
              <w:rPr>
                <w:rFonts w:cs="Arial"/>
              </w:rPr>
            </w:pPr>
            <w:r>
              <w:rPr>
                <w:rFonts w:cs="Arial"/>
              </w:rPr>
              <w:t>Other eligible expenditure</w:t>
            </w:r>
          </w:p>
        </w:tc>
        <w:tc>
          <w:tcPr>
            <w:tcW w:w="3226" w:type="dxa"/>
            <w:shd w:val="clear" w:color="auto" w:fill="auto"/>
          </w:tcPr>
          <w:p w14:paraId="53F09B9B" w14:textId="77777777" w:rsidR="00A76ACD" w:rsidRPr="00A76ACD" w:rsidRDefault="00A76ACD" w:rsidP="00A76ACD">
            <w:pPr>
              <w:spacing w:before="120"/>
              <w:jc w:val="right"/>
              <w:rPr>
                <w:rFonts w:cs="Arial"/>
              </w:rPr>
            </w:pPr>
            <w:r w:rsidRPr="00A76ACD">
              <w:rPr>
                <w:rFonts w:cs="Arial"/>
              </w:rPr>
              <w:t>$</w:t>
            </w:r>
          </w:p>
        </w:tc>
      </w:tr>
      <w:tr w:rsidR="00A76ACD" w:rsidRPr="00A76ACD" w14:paraId="25F16AC6" w14:textId="77777777" w:rsidTr="00C1665D">
        <w:trPr>
          <w:cantSplit/>
        </w:trPr>
        <w:tc>
          <w:tcPr>
            <w:tcW w:w="5778" w:type="dxa"/>
            <w:shd w:val="clear" w:color="auto" w:fill="auto"/>
          </w:tcPr>
          <w:p w14:paraId="033C066F" w14:textId="77777777" w:rsidR="00A76ACD" w:rsidRPr="00A76ACD" w:rsidRDefault="00A76ACD" w:rsidP="00A76ACD">
            <w:pPr>
              <w:spacing w:before="240"/>
              <w:jc w:val="right"/>
              <w:rPr>
                <w:rFonts w:cs="Arial"/>
              </w:rPr>
            </w:pPr>
            <w:r w:rsidRPr="00A76ACD">
              <w:rPr>
                <w:rFonts w:cs="Arial"/>
                <w:b/>
              </w:rPr>
              <w:t>Total</w:t>
            </w:r>
          </w:p>
        </w:tc>
        <w:tc>
          <w:tcPr>
            <w:tcW w:w="3226" w:type="dxa"/>
            <w:shd w:val="clear" w:color="auto" w:fill="auto"/>
          </w:tcPr>
          <w:p w14:paraId="30CF90C4" w14:textId="77777777" w:rsidR="00A76ACD" w:rsidRPr="00A76ACD" w:rsidRDefault="00A76ACD" w:rsidP="00A76ACD">
            <w:pPr>
              <w:spacing w:before="240"/>
              <w:jc w:val="right"/>
              <w:rPr>
                <w:rFonts w:cs="Arial"/>
                <w:b/>
              </w:rPr>
            </w:pPr>
            <w:r w:rsidRPr="00A76ACD">
              <w:rPr>
                <w:rFonts w:cs="Arial"/>
                <w:b/>
              </w:rPr>
              <w:t>$</w:t>
            </w:r>
          </w:p>
        </w:tc>
      </w:tr>
    </w:tbl>
    <w:p w14:paraId="399A07EB" w14:textId="77777777" w:rsidR="00A76ACD" w:rsidRPr="00A76ACD" w:rsidRDefault="00A76ACD" w:rsidP="007F5011">
      <w:pPr>
        <w:numPr>
          <w:ilvl w:val="4"/>
          <w:numId w:val="28"/>
        </w:numPr>
        <w:spacing w:before="40"/>
        <w:ind w:left="567" w:hanging="567"/>
      </w:pPr>
      <w:r w:rsidRPr="00A76ACD">
        <w:t>Are the costs incurred in the reporting period in accordance with the Activity Budget in your agreement?</w:t>
      </w:r>
      <w:r w:rsidRPr="00A76ACD">
        <w:tab/>
        <w:t>Yes</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r w:rsidRPr="00A76ACD">
        <w:tab/>
        <w:t>No</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p>
    <w:p w14:paraId="652EA1FA" w14:textId="77777777" w:rsidR="00A76ACD" w:rsidRPr="00A76ACD" w:rsidRDefault="00A76ACD" w:rsidP="00A76ACD">
      <w:pPr>
        <w:spacing w:before="40"/>
        <w:rPr>
          <w:rFonts w:cs="Arial"/>
          <w:iCs/>
          <w:szCs w:val="24"/>
          <w:lang w:eastAsia="en-AU"/>
        </w:rPr>
      </w:pPr>
      <w:r w:rsidRPr="00A76ACD">
        <w:rPr>
          <w:rFonts w:cs="Arial"/>
          <w:iCs/>
          <w:szCs w:val="24"/>
          <w:lang w:eastAsia="en-AU"/>
        </w:rPr>
        <w:t>If No, explain the reason for any underspend or overspend.</w:t>
      </w:r>
      <w:bookmarkStart w:id="112" w:name="_Toc327281562"/>
      <w:bookmarkStart w:id="113" w:name="_Toc325096217"/>
      <w:bookmarkStart w:id="114" w:name="_Toc325103184"/>
      <w:bookmarkStart w:id="115" w:name="_Toc325103270"/>
      <w:bookmarkStart w:id="116" w:name="_Toc325103344"/>
      <w:bookmarkStart w:id="117" w:name="_Toc325103420"/>
      <w:bookmarkStart w:id="118" w:name="_Toc325096218"/>
      <w:bookmarkStart w:id="119" w:name="_Toc325103185"/>
      <w:bookmarkStart w:id="120" w:name="_Toc325103271"/>
      <w:bookmarkStart w:id="121" w:name="_Toc325103345"/>
      <w:bookmarkStart w:id="122" w:name="_Toc325103421"/>
      <w:bookmarkEnd w:id="112"/>
      <w:bookmarkEnd w:id="113"/>
      <w:bookmarkEnd w:id="114"/>
      <w:bookmarkEnd w:id="115"/>
      <w:bookmarkEnd w:id="116"/>
      <w:bookmarkEnd w:id="117"/>
      <w:bookmarkEnd w:id="118"/>
      <w:bookmarkEnd w:id="119"/>
      <w:bookmarkEnd w:id="120"/>
      <w:bookmarkEnd w:id="121"/>
      <w:bookmarkEnd w:id="122"/>
      <w:r w:rsidRPr="00A76ACD">
        <w:rPr>
          <w:rFonts w:cs="Arial"/>
          <w:iCs/>
          <w:szCs w:val="24"/>
          <w:lang w:eastAsia="en-AU"/>
        </w:rPr>
        <w:t xml:space="preserve">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Description w:val="This table is a single cell for user input only."/>
      </w:tblPr>
      <w:tblGrid>
        <w:gridCol w:w="9004"/>
      </w:tblGrid>
      <w:tr w:rsidR="00A76ACD" w:rsidRPr="00A76ACD" w14:paraId="7638EADA" w14:textId="77777777" w:rsidTr="00C1665D">
        <w:trPr>
          <w:trHeight w:val="851"/>
        </w:trPr>
        <w:tc>
          <w:tcPr>
            <w:tcW w:w="9004" w:type="dxa"/>
            <w:shd w:val="clear" w:color="auto" w:fill="auto"/>
          </w:tcPr>
          <w:p w14:paraId="4908EB55" w14:textId="77777777" w:rsidR="00A76ACD" w:rsidRPr="00A76ACD" w:rsidRDefault="00A76ACD" w:rsidP="00A76ACD">
            <w:pPr>
              <w:spacing w:before="120"/>
              <w:rPr>
                <w:rFonts w:cs="Arial"/>
                <w:iCs/>
                <w:szCs w:val="24"/>
                <w:lang w:eastAsia="en-AU"/>
              </w:rPr>
            </w:pPr>
          </w:p>
        </w:tc>
      </w:tr>
    </w:tbl>
    <w:p w14:paraId="00969846" w14:textId="77777777" w:rsidR="00A76ACD" w:rsidRPr="00A76ACD" w:rsidRDefault="00A76ACD" w:rsidP="00D25309">
      <w:pPr>
        <w:keepNext/>
        <w:numPr>
          <w:ilvl w:val="3"/>
          <w:numId w:val="8"/>
        </w:numPr>
        <w:spacing w:before="240"/>
        <w:outlineLvl w:val="2"/>
        <w:rPr>
          <w:rFonts w:cs="Arial"/>
          <w:bCs/>
          <w:iCs/>
          <w:color w:val="595959" w:themeColor="text1" w:themeTint="A6"/>
          <w:sz w:val="28"/>
          <w:szCs w:val="26"/>
        </w:rPr>
      </w:pPr>
      <w:bookmarkStart w:id="123" w:name="_Toc436041541"/>
      <w:r w:rsidRPr="00A76ACD">
        <w:rPr>
          <w:rFonts w:cs="Arial"/>
          <w:bCs/>
          <w:iCs/>
          <w:color w:val="595959" w:themeColor="text1" w:themeTint="A6"/>
          <w:sz w:val="28"/>
          <w:szCs w:val="26"/>
        </w:rPr>
        <w:t>Project funding</w:t>
      </w:r>
    </w:p>
    <w:p w14:paraId="2C5C5846" w14:textId="14282382" w:rsidR="00A76ACD" w:rsidRPr="00A76ACD" w:rsidRDefault="00A76ACD" w:rsidP="007F5011">
      <w:pPr>
        <w:numPr>
          <w:ilvl w:val="4"/>
          <w:numId w:val="35"/>
        </w:numPr>
        <w:spacing w:before="40"/>
      </w:pPr>
      <w:r w:rsidRPr="00A76ACD">
        <w:t>Complete the following table for all cash contri</w:t>
      </w:r>
      <w:r w:rsidR="00C87DF8">
        <w:t>butions to y</w:t>
      </w:r>
      <w:r w:rsidRPr="00A76ACD">
        <w:t>our project in the reporting period. Includ</w:t>
      </w:r>
      <w:r w:rsidR="00C87DF8">
        <w:t>e all investment except the A</w:t>
      </w:r>
      <w:r w:rsidR="0096252E">
        <w:t xml:space="preserve">dvanced </w:t>
      </w:r>
      <w:r w:rsidR="00C87DF8">
        <w:t>M</w:t>
      </w:r>
      <w:r w:rsidR="0096252E">
        <w:t xml:space="preserve">anufacturing </w:t>
      </w:r>
      <w:r w:rsidR="00C87DF8">
        <w:t>G</w:t>
      </w:r>
      <w:r w:rsidR="0096252E">
        <w:t xml:space="preserve">rowth </w:t>
      </w:r>
      <w:r w:rsidR="00C87DF8">
        <w:t>F</w:t>
      </w:r>
      <w:r w:rsidR="0096252E">
        <w:t>und</w:t>
      </w:r>
      <w:r w:rsidRPr="00A76ACD">
        <w:t xml:space="preserve"> grant. </w:t>
      </w:r>
      <w:r w:rsidR="00C87DF8">
        <w:t>This includes any</w:t>
      </w:r>
      <w:r w:rsidRPr="00A76ACD">
        <w:t xml:space="preserve"> other government, your own contributions or partner contributions. Insert rows as required.</w:t>
      </w:r>
    </w:p>
    <w:tbl>
      <w:tblPr>
        <w:tblW w:w="836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683"/>
        <w:gridCol w:w="2268"/>
        <w:gridCol w:w="2410"/>
      </w:tblGrid>
      <w:tr w:rsidR="00C87DF8" w:rsidRPr="00A76ACD" w14:paraId="18A12485" w14:textId="77777777" w:rsidTr="00C87DF8">
        <w:trPr>
          <w:cantSplit/>
          <w:tblHeader/>
        </w:trPr>
        <w:tc>
          <w:tcPr>
            <w:tcW w:w="3683" w:type="dxa"/>
            <w:shd w:val="clear" w:color="auto" w:fill="595959" w:themeFill="text1" w:themeFillTint="A6"/>
          </w:tcPr>
          <w:p w14:paraId="6DB33AAA" w14:textId="77777777" w:rsidR="00C87DF8" w:rsidRPr="00A76ACD" w:rsidRDefault="00C87DF8" w:rsidP="00A76ACD">
            <w:pPr>
              <w:spacing w:before="60" w:after="60"/>
              <w:rPr>
                <w:iCs/>
                <w:color w:val="FFFFFF" w:themeColor="background1"/>
                <w:szCs w:val="24"/>
                <w:lang w:eastAsia="en-AU"/>
              </w:rPr>
            </w:pPr>
            <w:r w:rsidRPr="00A76ACD">
              <w:rPr>
                <w:iCs/>
                <w:color w:val="FFFFFF" w:themeColor="background1"/>
                <w:szCs w:val="24"/>
                <w:lang w:eastAsia="en-AU"/>
              </w:rPr>
              <w:t>Contributor</w:t>
            </w:r>
          </w:p>
        </w:tc>
        <w:tc>
          <w:tcPr>
            <w:tcW w:w="2268" w:type="dxa"/>
            <w:shd w:val="clear" w:color="auto" w:fill="595959" w:themeFill="text1" w:themeFillTint="A6"/>
          </w:tcPr>
          <w:p w14:paraId="0FDE6ACF" w14:textId="77777777" w:rsidR="00C87DF8" w:rsidRPr="00A76ACD" w:rsidRDefault="00C87DF8" w:rsidP="00A76ACD">
            <w:pPr>
              <w:spacing w:before="60" w:after="60"/>
              <w:rPr>
                <w:iCs/>
                <w:color w:val="FFFFFF" w:themeColor="background1"/>
                <w:szCs w:val="24"/>
                <w:lang w:eastAsia="en-AU"/>
              </w:rPr>
            </w:pPr>
            <w:r w:rsidRPr="00A76ACD">
              <w:rPr>
                <w:iCs/>
                <w:color w:val="FFFFFF" w:themeColor="background1"/>
                <w:szCs w:val="24"/>
                <w:lang w:eastAsia="en-AU"/>
              </w:rPr>
              <w:t>Cash Amount (GST excl)</w:t>
            </w:r>
          </w:p>
        </w:tc>
        <w:tc>
          <w:tcPr>
            <w:tcW w:w="2410" w:type="dxa"/>
            <w:shd w:val="clear" w:color="auto" w:fill="595959" w:themeFill="text1" w:themeFillTint="A6"/>
          </w:tcPr>
          <w:p w14:paraId="36BD5636" w14:textId="77777777" w:rsidR="00C87DF8" w:rsidRPr="00A76ACD" w:rsidRDefault="00C87DF8" w:rsidP="00A76ACD">
            <w:pPr>
              <w:spacing w:before="60" w:after="60"/>
              <w:rPr>
                <w:iCs/>
                <w:color w:val="FFFFFF" w:themeColor="background1"/>
                <w:szCs w:val="24"/>
                <w:lang w:eastAsia="en-AU"/>
              </w:rPr>
            </w:pPr>
            <w:r w:rsidRPr="00A76ACD">
              <w:rPr>
                <w:iCs/>
                <w:color w:val="FFFFFF" w:themeColor="background1"/>
                <w:szCs w:val="24"/>
                <w:lang w:eastAsia="en-AU"/>
              </w:rPr>
              <w:t>Total (GST excl)</w:t>
            </w:r>
          </w:p>
        </w:tc>
      </w:tr>
      <w:tr w:rsidR="00C87DF8" w:rsidRPr="00A76ACD" w14:paraId="23EBF1D2" w14:textId="77777777" w:rsidTr="00C87DF8">
        <w:trPr>
          <w:cantSplit/>
          <w:tblHeader/>
        </w:trPr>
        <w:tc>
          <w:tcPr>
            <w:tcW w:w="3683" w:type="dxa"/>
            <w:shd w:val="clear" w:color="auto" w:fill="auto"/>
          </w:tcPr>
          <w:p w14:paraId="7902C00E" w14:textId="77777777" w:rsidR="00C87DF8" w:rsidRPr="00A76ACD" w:rsidRDefault="00C87DF8" w:rsidP="00A76ACD">
            <w:pPr>
              <w:spacing w:before="120"/>
              <w:rPr>
                <w:rFonts w:cs="Arial"/>
              </w:rPr>
            </w:pPr>
          </w:p>
        </w:tc>
        <w:tc>
          <w:tcPr>
            <w:tcW w:w="2268" w:type="dxa"/>
            <w:shd w:val="clear" w:color="auto" w:fill="auto"/>
          </w:tcPr>
          <w:p w14:paraId="798ECCB2" w14:textId="77777777" w:rsidR="00C87DF8" w:rsidRPr="00A76ACD" w:rsidRDefault="00C87DF8" w:rsidP="00A76ACD">
            <w:pPr>
              <w:spacing w:before="120"/>
              <w:jc w:val="right"/>
              <w:rPr>
                <w:rFonts w:cs="Arial"/>
              </w:rPr>
            </w:pPr>
            <w:r w:rsidRPr="00A76ACD">
              <w:rPr>
                <w:rFonts w:cs="Arial"/>
              </w:rPr>
              <w:t>$</w:t>
            </w:r>
          </w:p>
        </w:tc>
        <w:tc>
          <w:tcPr>
            <w:tcW w:w="2410" w:type="dxa"/>
          </w:tcPr>
          <w:p w14:paraId="6F6C2C49" w14:textId="77777777" w:rsidR="00C87DF8" w:rsidRPr="00A76ACD" w:rsidRDefault="00C87DF8" w:rsidP="00A76ACD">
            <w:pPr>
              <w:spacing w:before="120"/>
              <w:jc w:val="right"/>
            </w:pPr>
            <w:r w:rsidRPr="00A76ACD">
              <w:t>$</w:t>
            </w:r>
          </w:p>
        </w:tc>
      </w:tr>
      <w:tr w:rsidR="00C87DF8" w:rsidRPr="00A76ACD" w14:paraId="01269549" w14:textId="77777777" w:rsidTr="00C87DF8">
        <w:trPr>
          <w:cantSplit/>
          <w:tblHeader/>
        </w:trPr>
        <w:tc>
          <w:tcPr>
            <w:tcW w:w="3683" w:type="dxa"/>
            <w:shd w:val="clear" w:color="auto" w:fill="auto"/>
          </w:tcPr>
          <w:p w14:paraId="2DA8BE29" w14:textId="77777777" w:rsidR="00C87DF8" w:rsidRPr="00A76ACD" w:rsidRDefault="00C87DF8" w:rsidP="00A76ACD">
            <w:pPr>
              <w:spacing w:before="120"/>
              <w:rPr>
                <w:rFonts w:cs="Arial"/>
              </w:rPr>
            </w:pPr>
          </w:p>
        </w:tc>
        <w:tc>
          <w:tcPr>
            <w:tcW w:w="2268" w:type="dxa"/>
            <w:shd w:val="clear" w:color="auto" w:fill="auto"/>
          </w:tcPr>
          <w:p w14:paraId="3D93FF90" w14:textId="77777777" w:rsidR="00C87DF8" w:rsidRPr="00A76ACD" w:rsidRDefault="00C87DF8" w:rsidP="00A76ACD">
            <w:pPr>
              <w:spacing w:before="120"/>
              <w:jc w:val="right"/>
              <w:rPr>
                <w:rFonts w:cs="Arial"/>
              </w:rPr>
            </w:pPr>
            <w:r w:rsidRPr="00A76ACD">
              <w:rPr>
                <w:rFonts w:cs="Arial"/>
              </w:rPr>
              <w:t>$</w:t>
            </w:r>
          </w:p>
        </w:tc>
        <w:tc>
          <w:tcPr>
            <w:tcW w:w="2410" w:type="dxa"/>
          </w:tcPr>
          <w:p w14:paraId="71D48606" w14:textId="77777777" w:rsidR="00C87DF8" w:rsidRPr="00A76ACD" w:rsidRDefault="00C87DF8" w:rsidP="00A76ACD">
            <w:pPr>
              <w:spacing w:before="120"/>
              <w:jc w:val="right"/>
            </w:pPr>
            <w:r w:rsidRPr="00A76ACD">
              <w:t>$</w:t>
            </w:r>
          </w:p>
        </w:tc>
      </w:tr>
      <w:tr w:rsidR="00C87DF8" w:rsidRPr="00A76ACD" w14:paraId="5328A640" w14:textId="77777777" w:rsidTr="00C87DF8">
        <w:trPr>
          <w:cantSplit/>
        </w:trPr>
        <w:tc>
          <w:tcPr>
            <w:tcW w:w="3683" w:type="dxa"/>
            <w:shd w:val="clear" w:color="auto" w:fill="auto"/>
          </w:tcPr>
          <w:p w14:paraId="4039C3CC" w14:textId="77777777" w:rsidR="00C87DF8" w:rsidRPr="00A76ACD" w:rsidRDefault="00C87DF8" w:rsidP="00A76ACD">
            <w:pPr>
              <w:spacing w:before="240"/>
              <w:jc w:val="right"/>
              <w:rPr>
                <w:rFonts w:cs="Arial"/>
              </w:rPr>
            </w:pPr>
            <w:r w:rsidRPr="00A76ACD">
              <w:rPr>
                <w:rFonts w:cs="Arial"/>
                <w:b/>
              </w:rPr>
              <w:t>Total</w:t>
            </w:r>
          </w:p>
        </w:tc>
        <w:tc>
          <w:tcPr>
            <w:tcW w:w="2268" w:type="dxa"/>
            <w:shd w:val="clear" w:color="auto" w:fill="auto"/>
          </w:tcPr>
          <w:p w14:paraId="03193E62" w14:textId="77777777" w:rsidR="00C87DF8" w:rsidRPr="00A76ACD" w:rsidRDefault="00C87DF8" w:rsidP="00A76ACD">
            <w:pPr>
              <w:spacing w:before="240"/>
              <w:jc w:val="right"/>
              <w:rPr>
                <w:rFonts w:cs="Arial"/>
                <w:b/>
              </w:rPr>
            </w:pPr>
            <w:r w:rsidRPr="00A76ACD">
              <w:rPr>
                <w:rFonts w:cs="Arial"/>
                <w:b/>
              </w:rPr>
              <w:t>$</w:t>
            </w:r>
          </w:p>
        </w:tc>
        <w:tc>
          <w:tcPr>
            <w:tcW w:w="2410" w:type="dxa"/>
          </w:tcPr>
          <w:p w14:paraId="5855158D" w14:textId="4B80AFCB" w:rsidR="00C87DF8" w:rsidRPr="00A76ACD" w:rsidRDefault="00C87DF8" w:rsidP="00A76ACD">
            <w:pPr>
              <w:spacing w:before="240"/>
              <w:jc w:val="right"/>
            </w:pPr>
            <w:r w:rsidRPr="00A76ACD">
              <w:t>$</w:t>
            </w:r>
          </w:p>
        </w:tc>
      </w:tr>
    </w:tbl>
    <w:p w14:paraId="597ED1E5" w14:textId="77777777" w:rsidR="00A76ACD" w:rsidRPr="00A76ACD" w:rsidRDefault="00A76ACD" w:rsidP="00A76ACD">
      <w:pPr>
        <w:keepNext/>
        <w:numPr>
          <w:ilvl w:val="3"/>
          <w:numId w:val="5"/>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Bank account details</w:t>
      </w:r>
    </w:p>
    <w:p w14:paraId="71472690" w14:textId="77777777" w:rsidR="00A76ACD" w:rsidRPr="00A76ACD" w:rsidRDefault="00A76ACD" w:rsidP="007C404D">
      <w:pPr>
        <w:numPr>
          <w:ilvl w:val="4"/>
          <w:numId w:val="43"/>
        </w:numPr>
        <w:spacing w:before="40"/>
        <w:rPr>
          <w:lang w:eastAsia="en-AU"/>
        </w:rPr>
      </w:pPr>
      <w:r w:rsidRPr="00A76ACD">
        <w:rPr>
          <w:lang w:eastAsia="en-AU"/>
        </w:rPr>
        <w:t>Have your bank account details changed, since your last payment?</w:t>
      </w:r>
    </w:p>
    <w:p w14:paraId="519F637D" w14:textId="77777777" w:rsidR="00A76ACD" w:rsidRPr="00A76ACD" w:rsidRDefault="00A76ACD" w:rsidP="00A76ACD">
      <w:pPr>
        <w:spacing w:before="120"/>
        <w:ind w:left="720"/>
      </w:pPr>
      <w:r w:rsidRPr="00A76ACD">
        <w:t>Yes</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r w:rsidRPr="00A76ACD">
        <w:tab/>
        <w:t>No</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p>
    <w:p w14:paraId="6AB891F1" w14:textId="77777777" w:rsidR="00A76ACD" w:rsidRPr="00A76ACD" w:rsidRDefault="00A76ACD" w:rsidP="00A76ACD">
      <w:pPr>
        <w:spacing w:before="120"/>
        <w:ind w:left="720"/>
      </w:pPr>
      <w:r w:rsidRPr="00A76ACD">
        <w:rPr>
          <w:lang w:eastAsia="en-AU"/>
        </w:rPr>
        <w:t>If yes, a customer service manager from AusIndustry will provide you with a form, to complete your new bank details.</w:t>
      </w:r>
    </w:p>
    <w:p w14:paraId="00ED5AD2" w14:textId="09604583" w:rsidR="00A76ACD" w:rsidRPr="00D25309" w:rsidRDefault="00A76ACD" w:rsidP="00A76ACD">
      <w:pPr>
        <w:keepNext/>
        <w:numPr>
          <w:ilvl w:val="3"/>
          <w:numId w:val="8"/>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Certification</w:t>
      </w:r>
      <w:bookmarkEnd w:id="123"/>
    </w:p>
    <w:p w14:paraId="04514C1C" w14:textId="77777777" w:rsidR="00325BAF" w:rsidRDefault="00A76ACD" w:rsidP="00325BAF">
      <w:r w:rsidRPr="00325BAF">
        <w:t xml:space="preserve">I </w:t>
      </w:r>
      <w:r w:rsidRPr="00325BAF">
        <w:fldChar w:fldCharType="begin">
          <w:ffData>
            <w:name w:val=""/>
            <w:enabled/>
            <w:calcOnExit w:val="0"/>
            <w:textInput>
              <w:default w:val="..............................................................."/>
              <w:format w:val="FIRST CAPITAL"/>
            </w:textInput>
          </w:ffData>
        </w:fldChar>
      </w:r>
      <w:r w:rsidRPr="00325BAF">
        <w:instrText xml:space="preserve"> FORMTEXT </w:instrText>
      </w:r>
      <w:r w:rsidRPr="00325BAF">
        <w:fldChar w:fldCharType="separate"/>
      </w:r>
      <w:r w:rsidRPr="00325BAF">
        <w:rPr>
          <w:noProof/>
        </w:rPr>
        <w:t>...............................................................</w:t>
      </w:r>
      <w:r w:rsidRPr="00325BAF">
        <w:fldChar w:fldCharType="end"/>
      </w:r>
      <w:r w:rsidRPr="00325BAF">
        <w:t>being a person duly authorised by the grantee hereby certify that:</w:t>
      </w:r>
    </w:p>
    <w:p w14:paraId="212C7EFF" w14:textId="3DE181A6" w:rsidR="00A76ACD" w:rsidRPr="004A4941" w:rsidRDefault="00A76ACD" w:rsidP="004A4941">
      <w:pPr>
        <w:pStyle w:val="ListNumber2"/>
        <w:numPr>
          <w:ilvl w:val="0"/>
          <w:numId w:val="39"/>
        </w:numPr>
      </w:pPr>
      <w:r w:rsidRPr="00325BAF">
        <w:t>the information in this report is accurate, complete and not misleading and that I understand that giving of false or misleading information is a serious offence under the Criminal Code 1995 (Cth).</w:t>
      </w:r>
    </w:p>
    <w:p w14:paraId="4310B4A5" w14:textId="77777777" w:rsidR="00A76ACD" w:rsidRPr="00A76ACD" w:rsidRDefault="00A76ACD" w:rsidP="004A4941">
      <w:pPr>
        <w:pStyle w:val="ListNumber2"/>
        <w:numPr>
          <w:ilvl w:val="0"/>
          <w:numId w:val="39"/>
        </w:numPr>
      </w:pPr>
      <w:r w:rsidRPr="00A76ACD">
        <w:t>the activities identified above are for the purposes stated in the grant agreement.</w:t>
      </w:r>
    </w:p>
    <w:p w14:paraId="72EF0261" w14:textId="77777777" w:rsidR="00A76ACD" w:rsidRPr="00A76ACD" w:rsidRDefault="00A76ACD" w:rsidP="004A4941">
      <w:pPr>
        <w:pStyle w:val="ListNumber2"/>
        <w:numPr>
          <w:ilvl w:val="0"/>
          <w:numId w:val="39"/>
        </w:numPr>
      </w:pPr>
      <w:r w:rsidRPr="00A76ACD">
        <w:t>I am aware of the grantee’s obligations under their grant agreement, including the need to keep the Commonwealth informed of any circumstances that may impact on the objectives, completion and/or outcomes of the agreed project.</w:t>
      </w:r>
    </w:p>
    <w:p w14:paraId="563B4311" w14:textId="77777777" w:rsidR="00A76ACD" w:rsidRPr="00A76ACD" w:rsidRDefault="00A76ACD" w:rsidP="004A4941">
      <w:pPr>
        <w:pStyle w:val="ListNumber2"/>
        <w:numPr>
          <w:ilvl w:val="0"/>
          <w:numId w:val="39"/>
        </w:numPr>
      </w:pPr>
      <w:r w:rsidRPr="00A76ACD">
        <w:t>I am aware that the grant agreement empowers the Commonwealth to terminate the grant agreement and to request repayment of funds paid to the grantee where the grantee is in breach of the grant agreement.</w:t>
      </w:r>
    </w:p>
    <w:p w14:paraId="3A88B885" w14:textId="77777777" w:rsidR="00A76ACD" w:rsidRPr="00A76ACD" w:rsidRDefault="00A76ACD" w:rsidP="00A76ACD">
      <w:pPr>
        <w:tabs>
          <w:tab w:val="left" w:leader="dot" w:pos="5103"/>
        </w:tabs>
        <w:spacing w:before="600" w:line="120" w:lineRule="atLeast"/>
        <w:rPr>
          <w:rFonts w:cs="Arial"/>
        </w:rPr>
      </w:pPr>
      <w:r w:rsidRPr="00A76ACD">
        <w:rPr>
          <w:rFonts w:cs="Arial"/>
        </w:rPr>
        <w:t>Signed</w:t>
      </w:r>
      <w:r w:rsidRPr="00A76ACD">
        <w:rPr>
          <w:rFonts w:cs="Arial"/>
        </w:rPr>
        <w:tab/>
        <w:t>Date</w:t>
      </w:r>
      <w:r w:rsidRPr="00A76ACD">
        <w:rPr>
          <w:rFonts w:cs="Arial"/>
        </w:rPr>
        <w:tab/>
      </w:r>
      <w:r w:rsidRPr="00A76ACD">
        <w:rPr>
          <w:rFonts w:cs="Arial"/>
        </w:rPr>
        <w:fldChar w:fldCharType="begin">
          <w:ffData>
            <w:name w:val="Text27"/>
            <w:enabled/>
            <w:calcOnExit w:val="0"/>
            <w:textInput>
              <w:type w:val="date"/>
            </w:textInput>
          </w:ffData>
        </w:fldChar>
      </w:r>
      <w:r w:rsidRPr="00A76ACD">
        <w:rPr>
          <w:rFonts w:cs="Arial"/>
        </w:rPr>
        <w:instrText xml:space="preserve"> FORMTEXT </w:instrText>
      </w:r>
      <w:r w:rsidRPr="00A76ACD">
        <w:rPr>
          <w:rFonts w:cs="Arial"/>
        </w:rPr>
      </w:r>
      <w:r w:rsidRPr="00A76ACD">
        <w:rPr>
          <w:rFonts w:cs="Arial"/>
        </w:rPr>
        <w:fldChar w:fldCharType="separate"/>
      </w:r>
      <w:r w:rsidRPr="00A76ACD">
        <w:rPr>
          <w:rFonts w:cs="Arial"/>
          <w:noProof/>
        </w:rPr>
        <w:t> </w:t>
      </w:r>
      <w:r w:rsidRPr="00A76ACD">
        <w:rPr>
          <w:rFonts w:cs="Arial"/>
          <w:noProof/>
        </w:rPr>
        <w:t> </w:t>
      </w:r>
      <w:r w:rsidRPr="00A76ACD">
        <w:rPr>
          <w:rFonts w:cs="Arial"/>
          <w:noProof/>
        </w:rPr>
        <w:t> </w:t>
      </w:r>
      <w:r w:rsidRPr="00A76ACD">
        <w:rPr>
          <w:rFonts w:cs="Arial"/>
          <w:noProof/>
        </w:rPr>
        <w:t> </w:t>
      </w:r>
      <w:r w:rsidRPr="00A76ACD">
        <w:rPr>
          <w:rFonts w:cs="Arial"/>
          <w:noProof/>
        </w:rPr>
        <w:t> </w:t>
      </w:r>
      <w:r w:rsidRPr="00A76ACD">
        <w:rPr>
          <w:rFonts w:cs="Arial"/>
        </w:rPr>
        <w:fldChar w:fldCharType="end"/>
      </w:r>
    </w:p>
    <w:p w14:paraId="2A1B9BE3" w14:textId="77777777" w:rsidR="00A76ACD" w:rsidRPr="00A76ACD" w:rsidRDefault="00A76ACD" w:rsidP="00A76ACD">
      <w:pPr>
        <w:spacing w:after="200" w:line="276" w:lineRule="auto"/>
        <w:rPr>
          <w:rFonts w:cs="Arial"/>
        </w:rPr>
      </w:pPr>
      <w:r w:rsidRPr="00A76ACD">
        <w:rPr>
          <w:rFonts w:cs="Arial"/>
        </w:rPr>
        <w:fldChar w:fldCharType="begin">
          <w:ffData>
            <w:name w:val=""/>
            <w:enabled/>
            <w:calcOnExit w:val="0"/>
            <w:textInput>
              <w:default w:val="[Position/ title]"/>
            </w:textInput>
          </w:ffData>
        </w:fldChar>
      </w:r>
      <w:r w:rsidRPr="00A76ACD">
        <w:rPr>
          <w:rFonts w:cs="Arial"/>
        </w:rPr>
        <w:instrText xml:space="preserve"> FORMTEXT </w:instrText>
      </w:r>
      <w:r w:rsidRPr="00A76ACD">
        <w:rPr>
          <w:rFonts w:cs="Arial"/>
        </w:rPr>
      </w:r>
      <w:r w:rsidRPr="00A76ACD">
        <w:rPr>
          <w:rFonts w:cs="Arial"/>
        </w:rPr>
        <w:fldChar w:fldCharType="separate"/>
      </w:r>
      <w:r w:rsidRPr="00A76ACD">
        <w:rPr>
          <w:rFonts w:cs="Arial"/>
          <w:noProof/>
        </w:rPr>
        <w:t>[Position/ title]</w:t>
      </w:r>
      <w:r w:rsidRPr="00A76ACD">
        <w:rPr>
          <w:rFonts w:cs="Arial"/>
        </w:rPr>
        <w:fldChar w:fldCharType="end"/>
      </w:r>
    </w:p>
    <w:p w14:paraId="00381794" w14:textId="77777777" w:rsidR="00A76ACD" w:rsidRPr="00A76ACD" w:rsidRDefault="00A76ACD" w:rsidP="00A76ACD">
      <w:pPr>
        <w:spacing w:after="200" w:line="276" w:lineRule="auto"/>
        <w:rPr>
          <w:b/>
          <w:bCs/>
          <w:sz w:val="32"/>
          <w:szCs w:val="26"/>
        </w:rPr>
      </w:pPr>
      <w:r w:rsidRPr="00A76ACD">
        <w:br w:type="page"/>
      </w:r>
    </w:p>
    <w:p w14:paraId="62D0C0D3" w14:textId="503813D6" w:rsidR="00A76ACD" w:rsidRPr="00A76ACD" w:rsidRDefault="00A76ACD" w:rsidP="00A76ACD">
      <w:pPr>
        <w:keepNext/>
        <w:keepLines/>
        <w:spacing w:before="240" w:after="240"/>
        <w:outlineLvl w:val="2"/>
        <w:rPr>
          <w:b/>
          <w:bCs/>
          <w:color w:val="264F90"/>
          <w:sz w:val="32"/>
          <w:szCs w:val="32"/>
        </w:rPr>
      </w:pPr>
      <w:r w:rsidRPr="00A76ACD">
        <w:rPr>
          <w:b/>
          <w:bCs/>
          <w:color w:val="264F90"/>
          <w:sz w:val="32"/>
          <w:szCs w:val="32"/>
        </w:rPr>
        <w:t>Appendix 2</w:t>
      </w:r>
      <w:r>
        <w:rPr>
          <w:b/>
          <w:bCs/>
          <w:color w:val="264F90"/>
          <w:sz w:val="32"/>
          <w:szCs w:val="32"/>
        </w:rPr>
        <w:t xml:space="preserve"> A</w:t>
      </w:r>
      <w:r w:rsidR="00591290">
        <w:rPr>
          <w:b/>
          <w:bCs/>
          <w:color w:val="264F90"/>
          <w:sz w:val="32"/>
          <w:szCs w:val="32"/>
        </w:rPr>
        <w:t>d</w:t>
      </w:r>
      <w:r w:rsidR="0096252E">
        <w:rPr>
          <w:b/>
          <w:bCs/>
          <w:color w:val="264F90"/>
          <w:sz w:val="32"/>
          <w:szCs w:val="32"/>
        </w:rPr>
        <w:t xml:space="preserve">vanced </w:t>
      </w:r>
      <w:r>
        <w:rPr>
          <w:b/>
          <w:bCs/>
          <w:color w:val="264F90"/>
          <w:sz w:val="32"/>
          <w:szCs w:val="32"/>
        </w:rPr>
        <w:t>M</w:t>
      </w:r>
      <w:r w:rsidR="0096252E">
        <w:rPr>
          <w:b/>
          <w:bCs/>
          <w:color w:val="264F90"/>
          <w:sz w:val="32"/>
          <w:szCs w:val="32"/>
        </w:rPr>
        <w:t xml:space="preserve">anufacturing </w:t>
      </w:r>
      <w:r>
        <w:rPr>
          <w:b/>
          <w:bCs/>
          <w:color w:val="264F90"/>
          <w:sz w:val="32"/>
          <w:szCs w:val="32"/>
        </w:rPr>
        <w:t>G</w:t>
      </w:r>
      <w:r w:rsidR="0096252E">
        <w:rPr>
          <w:b/>
          <w:bCs/>
          <w:color w:val="264F90"/>
          <w:sz w:val="32"/>
          <w:szCs w:val="32"/>
        </w:rPr>
        <w:t xml:space="preserve">rowth </w:t>
      </w:r>
      <w:r>
        <w:rPr>
          <w:b/>
          <w:bCs/>
          <w:color w:val="264F90"/>
          <w:sz w:val="32"/>
          <w:szCs w:val="32"/>
        </w:rPr>
        <w:t>F</w:t>
      </w:r>
      <w:r w:rsidR="0096252E">
        <w:rPr>
          <w:b/>
          <w:bCs/>
          <w:color w:val="264F90"/>
          <w:sz w:val="32"/>
          <w:szCs w:val="32"/>
        </w:rPr>
        <w:t>und</w:t>
      </w:r>
      <w:r>
        <w:rPr>
          <w:bCs/>
          <w:sz w:val="28"/>
          <w:szCs w:val="28"/>
        </w:rPr>
        <w:t xml:space="preserve"> </w:t>
      </w:r>
      <w:r w:rsidRPr="00726A9C">
        <w:rPr>
          <w:b/>
          <w:bCs/>
          <w:color w:val="264F90"/>
          <w:sz w:val="32"/>
          <w:szCs w:val="32"/>
        </w:rPr>
        <w:t>– Final report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A76ACD" w:rsidRPr="00A76ACD" w14:paraId="0B627506" w14:textId="77777777" w:rsidTr="00C1665D">
        <w:tc>
          <w:tcPr>
            <w:tcW w:w="2245" w:type="dxa"/>
            <w:shd w:val="clear" w:color="auto" w:fill="595959" w:themeFill="text1" w:themeFillTint="A6"/>
          </w:tcPr>
          <w:p w14:paraId="7D8241B1"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Project number</w:t>
            </w:r>
          </w:p>
        </w:tc>
        <w:tc>
          <w:tcPr>
            <w:tcW w:w="6759" w:type="dxa"/>
            <w:shd w:val="clear" w:color="auto" w:fill="auto"/>
          </w:tcPr>
          <w:p w14:paraId="091F2887" w14:textId="77777777" w:rsidR="00A76ACD" w:rsidRPr="00A76ACD" w:rsidRDefault="00A76ACD" w:rsidP="00A76ACD">
            <w:pPr>
              <w:spacing w:before="40"/>
              <w:rPr>
                <w:iCs/>
                <w:szCs w:val="24"/>
                <w:lang w:eastAsia="en-AU"/>
              </w:rPr>
            </w:pPr>
            <w:r w:rsidRPr="00A76ACD">
              <w:rPr>
                <w:iCs/>
                <w:szCs w:val="24"/>
                <w:lang w:eastAsia="en-AU"/>
              </w:rPr>
              <w:t>[insert details]</w:t>
            </w:r>
          </w:p>
        </w:tc>
      </w:tr>
      <w:tr w:rsidR="00A76ACD" w:rsidRPr="00A76ACD" w14:paraId="255A3025" w14:textId="77777777" w:rsidTr="00C1665D">
        <w:tc>
          <w:tcPr>
            <w:tcW w:w="2245" w:type="dxa"/>
            <w:shd w:val="clear" w:color="auto" w:fill="595959" w:themeFill="text1" w:themeFillTint="A6"/>
          </w:tcPr>
          <w:p w14:paraId="5B302093"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Grantee name</w:t>
            </w:r>
          </w:p>
        </w:tc>
        <w:tc>
          <w:tcPr>
            <w:tcW w:w="6759" w:type="dxa"/>
            <w:shd w:val="clear" w:color="auto" w:fill="auto"/>
          </w:tcPr>
          <w:p w14:paraId="605E867C" w14:textId="77777777" w:rsidR="00A76ACD" w:rsidRPr="00A76ACD" w:rsidRDefault="00A76ACD" w:rsidP="00A76ACD">
            <w:pPr>
              <w:spacing w:before="40"/>
              <w:rPr>
                <w:iCs/>
                <w:szCs w:val="24"/>
                <w:lang w:eastAsia="en-AU"/>
              </w:rPr>
            </w:pPr>
            <w:r w:rsidRPr="00A76ACD">
              <w:rPr>
                <w:iCs/>
                <w:szCs w:val="24"/>
                <w:lang w:eastAsia="en-AU"/>
              </w:rPr>
              <w:t>[insert details]</w:t>
            </w:r>
          </w:p>
        </w:tc>
      </w:tr>
      <w:tr w:rsidR="00A76ACD" w:rsidRPr="00A76ACD" w14:paraId="3A36A825" w14:textId="77777777" w:rsidTr="00C1665D">
        <w:tc>
          <w:tcPr>
            <w:tcW w:w="2245" w:type="dxa"/>
            <w:shd w:val="clear" w:color="auto" w:fill="595959" w:themeFill="text1" w:themeFillTint="A6"/>
          </w:tcPr>
          <w:p w14:paraId="0FF5C0E7"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Project title</w:t>
            </w:r>
          </w:p>
        </w:tc>
        <w:tc>
          <w:tcPr>
            <w:tcW w:w="6759" w:type="dxa"/>
            <w:shd w:val="clear" w:color="auto" w:fill="auto"/>
          </w:tcPr>
          <w:p w14:paraId="61F62001" w14:textId="77777777" w:rsidR="00A76ACD" w:rsidRPr="00A76ACD" w:rsidRDefault="00A76ACD" w:rsidP="00A76ACD">
            <w:pPr>
              <w:spacing w:before="40"/>
              <w:rPr>
                <w:iCs/>
                <w:szCs w:val="24"/>
                <w:lang w:eastAsia="en-AU"/>
              </w:rPr>
            </w:pPr>
            <w:r w:rsidRPr="00A76ACD">
              <w:rPr>
                <w:iCs/>
                <w:szCs w:val="24"/>
                <w:lang w:eastAsia="en-AU"/>
              </w:rPr>
              <w:t>[insert details]</w:t>
            </w:r>
          </w:p>
        </w:tc>
      </w:tr>
      <w:tr w:rsidR="00A76ACD" w:rsidRPr="00A76ACD" w14:paraId="7EDC321B" w14:textId="77777777" w:rsidTr="00C1665D">
        <w:tc>
          <w:tcPr>
            <w:tcW w:w="2245" w:type="dxa"/>
            <w:shd w:val="clear" w:color="auto" w:fill="595959" w:themeFill="text1" w:themeFillTint="A6"/>
          </w:tcPr>
          <w:p w14:paraId="5DDD6EDA"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Reporting period</w:t>
            </w:r>
          </w:p>
        </w:tc>
        <w:tc>
          <w:tcPr>
            <w:tcW w:w="6759" w:type="dxa"/>
            <w:shd w:val="clear" w:color="auto" w:fill="auto"/>
          </w:tcPr>
          <w:p w14:paraId="12F2921E" w14:textId="77777777" w:rsidR="00A76ACD" w:rsidRPr="00A76ACD" w:rsidRDefault="00A76ACD" w:rsidP="00A76ACD">
            <w:pPr>
              <w:spacing w:before="40"/>
              <w:rPr>
                <w:iCs/>
                <w:szCs w:val="24"/>
                <w:lang w:eastAsia="en-AU"/>
              </w:rPr>
            </w:pPr>
            <w:r w:rsidRPr="00A76ACD">
              <w:rPr>
                <w:iCs/>
                <w:szCs w:val="24"/>
                <w:lang w:eastAsia="en-AU"/>
              </w:rPr>
              <w:t>[insert details]</w:t>
            </w:r>
          </w:p>
        </w:tc>
      </w:tr>
    </w:tbl>
    <w:p w14:paraId="607B3243" w14:textId="77777777" w:rsidR="00A76ACD" w:rsidRPr="007F5011" w:rsidRDefault="00A76ACD" w:rsidP="007F5011">
      <w:pPr>
        <w:pStyle w:val="Heading5schedule"/>
        <w:numPr>
          <w:ilvl w:val="3"/>
          <w:numId w:val="37"/>
        </w:numPr>
      </w:pPr>
      <w:bookmarkStart w:id="124" w:name="_Toc436041543"/>
      <w:r w:rsidRPr="007F5011">
        <w:t>Project progress since last reporting period</w:t>
      </w:r>
    </w:p>
    <w:p w14:paraId="7144294D" w14:textId="77777777" w:rsidR="00A76ACD" w:rsidRPr="00A76ACD" w:rsidRDefault="00A76ACD" w:rsidP="007F5011">
      <w:pPr>
        <w:numPr>
          <w:ilvl w:val="0"/>
          <w:numId w:val="30"/>
        </w:numPr>
      </w:pPr>
      <w:r w:rsidRPr="00A76ACD">
        <w:t>In line with your agreement, complete the following table, updating for all milestones. Insert rows as required.</w:t>
      </w:r>
    </w:p>
    <w:tbl>
      <w:tblPr>
        <w:tblStyle w:val="TableGrid11"/>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Project progress table."/>
        <w:tblDescription w:val="This table has blank cells for user input."/>
      </w:tblPr>
      <w:tblGrid>
        <w:gridCol w:w="782"/>
        <w:gridCol w:w="3862"/>
        <w:gridCol w:w="1276"/>
        <w:gridCol w:w="1276"/>
        <w:gridCol w:w="1808"/>
      </w:tblGrid>
      <w:tr w:rsidR="00A76ACD" w:rsidRPr="00A76ACD" w14:paraId="74C8566E" w14:textId="77777777" w:rsidTr="00C1665D">
        <w:trPr>
          <w:cantSplit/>
          <w:tblHeader/>
        </w:trPr>
        <w:tc>
          <w:tcPr>
            <w:tcW w:w="782" w:type="dxa"/>
            <w:shd w:val="clear" w:color="auto" w:fill="595959" w:themeFill="text1" w:themeFillTint="A6"/>
            <w:tcMar>
              <w:top w:w="28" w:type="dxa"/>
              <w:bottom w:w="28" w:type="dxa"/>
            </w:tcMar>
          </w:tcPr>
          <w:p w14:paraId="5EF15D91" w14:textId="77777777" w:rsidR="00A76ACD" w:rsidRPr="00A76ACD" w:rsidRDefault="00A76ACD" w:rsidP="00A76ACD">
            <w:pPr>
              <w:spacing w:before="60" w:after="60"/>
              <w:rPr>
                <w:iCs/>
                <w:color w:val="FFFFFF"/>
                <w:szCs w:val="24"/>
                <w:lang w:eastAsia="en-AU"/>
              </w:rPr>
            </w:pPr>
            <w:r w:rsidRPr="00A76ACD">
              <w:rPr>
                <w:iCs/>
                <w:color w:val="FFFFFF"/>
                <w:szCs w:val="24"/>
                <w:lang w:eastAsia="en-AU"/>
              </w:rPr>
              <w:t>No</w:t>
            </w:r>
          </w:p>
        </w:tc>
        <w:tc>
          <w:tcPr>
            <w:tcW w:w="3862" w:type="dxa"/>
            <w:shd w:val="clear" w:color="auto" w:fill="595959" w:themeFill="text1" w:themeFillTint="A6"/>
            <w:tcMar>
              <w:top w:w="28" w:type="dxa"/>
              <w:bottom w:w="28" w:type="dxa"/>
            </w:tcMar>
          </w:tcPr>
          <w:p w14:paraId="6C9F6169"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Milestone description</w:t>
            </w:r>
          </w:p>
        </w:tc>
        <w:tc>
          <w:tcPr>
            <w:tcW w:w="1276" w:type="dxa"/>
            <w:shd w:val="clear" w:color="auto" w:fill="595959" w:themeFill="text1" w:themeFillTint="A6"/>
            <w:tcMar>
              <w:top w:w="28" w:type="dxa"/>
              <w:bottom w:w="28" w:type="dxa"/>
            </w:tcMar>
          </w:tcPr>
          <w:p w14:paraId="3968DBE7"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Agreed completion date</w:t>
            </w:r>
          </w:p>
        </w:tc>
        <w:tc>
          <w:tcPr>
            <w:tcW w:w="1276" w:type="dxa"/>
            <w:shd w:val="clear" w:color="auto" w:fill="595959" w:themeFill="text1" w:themeFillTint="A6"/>
            <w:tcMar>
              <w:top w:w="28" w:type="dxa"/>
              <w:bottom w:w="28" w:type="dxa"/>
            </w:tcMar>
          </w:tcPr>
          <w:p w14:paraId="06C8EFFC"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Actual completion date</w:t>
            </w:r>
          </w:p>
        </w:tc>
        <w:tc>
          <w:tcPr>
            <w:tcW w:w="1808" w:type="dxa"/>
            <w:shd w:val="clear" w:color="auto" w:fill="595959" w:themeFill="text1" w:themeFillTint="A6"/>
            <w:tcMar>
              <w:top w:w="28" w:type="dxa"/>
              <w:bottom w:w="28" w:type="dxa"/>
            </w:tcMar>
          </w:tcPr>
          <w:p w14:paraId="65AB3976"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Milestone progress (% complete)</w:t>
            </w:r>
          </w:p>
        </w:tc>
      </w:tr>
      <w:tr w:rsidR="00A76ACD" w:rsidRPr="00A76ACD" w14:paraId="394CD1E5" w14:textId="77777777" w:rsidTr="00C1665D">
        <w:trPr>
          <w:cantSplit/>
        </w:trPr>
        <w:tc>
          <w:tcPr>
            <w:tcW w:w="782" w:type="dxa"/>
            <w:tcMar>
              <w:top w:w="28" w:type="dxa"/>
              <w:bottom w:w="28" w:type="dxa"/>
            </w:tcMar>
          </w:tcPr>
          <w:p w14:paraId="44A8AFC0" w14:textId="77777777" w:rsidR="00A76ACD" w:rsidRPr="00A76ACD" w:rsidRDefault="00A76ACD" w:rsidP="00A76ACD">
            <w:pPr>
              <w:spacing w:before="40"/>
              <w:rPr>
                <w:iCs/>
                <w:szCs w:val="24"/>
                <w:lang w:eastAsia="en-AU"/>
              </w:rPr>
            </w:pPr>
          </w:p>
        </w:tc>
        <w:tc>
          <w:tcPr>
            <w:tcW w:w="3862" w:type="dxa"/>
            <w:tcMar>
              <w:top w:w="28" w:type="dxa"/>
              <w:bottom w:w="28" w:type="dxa"/>
            </w:tcMar>
          </w:tcPr>
          <w:p w14:paraId="166B20E9" w14:textId="77777777" w:rsidR="00A76ACD" w:rsidRPr="00A76ACD" w:rsidRDefault="00A76ACD" w:rsidP="00A76ACD">
            <w:pPr>
              <w:spacing w:before="40"/>
              <w:rPr>
                <w:iCs/>
                <w:szCs w:val="24"/>
                <w:lang w:eastAsia="en-AU"/>
              </w:rPr>
            </w:pPr>
          </w:p>
        </w:tc>
        <w:tc>
          <w:tcPr>
            <w:tcW w:w="1276" w:type="dxa"/>
            <w:tcMar>
              <w:top w:w="28" w:type="dxa"/>
              <w:bottom w:w="28" w:type="dxa"/>
            </w:tcMar>
          </w:tcPr>
          <w:p w14:paraId="26DA3B0D"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1D18223D"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41E640B2" w14:textId="77777777" w:rsidR="00A76ACD" w:rsidRPr="00A76ACD" w:rsidRDefault="00A76ACD" w:rsidP="00A76ACD">
            <w:pPr>
              <w:spacing w:before="40"/>
              <w:jc w:val="center"/>
              <w:rPr>
                <w:iCs/>
                <w:szCs w:val="24"/>
                <w:lang w:eastAsia="en-AU"/>
              </w:rPr>
            </w:pPr>
          </w:p>
        </w:tc>
      </w:tr>
      <w:tr w:rsidR="00A76ACD" w:rsidRPr="00A76ACD" w14:paraId="26F25253" w14:textId="77777777" w:rsidTr="00C1665D">
        <w:trPr>
          <w:cantSplit/>
        </w:trPr>
        <w:tc>
          <w:tcPr>
            <w:tcW w:w="782" w:type="dxa"/>
            <w:tcMar>
              <w:top w:w="28" w:type="dxa"/>
              <w:bottom w:w="28" w:type="dxa"/>
            </w:tcMar>
          </w:tcPr>
          <w:p w14:paraId="531D00E0" w14:textId="77777777" w:rsidR="00A76ACD" w:rsidRPr="00A76ACD" w:rsidRDefault="00A76ACD" w:rsidP="00A76ACD">
            <w:pPr>
              <w:spacing w:before="40"/>
              <w:rPr>
                <w:iCs/>
                <w:szCs w:val="24"/>
                <w:lang w:eastAsia="en-AU"/>
              </w:rPr>
            </w:pPr>
          </w:p>
        </w:tc>
        <w:tc>
          <w:tcPr>
            <w:tcW w:w="3862" w:type="dxa"/>
            <w:tcMar>
              <w:top w:w="28" w:type="dxa"/>
              <w:bottom w:w="28" w:type="dxa"/>
            </w:tcMar>
          </w:tcPr>
          <w:p w14:paraId="1AB7848B" w14:textId="77777777" w:rsidR="00A76ACD" w:rsidRPr="00A76ACD" w:rsidRDefault="00A76ACD" w:rsidP="00A76ACD">
            <w:pPr>
              <w:spacing w:before="40"/>
              <w:rPr>
                <w:iCs/>
                <w:szCs w:val="24"/>
                <w:lang w:eastAsia="en-AU"/>
              </w:rPr>
            </w:pPr>
          </w:p>
        </w:tc>
        <w:tc>
          <w:tcPr>
            <w:tcW w:w="1276" w:type="dxa"/>
            <w:tcMar>
              <w:top w:w="28" w:type="dxa"/>
              <w:bottom w:w="28" w:type="dxa"/>
            </w:tcMar>
          </w:tcPr>
          <w:p w14:paraId="0D6482F2"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6400251A"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749C3035" w14:textId="77777777" w:rsidR="00A76ACD" w:rsidRPr="00A76ACD" w:rsidRDefault="00A76ACD" w:rsidP="00A76ACD">
            <w:pPr>
              <w:spacing w:before="40"/>
              <w:jc w:val="center"/>
              <w:rPr>
                <w:iCs/>
                <w:szCs w:val="24"/>
                <w:lang w:eastAsia="en-AU"/>
              </w:rPr>
            </w:pPr>
          </w:p>
        </w:tc>
      </w:tr>
      <w:tr w:rsidR="00A76ACD" w:rsidRPr="00A76ACD" w14:paraId="707D4060" w14:textId="77777777" w:rsidTr="00C1665D">
        <w:trPr>
          <w:cantSplit/>
        </w:trPr>
        <w:tc>
          <w:tcPr>
            <w:tcW w:w="782" w:type="dxa"/>
            <w:tcMar>
              <w:top w:w="28" w:type="dxa"/>
              <w:bottom w:w="28" w:type="dxa"/>
            </w:tcMar>
          </w:tcPr>
          <w:p w14:paraId="394CF160" w14:textId="77777777" w:rsidR="00A76ACD" w:rsidRPr="00A76ACD" w:rsidRDefault="00A76ACD" w:rsidP="00A76ACD">
            <w:pPr>
              <w:spacing w:before="40"/>
              <w:rPr>
                <w:iCs/>
                <w:szCs w:val="24"/>
                <w:lang w:eastAsia="en-AU"/>
              </w:rPr>
            </w:pPr>
          </w:p>
        </w:tc>
        <w:tc>
          <w:tcPr>
            <w:tcW w:w="3862" w:type="dxa"/>
            <w:tcMar>
              <w:top w:w="28" w:type="dxa"/>
              <w:bottom w:w="28" w:type="dxa"/>
            </w:tcMar>
          </w:tcPr>
          <w:p w14:paraId="57D4C4B1" w14:textId="77777777" w:rsidR="00A76ACD" w:rsidRPr="00A76ACD" w:rsidRDefault="00A76ACD" w:rsidP="00A76ACD">
            <w:pPr>
              <w:spacing w:before="40"/>
              <w:rPr>
                <w:iCs/>
                <w:szCs w:val="24"/>
                <w:lang w:eastAsia="en-AU"/>
              </w:rPr>
            </w:pPr>
          </w:p>
        </w:tc>
        <w:tc>
          <w:tcPr>
            <w:tcW w:w="1276" w:type="dxa"/>
            <w:tcMar>
              <w:top w:w="28" w:type="dxa"/>
              <w:bottom w:w="28" w:type="dxa"/>
            </w:tcMar>
          </w:tcPr>
          <w:p w14:paraId="188AABD2"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1AEE51E3"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43C82697" w14:textId="77777777" w:rsidR="00A76ACD" w:rsidRPr="00A76ACD" w:rsidRDefault="00A76ACD" w:rsidP="00A76ACD">
            <w:pPr>
              <w:spacing w:before="40"/>
              <w:jc w:val="center"/>
              <w:rPr>
                <w:iCs/>
                <w:szCs w:val="24"/>
                <w:lang w:eastAsia="en-AU"/>
              </w:rPr>
            </w:pPr>
          </w:p>
        </w:tc>
      </w:tr>
      <w:tr w:rsidR="00A76ACD" w:rsidRPr="00A76ACD" w14:paraId="383B47DA" w14:textId="77777777" w:rsidTr="00C1665D">
        <w:trPr>
          <w:cantSplit/>
        </w:trPr>
        <w:tc>
          <w:tcPr>
            <w:tcW w:w="782" w:type="dxa"/>
            <w:tcMar>
              <w:top w:w="28" w:type="dxa"/>
              <w:bottom w:w="28" w:type="dxa"/>
            </w:tcMar>
          </w:tcPr>
          <w:p w14:paraId="101B94B2" w14:textId="77777777" w:rsidR="00A76ACD" w:rsidRPr="00A76ACD" w:rsidRDefault="00A76ACD" w:rsidP="00A76ACD">
            <w:pPr>
              <w:spacing w:before="40"/>
              <w:rPr>
                <w:iCs/>
                <w:szCs w:val="24"/>
                <w:lang w:eastAsia="en-AU"/>
              </w:rPr>
            </w:pPr>
          </w:p>
        </w:tc>
        <w:tc>
          <w:tcPr>
            <w:tcW w:w="3862" w:type="dxa"/>
            <w:tcMar>
              <w:top w:w="28" w:type="dxa"/>
              <w:bottom w:w="28" w:type="dxa"/>
            </w:tcMar>
          </w:tcPr>
          <w:p w14:paraId="0D2420D9" w14:textId="77777777" w:rsidR="00A76ACD" w:rsidRPr="00A76ACD" w:rsidRDefault="00A76ACD" w:rsidP="00A76ACD">
            <w:pPr>
              <w:spacing w:before="40"/>
              <w:rPr>
                <w:iCs/>
                <w:szCs w:val="24"/>
                <w:lang w:eastAsia="en-AU"/>
              </w:rPr>
            </w:pPr>
          </w:p>
        </w:tc>
        <w:tc>
          <w:tcPr>
            <w:tcW w:w="1276" w:type="dxa"/>
            <w:tcMar>
              <w:top w:w="28" w:type="dxa"/>
              <w:bottom w:w="28" w:type="dxa"/>
            </w:tcMar>
          </w:tcPr>
          <w:p w14:paraId="3E0CD071" w14:textId="77777777" w:rsidR="00A76ACD" w:rsidRPr="00A76ACD" w:rsidRDefault="00A76ACD" w:rsidP="00A76ACD">
            <w:pPr>
              <w:spacing w:before="40"/>
              <w:jc w:val="center"/>
              <w:rPr>
                <w:iCs/>
                <w:szCs w:val="24"/>
                <w:lang w:eastAsia="en-AU"/>
              </w:rPr>
            </w:pPr>
          </w:p>
        </w:tc>
        <w:tc>
          <w:tcPr>
            <w:tcW w:w="1276" w:type="dxa"/>
            <w:tcMar>
              <w:top w:w="28" w:type="dxa"/>
              <w:bottom w:w="28" w:type="dxa"/>
            </w:tcMar>
          </w:tcPr>
          <w:p w14:paraId="0CA54DF4" w14:textId="77777777" w:rsidR="00A76ACD" w:rsidRPr="00A76ACD" w:rsidRDefault="00A76ACD" w:rsidP="00A76ACD">
            <w:pPr>
              <w:spacing w:before="40"/>
              <w:jc w:val="center"/>
              <w:rPr>
                <w:iCs/>
                <w:szCs w:val="24"/>
                <w:lang w:eastAsia="en-AU"/>
              </w:rPr>
            </w:pPr>
          </w:p>
        </w:tc>
        <w:tc>
          <w:tcPr>
            <w:tcW w:w="1808" w:type="dxa"/>
            <w:tcMar>
              <w:top w:w="28" w:type="dxa"/>
              <w:bottom w:w="28" w:type="dxa"/>
            </w:tcMar>
          </w:tcPr>
          <w:p w14:paraId="3CAC4762" w14:textId="77777777" w:rsidR="00A76ACD" w:rsidRPr="00A76ACD" w:rsidRDefault="00A76ACD" w:rsidP="00A76ACD">
            <w:pPr>
              <w:spacing w:before="40"/>
              <w:jc w:val="center"/>
              <w:rPr>
                <w:iCs/>
                <w:szCs w:val="24"/>
                <w:lang w:eastAsia="en-AU"/>
              </w:rPr>
            </w:pPr>
          </w:p>
        </w:tc>
      </w:tr>
    </w:tbl>
    <w:p w14:paraId="55405A73" w14:textId="77777777" w:rsidR="00A76ACD" w:rsidRPr="00A76ACD" w:rsidRDefault="00A76ACD" w:rsidP="007F5011">
      <w:pPr>
        <w:numPr>
          <w:ilvl w:val="0"/>
          <w:numId w:val="30"/>
        </w:numPr>
      </w:pPr>
      <w:r w:rsidRPr="00A76ACD">
        <w:t>Describe the eligible activities completed on the project, including the achievement of milestones and progress against the outcomes as detailed in your grant agreement. If applicable, comment on why any milestones have not been completed.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045C87BF" w14:textId="77777777" w:rsidTr="00C1665D">
        <w:trPr>
          <w:trHeight w:val="851"/>
        </w:trPr>
        <w:tc>
          <w:tcPr>
            <w:tcW w:w="0" w:type="auto"/>
            <w:shd w:val="clear" w:color="auto" w:fill="auto"/>
            <w:tcMar>
              <w:top w:w="28" w:type="dxa"/>
              <w:bottom w:w="28" w:type="dxa"/>
            </w:tcMar>
          </w:tcPr>
          <w:p w14:paraId="20DAC8F8" w14:textId="77777777" w:rsidR="00A76ACD" w:rsidRPr="00A76ACD" w:rsidRDefault="00A76ACD" w:rsidP="00A76ACD"/>
        </w:tc>
      </w:tr>
    </w:tbl>
    <w:p w14:paraId="6CD05FF5" w14:textId="77777777" w:rsidR="00A76ACD" w:rsidRPr="00A76ACD" w:rsidRDefault="00A76ACD" w:rsidP="007F5011">
      <w:pPr>
        <w:numPr>
          <w:ilvl w:val="0"/>
          <w:numId w:val="30"/>
        </w:numPr>
      </w:pPr>
      <w:r w:rsidRPr="00A76ACD">
        <w:t>Attach agreed evidence to demonstrate the achievement of this milestone. List the attached documents below.</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0350FD7C" w14:textId="77777777" w:rsidTr="00C1665D">
        <w:trPr>
          <w:trHeight w:val="851"/>
        </w:trPr>
        <w:tc>
          <w:tcPr>
            <w:tcW w:w="0" w:type="auto"/>
            <w:shd w:val="clear" w:color="auto" w:fill="auto"/>
            <w:tcMar>
              <w:top w:w="28" w:type="dxa"/>
              <w:bottom w:w="28" w:type="dxa"/>
            </w:tcMar>
          </w:tcPr>
          <w:p w14:paraId="10FE3557" w14:textId="77777777" w:rsidR="00A76ACD" w:rsidRPr="00A76ACD" w:rsidRDefault="00A76ACD" w:rsidP="00A76ACD"/>
        </w:tc>
      </w:tr>
    </w:tbl>
    <w:p w14:paraId="55193E56" w14:textId="77777777" w:rsidR="00A76ACD" w:rsidRPr="00A76ACD" w:rsidRDefault="00A76ACD" w:rsidP="007F5011">
      <w:pPr>
        <w:numPr>
          <w:ilvl w:val="0"/>
          <w:numId w:val="30"/>
        </w:numPr>
      </w:pPr>
      <w:r w:rsidRPr="00A76ACD">
        <w:t>Did the project proceed as per your project plan and budget?</w:t>
      </w:r>
    </w:p>
    <w:p w14:paraId="44793D3D" w14:textId="77777777" w:rsidR="00A76ACD" w:rsidRPr="00A76ACD" w:rsidRDefault="00A76ACD" w:rsidP="00A76ACD">
      <w:pPr>
        <w:spacing w:before="40"/>
        <w:ind w:left="720"/>
        <w:rPr>
          <w:rFonts w:cs="Arial"/>
          <w:iCs/>
          <w:szCs w:val="24"/>
          <w:lang w:eastAsia="en-AU"/>
        </w:rPr>
      </w:pPr>
      <w:r w:rsidRPr="00A76ACD">
        <w:rPr>
          <w:rFonts w:cs="Arial"/>
          <w:iCs/>
          <w:szCs w:val="24"/>
          <w:lang w:eastAsia="en-AU"/>
        </w:rPr>
        <w:t>Yes</w:t>
      </w:r>
      <w:r w:rsidRPr="00A76ACD">
        <w:rPr>
          <w:rFonts w:cs="Arial"/>
          <w:iCs/>
          <w:szCs w:val="24"/>
          <w:lang w:eastAsia="en-AU"/>
        </w:rPr>
        <w:tab/>
      </w:r>
      <w:r w:rsidRPr="00A76ACD">
        <w:rPr>
          <w:rFonts w:cs="Arial"/>
          <w:iCs/>
          <w:szCs w:val="24"/>
          <w:lang w:eastAsia="en-AU"/>
        </w:rPr>
        <w:fldChar w:fldCharType="begin">
          <w:ffData>
            <w:name w:val=""/>
            <w:enabled/>
            <w:calcOnExit w:val="0"/>
            <w:checkBox>
              <w:size w:val="22"/>
              <w:default w:val="0"/>
            </w:checkBox>
          </w:ffData>
        </w:fldChar>
      </w:r>
      <w:r w:rsidRPr="00A76ACD">
        <w:rPr>
          <w:rFonts w:cs="Arial"/>
          <w:iCs/>
          <w:szCs w:val="24"/>
          <w:lang w:eastAsia="en-AU"/>
        </w:rPr>
        <w:instrText xml:space="preserve"> FORMCHECKBOX </w:instrText>
      </w:r>
      <w:r w:rsidR="009A49F6">
        <w:rPr>
          <w:rFonts w:cs="Arial"/>
          <w:iCs/>
          <w:szCs w:val="24"/>
          <w:lang w:eastAsia="en-AU"/>
        </w:rPr>
      </w:r>
      <w:r w:rsidR="009A49F6">
        <w:rPr>
          <w:rFonts w:cs="Arial"/>
          <w:iCs/>
          <w:szCs w:val="24"/>
          <w:lang w:eastAsia="en-AU"/>
        </w:rPr>
        <w:fldChar w:fldCharType="separate"/>
      </w:r>
      <w:r w:rsidRPr="00A76ACD">
        <w:rPr>
          <w:rFonts w:cs="Arial"/>
          <w:iCs/>
          <w:szCs w:val="24"/>
          <w:lang w:eastAsia="en-AU"/>
        </w:rPr>
        <w:fldChar w:fldCharType="end"/>
      </w:r>
      <w:r w:rsidRPr="00A76ACD">
        <w:rPr>
          <w:rFonts w:cs="Arial"/>
          <w:iCs/>
          <w:szCs w:val="24"/>
          <w:lang w:eastAsia="en-AU"/>
        </w:rPr>
        <w:tab/>
        <w:t>No</w:t>
      </w:r>
      <w:r w:rsidRPr="00A76ACD">
        <w:rPr>
          <w:rFonts w:cs="Arial"/>
          <w:iCs/>
          <w:szCs w:val="24"/>
          <w:lang w:eastAsia="en-AU"/>
        </w:rPr>
        <w:tab/>
      </w:r>
      <w:r w:rsidRPr="00A76ACD">
        <w:rPr>
          <w:rFonts w:cs="Arial"/>
          <w:iCs/>
          <w:szCs w:val="24"/>
          <w:lang w:eastAsia="en-AU"/>
        </w:rPr>
        <w:fldChar w:fldCharType="begin">
          <w:ffData>
            <w:name w:val=""/>
            <w:enabled/>
            <w:calcOnExit w:val="0"/>
            <w:checkBox>
              <w:size w:val="22"/>
              <w:default w:val="0"/>
            </w:checkBox>
          </w:ffData>
        </w:fldChar>
      </w:r>
      <w:r w:rsidRPr="00A76ACD">
        <w:rPr>
          <w:rFonts w:cs="Arial"/>
          <w:iCs/>
          <w:szCs w:val="24"/>
          <w:lang w:eastAsia="en-AU"/>
        </w:rPr>
        <w:instrText xml:space="preserve"> FORMCHECKBOX </w:instrText>
      </w:r>
      <w:r w:rsidR="009A49F6">
        <w:rPr>
          <w:rFonts w:cs="Arial"/>
          <w:iCs/>
          <w:szCs w:val="24"/>
          <w:lang w:eastAsia="en-AU"/>
        </w:rPr>
      </w:r>
      <w:r w:rsidR="009A49F6">
        <w:rPr>
          <w:rFonts w:cs="Arial"/>
          <w:iCs/>
          <w:szCs w:val="24"/>
          <w:lang w:eastAsia="en-AU"/>
        </w:rPr>
        <w:fldChar w:fldCharType="separate"/>
      </w:r>
      <w:r w:rsidRPr="00A76ACD">
        <w:rPr>
          <w:rFonts w:cs="Arial"/>
          <w:iCs/>
          <w:szCs w:val="24"/>
          <w:lang w:eastAsia="en-AU"/>
        </w:rPr>
        <w:fldChar w:fldCharType="end"/>
      </w:r>
    </w:p>
    <w:p w14:paraId="7A2F2F63" w14:textId="77777777" w:rsidR="00A76ACD" w:rsidRPr="00A76ACD" w:rsidRDefault="00A76ACD" w:rsidP="00A76ACD">
      <w:pPr>
        <w:spacing w:before="40"/>
        <w:ind w:left="720"/>
        <w:rPr>
          <w:rFonts w:cs="Angsana New"/>
          <w:lang w:eastAsia="zh-CN" w:bidi="th-TH"/>
        </w:rPr>
      </w:pPr>
      <w:r w:rsidRPr="00A76ACD">
        <w:rPr>
          <w:rFonts w:cs="Angsana New"/>
          <w:lang w:eastAsia="zh-CN" w:bidi="th-TH"/>
        </w:rPr>
        <w:t>If No, identify any changes and comment on any impacts on project timing, outcomes and budget.</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6C737FC7" w14:textId="77777777" w:rsidTr="00C1665D">
        <w:trPr>
          <w:trHeight w:val="851"/>
        </w:trPr>
        <w:tc>
          <w:tcPr>
            <w:tcW w:w="0" w:type="auto"/>
            <w:shd w:val="clear" w:color="auto" w:fill="auto"/>
            <w:tcMar>
              <w:top w:w="28" w:type="dxa"/>
              <w:bottom w:w="28" w:type="dxa"/>
            </w:tcMar>
          </w:tcPr>
          <w:p w14:paraId="7F39EE2F" w14:textId="77777777" w:rsidR="00A76ACD" w:rsidRPr="00A76ACD" w:rsidRDefault="00A76ACD" w:rsidP="00A76ACD"/>
        </w:tc>
      </w:tr>
    </w:tbl>
    <w:p w14:paraId="05065188" w14:textId="5E2BD4EC" w:rsidR="00A76ACD" w:rsidRPr="00A76ACD" w:rsidRDefault="00A76ACD" w:rsidP="007F5011">
      <w:pPr>
        <w:numPr>
          <w:ilvl w:val="0"/>
          <w:numId w:val="30"/>
        </w:numPr>
      </w:pPr>
      <w:r w:rsidRPr="00A76ACD">
        <w:t xml:space="preserve">Are there any upcoming/planned events relating to the Project that the Minister or their representative might be interested to attend? </w:t>
      </w:r>
    </w:p>
    <w:p w14:paraId="5E7274EB" w14:textId="77777777" w:rsidR="00A76ACD" w:rsidRPr="00A76ACD" w:rsidRDefault="00A76ACD" w:rsidP="00A76ACD">
      <w:pPr>
        <w:ind w:left="720"/>
      </w:pPr>
      <w:r w:rsidRPr="00A76ACD">
        <w:rPr>
          <w:rFonts w:cs="Arial"/>
        </w:rPr>
        <w:t>Yes</w:t>
      </w:r>
      <w:r w:rsidRPr="00A76ACD">
        <w:rPr>
          <w:rFonts w:cs="Arial"/>
        </w:rPr>
        <w:tab/>
      </w:r>
      <w:r w:rsidRPr="00A76ACD">
        <w:rPr>
          <w:rFonts w:cs="Arial"/>
        </w:rPr>
        <w:fldChar w:fldCharType="begin">
          <w:ffData>
            <w:name w:val=""/>
            <w:enabled/>
            <w:calcOnExit w:val="0"/>
            <w:checkBox>
              <w:size w:val="22"/>
              <w:default w:val="0"/>
            </w:checkBox>
          </w:ffData>
        </w:fldChar>
      </w:r>
      <w:r w:rsidRPr="00A76ACD">
        <w:rPr>
          <w:rFonts w:cs="Arial"/>
        </w:rPr>
        <w:instrText xml:space="preserve"> FORMCHECKBOX </w:instrText>
      </w:r>
      <w:r w:rsidR="009A49F6">
        <w:rPr>
          <w:rFonts w:cs="Arial"/>
        </w:rPr>
      </w:r>
      <w:r w:rsidR="009A49F6">
        <w:rPr>
          <w:rFonts w:cs="Arial"/>
        </w:rPr>
        <w:fldChar w:fldCharType="separate"/>
      </w:r>
      <w:r w:rsidRPr="00A76ACD">
        <w:rPr>
          <w:rFonts w:cs="Arial"/>
        </w:rPr>
        <w:fldChar w:fldCharType="end"/>
      </w:r>
      <w:r w:rsidRPr="00A76ACD">
        <w:rPr>
          <w:rFonts w:cs="Arial"/>
        </w:rPr>
        <w:tab/>
        <w:t>No</w:t>
      </w:r>
      <w:r w:rsidRPr="00A76ACD">
        <w:rPr>
          <w:rFonts w:cs="Arial"/>
        </w:rPr>
        <w:tab/>
      </w:r>
      <w:r w:rsidRPr="00A76ACD">
        <w:rPr>
          <w:rFonts w:cs="Arial"/>
        </w:rPr>
        <w:fldChar w:fldCharType="begin">
          <w:ffData>
            <w:name w:val=""/>
            <w:enabled/>
            <w:calcOnExit w:val="0"/>
            <w:checkBox>
              <w:size w:val="22"/>
              <w:default w:val="0"/>
            </w:checkBox>
          </w:ffData>
        </w:fldChar>
      </w:r>
      <w:r w:rsidRPr="00A76ACD">
        <w:rPr>
          <w:rFonts w:cs="Arial"/>
        </w:rPr>
        <w:instrText xml:space="preserve"> FORMCHECKBOX </w:instrText>
      </w:r>
      <w:r w:rsidR="009A49F6">
        <w:rPr>
          <w:rFonts w:cs="Arial"/>
        </w:rPr>
      </w:r>
      <w:r w:rsidR="009A49F6">
        <w:rPr>
          <w:rFonts w:cs="Arial"/>
        </w:rPr>
        <w:fldChar w:fldCharType="separate"/>
      </w:r>
      <w:r w:rsidRPr="00A76ACD">
        <w:rPr>
          <w:rFonts w:cs="Arial"/>
        </w:rPr>
        <w:fldChar w:fldCharType="end"/>
      </w:r>
    </w:p>
    <w:p w14:paraId="53A8D23C" w14:textId="24CA3C6D" w:rsidR="00A76ACD" w:rsidRPr="00A76ACD" w:rsidRDefault="00A76ACD" w:rsidP="00EC2094">
      <w:r w:rsidRPr="00A76ACD">
        <w:t xml:space="preserve">If Yes, please provide details of the event including date, time, purpose of the event, key stakeholders expected to attend.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30A0BB5F" w14:textId="77777777" w:rsidTr="00C1665D">
        <w:trPr>
          <w:trHeight w:val="851"/>
        </w:trPr>
        <w:tc>
          <w:tcPr>
            <w:tcW w:w="0" w:type="auto"/>
            <w:shd w:val="clear" w:color="auto" w:fill="auto"/>
            <w:tcMar>
              <w:top w:w="28" w:type="dxa"/>
              <w:bottom w:w="28" w:type="dxa"/>
            </w:tcMar>
          </w:tcPr>
          <w:p w14:paraId="0E9621F0" w14:textId="77777777" w:rsidR="00A76ACD" w:rsidRPr="00A76ACD" w:rsidRDefault="00A76ACD" w:rsidP="00A76ACD"/>
        </w:tc>
      </w:tr>
    </w:tbl>
    <w:p w14:paraId="2140F46B" w14:textId="77777777" w:rsidR="00A76ACD" w:rsidRPr="00A76ACD" w:rsidRDefault="00A76ACD" w:rsidP="00A76ACD">
      <w:pPr>
        <w:keepNext/>
        <w:numPr>
          <w:ilvl w:val="3"/>
          <w:numId w:val="8"/>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Project employment</w:t>
      </w:r>
    </w:p>
    <w:p w14:paraId="53ED7C98" w14:textId="7641C942" w:rsidR="00A76ACD" w:rsidRPr="00A76ACD" w:rsidRDefault="00A76ACD" w:rsidP="007F5011">
      <w:pPr>
        <w:numPr>
          <w:ilvl w:val="0"/>
          <w:numId w:val="31"/>
        </w:numPr>
      </w:pPr>
      <w:r w:rsidRPr="00A76ACD">
        <w:t>How many people have worked on the project during the reporting p</w:t>
      </w:r>
      <w:r w:rsidR="00EC2094">
        <w:t>eriod? Please provide numbe</w:t>
      </w:r>
      <w:r w:rsidR="004C6043">
        <w:t>r</w:t>
      </w:r>
      <w:r w:rsidR="00EC2094">
        <w:t xml:space="preserve"> of</w:t>
      </w:r>
      <w:r w:rsidRPr="00A76ACD">
        <w:t xml:space="preserve"> employees and independent contractors in full time equivalent (FTE).</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006FD889" w14:textId="77777777" w:rsidTr="00C1665D">
        <w:trPr>
          <w:trHeight w:val="851"/>
        </w:trPr>
        <w:tc>
          <w:tcPr>
            <w:tcW w:w="0" w:type="auto"/>
            <w:shd w:val="clear" w:color="auto" w:fill="auto"/>
            <w:tcMar>
              <w:top w:w="28" w:type="dxa"/>
              <w:bottom w:w="28" w:type="dxa"/>
            </w:tcMar>
          </w:tcPr>
          <w:p w14:paraId="58D1B73F" w14:textId="77777777" w:rsidR="00A76ACD" w:rsidRPr="00A76ACD" w:rsidRDefault="00A76ACD" w:rsidP="00A76ACD"/>
        </w:tc>
      </w:tr>
    </w:tbl>
    <w:p w14:paraId="79CD8761" w14:textId="77777777" w:rsidR="00A76ACD" w:rsidRPr="00A76ACD" w:rsidRDefault="00A76ACD" w:rsidP="007B4A98">
      <w:pPr>
        <w:keepNext/>
        <w:numPr>
          <w:ilvl w:val="3"/>
          <w:numId w:val="8"/>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Eligible costs incurred in this reporting period</w:t>
      </w:r>
    </w:p>
    <w:p w14:paraId="5CCF7CFD" w14:textId="77777777" w:rsidR="00A76ACD" w:rsidRPr="00A76ACD" w:rsidRDefault="00A76ACD" w:rsidP="007F5011">
      <w:pPr>
        <w:numPr>
          <w:ilvl w:val="0"/>
          <w:numId w:val="33"/>
        </w:numPr>
      </w:pPr>
      <w:r w:rsidRPr="00A76ACD">
        <w:t>In line with the Activity Budget in your agreement, complete the following table. Insert rows as required.</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5778"/>
        <w:gridCol w:w="3226"/>
      </w:tblGrid>
      <w:tr w:rsidR="00A76ACD" w:rsidRPr="00A76ACD" w14:paraId="4B952E1F" w14:textId="77777777" w:rsidTr="00C1665D">
        <w:trPr>
          <w:cantSplit/>
          <w:tblHeader/>
        </w:trPr>
        <w:tc>
          <w:tcPr>
            <w:tcW w:w="5778" w:type="dxa"/>
            <w:shd w:val="clear" w:color="auto" w:fill="595959" w:themeFill="text1" w:themeFillTint="A6"/>
          </w:tcPr>
          <w:p w14:paraId="1EFACD5B"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Eligible Activities</w:t>
            </w:r>
          </w:p>
        </w:tc>
        <w:tc>
          <w:tcPr>
            <w:tcW w:w="3226" w:type="dxa"/>
            <w:shd w:val="clear" w:color="auto" w:fill="595959" w:themeFill="text1" w:themeFillTint="A6"/>
          </w:tcPr>
          <w:p w14:paraId="16A4CE90" w14:textId="77777777" w:rsidR="00A76ACD" w:rsidRPr="00A76ACD" w:rsidRDefault="00A76ACD" w:rsidP="00A76ACD">
            <w:pPr>
              <w:spacing w:before="60" w:after="60"/>
              <w:rPr>
                <w:iCs/>
                <w:color w:val="FFFFFF" w:themeColor="background1"/>
                <w:szCs w:val="24"/>
                <w:lang w:eastAsia="en-AU"/>
              </w:rPr>
            </w:pPr>
            <w:r w:rsidRPr="00A76ACD">
              <w:rPr>
                <w:iCs/>
                <w:color w:val="FFFFFF" w:themeColor="background1"/>
                <w:szCs w:val="24"/>
                <w:lang w:eastAsia="en-AU"/>
              </w:rPr>
              <w:t>Total (GST excl)</w:t>
            </w:r>
          </w:p>
        </w:tc>
      </w:tr>
      <w:tr w:rsidR="009404F0" w:rsidRPr="00A76ACD" w14:paraId="23D6ECC0" w14:textId="77777777" w:rsidTr="004728C4">
        <w:trPr>
          <w:cantSplit/>
          <w:tblHeader/>
        </w:trPr>
        <w:tc>
          <w:tcPr>
            <w:tcW w:w="5778" w:type="dxa"/>
          </w:tcPr>
          <w:p w14:paraId="351743DD" w14:textId="27396D58" w:rsidR="009404F0" w:rsidRPr="00A76ACD" w:rsidRDefault="009404F0" w:rsidP="009404F0">
            <w:pPr>
              <w:spacing w:before="120"/>
              <w:rPr>
                <w:rFonts w:cs="Arial"/>
                <w:b/>
              </w:rPr>
            </w:pPr>
            <w:r w:rsidRPr="00C829CF">
              <w:rPr>
                <w:rFonts w:cstheme="minorHAnsi"/>
              </w:rPr>
              <w:t xml:space="preserve">Plant &amp; </w:t>
            </w:r>
            <w:r>
              <w:rPr>
                <w:rFonts w:cstheme="minorHAnsi"/>
              </w:rPr>
              <w:t>e</w:t>
            </w:r>
            <w:r w:rsidRPr="00C829CF">
              <w:rPr>
                <w:rFonts w:cstheme="minorHAnsi"/>
              </w:rPr>
              <w:t>quipment expenditure</w:t>
            </w:r>
          </w:p>
        </w:tc>
        <w:tc>
          <w:tcPr>
            <w:tcW w:w="3226" w:type="dxa"/>
            <w:shd w:val="clear" w:color="auto" w:fill="auto"/>
          </w:tcPr>
          <w:p w14:paraId="58933EA4" w14:textId="77777777" w:rsidR="009404F0" w:rsidRPr="00DE7028" w:rsidRDefault="009404F0" w:rsidP="009404F0">
            <w:pPr>
              <w:spacing w:before="120"/>
              <w:jc w:val="right"/>
              <w:rPr>
                <w:rFonts w:cs="Arial"/>
              </w:rPr>
            </w:pPr>
            <w:r w:rsidRPr="00DE7028">
              <w:rPr>
                <w:rFonts w:cs="Arial"/>
              </w:rPr>
              <w:t>$</w:t>
            </w:r>
          </w:p>
        </w:tc>
      </w:tr>
      <w:tr w:rsidR="009404F0" w:rsidRPr="00A76ACD" w14:paraId="7734B2A4" w14:textId="77777777" w:rsidTr="004728C4">
        <w:trPr>
          <w:cantSplit/>
          <w:tblHeader/>
        </w:trPr>
        <w:tc>
          <w:tcPr>
            <w:tcW w:w="5778" w:type="dxa"/>
          </w:tcPr>
          <w:p w14:paraId="07454D0F" w14:textId="612488CE" w:rsidR="009404F0" w:rsidRPr="00A76ACD" w:rsidRDefault="009404F0" w:rsidP="009404F0">
            <w:pPr>
              <w:spacing w:before="120"/>
              <w:rPr>
                <w:rFonts w:cs="Arial"/>
                <w:b/>
              </w:rPr>
            </w:pPr>
            <w:r>
              <w:rPr>
                <w:rFonts w:cstheme="minorHAnsi"/>
              </w:rPr>
              <w:t>Commissioning costs</w:t>
            </w:r>
          </w:p>
        </w:tc>
        <w:tc>
          <w:tcPr>
            <w:tcW w:w="3226" w:type="dxa"/>
            <w:shd w:val="clear" w:color="auto" w:fill="auto"/>
          </w:tcPr>
          <w:p w14:paraId="08A9DA9F" w14:textId="77777777" w:rsidR="009404F0" w:rsidRPr="00DE7028" w:rsidRDefault="009404F0" w:rsidP="009404F0">
            <w:pPr>
              <w:spacing w:before="120"/>
              <w:jc w:val="right"/>
              <w:rPr>
                <w:rFonts w:cs="Arial"/>
              </w:rPr>
            </w:pPr>
            <w:r w:rsidRPr="00DE7028">
              <w:rPr>
                <w:rFonts w:cs="Arial"/>
              </w:rPr>
              <w:t>$</w:t>
            </w:r>
          </w:p>
        </w:tc>
      </w:tr>
      <w:tr w:rsidR="009404F0" w:rsidRPr="00A76ACD" w14:paraId="41FDAFB1" w14:textId="77777777" w:rsidTr="004728C4">
        <w:trPr>
          <w:cantSplit/>
        </w:trPr>
        <w:tc>
          <w:tcPr>
            <w:tcW w:w="5778" w:type="dxa"/>
          </w:tcPr>
          <w:p w14:paraId="3BB63637" w14:textId="31CAAC58" w:rsidR="009404F0" w:rsidRPr="00A76ACD" w:rsidRDefault="009404F0" w:rsidP="009404F0">
            <w:pPr>
              <w:spacing w:before="240"/>
              <w:rPr>
                <w:rFonts w:cs="Arial"/>
              </w:rPr>
            </w:pPr>
            <w:r>
              <w:rPr>
                <w:rFonts w:cstheme="minorHAnsi"/>
              </w:rPr>
              <w:t>Labour expenditure</w:t>
            </w:r>
          </w:p>
        </w:tc>
        <w:tc>
          <w:tcPr>
            <w:tcW w:w="3226" w:type="dxa"/>
            <w:shd w:val="clear" w:color="auto" w:fill="auto"/>
          </w:tcPr>
          <w:p w14:paraId="584AA08A" w14:textId="77777777" w:rsidR="009404F0" w:rsidRPr="00A76ACD" w:rsidRDefault="009404F0" w:rsidP="009404F0">
            <w:pPr>
              <w:spacing w:before="240"/>
              <w:jc w:val="right"/>
              <w:rPr>
                <w:rFonts w:cs="Arial"/>
              </w:rPr>
            </w:pPr>
            <w:r w:rsidRPr="00A76ACD">
              <w:rPr>
                <w:rFonts w:cs="Arial"/>
              </w:rPr>
              <w:t>$</w:t>
            </w:r>
          </w:p>
        </w:tc>
      </w:tr>
      <w:tr w:rsidR="009404F0" w:rsidRPr="00A76ACD" w14:paraId="450E4089" w14:textId="77777777" w:rsidTr="004728C4">
        <w:trPr>
          <w:cantSplit/>
        </w:trPr>
        <w:tc>
          <w:tcPr>
            <w:tcW w:w="5778" w:type="dxa"/>
          </w:tcPr>
          <w:p w14:paraId="1A39E416" w14:textId="1DD10D6D" w:rsidR="009404F0" w:rsidRPr="00A76ACD" w:rsidRDefault="009404F0" w:rsidP="009404F0">
            <w:pPr>
              <w:spacing w:before="240"/>
              <w:rPr>
                <w:rFonts w:cs="Arial"/>
                <w:b/>
              </w:rPr>
            </w:pPr>
            <w:r>
              <w:rPr>
                <w:rFonts w:cstheme="minorHAnsi"/>
              </w:rPr>
              <w:t>Contract expenditure</w:t>
            </w:r>
          </w:p>
        </w:tc>
        <w:tc>
          <w:tcPr>
            <w:tcW w:w="3226" w:type="dxa"/>
            <w:shd w:val="clear" w:color="auto" w:fill="auto"/>
          </w:tcPr>
          <w:p w14:paraId="39EFF171" w14:textId="0E358B65" w:rsidR="009404F0" w:rsidRPr="00A76ACD" w:rsidRDefault="009404F0" w:rsidP="009404F0">
            <w:pPr>
              <w:spacing w:before="240"/>
              <w:jc w:val="right"/>
              <w:rPr>
                <w:rFonts w:cs="Arial"/>
              </w:rPr>
            </w:pPr>
            <w:r>
              <w:rPr>
                <w:rFonts w:cs="Arial"/>
              </w:rPr>
              <w:t>$</w:t>
            </w:r>
          </w:p>
        </w:tc>
      </w:tr>
      <w:tr w:rsidR="00F21396" w:rsidRPr="00A76ACD" w14:paraId="4615A22A" w14:textId="77777777" w:rsidTr="004728C4">
        <w:trPr>
          <w:cantSplit/>
        </w:trPr>
        <w:tc>
          <w:tcPr>
            <w:tcW w:w="5778" w:type="dxa"/>
          </w:tcPr>
          <w:p w14:paraId="4A58F6C1" w14:textId="340E6BF4" w:rsidR="00F21396" w:rsidRDefault="00F21396" w:rsidP="009404F0">
            <w:pPr>
              <w:spacing w:before="240"/>
              <w:rPr>
                <w:rFonts w:cstheme="minorHAnsi"/>
              </w:rPr>
            </w:pPr>
            <w:r>
              <w:rPr>
                <w:rFonts w:cstheme="minorHAnsi"/>
              </w:rPr>
              <w:t>Other eligible expenditure</w:t>
            </w:r>
          </w:p>
        </w:tc>
        <w:tc>
          <w:tcPr>
            <w:tcW w:w="3226" w:type="dxa"/>
            <w:shd w:val="clear" w:color="auto" w:fill="auto"/>
          </w:tcPr>
          <w:p w14:paraId="51FF315D" w14:textId="28503626" w:rsidR="00F21396" w:rsidRDefault="00F21396" w:rsidP="009404F0">
            <w:pPr>
              <w:spacing w:before="240"/>
              <w:jc w:val="right"/>
              <w:rPr>
                <w:rFonts w:cs="Arial"/>
              </w:rPr>
            </w:pPr>
            <w:r>
              <w:rPr>
                <w:rFonts w:cs="Arial"/>
              </w:rPr>
              <w:t>$</w:t>
            </w:r>
          </w:p>
        </w:tc>
      </w:tr>
      <w:tr w:rsidR="009404F0" w:rsidRPr="00A76ACD" w14:paraId="562DF1F8" w14:textId="77777777" w:rsidTr="00C1665D">
        <w:trPr>
          <w:cantSplit/>
        </w:trPr>
        <w:tc>
          <w:tcPr>
            <w:tcW w:w="5778" w:type="dxa"/>
            <w:shd w:val="clear" w:color="auto" w:fill="auto"/>
          </w:tcPr>
          <w:p w14:paraId="7DD46CBE" w14:textId="3C588672" w:rsidR="009404F0" w:rsidRDefault="009404F0" w:rsidP="009404F0">
            <w:pPr>
              <w:spacing w:before="240"/>
              <w:jc w:val="right"/>
              <w:rPr>
                <w:rFonts w:cs="Arial"/>
                <w:b/>
              </w:rPr>
            </w:pPr>
            <w:r w:rsidRPr="00A76ACD">
              <w:rPr>
                <w:rFonts w:cs="Arial"/>
                <w:b/>
              </w:rPr>
              <w:t>Total</w:t>
            </w:r>
          </w:p>
        </w:tc>
        <w:tc>
          <w:tcPr>
            <w:tcW w:w="3226" w:type="dxa"/>
            <w:shd w:val="clear" w:color="auto" w:fill="auto"/>
          </w:tcPr>
          <w:p w14:paraId="595CBF91" w14:textId="37314B47" w:rsidR="009404F0" w:rsidRPr="00DE7028" w:rsidRDefault="009404F0" w:rsidP="009404F0">
            <w:pPr>
              <w:spacing w:before="240"/>
              <w:jc w:val="right"/>
              <w:rPr>
                <w:rFonts w:cs="Arial"/>
                <w:b/>
              </w:rPr>
            </w:pPr>
            <w:r w:rsidRPr="00DE7028">
              <w:rPr>
                <w:rFonts w:cs="Arial"/>
                <w:b/>
              </w:rPr>
              <w:t>$</w:t>
            </w:r>
          </w:p>
        </w:tc>
      </w:tr>
    </w:tbl>
    <w:p w14:paraId="3C49DFCF" w14:textId="77777777" w:rsidR="00A76ACD" w:rsidRPr="00A76ACD" w:rsidRDefault="00A76ACD" w:rsidP="007F5011">
      <w:pPr>
        <w:numPr>
          <w:ilvl w:val="0"/>
          <w:numId w:val="33"/>
        </w:numPr>
      </w:pPr>
      <w:r w:rsidRPr="00A76ACD">
        <w:t>Are the costs incurred in the reporting period in accordance with the Activity Budget in your agreement?</w:t>
      </w:r>
      <w:r w:rsidRPr="00A76ACD">
        <w:tab/>
        <w:t xml:space="preserve"> Yes</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r w:rsidRPr="00A76ACD">
        <w:tab/>
        <w:t>No</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p>
    <w:p w14:paraId="791BDF1D" w14:textId="77777777" w:rsidR="00A76ACD" w:rsidRPr="00A76ACD" w:rsidRDefault="00A76ACD" w:rsidP="00F21396">
      <w:pPr>
        <w:rPr>
          <w:lang w:eastAsia="en-AU"/>
        </w:rPr>
      </w:pPr>
      <w:r w:rsidRPr="00A76ACD">
        <w:rPr>
          <w:lang w:eastAsia="en-AU"/>
        </w:rPr>
        <w:t xml:space="preserve">If No, explain the reason for any underspend or overspend.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Description w:val="This table is a single cell for user input only."/>
      </w:tblPr>
      <w:tblGrid>
        <w:gridCol w:w="9004"/>
      </w:tblGrid>
      <w:tr w:rsidR="00A76ACD" w:rsidRPr="00A76ACD" w14:paraId="0D564711" w14:textId="77777777" w:rsidTr="00C1665D">
        <w:trPr>
          <w:trHeight w:val="851"/>
        </w:trPr>
        <w:tc>
          <w:tcPr>
            <w:tcW w:w="9004" w:type="dxa"/>
            <w:shd w:val="clear" w:color="auto" w:fill="auto"/>
          </w:tcPr>
          <w:p w14:paraId="3D4B5059" w14:textId="77777777" w:rsidR="00A76ACD" w:rsidRPr="00A76ACD" w:rsidRDefault="00A76ACD" w:rsidP="00A76ACD">
            <w:pPr>
              <w:spacing w:before="120"/>
              <w:rPr>
                <w:rFonts w:cs="Arial"/>
                <w:iCs/>
                <w:szCs w:val="24"/>
                <w:lang w:eastAsia="en-AU"/>
              </w:rPr>
            </w:pPr>
          </w:p>
        </w:tc>
      </w:tr>
    </w:tbl>
    <w:p w14:paraId="41F11DC2" w14:textId="77777777" w:rsidR="00A76ACD" w:rsidRPr="00A76ACD" w:rsidRDefault="00A76ACD" w:rsidP="007B4A98">
      <w:pPr>
        <w:keepNext/>
        <w:numPr>
          <w:ilvl w:val="3"/>
          <w:numId w:val="8"/>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Project funding</w:t>
      </w:r>
    </w:p>
    <w:p w14:paraId="5A0F795C" w14:textId="4FDFCB07" w:rsidR="00A76ACD" w:rsidRPr="00A76ACD" w:rsidRDefault="00A76ACD" w:rsidP="000D6547">
      <w:pPr>
        <w:spacing w:before="40"/>
      </w:pPr>
      <w:r w:rsidRPr="00A76ACD">
        <w:t>Complete the following table for all cash contributions</w:t>
      </w:r>
      <w:r w:rsidR="009404F0">
        <w:t xml:space="preserve"> to</w:t>
      </w:r>
      <w:r w:rsidRPr="00A76ACD">
        <w:t xml:space="preserve"> your project in the reporting period. Includ</w:t>
      </w:r>
      <w:r w:rsidR="009404F0">
        <w:t>e all investment except the A</w:t>
      </w:r>
      <w:r w:rsidR="0096252E">
        <w:t xml:space="preserve">dvanced </w:t>
      </w:r>
      <w:r w:rsidR="009404F0">
        <w:t>M</w:t>
      </w:r>
      <w:r w:rsidR="0096252E">
        <w:t xml:space="preserve">anufacturing </w:t>
      </w:r>
      <w:r w:rsidR="009404F0">
        <w:t>G</w:t>
      </w:r>
      <w:r w:rsidR="0096252E">
        <w:t xml:space="preserve">rowth </w:t>
      </w:r>
      <w:r w:rsidR="009404F0">
        <w:t>F</w:t>
      </w:r>
      <w:r w:rsidR="0096252E">
        <w:t>und</w:t>
      </w:r>
      <w:r w:rsidRPr="00A76ACD">
        <w:t xml:space="preserve"> grant. Thi</w:t>
      </w:r>
      <w:r w:rsidR="009404F0">
        <w:t xml:space="preserve">s includes any </w:t>
      </w:r>
      <w:r w:rsidRPr="00A76ACD">
        <w:t>other government</w:t>
      </w:r>
      <w:r w:rsidR="00F21396">
        <w:t xml:space="preserve"> contributions</w:t>
      </w:r>
      <w:r w:rsidRPr="00A76ACD">
        <w:t>, your own contributions or partner contributions. Insert rows as required.</w:t>
      </w:r>
    </w:p>
    <w:tbl>
      <w:tblPr>
        <w:tblW w:w="906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108"/>
        <w:gridCol w:w="2410"/>
        <w:gridCol w:w="2551"/>
      </w:tblGrid>
      <w:tr w:rsidR="009404F0" w:rsidRPr="00A76ACD" w14:paraId="2B7329F1" w14:textId="77777777" w:rsidTr="009404F0">
        <w:trPr>
          <w:cantSplit/>
          <w:tblHeader/>
        </w:trPr>
        <w:tc>
          <w:tcPr>
            <w:tcW w:w="4108" w:type="dxa"/>
            <w:shd w:val="clear" w:color="auto" w:fill="595959" w:themeFill="text1" w:themeFillTint="A6"/>
          </w:tcPr>
          <w:p w14:paraId="1EAFAF1E" w14:textId="77777777" w:rsidR="009404F0" w:rsidRPr="00A76ACD" w:rsidRDefault="009404F0" w:rsidP="00A76ACD">
            <w:pPr>
              <w:spacing w:before="60" w:after="60"/>
              <w:rPr>
                <w:iCs/>
                <w:color w:val="FFFFFF" w:themeColor="background1"/>
                <w:szCs w:val="24"/>
                <w:lang w:eastAsia="en-AU"/>
              </w:rPr>
            </w:pPr>
            <w:r w:rsidRPr="00A76ACD">
              <w:rPr>
                <w:iCs/>
                <w:color w:val="FFFFFF" w:themeColor="background1"/>
                <w:szCs w:val="24"/>
                <w:lang w:eastAsia="en-AU"/>
              </w:rPr>
              <w:t>Contributor</w:t>
            </w:r>
          </w:p>
        </w:tc>
        <w:tc>
          <w:tcPr>
            <w:tcW w:w="2410" w:type="dxa"/>
            <w:shd w:val="clear" w:color="auto" w:fill="595959" w:themeFill="text1" w:themeFillTint="A6"/>
          </w:tcPr>
          <w:p w14:paraId="54DDCC91" w14:textId="77777777" w:rsidR="009404F0" w:rsidRPr="00A76ACD" w:rsidRDefault="009404F0" w:rsidP="00A76ACD">
            <w:pPr>
              <w:spacing w:before="60" w:after="60"/>
              <w:rPr>
                <w:iCs/>
                <w:color w:val="FFFFFF" w:themeColor="background1"/>
                <w:szCs w:val="24"/>
                <w:lang w:eastAsia="en-AU"/>
              </w:rPr>
            </w:pPr>
            <w:r w:rsidRPr="00A76ACD">
              <w:rPr>
                <w:iCs/>
                <w:color w:val="FFFFFF" w:themeColor="background1"/>
                <w:szCs w:val="24"/>
                <w:lang w:eastAsia="en-AU"/>
              </w:rPr>
              <w:t>Cash Amount (GST excl)</w:t>
            </w:r>
          </w:p>
        </w:tc>
        <w:tc>
          <w:tcPr>
            <w:tcW w:w="2551" w:type="dxa"/>
            <w:shd w:val="clear" w:color="auto" w:fill="595959" w:themeFill="text1" w:themeFillTint="A6"/>
          </w:tcPr>
          <w:p w14:paraId="2FB41AC1" w14:textId="77777777" w:rsidR="009404F0" w:rsidRPr="00A76ACD" w:rsidRDefault="009404F0" w:rsidP="00A76ACD">
            <w:pPr>
              <w:spacing w:before="60" w:after="60"/>
              <w:rPr>
                <w:iCs/>
                <w:color w:val="FFFFFF" w:themeColor="background1"/>
                <w:szCs w:val="24"/>
                <w:lang w:eastAsia="en-AU"/>
              </w:rPr>
            </w:pPr>
            <w:r w:rsidRPr="00A76ACD">
              <w:rPr>
                <w:iCs/>
                <w:color w:val="FFFFFF" w:themeColor="background1"/>
                <w:szCs w:val="24"/>
                <w:lang w:eastAsia="en-AU"/>
              </w:rPr>
              <w:t>Total (GST excl)</w:t>
            </w:r>
          </w:p>
        </w:tc>
      </w:tr>
      <w:tr w:rsidR="009404F0" w:rsidRPr="00A76ACD" w14:paraId="29D2C60B" w14:textId="77777777" w:rsidTr="009404F0">
        <w:trPr>
          <w:cantSplit/>
          <w:tblHeader/>
        </w:trPr>
        <w:tc>
          <w:tcPr>
            <w:tcW w:w="4108" w:type="dxa"/>
            <w:shd w:val="clear" w:color="auto" w:fill="auto"/>
          </w:tcPr>
          <w:p w14:paraId="7C1CD57E" w14:textId="77777777" w:rsidR="009404F0" w:rsidRPr="00A76ACD" w:rsidRDefault="009404F0" w:rsidP="00A76ACD">
            <w:pPr>
              <w:spacing w:before="120"/>
              <w:rPr>
                <w:rFonts w:cs="Arial"/>
              </w:rPr>
            </w:pPr>
          </w:p>
        </w:tc>
        <w:tc>
          <w:tcPr>
            <w:tcW w:w="2410" w:type="dxa"/>
            <w:shd w:val="clear" w:color="auto" w:fill="auto"/>
          </w:tcPr>
          <w:p w14:paraId="793745E5" w14:textId="77777777" w:rsidR="009404F0" w:rsidRPr="00A76ACD" w:rsidRDefault="009404F0" w:rsidP="00A76ACD">
            <w:pPr>
              <w:spacing w:before="120"/>
              <w:jc w:val="right"/>
              <w:rPr>
                <w:rFonts w:cs="Arial"/>
              </w:rPr>
            </w:pPr>
            <w:r w:rsidRPr="00A76ACD">
              <w:rPr>
                <w:rFonts w:cs="Arial"/>
              </w:rPr>
              <w:t>$</w:t>
            </w:r>
          </w:p>
        </w:tc>
        <w:tc>
          <w:tcPr>
            <w:tcW w:w="2551" w:type="dxa"/>
          </w:tcPr>
          <w:p w14:paraId="75F096B6" w14:textId="77777777" w:rsidR="009404F0" w:rsidRPr="00A76ACD" w:rsidRDefault="009404F0" w:rsidP="00A76ACD">
            <w:pPr>
              <w:spacing w:before="120"/>
              <w:jc w:val="right"/>
            </w:pPr>
            <w:r w:rsidRPr="00A76ACD">
              <w:t>$</w:t>
            </w:r>
          </w:p>
        </w:tc>
      </w:tr>
      <w:tr w:rsidR="009404F0" w:rsidRPr="00A76ACD" w14:paraId="2DD59E82" w14:textId="77777777" w:rsidTr="009404F0">
        <w:trPr>
          <w:cantSplit/>
          <w:tblHeader/>
        </w:trPr>
        <w:tc>
          <w:tcPr>
            <w:tcW w:w="4108" w:type="dxa"/>
            <w:shd w:val="clear" w:color="auto" w:fill="auto"/>
          </w:tcPr>
          <w:p w14:paraId="16046CA4" w14:textId="77777777" w:rsidR="009404F0" w:rsidRPr="00A76ACD" w:rsidRDefault="009404F0" w:rsidP="00A76ACD">
            <w:pPr>
              <w:spacing w:before="120"/>
              <w:rPr>
                <w:rFonts w:cs="Arial"/>
              </w:rPr>
            </w:pPr>
          </w:p>
        </w:tc>
        <w:tc>
          <w:tcPr>
            <w:tcW w:w="2410" w:type="dxa"/>
            <w:shd w:val="clear" w:color="auto" w:fill="auto"/>
          </w:tcPr>
          <w:p w14:paraId="42C87E7C" w14:textId="77777777" w:rsidR="009404F0" w:rsidRPr="00A76ACD" w:rsidRDefault="009404F0" w:rsidP="00A76ACD">
            <w:pPr>
              <w:spacing w:before="120"/>
              <w:jc w:val="right"/>
              <w:rPr>
                <w:rFonts w:cs="Arial"/>
              </w:rPr>
            </w:pPr>
            <w:r w:rsidRPr="00A76ACD">
              <w:rPr>
                <w:rFonts w:cs="Arial"/>
              </w:rPr>
              <w:t>$</w:t>
            </w:r>
          </w:p>
        </w:tc>
        <w:tc>
          <w:tcPr>
            <w:tcW w:w="2551" w:type="dxa"/>
          </w:tcPr>
          <w:p w14:paraId="14AF8D8A" w14:textId="77777777" w:rsidR="009404F0" w:rsidRPr="00A76ACD" w:rsidRDefault="009404F0" w:rsidP="00A76ACD">
            <w:pPr>
              <w:spacing w:before="120"/>
              <w:jc w:val="right"/>
            </w:pPr>
            <w:r w:rsidRPr="00A76ACD">
              <w:t>$</w:t>
            </w:r>
          </w:p>
        </w:tc>
      </w:tr>
      <w:tr w:rsidR="009404F0" w:rsidRPr="00A76ACD" w14:paraId="7EBAA873" w14:textId="77777777" w:rsidTr="009404F0">
        <w:trPr>
          <w:cantSplit/>
        </w:trPr>
        <w:tc>
          <w:tcPr>
            <w:tcW w:w="4108" w:type="dxa"/>
            <w:shd w:val="clear" w:color="auto" w:fill="auto"/>
          </w:tcPr>
          <w:p w14:paraId="772E9D9E" w14:textId="77777777" w:rsidR="009404F0" w:rsidRPr="00A76ACD" w:rsidRDefault="009404F0" w:rsidP="00A76ACD">
            <w:pPr>
              <w:spacing w:before="240"/>
              <w:jc w:val="right"/>
              <w:rPr>
                <w:rFonts w:cs="Arial"/>
              </w:rPr>
            </w:pPr>
            <w:r w:rsidRPr="00A76ACD">
              <w:rPr>
                <w:rFonts w:cs="Arial"/>
                <w:b/>
              </w:rPr>
              <w:t>Total</w:t>
            </w:r>
          </w:p>
        </w:tc>
        <w:tc>
          <w:tcPr>
            <w:tcW w:w="2410" w:type="dxa"/>
            <w:shd w:val="clear" w:color="auto" w:fill="auto"/>
          </w:tcPr>
          <w:p w14:paraId="52619FAC" w14:textId="77777777" w:rsidR="009404F0" w:rsidRPr="00A76ACD" w:rsidRDefault="009404F0" w:rsidP="00A76ACD">
            <w:pPr>
              <w:spacing w:before="240"/>
              <w:jc w:val="right"/>
              <w:rPr>
                <w:rFonts w:cs="Arial"/>
                <w:b/>
              </w:rPr>
            </w:pPr>
            <w:r w:rsidRPr="00A76ACD">
              <w:rPr>
                <w:rFonts w:cs="Arial"/>
                <w:b/>
              </w:rPr>
              <w:t>$</w:t>
            </w:r>
          </w:p>
        </w:tc>
        <w:tc>
          <w:tcPr>
            <w:tcW w:w="2551" w:type="dxa"/>
          </w:tcPr>
          <w:p w14:paraId="171AEB1E" w14:textId="6F23559F" w:rsidR="009404F0" w:rsidRPr="00DE7028" w:rsidRDefault="009404F0" w:rsidP="00A76ACD">
            <w:pPr>
              <w:spacing w:before="240"/>
              <w:jc w:val="right"/>
              <w:rPr>
                <w:b/>
              </w:rPr>
            </w:pPr>
            <w:r w:rsidRPr="00DE7028">
              <w:rPr>
                <w:b/>
              </w:rPr>
              <w:t>$</w:t>
            </w:r>
          </w:p>
        </w:tc>
      </w:tr>
    </w:tbl>
    <w:p w14:paraId="59DD39B7" w14:textId="36433D7B" w:rsidR="00A76ACD" w:rsidRPr="00A76ACD" w:rsidRDefault="00A76ACD" w:rsidP="007B4A98">
      <w:pPr>
        <w:keepNext/>
        <w:numPr>
          <w:ilvl w:val="3"/>
          <w:numId w:val="8"/>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Project activities and outcomes</w:t>
      </w:r>
      <w:bookmarkEnd w:id="124"/>
    </w:p>
    <w:p w14:paraId="16FBF7BA" w14:textId="77777777" w:rsidR="00A76ACD" w:rsidRPr="00A76ACD" w:rsidRDefault="00A76ACD" w:rsidP="007F5011">
      <w:pPr>
        <w:numPr>
          <w:ilvl w:val="0"/>
          <w:numId w:val="29"/>
        </w:numPr>
        <w:spacing w:before="120"/>
      </w:pPr>
      <w:r w:rsidRPr="00A76ACD">
        <w:t>Provide a brief outline of all project activities.</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59328F81" w14:textId="77777777" w:rsidTr="00C1665D">
        <w:trPr>
          <w:trHeight w:val="851"/>
        </w:trPr>
        <w:tc>
          <w:tcPr>
            <w:tcW w:w="0" w:type="auto"/>
            <w:shd w:val="clear" w:color="auto" w:fill="auto"/>
            <w:tcMar>
              <w:top w:w="28" w:type="dxa"/>
              <w:bottom w:w="28" w:type="dxa"/>
            </w:tcMar>
          </w:tcPr>
          <w:p w14:paraId="5B5B50AB" w14:textId="77777777" w:rsidR="00A76ACD" w:rsidRPr="00A76ACD" w:rsidRDefault="00A76ACD" w:rsidP="00A76ACD"/>
        </w:tc>
      </w:tr>
    </w:tbl>
    <w:p w14:paraId="03B82A79" w14:textId="5C72A640" w:rsidR="00A76ACD" w:rsidRPr="00A76ACD" w:rsidRDefault="00A76ACD" w:rsidP="007F5011">
      <w:pPr>
        <w:numPr>
          <w:ilvl w:val="0"/>
          <w:numId w:val="29"/>
        </w:numPr>
        <w:spacing w:before="120"/>
      </w:pPr>
      <w:r w:rsidRPr="00A76ACD">
        <w:t>Provide a brief outline of achieved project outcomes.</w:t>
      </w:r>
      <w:r w:rsidR="00805C76">
        <w:t xml:space="preserve"> </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A76ACD" w:rsidRPr="00A76ACD" w14:paraId="41C34C69" w14:textId="77777777" w:rsidTr="00C1665D">
        <w:trPr>
          <w:trHeight w:val="851"/>
        </w:trPr>
        <w:tc>
          <w:tcPr>
            <w:tcW w:w="0" w:type="auto"/>
            <w:shd w:val="clear" w:color="auto" w:fill="auto"/>
            <w:tcMar>
              <w:top w:w="28" w:type="dxa"/>
              <w:bottom w:w="28" w:type="dxa"/>
            </w:tcMar>
          </w:tcPr>
          <w:p w14:paraId="4B4218EE" w14:textId="77777777" w:rsidR="00A76ACD" w:rsidRPr="00A76ACD" w:rsidRDefault="00A76ACD" w:rsidP="00A76ACD"/>
        </w:tc>
      </w:tr>
    </w:tbl>
    <w:p w14:paraId="2F83BA20" w14:textId="77777777" w:rsidR="00805C76" w:rsidRPr="00A76ACD" w:rsidRDefault="00805C76" w:rsidP="007F5011">
      <w:pPr>
        <w:numPr>
          <w:ilvl w:val="0"/>
          <w:numId w:val="29"/>
        </w:numPr>
      </w:pPr>
      <w:r w:rsidRPr="00A76ACD">
        <w:t xml:space="preserve">Were all the milestones specified in the grant agreement completed? </w:t>
      </w:r>
    </w:p>
    <w:p w14:paraId="6B8824BB" w14:textId="77777777" w:rsidR="00805C76" w:rsidRPr="00A76ACD" w:rsidRDefault="00805C76" w:rsidP="00805C76">
      <w:pPr>
        <w:spacing w:before="40"/>
        <w:ind w:left="720"/>
        <w:rPr>
          <w:iCs/>
        </w:rPr>
      </w:pPr>
      <w:r w:rsidRPr="00A76ACD">
        <w:rPr>
          <w:iCs/>
        </w:rPr>
        <w:t>Yes</w:t>
      </w:r>
      <w:r w:rsidRPr="00A76ACD">
        <w:rPr>
          <w:iCs/>
        </w:rPr>
        <w:tab/>
      </w:r>
      <w:r w:rsidRPr="00A76ACD">
        <w:rPr>
          <w:iCs/>
        </w:rPr>
        <w:fldChar w:fldCharType="begin">
          <w:ffData>
            <w:name w:val=""/>
            <w:enabled/>
            <w:calcOnExit w:val="0"/>
            <w:checkBox>
              <w:size w:val="22"/>
              <w:default w:val="0"/>
            </w:checkBox>
          </w:ffData>
        </w:fldChar>
      </w:r>
      <w:r w:rsidRPr="00A76ACD">
        <w:rPr>
          <w:iCs/>
        </w:rPr>
        <w:instrText xml:space="preserve"> FORMCHECKBOX </w:instrText>
      </w:r>
      <w:r w:rsidR="009A49F6">
        <w:rPr>
          <w:iCs/>
        </w:rPr>
      </w:r>
      <w:r w:rsidR="009A49F6">
        <w:rPr>
          <w:iCs/>
        </w:rPr>
        <w:fldChar w:fldCharType="separate"/>
      </w:r>
      <w:r w:rsidRPr="00A76ACD">
        <w:rPr>
          <w:iCs/>
        </w:rPr>
        <w:fldChar w:fldCharType="end"/>
      </w:r>
      <w:r w:rsidRPr="00A76ACD">
        <w:rPr>
          <w:iCs/>
        </w:rPr>
        <w:tab/>
        <w:t>No</w:t>
      </w:r>
      <w:r w:rsidRPr="00A76ACD">
        <w:rPr>
          <w:iCs/>
        </w:rPr>
        <w:tab/>
      </w:r>
      <w:r w:rsidRPr="00A76ACD">
        <w:rPr>
          <w:iCs/>
        </w:rPr>
        <w:fldChar w:fldCharType="begin">
          <w:ffData>
            <w:name w:val=""/>
            <w:enabled/>
            <w:calcOnExit w:val="0"/>
            <w:checkBox>
              <w:size w:val="22"/>
              <w:default w:val="0"/>
            </w:checkBox>
          </w:ffData>
        </w:fldChar>
      </w:r>
      <w:r w:rsidRPr="00A76ACD">
        <w:rPr>
          <w:iCs/>
        </w:rPr>
        <w:instrText xml:space="preserve"> FORMCHECKBOX </w:instrText>
      </w:r>
      <w:r w:rsidR="009A49F6">
        <w:rPr>
          <w:iCs/>
        </w:rPr>
      </w:r>
      <w:r w:rsidR="009A49F6">
        <w:rPr>
          <w:iCs/>
        </w:rPr>
        <w:fldChar w:fldCharType="separate"/>
      </w:r>
      <w:r w:rsidRPr="00A76ACD">
        <w:rPr>
          <w:iCs/>
        </w:rPr>
        <w:fldChar w:fldCharType="end"/>
      </w:r>
    </w:p>
    <w:p w14:paraId="60F6023B" w14:textId="77777777" w:rsidR="00805C76" w:rsidRPr="00A76ACD" w:rsidRDefault="00805C76" w:rsidP="00805C76">
      <w:pPr>
        <w:spacing w:before="40"/>
        <w:ind w:left="720"/>
        <w:rPr>
          <w:iCs/>
        </w:rPr>
      </w:pPr>
      <w:r w:rsidRPr="00A76ACD">
        <w:rPr>
          <w:iCs/>
        </w:rPr>
        <w:t>If no, explain why.</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805C76" w:rsidRPr="00A76ACD" w14:paraId="6DB9F63B" w14:textId="77777777" w:rsidTr="004728C4">
        <w:trPr>
          <w:trHeight w:val="851"/>
        </w:trPr>
        <w:tc>
          <w:tcPr>
            <w:tcW w:w="0" w:type="auto"/>
            <w:shd w:val="clear" w:color="auto" w:fill="auto"/>
            <w:tcMar>
              <w:top w:w="28" w:type="dxa"/>
              <w:bottom w:w="28" w:type="dxa"/>
            </w:tcMar>
          </w:tcPr>
          <w:p w14:paraId="58C08BA4" w14:textId="77777777" w:rsidR="00805C76" w:rsidRPr="00A76ACD" w:rsidRDefault="00805C76" w:rsidP="004728C4"/>
        </w:tc>
      </w:tr>
    </w:tbl>
    <w:p w14:paraId="6838F3F3" w14:textId="77777777" w:rsidR="00805C76" w:rsidRDefault="00805C76" w:rsidP="00805C76"/>
    <w:p w14:paraId="63E56882" w14:textId="581E2C37" w:rsidR="00805C76" w:rsidRDefault="00805C76" w:rsidP="007F5011">
      <w:pPr>
        <w:numPr>
          <w:ilvl w:val="0"/>
          <w:numId w:val="29"/>
        </w:numPr>
      </w:pPr>
      <w:r>
        <w:t xml:space="preserve">Did you </w:t>
      </w:r>
      <w:r w:rsidR="00DE7028">
        <w:t xml:space="preserve">implement </w:t>
      </w:r>
      <w:r>
        <w:t>new advanced manufacturing capital equipment and processes?</w:t>
      </w:r>
    </w:p>
    <w:p w14:paraId="73A50407" w14:textId="77777777" w:rsidR="00805C76" w:rsidRPr="00805C76" w:rsidRDefault="00805C76" w:rsidP="00805C76">
      <w:pPr>
        <w:pStyle w:val="ListParagraph"/>
        <w:spacing w:before="40"/>
        <w:ind w:left="360"/>
        <w:rPr>
          <w:iCs/>
        </w:rPr>
      </w:pPr>
      <w:r w:rsidRPr="00805C76">
        <w:rPr>
          <w:iCs/>
        </w:rPr>
        <w:t>Yes</w:t>
      </w:r>
      <w:r w:rsidRPr="00805C76">
        <w:rPr>
          <w:iCs/>
        </w:rPr>
        <w:tab/>
      </w:r>
      <w:r w:rsidRPr="00805C76">
        <w:rPr>
          <w:iCs/>
        </w:rPr>
        <w:fldChar w:fldCharType="begin">
          <w:ffData>
            <w:name w:val=""/>
            <w:enabled/>
            <w:calcOnExit w:val="0"/>
            <w:checkBox>
              <w:size w:val="22"/>
              <w:default w:val="0"/>
            </w:checkBox>
          </w:ffData>
        </w:fldChar>
      </w:r>
      <w:r w:rsidRPr="00805C76">
        <w:rPr>
          <w:iCs/>
        </w:rPr>
        <w:instrText xml:space="preserve"> FORMCHECKBOX </w:instrText>
      </w:r>
      <w:r w:rsidR="009A49F6">
        <w:rPr>
          <w:iCs/>
        </w:rPr>
      </w:r>
      <w:r w:rsidR="009A49F6">
        <w:rPr>
          <w:iCs/>
        </w:rPr>
        <w:fldChar w:fldCharType="separate"/>
      </w:r>
      <w:r w:rsidRPr="00805C76">
        <w:rPr>
          <w:iCs/>
        </w:rPr>
        <w:fldChar w:fldCharType="end"/>
      </w:r>
      <w:r w:rsidRPr="00805C76">
        <w:rPr>
          <w:iCs/>
        </w:rPr>
        <w:tab/>
        <w:t>No</w:t>
      </w:r>
      <w:r w:rsidRPr="00805C76">
        <w:rPr>
          <w:iCs/>
        </w:rPr>
        <w:tab/>
      </w:r>
      <w:r w:rsidRPr="00805C76">
        <w:rPr>
          <w:iCs/>
        </w:rPr>
        <w:fldChar w:fldCharType="begin">
          <w:ffData>
            <w:name w:val=""/>
            <w:enabled/>
            <w:calcOnExit w:val="0"/>
            <w:checkBox>
              <w:size w:val="22"/>
              <w:default w:val="0"/>
            </w:checkBox>
          </w:ffData>
        </w:fldChar>
      </w:r>
      <w:r w:rsidRPr="00805C76">
        <w:rPr>
          <w:iCs/>
        </w:rPr>
        <w:instrText xml:space="preserve"> FORMCHECKBOX </w:instrText>
      </w:r>
      <w:r w:rsidR="009A49F6">
        <w:rPr>
          <w:iCs/>
        </w:rPr>
      </w:r>
      <w:r w:rsidR="009A49F6">
        <w:rPr>
          <w:iCs/>
        </w:rPr>
        <w:fldChar w:fldCharType="separate"/>
      </w:r>
      <w:r w:rsidRPr="00805C76">
        <w:rPr>
          <w:iCs/>
        </w:rPr>
        <w:fldChar w:fldCharType="end"/>
      </w:r>
    </w:p>
    <w:p w14:paraId="1C987476" w14:textId="021F0736" w:rsidR="00805C76" w:rsidRPr="00805C76" w:rsidRDefault="00805C76" w:rsidP="00805C76">
      <w:pPr>
        <w:pStyle w:val="ListParagraph"/>
        <w:spacing w:before="40"/>
        <w:ind w:left="360"/>
        <w:rPr>
          <w:iCs/>
        </w:rPr>
      </w:pPr>
      <w:r>
        <w:rPr>
          <w:iCs/>
        </w:rPr>
        <w:t xml:space="preserve">If yes, describe the new equipment and processes. </w:t>
      </w:r>
      <w:r w:rsidRPr="00805C76">
        <w:rPr>
          <w:iCs/>
        </w:rPr>
        <w:t>If no, explain why.</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Description w:val="This table is a single cell for user input only."/>
      </w:tblPr>
      <w:tblGrid>
        <w:gridCol w:w="9004"/>
      </w:tblGrid>
      <w:tr w:rsidR="00805C76" w:rsidRPr="00A76ACD" w14:paraId="0F090DF3" w14:textId="77777777" w:rsidTr="004728C4">
        <w:trPr>
          <w:trHeight w:val="851"/>
        </w:trPr>
        <w:tc>
          <w:tcPr>
            <w:tcW w:w="0" w:type="auto"/>
            <w:shd w:val="clear" w:color="auto" w:fill="auto"/>
            <w:tcMar>
              <w:top w:w="28" w:type="dxa"/>
              <w:bottom w:w="28" w:type="dxa"/>
            </w:tcMar>
          </w:tcPr>
          <w:p w14:paraId="73012C2F" w14:textId="77777777" w:rsidR="00805C76" w:rsidRPr="00A76ACD" w:rsidRDefault="00805C76" w:rsidP="004728C4"/>
        </w:tc>
      </w:tr>
    </w:tbl>
    <w:p w14:paraId="236334FD" w14:textId="77777777" w:rsidR="00805C76" w:rsidRDefault="00805C76" w:rsidP="00805C76">
      <w:pPr>
        <w:ind w:left="360"/>
      </w:pPr>
    </w:p>
    <w:p w14:paraId="46AA3688" w14:textId="77777777" w:rsidR="00805C76" w:rsidRDefault="00805C76" w:rsidP="007F5011">
      <w:pPr>
        <w:numPr>
          <w:ilvl w:val="0"/>
          <w:numId w:val="29"/>
        </w:numPr>
      </w:pPr>
      <w:r>
        <w:t>Did your business transition to any new advanced manufacturing opportunities? Did you maintain manufacturing continuity in South Australia and Victoria?</w:t>
      </w:r>
    </w:p>
    <w:p w14:paraId="070D998A" w14:textId="77777777" w:rsidR="00805C76" w:rsidRPr="00805C76" w:rsidRDefault="00805C76" w:rsidP="00805C76">
      <w:pPr>
        <w:pStyle w:val="ListParagraph"/>
        <w:spacing w:before="40"/>
        <w:ind w:left="360"/>
        <w:rPr>
          <w:iCs/>
        </w:rPr>
      </w:pPr>
      <w:r>
        <w:t xml:space="preserve"> </w:t>
      </w:r>
      <w:r w:rsidRPr="00805C76">
        <w:rPr>
          <w:iCs/>
        </w:rPr>
        <w:t>Yes</w:t>
      </w:r>
      <w:r w:rsidRPr="00805C76">
        <w:rPr>
          <w:iCs/>
        </w:rPr>
        <w:tab/>
      </w:r>
      <w:r w:rsidRPr="00805C76">
        <w:rPr>
          <w:iCs/>
        </w:rPr>
        <w:fldChar w:fldCharType="begin">
          <w:ffData>
            <w:name w:val=""/>
            <w:enabled/>
            <w:calcOnExit w:val="0"/>
            <w:checkBox>
              <w:size w:val="22"/>
              <w:default w:val="0"/>
            </w:checkBox>
          </w:ffData>
        </w:fldChar>
      </w:r>
      <w:r w:rsidRPr="00805C76">
        <w:rPr>
          <w:iCs/>
        </w:rPr>
        <w:instrText xml:space="preserve"> FORMCHECKBOX </w:instrText>
      </w:r>
      <w:r w:rsidR="009A49F6">
        <w:rPr>
          <w:iCs/>
        </w:rPr>
      </w:r>
      <w:r w:rsidR="009A49F6">
        <w:rPr>
          <w:iCs/>
        </w:rPr>
        <w:fldChar w:fldCharType="separate"/>
      </w:r>
      <w:r w:rsidRPr="00805C76">
        <w:rPr>
          <w:iCs/>
        </w:rPr>
        <w:fldChar w:fldCharType="end"/>
      </w:r>
      <w:r w:rsidRPr="00805C76">
        <w:rPr>
          <w:iCs/>
        </w:rPr>
        <w:tab/>
        <w:t>No</w:t>
      </w:r>
      <w:r w:rsidRPr="00805C76">
        <w:rPr>
          <w:iCs/>
        </w:rPr>
        <w:tab/>
      </w:r>
      <w:r w:rsidRPr="00805C76">
        <w:rPr>
          <w:iCs/>
        </w:rPr>
        <w:fldChar w:fldCharType="begin">
          <w:ffData>
            <w:name w:val=""/>
            <w:enabled/>
            <w:calcOnExit w:val="0"/>
            <w:checkBox>
              <w:size w:val="22"/>
              <w:default w:val="0"/>
            </w:checkBox>
          </w:ffData>
        </w:fldChar>
      </w:r>
      <w:r w:rsidRPr="00805C76">
        <w:rPr>
          <w:iCs/>
        </w:rPr>
        <w:instrText xml:space="preserve"> FORMCHECKBOX </w:instrText>
      </w:r>
      <w:r w:rsidR="009A49F6">
        <w:rPr>
          <w:iCs/>
        </w:rPr>
      </w:r>
      <w:r w:rsidR="009A49F6">
        <w:rPr>
          <w:iCs/>
        </w:rPr>
        <w:fldChar w:fldCharType="separate"/>
      </w:r>
      <w:r w:rsidRPr="00805C76">
        <w:rPr>
          <w:iCs/>
        </w:rPr>
        <w:fldChar w:fldCharType="end"/>
      </w:r>
    </w:p>
    <w:p w14:paraId="2FC7FC28" w14:textId="783791BC" w:rsidR="00805C76" w:rsidRPr="00805C76" w:rsidRDefault="00805C76" w:rsidP="00805C76">
      <w:pPr>
        <w:pStyle w:val="ListParagraph"/>
        <w:spacing w:before="40"/>
        <w:ind w:left="360"/>
        <w:rPr>
          <w:iCs/>
        </w:rPr>
      </w:pPr>
      <w:r>
        <w:rPr>
          <w:iCs/>
        </w:rPr>
        <w:t xml:space="preserve">If yes, describe the opportunites. </w:t>
      </w:r>
      <w:r w:rsidRPr="00805C76">
        <w:rPr>
          <w:iCs/>
        </w:rPr>
        <w:t>If no, explain why.</w:t>
      </w:r>
    </w:p>
    <w:tbl>
      <w:tblPr>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004"/>
      </w:tblGrid>
      <w:tr w:rsidR="00805C76" w:rsidRPr="00A76ACD" w14:paraId="1A2D2A81" w14:textId="77777777" w:rsidTr="004728C4">
        <w:trPr>
          <w:trHeight w:val="851"/>
        </w:trPr>
        <w:tc>
          <w:tcPr>
            <w:tcW w:w="0" w:type="auto"/>
            <w:shd w:val="clear" w:color="auto" w:fill="auto"/>
            <w:tcMar>
              <w:top w:w="28" w:type="dxa"/>
              <w:bottom w:w="28" w:type="dxa"/>
            </w:tcMar>
          </w:tcPr>
          <w:p w14:paraId="42CBA95D" w14:textId="77777777" w:rsidR="00805C76" w:rsidRPr="00A76ACD" w:rsidRDefault="00805C76" w:rsidP="004728C4"/>
        </w:tc>
      </w:tr>
    </w:tbl>
    <w:p w14:paraId="6968D4F4" w14:textId="0AFADC19" w:rsidR="00805C76" w:rsidRDefault="00805C76" w:rsidP="00805C76">
      <w:pPr>
        <w:ind w:left="360"/>
      </w:pPr>
    </w:p>
    <w:p w14:paraId="4750DCF9" w14:textId="77777777" w:rsidR="00A76ACD" w:rsidRPr="00A76ACD" w:rsidRDefault="00A76ACD" w:rsidP="007F5011">
      <w:pPr>
        <w:numPr>
          <w:ilvl w:val="0"/>
          <w:numId w:val="29"/>
        </w:numPr>
      </w:pPr>
      <w:r w:rsidRPr="00A76ACD">
        <w:t>Please attach any reports, publications, photos or material that resulted from the project.</w:t>
      </w:r>
    </w:p>
    <w:p w14:paraId="043A1D32" w14:textId="0B71DA8F" w:rsidR="00A76ACD" w:rsidRPr="00A76ACD" w:rsidRDefault="00A76ACD" w:rsidP="007F5011">
      <w:pPr>
        <w:numPr>
          <w:ilvl w:val="0"/>
          <w:numId w:val="29"/>
        </w:numPr>
      </w:pPr>
      <w:r w:rsidRPr="00A76ACD">
        <w:t>How much cash was invested in your project in total? Includ</w:t>
      </w:r>
      <w:r w:rsidR="00C97F14">
        <w:t>e all investment except the A</w:t>
      </w:r>
      <w:r w:rsidR="0096252E">
        <w:t xml:space="preserve">dvanced </w:t>
      </w:r>
      <w:r w:rsidR="00C97F14">
        <w:t>M</w:t>
      </w:r>
      <w:r w:rsidR="0096252E">
        <w:t xml:space="preserve">anufacturing </w:t>
      </w:r>
      <w:r w:rsidR="00C97F14">
        <w:t>G</w:t>
      </w:r>
      <w:r w:rsidR="0096252E">
        <w:t xml:space="preserve">rowth </w:t>
      </w:r>
      <w:r w:rsidR="00C97F14">
        <w:t>F</w:t>
      </w:r>
      <w:r w:rsidR="0096252E">
        <w:t>und</w:t>
      </w:r>
      <w:r w:rsidRPr="00A76ACD">
        <w:t xml:space="preserve"> grant. Th</w:t>
      </w:r>
      <w:r w:rsidR="00C97F14">
        <w:t xml:space="preserve">is includes any </w:t>
      </w:r>
      <w:r w:rsidRPr="00A76ACD">
        <w:t>other government, your own contributions or partner contributions.</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A76ACD" w:rsidRPr="00A76ACD" w14:paraId="49E8387D" w14:textId="77777777" w:rsidTr="00C1665D">
        <w:trPr>
          <w:trHeight w:val="851"/>
        </w:trPr>
        <w:tc>
          <w:tcPr>
            <w:tcW w:w="0" w:type="auto"/>
            <w:shd w:val="clear" w:color="auto" w:fill="auto"/>
            <w:tcMar>
              <w:top w:w="28" w:type="dxa"/>
              <w:bottom w:w="28" w:type="dxa"/>
            </w:tcMar>
          </w:tcPr>
          <w:p w14:paraId="447EA762" w14:textId="77777777" w:rsidR="00A76ACD" w:rsidRPr="00A76ACD" w:rsidRDefault="00A76ACD" w:rsidP="00A76ACD">
            <w:r w:rsidRPr="00A76ACD">
              <w:rPr>
                <w:b/>
              </w:rPr>
              <w:fldChar w:fldCharType="begin">
                <w:ffData>
                  <w:name w:val=""/>
                  <w:enabled/>
                  <w:calcOnExit w:val="0"/>
                  <w:textInput>
                    <w:type w:val="number"/>
                  </w:textInput>
                </w:ffData>
              </w:fldChar>
            </w:r>
            <w:r w:rsidRPr="00A76ACD">
              <w:rPr>
                <w:b/>
              </w:rPr>
              <w:instrText xml:space="preserve"> FORMTEXT </w:instrText>
            </w:r>
            <w:r w:rsidRPr="00A76ACD">
              <w:rPr>
                <w:b/>
              </w:rPr>
            </w:r>
            <w:r w:rsidRPr="00A76ACD">
              <w:rPr>
                <w:b/>
              </w:rPr>
              <w:fldChar w:fldCharType="separate"/>
            </w:r>
            <w:r w:rsidRPr="00A76ACD">
              <w:rPr>
                <w:b/>
                <w:noProof/>
              </w:rPr>
              <w:t> </w:t>
            </w:r>
            <w:r w:rsidRPr="00A76ACD">
              <w:rPr>
                <w:b/>
                <w:noProof/>
              </w:rPr>
              <w:t> </w:t>
            </w:r>
            <w:r w:rsidRPr="00A76ACD">
              <w:rPr>
                <w:b/>
                <w:noProof/>
              </w:rPr>
              <w:t> </w:t>
            </w:r>
            <w:r w:rsidRPr="00A76ACD">
              <w:rPr>
                <w:b/>
                <w:noProof/>
              </w:rPr>
              <w:t> </w:t>
            </w:r>
            <w:r w:rsidRPr="00A76ACD">
              <w:rPr>
                <w:b/>
                <w:noProof/>
              </w:rPr>
              <w:t> </w:t>
            </w:r>
            <w:r w:rsidRPr="00A76ACD">
              <w:rPr>
                <w:b/>
              </w:rPr>
              <w:fldChar w:fldCharType="end"/>
            </w:r>
          </w:p>
        </w:tc>
      </w:tr>
    </w:tbl>
    <w:p w14:paraId="610EB95B" w14:textId="77777777" w:rsidR="00A76ACD" w:rsidRPr="00A76ACD" w:rsidRDefault="00A76ACD" w:rsidP="00A76ACD">
      <w:pPr>
        <w:keepNext/>
        <w:numPr>
          <w:ilvl w:val="3"/>
          <w:numId w:val="5"/>
        </w:numPr>
        <w:spacing w:before="240"/>
        <w:outlineLvl w:val="2"/>
        <w:rPr>
          <w:rFonts w:cs="Arial"/>
          <w:bCs/>
          <w:iCs/>
          <w:color w:val="595959" w:themeColor="text1" w:themeTint="A6"/>
          <w:sz w:val="28"/>
          <w:szCs w:val="26"/>
        </w:rPr>
      </w:pPr>
      <w:bookmarkStart w:id="125" w:name="_Toc436041546"/>
      <w:r w:rsidRPr="00A76ACD">
        <w:rPr>
          <w:rFonts w:cs="Arial"/>
          <w:bCs/>
          <w:iCs/>
          <w:color w:val="595959" w:themeColor="text1" w:themeTint="A6"/>
          <w:sz w:val="28"/>
          <w:szCs w:val="26"/>
        </w:rPr>
        <w:t>Bank account details</w:t>
      </w:r>
    </w:p>
    <w:p w14:paraId="0CE9C04A" w14:textId="77777777" w:rsidR="00A76ACD" w:rsidRPr="00A76ACD" w:rsidRDefault="00A76ACD" w:rsidP="007F5011">
      <w:pPr>
        <w:numPr>
          <w:ilvl w:val="0"/>
          <w:numId w:val="38"/>
        </w:numPr>
        <w:rPr>
          <w:lang w:eastAsia="en-AU"/>
        </w:rPr>
      </w:pPr>
      <w:r w:rsidRPr="00A76ACD">
        <w:rPr>
          <w:lang w:eastAsia="en-AU"/>
        </w:rPr>
        <w:t>Have your bank account details changed, since your last payment?</w:t>
      </w:r>
    </w:p>
    <w:p w14:paraId="7E827D64" w14:textId="77777777" w:rsidR="00A76ACD" w:rsidRPr="00A76ACD" w:rsidRDefault="00A76ACD" w:rsidP="00A76ACD">
      <w:pPr>
        <w:spacing w:before="120"/>
        <w:ind w:left="720"/>
      </w:pPr>
      <w:r w:rsidRPr="00A76ACD">
        <w:t>Yes</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r w:rsidRPr="00A76ACD">
        <w:tab/>
        <w:t>No</w:t>
      </w:r>
      <w:r w:rsidRPr="00A76ACD">
        <w:tab/>
      </w:r>
      <w:r w:rsidRPr="00A76ACD">
        <w:fldChar w:fldCharType="begin">
          <w:ffData>
            <w:name w:val=""/>
            <w:enabled/>
            <w:calcOnExit w:val="0"/>
            <w:checkBox>
              <w:size w:val="22"/>
              <w:default w:val="0"/>
            </w:checkBox>
          </w:ffData>
        </w:fldChar>
      </w:r>
      <w:r w:rsidRPr="00A76ACD">
        <w:instrText xml:space="preserve"> FORMCHECKBOX </w:instrText>
      </w:r>
      <w:r w:rsidR="009A49F6">
        <w:fldChar w:fldCharType="separate"/>
      </w:r>
      <w:r w:rsidRPr="00A76ACD">
        <w:fldChar w:fldCharType="end"/>
      </w:r>
    </w:p>
    <w:p w14:paraId="6F117377" w14:textId="77777777" w:rsidR="00A76ACD" w:rsidRPr="00A76ACD" w:rsidRDefault="00A76ACD" w:rsidP="00A76ACD">
      <w:pPr>
        <w:spacing w:before="120"/>
        <w:ind w:left="720"/>
      </w:pPr>
      <w:r w:rsidRPr="00A76ACD">
        <w:rPr>
          <w:lang w:eastAsia="en-AU"/>
        </w:rPr>
        <w:t>If yes, a customer service manager from AusIndustry will provide you with a form, to complete your new bank details.</w:t>
      </w:r>
    </w:p>
    <w:p w14:paraId="0B878C1A" w14:textId="77777777" w:rsidR="00A76ACD" w:rsidRPr="00A76ACD" w:rsidRDefault="00A76ACD" w:rsidP="00A76ACD">
      <w:pPr>
        <w:keepNext/>
        <w:numPr>
          <w:ilvl w:val="3"/>
          <w:numId w:val="5"/>
        </w:numPr>
        <w:spacing w:before="240"/>
        <w:outlineLvl w:val="2"/>
        <w:rPr>
          <w:rFonts w:cs="Arial"/>
          <w:bCs/>
          <w:iCs/>
          <w:color w:val="595959" w:themeColor="text1" w:themeTint="A6"/>
          <w:sz w:val="28"/>
          <w:szCs w:val="26"/>
        </w:rPr>
      </w:pPr>
      <w:r w:rsidRPr="00A76ACD">
        <w:rPr>
          <w:rFonts w:cs="Arial"/>
          <w:bCs/>
          <w:iCs/>
          <w:color w:val="595959" w:themeColor="text1" w:themeTint="A6"/>
          <w:sz w:val="28"/>
          <w:szCs w:val="26"/>
        </w:rPr>
        <w:t>Certification</w:t>
      </w:r>
      <w:bookmarkEnd w:id="125"/>
    </w:p>
    <w:p w14:paraId="6A167C43" w14:textId="77777777" w:rsidR="00A76ACD" w:rsidRPr="00A76ACD" w:rsidRDefault="00A76ACD" w:rsidP="00A76ACD">
      <w:pPr>
        <w:keepNext/>
        <w:tabs>
          <w:tab w:val="left" w:leader="dot" w:pos="2400"/>
        </w:tabs>
        <w:spacing w:before="240"/>
        <w:rPr>
          <w:rFonts w:cs="Arial"/>
        </w:rPr>
      </w:pPr>
      <w:r w:rsidRPr="00A76ACD">
        <w:rPr>
          <w:rFonts w:cs="Arial"/>
        </w:rPr>
        <w:t xml:space="preserve">I </w:t>
      </w:r>
      <w:r w:rsidRPr="00A76ACD">
        <w:rPr>
          <w:rFonts w:cs="Arial"/>
        </w:rPr>
        <w:fldChar w:fldCharType="begin">
          <w:ffData>
            <w:name w:val=""/>
            <w:enabled/>
            <w:calcOnExit w:val="0"/>
            <w:textInput>
              <w:default w:val="..............................................................."/>
              <w:format w:val="FIRST CAPITAL"/>
            </w:textInput>
          </w:ffData>
        </w:fldChar>
      </w:r>
      <w:r w:rsidRPr="00A76ACD">
        <w:rPr>
          <w:rFonts w:cs="Arial"/>
        </w:rPr>
        <w:instrText xml:space="preserve"> FORMTEXT </w:instrText>
      </w:r>
      <w:r w:rsidRPr="00A76ACD">
        <w:rPr>
          <w:rFonts w:cs="Arial"/>
        </w:rPr>
      </w:r>
      <w:r w:rsidRPr="00A76ACD">
        <w:rPr>
          <w:rFonts w:cs="Arial"/>
        </w:rPr>
        <w:fldChar w:fldCharType="separate"/>
      </w:r>
      <w:r w:rsidRPr="00A76ACD">
        <w:rPr>
          <w:rFonts w:cs="Arial"/>
          <w:noProof/>
        </w:rPr>
        <w:t>...............................................................</w:t>
      </w:r>
      <w:r w:rsidRPr="00A76ACD">
        <w:rPr>
          <w:rFonts w:cs="Arial"/>
        </w:rPr>
        <w:fldChar w:fldCharType="end"/>
      </w:r>
      <w:r w:rsidRPr="00A76ACD">
        <w:rPr>
          <w:rFonts w:cs="Arial"/>
        </w:rPr>
        <w:t>being a person duly authorised by the grantee hereby certify that:</w:t>
      </w:r>
    </w:p>
    <w:p w14:paraId="7BAA06BB" w14:textId="77777777" w:rsidR="00A76ACD" w:rsidRPr="00A76ACD" w:rsidRDefault="00A76ACD" w:rsidP="007F5011">
      <w:pPr>
        <w:pStyle w:val="ListNumber2"/>
        <w:numPr>
          <w:ilvl w:val="0"/>
          <w:numId w:val="39"/>
        </w:numPr>
      </w:pPr>
      <w:r w:rsidRPr="00A76ACD">
        <w:t xml:space="preserve">the information listed above is accurate, complete and not misleading and that I understand that giving of false or misleading information is a serious offence under the </w:t>
      </w:r>
      <w:r w:rsidRPr="007F5011">
        <w:rPr>
          <w:i/>
        </w:rPr>
        <w:t>Criminal Code 1995</w:t>
      </w:r>
      <w:r w:rsidRPr="00A76ACD">
        <w:t xml:space="preserve"> (Cth).</w:t>
      </w:r>
    </w:p>
    <w:p w14:paraId="44D11F75" w14:textId="77777777" w:rsidR="00A76ACD" w:rsidRPr="00A76ACD" w:rsidRDefault="00A76ACD" w:rsidP="007F5011">
      <w:pPr>
        <w:pStyle w:val="ListNumber2"/>
        <w:numPr>
          <w:ilvl w:val="0"/>
          <w:numId w:val="39"/>
        </w:numPr>
      </w:pPr>
      <w:r w:rsidRPr="00A76ACD">
        <w:t>the grant was spent in accordance with the grant agreement</w:t>
      </w:r>
    </w:p>
    <w:p w14:paraId="25B09828" w14:textId="77777777" w:rsidR="00A76ACD" w:rsidRPr="00A76ACD" w:rsidRDefault="00A76ACD" w:rsidP="007F5011">
      <w:pPr>
        <w:pStyle w:val="ListNumber2"/>
        <w:numPr>
          <w:ilvl w:val="0"/>
          <w:numId w:val="39"/>
        </w:numPr>
      </w:pPr>
      <w:r w:rsidRPr="00A76ACD">
        <w:t>I will operate and maintain the project infrastructure to deliver project benefits as outlined in the application for the operational period</w:t>
      </w:r>
    </w:p>
    <w:p w14:paraId="02CA0968" w14:textId="77777777" w:rsidR="00A76ACD" w:rsidRPr="00A76ACD" w:rsidRDefault="00A76ACD" w:rsidP="007F5011">
      <w:pPr>
        <w:pStyle w:val="ListNumber2"/>
        <w:numPr>
          <w:ilvl w:val="0"/>
          <w:numId w:val="39"/>
        </w:numPr>
      </w:pPr>
      <w:r w:rsidRPr="00A76ACD">
        <w:t>I am aware of the grantee’s obligations under their grant agreement, including the need to keep the Commonwealth informed of any circumstances that may impact on the objectives, completion and/or outcomes of the agreed project</w:t>
      </w:r>
    </w:p>
    <w:p w14:paraId="1BD78A37" w14:textId="77777777" w:rsidR="00A76ACD" w:rsidRPr="00A76ACD" w:rsidRDefault="00A76ACD" w:rsidP="007F5011">
      <w:pPr>
        <w:pStyle w:val="ListNumber2"/>
        <w:numPr>
          <w:ilvl w:val="0"/>
          <w:numId w:val="39"/>
        </w:numPr>
      </w:pPr>
      <w:r w:rsidRPr="00A76ACD">
        <w:t>I am aware that the grant agreement empowers the Commonwealth to terminate the grant agreement and to request repayment of funds paid to the grantee where the grantee is in breach of the grant agreement.</w:t>
      </w:r>
    </w:p>
    <w:p w14:paraId="36DE12A3" w14:textId="77777777" w:rsidR="00A76ACD" w:rsidRPr="00A76ACD" w:rsidRDefault="00A76ACD" w:rsidP="00A76ACD">
      <w:pPr>
        <w:tabs>
          <w:tab w:val="left" w:leader="dot" w:pos="5103"/>
        </w:tabs>
        <w:spacing w:before="600" w:line="120" w:lineRule="atLeast"/>
        <w:rPr>
          <w:rFonts w:cs="Arial"/>
        </w:rPr>
      </w:pPr>
      <w:r w:rsidRPr="00A76ACD">
        <w:rPr>
          <w:rFonts w:cs="Arial"/>
        </w:rPr>
        <w:t>Signed</w:t>
      </w:r>
      <w:r w:rsidRPr="00A76ACD">
        <w:rPr>
          <w:rFonts w:cs="Arial"/>
        </w:rPr>
        <w:tab/>
        <w:t>Date</w:t>
      </w:r>
      <w:r w:rsidRPr="00A76ACD">
        <w:rPr>
          <w:rFonts w:cs="Arial"/>
        </w:rPr>
        <w:tab/>
      </w:r>
      <w:r w:rsidRPr="00A76ACD">
        <w:rPr>
          <w:rFonts w:cs="Arial"/>
        </w:rPr>
        <w:fldChar w:fldCharType="begin">
          <w:ffData>
            <w:name w:val="Text27"/>
            <w:enabled/>
            <w:calcOnExit w:val="0"/>
            <w:textInput>
              <w:type w:val="date"/>
            </w:textInput>
          </w:ffData>
        </w:fldChar>
      </w:r>
      <w:r w:rsidRPr="00A76ACD">
        <w:rPr>
          <w:rFonts w:cs="Arial"/>
        </w:rPr>
        <w:instrText xml:space="preserve"> FORMTEXT </w:instrText>
      </w:r>
      <w:r w:rsidRPr="00A76ACD">
        <w:rPr>
          <w:rFonts w:cs="Arial"/>
        </w:rPr>
      </w:r>
      <w:r w:rsidRPr="00A76ACD">
        <w:rPr>
          <w:rFonts w:cs="Arial"/>
        </w:rPr>
        <w:fldChar w:fldCharType="separate"/>
      </w:r>
      <w:r w:rsidRPr="00A76ACD">
        <w:rPr>
          <w:rFonts w:cs="Arial"/>
          <w:noProof/>
        </w:rPr>
        <w:t> </w:t>
      </w:r>
      <w:r w:rsidRPr="00A76ACD">
        <w:rPr>
          <w:rFonts w:cs="Arial"/>
          <w:noProof/>
        </w:rPr>
        <w:t> </w:t>
      </w:r>
      <w:r w:rsidRPr="00A76ACD">
        <w:rPr>
          <w:rFonts w:cs="Arial"/>
          <w:noProof/>
        </w:rPr>
        <w:t> </w:t>
      </w:r>
      <w:r w:rsidRPr="00A76ACD">
        <w:rPr>
          <w:rFonts w:cs="Arial"/>
          <w:noProof/>
        </w:rPr>
        <w:t> </w:t>
      </w:r>
      <w:r w:rsidRPr="00A76ACD">
        <w:rPr>
          <w:rFonts w:cs="Arial"/>
          <w:noProof/>
        </w:rPr>
        <w:t> </w:t>
      </w:r>
      <w:r w:rsidRPr="00A76ACD">
        <w:rPr>
          <w:rFonts w:cs="Arial"/>
        </w:rPr>
        <w:fldChar w:fldCharType="end"/>
      </w:r>
    </w:p>
    <w:p w14:paraId="007DB99B" w14:textId="77777777" w:rsidR="00A76ACD" w:rsidRPr="00A76ACD" w:rsidRDefault="00A76ACD" w:rsidP="00A76ACD">
      <w:pPr>
        <w:spacing w:before="120"/>
        <w:ind w:left="284"/>
      </w:pPr>
      <w:r w:rsidRPr="00A76ACD">
        <w:rPr>
          <w:rFonts w:cs="Arial"/>
        </w:rPr>
        <w:fldChar w:fldCharType="begin">
          <w:ffData>
            <w:name w:val=""/>
            <w:enabled/>
            <w:calcOnExit w:val="0"/>
            <w:textInput>
              <w:default w:val="[Position/ title]"/>
            </w:textInput>
          </w:ffData>
        </w:fldChar>
      </w:r>
      <w:r w:rsidRPr="00A76ACD">
        <w:rPr>
          <w:rFonts w:cs="Arial"/>
        </w:rPr>
        <w:instrText xml:space="preserve"> FORMTEXT </w:instrText>
      </w:r>
      <w:r w:rsidRPr="00A76ACD">
        <w:rPr>
          <w:rFonts w:cs="Arial"/>
        </w:rPr>
      </w:r>
      <w:r w:rsidRPr="00A76ACD">
        <w:rPr>
          <w:rFonts w:cs="Arial"/>
        </w:rPr>
        <w:fldChar w:fldCharType="separate"/>
      </w:r>
      <w:r w:rsidRPr="00A76ACD">
        <w:rPr>
          <w:rFonts w:cs="Arial"/>
          <w:noProof/>
        </w:rPr>
        <w:t>[Position/ title]</w:t>
      </w:r>
      <w:r w:rsidRPr="00A76ACD">
        <w:rPr>
          <w:rFonts w:cs="Arial"/>
        </w:rPr>
        <w:fldChar w:fldCharType="end"/>
      </w:r>
    </w:p>
    <w:p w14:paraId="7246203C" w14:textId="77777777" w:rsidR="00A76ACD" w:rsidRPr="00A76ACD" w:rsidRDefault="00A76ACD" w:rsidP="00A76ACD">
      <w:pPr>
        <w:tabs>
          <w:tab w:val="left" w:leader="dot" w:pos="5103"/>
        </w:tabs>
        <w:spacing w:before="100" w:beforeAutospacing="1" w:after="100" w:afterAutospacing="1" w:line="120" w:lineRule="atLeast"/>
        <w:rPr>
          <w:rFonts w:cs="Arial"/>
        </w:rPr>
        <w:sectPr w:rsidR="00A76ACD" w:rsidRPr="00A76ACD" w:rsidSect="00D77BE3">
          <w:type w:val="continuous"/>
          <w:pgSz w:w="11906" w:h="16838"/>
          <w:pgMar w:top="1418" w:right="1418" w:bottom="1418" w:left="1701" w:header="624" w:footer="624" w:gutter="0"/>
          <w:cols w:space="601"/>
          <w:docGrid w:linePitch="360"/>
        </w:sectPr>
      </w:pPr>
    </w:p>
    <w:p w14:paraId="2D1A9B2E" w14:textId="77777777" w:rsidR="004B4197" w:rsidRDefault="004B4197"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5C1396">
          <w:headerReference w:type="even" r:id="rId23"/>
          <w:headerReference w:type="default" r:id="rId24"/>
          <w:headerReference w:type="first" r:id="rId25"/>
          <w:type w:val="continuous"/>
          <w:pgSz w:w="11906" w:h="16838"/>
          <w:pgMar w:top="1418" w:right="1418" w:bottom="1418" w:left="1701" w:header="624" w:footer="624" w:gutter="0"/>
          <w:cols w:space="601"/>
          <w:docGrid w:linePitch="360"/>
        </w:sectPr>
      </w:pPr>
    </w:p>
    <w:p w14:paraId="6060BB90" w14:textId="65DC14E7" w:rsidR="00AD1E25" w:rsidRDefault="004B4197" w:rsidP="0089379E">
      <w:pPr>
        <w:keepNext/>
        <w:keepLines/>
        <w:spacing w:before="240" w:after="240"/>
        <w:outlineLvl w:val="2"/>
        <w:rPr>
          <w:b/>
          <w:bCs/>
          <w:color w:val="264F90"/>
          <w:sz w:val="32"/>
          <w:szCs w:val="32"/>
        </w:rPr>
      </w:pPr>
      <w:bookmarkStart w:id="126" w:name="_Toc436041542"/>
      <w:bookmarkStart w:id="127" w:name="_Toc448909692"/>
      <w:r w:rsidRPr="00AD1E25">
        <w:rPr>
          <w:b/>
          <w:bCs/>
          <w:color w:val="264F90"/>
          <w:sz w:val="32"/>
          <w:szCs w:val="32"/>
        </w:rPr>
        <w:t>Appendix 3</w:t>
      </w:r>
      <w:bookmarkStart w:id="128" w:name="_Toc401300509"/>
      <w:bookmarkStart w:id="129" w:name="_Toc146602310"/>
      <w:bookmarkStart w:id="130" w:name="_Toc174425459"/>
      <w:bookmarkStart w:id="131" w:name="_Toc174510306"/>
      <w:bookmarkEnd w:id="126"/>
      <w:bookmarkEnd w:id="127"/>
      <w:r w:rsidR="000D338E" w:rsidRPr="00AD1E25">
        <w:rPr>
          <w:b/>
          <w:bCs/>
          <w:color w:val="264F90"/>
          <w:sz w:val="32"/>
          <w:szCs w:val="32"/>
        </w:rPr>
        <w:t xml:space="preserve"> - </w:t>
      </w:r>
      <w:r w:rsidR="008B17C8" w:rsidRPr="008B17C8">
        <w:rPr>
          <w:b/>
          <w:bCs/>
          <w:color w:val="264F90"/>
          <w:sz w:val="32"/>
          <w:szCs w:val="32"/>
        </w:rPr>
        <w:t>Advanced Manufacturing Growth Fund</w:t>
      </w:r>
      <w:r w:rsidR="008B17C8" w:rsidRPr="00AD1E25">
        <w:rPr>
          <w:b/>
          <w:bCs/>
          <w:color w:val="264F90"/>
          <w:sz w:val="32"/>
          <w:szCs w:val="32"/>
        </w:rPr>
        <w:t xml:space="preserve"> </w:t>
      </w:r>
      <w:bookmarkEnd w:id="128"/>
      <w:r w:rsidR="0089379E">
        <w:rPr>
          <w:b/>
          <w:bCs/>
          <w:color w:val="264F90"/>
          <w:sz w:val="32"/>
          <w:szCs w:val="32"/>
        </w:rPr>
        <w:t>Independent audit - financial acquittal r</w:t>
      </w:r>
      <w:r w:rsidR="00A860B7">
        <w:rPr>
          <w:b/>
          <w:bCs/>
          <w:color w:val="264F90"/>
          <w:sz w:val="32"/>
          <w:szCs w:val="32"/>
        </w:rPr>
        <w:t>eport</w:t>
      </w:r>
    </w:p>
    <w:bookmarkEnd w:id="129"/>
    <w:bookmarkEnd w:id="130"/>
    <w:bookmarkEnd w:id="131"/>
    <w:sectPr w:rsidR="00AD1E25" w:rsidSect="005C1396">
      <w:headerReference w:type="default" r:id="rId2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8FFE" w14:textId="77777777" w:rsidR="006B3036" w:rsidRDefault="006B3036" w:rsidP="00685263">
      <w:pPr>
        <w:spacing w:after="0" w:line="240" w:lineRule="auto"/>
      </w:pPr>
      <w:r>
        <w:separator/>
      </w:r>
    </w:p>
  </w:endnote>
  <w:endnote w:type="continuationSeparator" w:id="0">
    <w:p w14:paraId="1E14A2F9" w14:textId="77777777" w:rsidR="006B3036" w:rsidRDefault="006B3036" w:rsidP="00685263">
      <w:pPr>
        <w:spacing w:after="0" w:line="240" w:lineRule="auto"/>
      </w:pPr>
      <w:r>
        <w:continuationSeparator/>
      </w:r>
    </w:p>
  </w:endnote>
  <w:endnote w:type="continuationNotice" w:id="1">
    <w:p w14:paraId="2027F0AC" w14:textId="77777777" w:rsidR="006B3036" w:rsidRDefault="006B3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2FFECDD5" w:rsidR="006B3036" w:rsidRDefault="006B3036" w:rsidP="007C1CFC">
        <w:pPr>
          <w:pStyle w:val="Footer"/>
          <w:tabs>
            <w:tab w:val="clear" w:pos="3647"/>
            <w:tab w:val="clear" w:pos="4513"/>
            <w:tab w:val="center" w:pos="6804"/>
          </w:tabs>
        </w:pPr>
        <w:r>
          <w:t>Advanced Manufacturing Growth Fund</w:t>
        </w:r>
      </w:p>
    </w:sdtContent>
  </w:sdt>
  <w:p w14:paraId="107933C6" w14:textId="5EFF086F" w:rsidR="006B3036" w:rsidRDefault="009A49F6"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6B3036">
          <w:t>Standard Grant Agreement</w:t>
        </w:r>
      </w:sdtContent>
    </w:sdt>
    <w:r w:rsidR="006B3036" w:rsidRPr="00694143">
      <w:tab/>
    </w:r>
    <w:r w:rsidR="006B3036">
      <w:t>August 2017</w:t>
    </w:r>
    <w:sdt>
      <w:sdtPr>
        <w:id w:val="-2050905157"/>
        <w:docPartObj>
          <w:docPartGallery w:val="Page Numbers (Top of Page)"/>
          <w:docPartUnique/>
        </w:docPartObj>
      </w:sdtPr>
      <w:sdtEndPr/>
      <w:sdtContent>
        <w:r w:rsidR="006B3036" w:rsidRPr="00694143">
          <w:tab/>
          <w:t xml:space="preserve">Page </w:t>
        </w:r>
        <w:r w:rsidR="006B3036" w:rsidRPr="00694143">
          <w:fldChar w:fldCharType="begin"/>
        </w:r>
        <w:r w:rsidR="006B3036" w:rsidRPr="00694143">
          <w:instrText xml:space="preserve"> PAGE </w:instrText>
        </w:r>
        <w:r w:rsidR="006B3036" w:rsidRPr="00694143">
          <w:fldChar w:fldCharType="separate"/>
        </w:r>
        <w:r>
          <w:rPr>
            <w:noProof/>
          </w:rPr>
          <w:t>2</w:t>
        </w:r>
        <w:r w:rsidR="006B3036" w:rsidRPr="00694143">
          <w:fldChar w:fldCharType="end"/>
        </w:r>
        <w:r w:rsidR="006B3036" w:rsidRPr="00694143">
          <w:t xml:space="preserve"> of </w:t>
        </w:r>
        <w:fldSimple w:instr=" NUMPAGES  \* Arabic  \* MERGEFORMAT ">
          <w:r>
            <w:rPr>
              <w:noProof/>
            </w:rPr>
            <w:t>4</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6323" w14:textId="77777777" w:rsidR="006B3036" w:rsidRDefault="006B3036" w:rsidP="00685263">
      <w:pPr>
        <w:spacing w:after="0" w:line="240" w:lineRule="auto"/>
      </w:pPr>
      <w:r>
        <w:separator/>
      </w:r>
    </w:p>
  </w:footnote>
  <w:footnote w:type="continuationSeparator" w:id="0">
    <w:p w14:paraId="5E79D7D7" w14:textId="77777777" w:rsidR="006B3036" w:rsidRDefault="006B3036" w:rsidP="00685263">
      <w:pPr>
        <w:spacing w:after="0" w:line="240" w:lineRule="auto"/>
      </w:pPr>
      <w:r>
        <w:continuationSeparator/>
      </w:r>
    </w:p>
  </w:footnote>
  <w:footnote w:type="continuationNotice" w:id="1">
    <w:p w14:paraId="3691E50B" w14:textId="77777777" w:rsidR="006B3036" w:rsidRDefault="006B3036">
      <w:pPr>
        <w:spacing w:after="0" w:line="240" w:lineRule="auto"/>
      </w:pPr>
    </w:p>
  </w:footnote>
  <w:footnote w:id="2">
    <w:p w14:paraId="711D9B66" w14:textId="77777777" w:rsidR="006B3036" w:rsidRPr="00746867" w:rsidRDefault="006B3036" w:rsidP="00A61755">
      <w:pPr>
        <w:pStyle w:val="FootnoteText"/>
      </w:pPr>
      <w:r>
        <w:rPr>
          <w:rStyle w:val="FootnoteReference"/>
        </w:rPr>
        <w:footnoteRef/>
      </w:r>
      <w:r>
        <w:t xml:space="preserve"> </w:t>
      </w:r>
      <w:r w:rsidRPr="00746867">
        <w:t>The Building Code 201</w:t>
      </w:r>
      <w:r>
        <w:t>6</w:t>
      </w:r>
      <w:r w:rsidRPr="00746867">
        <w:t xml:space="preserve"> can be found at </w:t>
      </w:r>
      <w:r w:rsidRPr="00EC789C">
        <w:t>https://www.abcc.gov.au/building-code/building-code-2016</w:t>
      </w:r>
    </w:p>
  </w:footnote>
  <w:footnote w:id="3">
    <w:p w14:paraId="17DF89F3" w14:textId="77777777" w:rsidR="006B3036" w:rsidRPr="00746867" w:rsidRDefault="006B3036" w:rsidP="00A61755">
      <w:pPr>
        <w:pStyle w:val="FootnoteText"/>
      </w:pPr>
      <w:r>
        <w:rPr>
          <w:rStyle w:val="FootnoteReference"/>
        </w:rPr>
        <w:footnoteRef/>
      </w:r>
      <w:r>
        <w:t xml:space="preserve"> </w:t>
      </w:r>
      <w:r w:rsidRPr="00746867">
        <w:t>The Australian Govern</w:t>
      </w:r>
      <w:r>
        <w:t>ment Building and Construction W</w:t>
      </w:r>
      <w:r w:rsidRPr="00746867">
        <w:t xml:space="preserve">HS Accreditation Scheme can be found at </w:t>
      </w:r>
      <w:hyperlink r:id="rId1"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6B3036" w:rsidRDefault="009A49F6">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6B3036" w:rsidRDefault="009A49F6"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6B3036" w:rsidRPr="005056CD" w:rsidRDefault="009A49F6"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6B3036" w:rsidRDefault="009A49F6"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CA63" w14:textId="67A05C10" w:rsidR="006B3036" w:rsidRPr="00F301C1" w:rsidRDefault="00224BE2" w:rsidP="00224BE2">
    <w:pPr>
      <w:pStyle w:val="Header"/>
      <w:tabs>
        <w:tab w:val="center" w:pos="4394"/>
      </w:tabs>
    </w:pPr>
    <w:r>
      <w:tab/>
    </w:r>
    <w:r w:rsidR="006B3036" w:rsidRPr="00F301C1">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7777777" w:rsidR="006B3036" w:rsidRPr="0000717B" w:rsidRDefault="009A49F6"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B3036">
      <w:rPr>
        <w:noProof/>
        <w:lang w:eastAsia="en-AU"/>
      </w:rPr>
      <w:drawing>
        <wp:inline distT="0" distB="0" distL="0" distR="0" wp14:anchorId="6387F79F" wp14:editId="723379C2">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6B3036" w:rsidRDefault="009A49F6">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6B3036" w:rsidRDefault="009A49F6"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6B3036" w:rsidRPr="00CB151D" w:rsidRDefault="009A49F6"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B3036" w:rsidRPr="00F94E07">
      <w:t>Common</w:t>
    </w:r>
    <w:r w:rsidR="006B3036">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6B3036" w:rsidRDefault="009A49F6"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77777777" w:rsidR="006B3036" w:rsidRDefault="009A49F6" w:rsidP="00D31651">
    <w:pPr>
      <w:pStyle w:val="Header"/>
    </w:pPr>
    <w:r>
      <w:rPr>
        <w:noProof/>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1" o:spid="_x0000_s2068"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52F0BA81" w:rsidR="006B3036" w:rsidRPr="00D31651" w:rsidRDefault="009A49F6" w:rsidP="00D31651">
    <w:pPr>
      <w:pStyle w:val="Header"/>
    </w:pPr>
    <w:r>
      <w:rPr>
        <w:noProof/>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2" o:spid="_x0000_s2069"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6B3036" w:rsidRPr="00D31651">
      <w:t xml:space="preserve">Commonwealth </w:t>
    </w:r>
    <w:r w:rsidR="006B3036">
      <w:t xml:space="preserve">Standard </w:t>
    </w:r>
    <w:r w:rsidR="006B3036" w:rsidRPr="00D31651">
      <w:t>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77777777" w:rsidR="006B3036" w:rsidRDefault="009A49F6" w:rsidP="00D31651">
    <w:pPr>
      <w:pStyle w:val="Header"/>
    </w:pPr>
    <w:r>
      <w:rPr>
        <w:noProof/>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0" o:spid="_x0000_s2067"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B035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946468B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F46636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029F30AC"/>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A774FC"/>
    <w:multiLevelType w:val="hybridMultilevel"/>
    <w:tmpl w:val="606453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33727"/>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78B6148"/>
    <w:multiLevelType w:val="multilevel"/>
    <w:tmpl w:val="9D14A40C"/>
    <w:lvl w:ilvl="0">
      <w:start w:val="1"/>
      <w:numFmt w:val="lowerLetter"/>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8156621"/>
    <w:multiLevelType w:val="multilevel"/>
    <w:tmpl w:val="9D14A40C"/>
    <w:lvl w:ilvl="0">
      <w:start w:val="1"/>
      <w:numFmt w:val="lowerLetter"/>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5AA0827"/>
    <w:multiLevelType w:val="multilevel"/>
    <w:tmpl w:val="9D14A40C"/>
    <w:lvl w:ilvl="0">
      <w:start w:val="1"/>
      <w:numFmt w:val="lowerLetter"/>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19" w15:restartNumberingAfterBreak="0">
    <w:nsid w:val="381E039B"/>
    <w:multiLevelType w:val="multilevel"/>
    <w:tmpl w:val="E9C84F0C"/>
    <w:lvl w:ilvl="0">
      <w:start w:val="1"/>
      <w:numFmt w:val="decimal"/>
      <w:pStyle w:val="Heading2report"/>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47EB4E7E"/>
    <w:multiLevelType w:val="multilevel"/>
    <w:tmpl w:val="86BA1FA4"/>
    <w:lvl w:ilvl="0">
      <w:start w:val="1"/>
      <w:numFmt w:val="decimal"/>
      <w:pStyle w:val="Heading3number"/>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5C5B84"/>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5F07069"/>
    <w:multiLevelType w:val="hybridMultilevel"/>
    <w:tmpl w:val="628E7C28"/>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4" w15:restartNumberingAfterBreak="0">
    <w:nsid w:val="6BDB0190"/>
    <w:multiLevelType w:val="hybridMultilevel"/>
    <w:tmpl w:val="2FB24276"/>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F6619C"/>
    <w:multiLevelType w:val="hybridMultilevel"/>
    <w:tmpl w:val="2450526E"/>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D696AA1"/>
    <w:multiLevelType w:val="multilevel"/>
    <w:tmpl w:val="D6923A00"/>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BD4106"/>
    <w:multiLevelType w:val="hybridMultilevel"/>
    <w:tmpl w:val="2450526E"/>
    <w:lvl w:ilvl="0" w:tplc="0C090019">
      <w:start w:val="1"/>
      <w:numFmt w:val="lowerLetter"/>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4"/>
  </w:num>
  <w:num w:numId="3">
    <w:abstractNumId w:val="17"/>
  </w:num>
  <w:num w:numId="4">
    <w:abstractNumId w:val="4"/>
  </w:num>
  <w:num w:numId="5">
    <w:abstractNumId w:val="28"/>
  </w:num>
  <w:num w:numId="6">
    <w:abstractNumId w:val="3"/>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6"/>
  </w:num>
  <w:num w:numId="11">
    <w:abstractNumId w:val="0"/>
  </w:num>
  <w:num w:numId="12">
    <w:abstractNumId w:val="17"/>
  </w:num>
  <w:num w:numId="13">
    <w:abstractNumId w:val="6"/>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11"/>
  </w:num>
  <w:num w:numId="19">
    <w:abstractNumId w:val="12"/>
  </w:num>
  <w:num w:numId="20">
    <w:abstractNumId w:val="2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10"/>
  </w:num>
  <w:num w:numId="29">
    <w:abstractNumId w:val="30"/>
  </w:num>
  <w:num w:numId="30">
    <w:abstractNumId w:val="21"/>
  </w:num>
  <w:num w:numId="31">
    <w:abstractNumId w:val="5"/>
  </w:num>
  <w:num w:numId="32">
    <w:abstractNumId w:val="19"/>
  </w:num>
  <w:num w:numId="33">
    <w:abstractNumId w:val="8"/>
  </w:num>
  <w:num w:numId="34">
    <w:abstractNumId w:val="13"/>
  </w:num>
  <w:num w:numId="35">
    <w:abstractNumId w:val="16"/>
  </w:num>
  <w:num w:numId="36">
    <w:abstractNumId w:val="2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lvlOverride w:ilvl="0">
      <w:startOverride w:val="1"/>
    </w:lvlOverride>
  </w:num>
  <w:num w:numId="40">
    <w:abstractNumId w:val="2"/>
  </w:num>
  <w:num w:numId="41">
    <w:abstractNumId w:val="1"/>
  </w:num>
  <w:num w:numId="42">
    <w:abstractNumId w:val="0"/>
  </w:num>
  <w:num w:numId="43">
    <w:abstractNumId w:val="18"/>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51D"/>
    <w:rsid w:val="000041FD"/>
    <w:rsid w:val="0000533E"/>
    <w:rsid w:val="000064CC"/>
    <w:rsid w:val="00006723"/>
    <w:rsid w:val="00006AA0"/>
    <w:rsid w:val="0000717B"/>
    <w:rsid w:val="00016082"/>
    <w:rsid w:val="00017386"/>
    <w:rsid w:val="000226D0"/>
    <w:rsid w:val="0002293F"/>
    <w:rsid w:val="000234ED"/>
    <w:rsid w:val="00024907"/>
    <w:rsid w:val="00024D56"/>
    <w:rsid w:val="000260BD"/>
    <w:rsid w:val="000301BF"/>
    <w:rsid w:val="00030F41"/>
    <w:rsid w:val="0003153C"/>
    <w:rsid w:val="00031AB5"/>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016"/>
    <w:rsid w:val="000A617B"/>
    <w:rsid w:val="000B2D45"/>
    <w:rsid w:val="000B30E2"/>
    <w:rsid w:val="000B4577"/>
    <w:rsid w:val="000B4D71"/>
    <w:rsid w:val="000B655E"/>
    <w:rsid w:val="000B7071"/>
    <w:rsid w:val="000B7863"/>
    <w:rsid w:val="000C08AE"/>
    <w:rsid w:val="000C0A96"/>
    <w:rsid w:val="000C1E48"/>
    <w:rsid w:val="000C42CD"/>
    <w:rsid w:val="000C47E8"/>
    <w:rsid w:val="000C49FF"/>
    <w:rsid w:val="000C4C04"/>
    <w:rsid w:val="000C6936"/>
    <w:rsid w:val="000D2881"/>
    <w:rsid w:val="000D2FC9"/>
    <w:rsid w:val="000D32A4"/>
    <w:rsid w:val="000D338E"/>
    <w:rsid w:val="000D3F00"/>
    <w:rsid w:val="000D4157"/>
    <w:rsid w:val="000D4613"/>
    <w:rsid w:val="000D5D98"/>
    <w:rsid w:val="000D6547"/>
    <w:rsid w:val="000D783E"/>
    <w:rsid w:val="000D78B2"/>
    <w:rsid w:val="000E0022"/>
    <w:rsid w:val="000E0102"/>
    <w:rsid w:val="000E1124"/>
    <w:rsid w:val="000E414D"/>
    <w:rsid w:val="000E46A4"/>
    <w:rsid w:val="000E5E86"/>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122A4"/>
    <w:rsid w:val="0011347B"/>
    <w:rsid w:val="001143C4"/>
    <w:rsid w:val="0011456F"/>
    <w:rsid w:val="0011603D"/>
    <w:rsid w:val="00116DAB"/>
    <w:rsid w:val="001200C8"/>
    <w:rsid w:val="0012274F"/>
    <w:rsid w:val="00123599"/>
    <w:rsid w:val="00123B1B"/>
    <w:rsid w:val="00124D40"/>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7005"/>
    <w:rsid w:val="001573CB"/>
    <w:rsid w:val="001577EA"/>
    <w:rsid w:val="0016055E"/>
    <w:rsid w:val="00161F97"/>
    <w:rsid w:val="001629D0"/>
    <w:rsid w:val="00162B65"/>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60BA"/>
    <w:rsid w:val="0018634C"/>
    <w:rsid w:val="00187D8D"/>
    <w:rsid w:val="001901A4"/>
    <w:rsid w:val="00190232"/>
    <w:rsid w:val="00192A9E"/>
    <w:rsid w:val="00192ADB"/>
    <w:rsid w:val="00195275"/>
    <w:rsid w:val="001952C2"/>
    <w:rsid w:val="00195A31"/>
    <w:rsid w:val="00195CEF"/>
    <w:rsid w:val="00196C93"/>
    <w:rsid w:val="00197B2B"/>
    <w:rsid w:val="001A015B"/>
    <w:rsid w:val="001A0197"/>
    <w:rsid w:val="001A144F"/>
    <w:rsid w:val="001A1E3E"/>
    <w:rsid w:val="001A25E5"/>
    <w:rsid w:val="001A2B1D"/>
    <w:rsid w:val="001A3B44"/>
    <w:rsid w:val="001A3C84"/>
    <w:rsid w:val="001A3C8B"/>
    <w:rsid w:val="001A3CDE"/>
    <w:rsid w:val="001A3FF3"/>
    <w:rsid w:val="001A6DB6"/>
    <w:rsid w:val="001A7033"/>
    <w:rsid w:val="001A73F2"/>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66F7"/>
    <w:rsid w:val="001D0578"/>
    <w:rsid w:val="001D05DD"/>
    <w:rsid w:val="001D0D19"/>
    <w:rsid w:val="001D1B54"/>
    <w:rsid w:val="001D23B5"/>
    <w:rsid w:val="001D31BC"/>
    <w:rsid w:val="001D587A"/>
    <w:rsid w:val="001D7075"/>
    <w:rsid w:val="001D71D7"/>
    <w:rsid w:val="001D72A3"/>
    <w:rsid w:val="001E0F7C"/>
    <w:rsid w:val="001E11C1"/>
    <w:rsid w:val="001E1E8C"/>
    <w:rsid w:val="001E5390"/>
    <w:rsid w:val="001E5825"/>
    <w:rsid w:val="001E6665"/>
    <w:rsid w:val="001F2403"/>
    <w:rsid w:val="001F3D19"/>
    <w:rsid w:val="00201588"/>
    <w:rsid w:val="002019A2"/>
    <w:rsid w:val="0020277D"/>
    <w:rsid w:val="00202960"/>
    <w:rsid w:val="00204ACE"/>
    <w:rsid w:val="00206755"/>
    <w:rsid w:val="00206E9B"/>
    <w:rsid w:val="002072D3"/>
    <w:rsid w:val="00211F03"/>
    <w:rsid w:val="00212880"/>
    <w:rsid w:val="00212AB1"/>
    <w:rsid w:val="00212C3B"/>
    <w:rsid w:val="00213814"/>
    <w:rsid w:val="002138B1"/>
    <w:rsid w:val="00214414"/>
    <w:rsid w:val="0021505B"/>
    <w:rsid w:val="00216E1A"/>
    <w:rsid w:val="00217007"/>
    <w:rsid w:val="00220609"/>
    <w:rsid w:val="00223668"/>
    <w:rsid w:val="00224AD3"/>
    <w:rsid w:val="00224BE2"/>
    <w:rsid w:val="00225469"/>
    <w:rsid w:val="00227AB1"/>
    <w:rsid w:val="00227B0E"/>
    <w:rsid w:val="00231718"/>
    <w:rsid w:val="00233D0F"/>
    <w:rsid w:val="00234146"/>
    <w:rsid w:val="00234269"/>
    <w:rsid w:val="00235C6E"/>
    <w:rsid w:val="00236D70"/>
    <w:rsid w:val="002411BD"/>
    <w:rsid w:val="00241709"/>
    <w:rsid w:val="002425B3"/>
    <w:rsid w:val="00243414"/>
    <w:rsid w:val="00244568"/>
    <w:rsid w:val="0024539E"/>
    <w:rsid w:val="00251D01"/>
    <w:rsid w:val="002520F1"/>
    <w:rsid w:val="00252A21"/>
    <w:rsid w:val="002559FB"/>
    <w:rsid w:val="0025695F"/>
    <w:rsid w:val="00256D39"/>
    <w:rsid w:val="00257490"/>
    <w:rsid w:val="00257B28"/>
    <w:rsid w:val="002602D0"/>
    <w:rsid w:val="00261BC1"/>
    <w:rsid w:val="0026203B"/>
    <w:rsid w:val="00263B29"/>
    <w:rsid w:val="00264437"/>
    <w:rsid w:val="002649DD"/>
    <w:rsid w:val="0026648C"/>
    <w:rsid w:val="00266929"/>
    <w:rsid w:val="00266FE9"/>
    <w:rsid w:val="002672D8"/>
    <w:rsid w:val="00267442"/>
    <w:rsid w:val="00267FA2"/>
    <w:rsid w:val="00270566"/>
    <w:rsid w:val="00270C84"/>
    <w:rsid w:val="00272C01"/>
    <w:rsid w:val="00273188"/>
    <w:rsid w:val="00273ACF"/>
    <w:rsid w:val="00275A8E"/>
    <w:rsid w:val="00275C50"/>
    <w:rsid w:val="00281095"/>
    <w:rsid w:val="00281413"/>
    <w:rsid w:val="0028195C"/>
    <w:rsid w:val="00281989"/>
    <w:rsid w:val="002841B8"/>
    <w:rsid w:val="0028421C"/>
    <w:rsid w:val="00285576"/>
    <w:rsid w:val="00286442"/>
    <w:rsid w:val="00291280"/>
    <w:rsid w:val="00294D6D"/>
    <w:rsid w:val="00294E77"/>
    <w:rsid w:val="00294EC8"/>
    <w:rsid w:val="002964B2"/>
    <w:rsid w:val="002A1002"/>
    <w:rsid w:val="002A3D20"/>
    <w:rsid w:val="002A5870"/>
    <w:rsid w:val="002A7939"/>
    <w:rsid w:val="002A7B32"/>
    <w:rsid w:val="002B02C7"/>
    <w:rsid w:val="002B086D"/>
    <w:rsid w:val="002B0B01"/>
    <w:rsid w:val="002B1A9D"/>
    <w:rsid w:val="002B2B57"/>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4AA6"/>
    <w:rsid w:val="002E5E39"/>
    <w:rsid w:val="002E6821"/>
    <w:rsid w:val="002E73CB"/>
    <w:rsid w:val="002E7894"/>
    <w:rsid w:val="002F0176"/>
    <w:rsid w:val="002F2349"/>
    <w:rsid w:val="002F3A1F"/>
    <w:rsid w:val="002F4ABC"/>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4947"/>
    <w:rsid w:val="00325BAF"/>
    <w:rsid w:val="00332ED3"/>
    <w:rsid w:val="0033374B"/>
    <w:rsid w:val="003339FB"/>
    <w:rsid w:val="00334217"/>
    <w:rsid w:val="00334232"/>
    <w:rsid w:val="00334565"/>
    <w:rsid w:val="003345A2"/>
    <w:rsid w:val="00335C93"/>
    <w:rsid w:val="00336A51"/>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22C6"/>
    <w:rsid w:val="003623AC"/>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75CB"/>
    <w:rsid w:val="003804D9"/>
    <w:rsid w:val="00380D4C"/>
    <w:rsid w:val="00381F92"/>
    <w:rsid w:val="00382C44"/>
    <w:rsid w:val="00385373"/>
    <w:rsid w:val="003857D4"/>
    <w:rsid w:val="00385A06"/>
    <w:rsid w:val="0038632B"/>
    <w:rsid w:val="0039028F"/>
    <w:rsid w:val="00394346"/>
    <w:rsid w:val="00394417"/>
    <w:rsid w:val="00394F6F"/>
    <w:rsid w:val="0039524D"/>
    <w:rsid w:val="00396399"/>
    <w:rsid w:val="00397B0F"/>
    <w:rsid w:val="003A0758"/>
    <w:rsid w:val="003A2452"/>
    <w:rsid w:val="003A2CC8"/>
    <w:rsid w:val="003A48CC"/>
    <w:rsid w:val="003A4BE4"/>
    <w:rsid w:val="003A4D7C"/>
    <w:rsid w:val="003A4FB1"/>
    <w:rsid w:val="003A50C4"/>
    <w:rsid w:val="003A63C0"/>
    <w:rsid w:val="003B0F1D"/>
    <w:rsid w:val="003B412E"/>
    <w:rsid w:val="003B482F"/>
    <w:rsid w:val="003B4DDE"/>
    <w:rsid w:val="003B59A6"/>
    <w:rsid w:val="003B5AE2"/>
    <w:rsid w:val="003B65A6"/>
    <w:rsid w:val="003B6816"/>
    <w:rsid w:val="003B6D93"/>
    <w:rsid w:val="003C0074"/>
    <w:rsid w:val="003C0FBE"/>
    <w:rsid w:val="003C17AB"/>
    <w:rsid w:val="003C28A7"/>
    <w:rsid w:val="003C4E39"/>
    <w:rsid w:val="003C760B"/>
    <w:rsid w:val="003C7A51"/>
    <w:rsid w:val="003D03B3"/>
    <w:rsid w:val="003D0662"/>
    <w:rsid w:val="003D0FB4"/>
    <w:rsid w:val="003D29F7"/>
    <w:rsid w:val="003D3491"/>
    <w:rsid w:val="003D4B10"/>
    <w:rsid w:val="003D734A"/>
    <w:rsid w:val="003E0C02"/>
    <w:rsid w:val="003E0C64"/>
    <w:rsid w:val="003E402D"/>
    <w:rsid w:val="003E4A19"/>
    <w:rsid w:val="003E6695"/>
    <w:rsid w:val="003E6FDB"/>
    <w:rsid w:val="003E7493"/>
    <w:rsid w:val="003E769E"/>
    <w:rsid w:val="003E7858"/>
    <w:rsid w:val="003F0B47"/>
    <w:rsid w:val="003F269C"/>
    <w:rsid w:val="003F2FAC"/>
    <w:rsid w:val="003F319C"/>
    <w:rsid w:val="003F4B50"/>
    <w:rsid w:val="004006A6"/>
    <w:rsid w:val="00400D3F"/>
    <w:rsid w:val="004018D4"/>
    <w:rsid w:val="004025D2"/>
    <w:rsid w:val="004055FA"/>
    <w:rsid w:val="00411058"/>
    <w:rsid w:val="00412ABD"/>
    <w:rsid w:val="004139AE"/>
    <w:rsid w:val="00413C76"/>
    <w:rsid w:val="0041693F"/>
    <w:rsid w:val="0042127E"/>
    <w:rsid w:val="00421CD3"/>
    <w:rsid w:val="004224DA"/>
    <w:rsid w:val="0042313B"/>
    <w:rsid w:val="00425930"/>
    <w:rsid w:val="00430CE4"/>
    <w:rsid w:val="004320B3"/>
    <w:rsid w:val="00437821"/>
    <w:rsid w:val="00442886"/>
    <w:rsid w:val="00444FBF"/>
    <w:rsid w:val="00450134"/>
    <w:rsid w:val="00452A1C"/>
    <w:rsid w:val="00454582"/>
    <w:rsid w:val="004545AD"/>
    <w:rsid w:val="00454E8C"/>
    <w:rsid w:val="0045689F"/>
    <w:rsid w:val="00461DBA"/>
    <w:rsid w:val="004620DE"/>
    <w:rsid w:val="004623D0"/>
    <w:rsid w:val="004627C7"/>
    <w:rsid w:val="00463AE3"/>
    <w:rsid w:val="00463DE1"/>
    <w:rsid w:val="00466D08"/>
    <w:rsid w:val="00466EC6"/>
    <w:rsid w:val="004671AC"/>
    <w:rsid w:val="00470CB1"/>
    <w:rsid w:val="004728C4"/>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4941"/>
    <w:rsid w:val="004A5039"/>
    <w:rsid w:val="004A7CEC"/>
    <w:rsid w:val="004B0BD7"/>
    <w:rsid w:val="004B10DF"/>
    <w:rsid w:val="004B1EB3"/>
    <w:rsid w:val="004B2871"/>
    <w:rsid w:val="004B3809"/>
    <w:rsid w:val="004B3989"/>
    <w:rsid w:val="004B39A1"/>
    <w:rsid w:val="004B3BFE"/>
    <w:rsid w:val="004B4197"/>
    <w:rsid w:val="004B6E7A"/>
    <w:rsid w:val="004B7163"/>
    <w:rsid w:val="004C066F"/>
    <w:rsid w:val="004C09D3"/>
    <w:rsid w:val="004C1A3E"/>
    <w:rsid w:val="004C35C4"/>
    <w:rsid w:val="004C46E0"/>
    <w:rsid w:val="004C5A77"/>
    <w:rsid w:val="004C5DBB"/>
    <w:rsid w:val="004C6043"/>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6F06"/>
    <w:rsid w:val="004E7B33"/>
    <w:rsid w:val="004F046E"/>
    <w:rsid w:val="004F08CD"/>
    <w:rsid w:val="004F134A"/>
    <w:rsid w:val="004F52D4"/>
    <w:rsid w:val="004F70C0"/>
    <w:rsid w:val="004F7BFD"/>
    <w:rsid w:val="004F7E15"/>
    <w:rsid w:val="00500D5B"/>
    <w:rsid w:val="0050228D"/>
    <w:rsid w:val="005024C6"/>
    <w:rsid w:val="005042F4"/>
    <w:rsid w:val="0050456B"/>
    <w:rsid w:val="005056CD"/>
    <w:rsid w:val="00506EFA"/>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594A"/>
    <w:rsid w:val="00525C43"/>
    <w:rsid w:val="00527D82"/>
    <w:rsid w:val="00530AF9"/>
    <w:rsid w:val="00532488"/>
    <w:rsid w:val="00532CB6"/>
    <w:rsid w:val="00534A1A"/>
    <w:rsid w:val="005365BB"/>
    <w:rsid w:val="00536FA0"/>
    <w:rsid w:val="00544B03"/>
    <w:rsid w:val="00544FF3"/>
    <w:rsid w:val="005471D3"/>
    <w:rsid w:val="00550EB3"/>
    <w:rsid w:val="00552848"/>
    <w:rsid w:val="00555926"/>
    <w:rsid w:val="00555CE6"/>
    <w:rsid w:val="005571C6"/>
    <w:rsid w:val="00557B5C"/>
    <w:rsid w:val="00557D4A"/>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3D7E"/>
    <w:rsid w:val="0058474D"/>
    <w:rsid w:val="0058573A"/>
    <w:rsid w:val="0059097E"/>
    <w:rsid w:val="00591290"/>
    <w:rsid w:val="00591A09"/>
    <w:rsid w:val="00592055"/>
    <w:rsid w:val="0059366F"/>
    <w:rsid w:val="00594619"/>
    <w:rsid w:val="00594F37"/>
    <w:rsid w:val="00596638"/>
    <w:rsid w:val="005A011E"/>
    <w:rsid w:val="005A1D5B"/>
    <w:rsid w:val="005A20A1"/>
    <w:rsid w:val="005A3FE1"/>
    <w:rsid w:val="005A4987"/>
    <w:rsid w:val="005A4D4B"/>
    <w:rsid w:val="005A5208"/>
    <w:rsid w:val="005A5523"/>
    <w:rsid w:val="005A656E"/>
    <w:rsid w:val="005A6D41"/>
    <w:rsid w:val="005A712B"/>
    <w:rsid w:val="005B36AF"/>
    <w:rsid w:val="005B3995"/>
    <w:rsid w:val="005B43DF"/>
    <w:rsid w:val="005B4C8B"/>
    <w:rsid w:val="005B4FDB"/>
    <w:rsid w:val="005B683D"/>
    <w:rsid w:val="005B6E65"/>
    <w:rsid w:val="005B7E23"/>
    <w:rsid w:val="005C1396"/>
    <w:rsid w:val="005C1C6A"/>
    <w:rsid w:val="005D1917"/>
    <w:rsid w:val="005D1D0A"/>
    <w:rsid w:val="005D23E2"/>
    <w:rsid w:val="005D400C"/>
    <w:rsid w:val="005D45DE"/>
    <w:rsid w:val="005D5328"/>
    <w:rsid w:val="005D5421"/>
    <w:rsid w:val="005D578E"/>
    <w:rsid w:val="005D59C5"/>
    <w:rsid w:val="005D5ADD"/>
    <w:rsid w:val="005E2D83"/>
    <w:rsid w:val="005E396D"/>
    <w:rsid w:val="005E487F"/>
    <w:rsid w:val="005E4B46"/>
    <w:rsid w:val="005E5021"/>
    <w:rsid w:val="005E5807"/>
    <w:rsid w:val="005F41A6"/>
    <w:rsid w:val="005F5E28"/>
    <w:rsid w:val="005F730C"/>
    <w:rsid w:val="005F78B2"/>
    <w:rsid w:val="00601003"/>
    <w:rsid w:val="00601EDD"/>
    <w:rsid w:val="0060210A"/>
    <w:rsid w:val="00604B5C"/>
    <w:rsid w:val="00604EA4"/>
    <w:rsid w:val="006055C9"/>
    <w:rsid w:val="00605960"/>
    <w:rsid w:val="0060600B"/>
    <w:rsid w:val="00606022"/>
    <w:rsid w:val="00610EF6"/>
    <w:rsid w:val="00611C26"/>
    <w:rsid w:val="00611F76"/>
    <w:rsid w:val="00612022"/>
    <w:rsid w:val="00614530"/>
    <w:rsid w:val="00614E24"/>
    <w:rsid w:val="00616B42"/>
    <w:rsid w:val="00617249"/>
    <w:rsid w:val="00620213"/>
    <w:rsid w:val="006206D6"/>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5C5C"/>
    <w:rsid w:val="006369F8"/>
    <w:rsid w:val="00637798"/>
    <w:rsid w:val="00637C74"/>
    <w:rsid w:val="00640328"/>
    <w:rsid w:val="006429B2"/>
    <w:rsid w:val="00642E71"/>
    <w:rsid w:val="0064435E"/>
    <w:rsid w:val="00645E28"/>
    <w:rsid w:val="006514D6"/>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317"/>
    <w:rsid w:val="006A054A"/>
    <w:rsid w:val="006A06EA"/>
    <w:rsid w:val="006A0950"/>
    <w:rsid w:val="006A182F"/>
    <w:rsid w:val="006A185C"/>
    <w:rsid w:val="006A5DB0"/>
    <w:rsid w:val="006A7037"/>
    <w:rsid w:val="006B0F32"/>
    <w:rsid w:val="006B10EE"/>
    <w:rsid w:val="006B2EC5"/>
    <w:rsid w:val="006B3036"/>
    <w:rsid w:val="006B3B89"/>
    <w:rsid w:val="006B4799"/>
    <w:rsid w:val="006B549F"/>
    <w:rsid w:val="006B65E0"/>
    <w:rsid w:val="006B7CC8"/>
    <w:rsid w:val="006C0277"/>
    <w:rsid w:val="006C08F5"/>
    <w:rsid w:val="006C344C"/>
    <w:rsid w:val="006C48B5"/>
    <w:rsid w:val="006C58E6"/>
    <w:rsid w:val="006C7975"/>
    <w:rsid w:val="006D03C6"/>
    <w:rsid w:val="006D0718"/>
    <w:rsid w:val="006D29A4"/>
    <w:rsid w:val="006D3A96"/>
    <w:rsid w:val="006D402F"/>
    <w:rsid w:val="006D5355"/>
    <w:rsid w:val="006D58C3"/>
    <w:rsid w:val="006D67F1"/>
    <w:rsid w:val="006E22F8"/>
    <w:rsid w:val="006E3083"/>
    <w:rsid w:val="006E380F"/>
    <w:rsid w:val="006E41E0"/>
    <w:rsid w:val="006E5923"/>
    <w:rsid w:val="006E742A"/>
    <w:rsid w:val="006F01E4"/>
    <w:rsid w:val="006F2520"/>
    <w:rsid w:val="006F2E88"/>
    <w:rsid w:val="006F2F0B"/>
    <w:rsid w:val="006F5DEB"/>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F16"/>
    <w:rsid w:val="00721086"/>
    <w:rsid w:val="00721DFB"/>
    <w:rsid w:val="00722025"/>
    <w:rsid w:val="00722E38"/>
    <w:rsid w:val="00722EAF"/>
    <w:rsid w:val="00723E2B"/>
    <w:rsid w:val="00724B1E"/>
    <w:rsid w:val="00725459"/>
    <w:rsid w:val="007257F0"/>
    <w:rsid w:val="00725847"/>
    <w:rsid w:val="00726A9C"/>
    <w:rsid w:val="00730CED"/>
    <w:rsid w:val="00731540"/>
    <w:rsid w:val="00731CF4"/>
    <w:rsid w:val="00731D8C"/>
    <w:rsid w:val="00732982"/>
    <w:rsid w:val="00733714"/>
    <w:rsid w:val="00733826"/>
    <w:rsid w:val="00733C23"/>
    <w:rsid w:val="0073420B"/>
    <w:rsid w:val="0073563A"/>
    <w:rsid w:val="0073597E"/>
    <w:rsid w:val="00736EAD"/>
    <w:rsid w:val="0073700A"/>
    <w:rsid w:val="007408CA"/>
    <w:rsid w:val="007425B2"/>
    <w:rsid w:val="00742623"/>
    <w:rsid w:val="0074271C"/>
    <w:rsid w:val="00743556"/>
    <w:rsid w:val="00743748"/>
    <w:rsid w:val="0074435F"/>
    <w:rsid w:val="00744898"/>
    <w:rsid w:val="00744C09"/>
    <w:rsid w:val="00747605"/>
    <w:rsid w:val="00747F62"/>
    <w:rsid w:val="0075355A"/>
    <w:rsid w:val="00754043"/>
    <w:rsid w:val="00755E61"/>
    <w:rsid w:val="007624C6"/>
    <w:rsid w:val="00762708"/>
    <w:rsid w:val="00762A0B"/>
    <w:rsid w:val="00763B49"/>
    <w:rsid w:val="00764476"/>
    <w:rsid w:val="00764E88"/>
    <w:rsid w:val="00765C58"/>
    <w:rsid w:val="00766FB7"/>
    <w:rsid w:val="00767FBA"/>
    <w:rsid w:val="00770220"/>
    <w:rsid w:val="007737E4"/>
    <w:rsid w:val="007747D7"/>
    <w:rsid w:val="0077485E"/>
    <w:rsid w:val="007765AD"/>
    <w:rsid w:val="00776A5A"/>
    <w:rsid w:val="0078066B"/>
    <w:rsid w:val="00781C2E"/>
    <w:rsid w:val="00781D6A"/>
    <w:rsid w:val="00782550"/>
    <w:rsid w:val="00782D19"/>
    <w:rsid w:val="0078468A"/>
    <w:rsid w:val="007849B2"/>
    <w:rsid w:val="007858BE"/>
    <w:rsid w:val="0078603B"/>
    <w:rsid w:val="007865F1"/>
    <w:rsid w:val="00786B03"/>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4A98"/>
    <w:rsid w:val="007C0151"/>
    <w:rsid w:val="007C0D2B"/>
    <w:rsid w:val="007C0F25"/>
    <w:rsid w:val="007C14B3"/>
    <w:rsid w:val="007C1CFC"/>
    <w:rsid w:val="007C2D1F"/>
    <w:rsid w:val="007C3263"/>
    <w:rsid w:val="007C3312"/>
    <w:rsid w:val="007C39FE"/>
    <w:rsid w:val="007C3A0B"/>
    <w:rsid w:val="007C3A1B"/>
    <w:rsid w:val="007C404D"/>
    <w:rsid w:val="007C4DF2"/>
    <w:rsid w:val="007C5A77"/>
    <w:rsid w:val="007C7342"/>
    <w:rsid w:val="007D0605"/>
    <w:rsid w:val="007D1519"/>
    <w:rsid w:val="007D5160"/>
    <w:rsid w:val="007D554D"/>
    <w:rsid w:val="007D73B5"/>
    <w:rsid w:val="007E079F"/>
    <w:rsid w:val="007E0C1C"/>
    <w:rsid w:val="007E3E39"/>
    <w:rsid w:val="007E437D"/>
    <w:rsid w:val="007E44C1"/>
    <w:rsid w:val="007E4653"/>
    <w:rsid w:val="007E6085"/>
    <w:rsid w:val="007E60E9"/>
    <w:rsid w:val="007E7119"/>
    <w:rsid w:val="007F0FE8"/>
    <w:rsid w:val="007F24D2"/>
    <w:rsid w:val="007F2B97"/>
    <w:rsid w:val="007F494D"/>
    <w:rsid w:val="007F5011"/>
    <w:rsid w:val="007F749C"/>
    <w:rsid w:val="007F7944"/>
    <w:rsid w:val="00801110"/>
    <w:rsid w:val="00801720"/>
    <w:rsid w:val="00805C76"/>
    <w:rsid w:val="008060D1"/>
    <w:rsid w:val="00806626"/>
    <w:rsid w:val="00807944"/>
    <w:rsid w:val="0081289F"/>
    <w:rsid w:val="00813591"/>
    <w:rsid w:val="00813857"/>
    <w:rsid w:val="0081399B"/>
    <w:rsid w:val="00814406"/>
    <w:rsid w:val="00815153"/>
    <w:rsid w:val="00815F67"/>
    <w:rsid w:val="00817C42"/>
    <w:rsid w:val="00823150"/>
    <w:rsid w:val="00823A42"/>
    <w:rsid w:val="00825CF0"/>
    <w:rsid w:val="00825DE2"/>
    <w:rsid w:val="00825E11"/>
    <w:rsid w:val="00826749"/>
    <w:rsid w:val="008269FB"/>
    <w:rsid w:val="00827968"/>
    <w:rsid w:val="00827BA8"/>
    <w:rsid w:val="00827D11"/>
    <w:rsid w:val="0083039E"/>
    <w:rsid w:val="008306E5"/>
    <w:rsid w:val="008322DC"/>
    <w:rsid w:val="00832874"/>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60009"/>
    <w:rsid w:val="00860D7E"/>
    <w:rsid w:val="00861D32"/>
    <w:rsid w:val="00861FDC"/>
    <w:rsid w:val="008623DC"/>
    <w:rsid w:val="00863296"/>
    <w:rsid w:val="008635AA"/>
    <w:rsid w:val="00863B36"/>
    <w:rsid w:val="00863F5F"/>
    <w:rsid w:val="0086432A"/>
    <w:rsid w:val="00867232"/>
    <w:rsid w:val="00867A5B"/>
    <w:rsid w:val="00871BFE"/>
    <w:rsid w:val="0087367C"/>
    <w:rsid w:val="008738EB"/>
    <w:rsid w:val="00875233"/>
    <w:rsid w:val="008762CA"/>
    <w:rsid w:val="0087662A"/>
    <w:rsid w:val="00881F21"/>
    <w:rsid w:val="00882186"/>
    <w:rsid w:val="008827D2"/>
    <w:rsid w:val="00884DE4"/>
    <w:rsid w:val="00892DD7"/>
    <w:rsid w:val="00892FF0"/>
    <w:rsid w:val="008933D4"/>
    <w:rsid w:val="0089379E"/>
    <w:rsid w:val="008946D2"/>
    <w:rsid w:val="00894B58"/>
    <w:rsid w:val="00894F56"/>
    <w:rsid w:val="00894FF2"/>
    <w:rsid w:val="00895C1C"/>
    <w:rsid w:val="00896500"/>
    <w:rsid w:val="00896C26"/>
    <w:rsid w:val="008A17AC"/>
    <w:rsid w:val="008A37E3"/>
    <w:rsid w:val="008A4F51"/>
    <w:rsid w:val="008A5AEF"/>
    <w:rsid w:val="008A73A2"/>
    <w:rsid w:val="008B0087"/>
    <w:rsid w:val="008B00A1"/>
    <w:rsid w:val="008B17C8"/>
    <w:rsid w:val="008B1834"/>
    <w:rsid w:val="008B254C"/>
    <w:rsid w:val="008B2BD6"/>
    <w:rsid w:val="008B4659"/>
    <w:rsid w:val="008B4C98"/>
    <w:rsid w:val="008B4CCD"/>
    <w:rsid w:val="008B5C48"/>
    <w:rsid w:val="008B7551"/>
    <w:rsid w:val="008B7675"/>
    <w:rsid w:val="008B793E"/>
    <w:rsid w:val="008C2212"/>
    <w:rsid w:val="008C2E89"/>
    <w:rsid w:val="008C41AA"/>
    <w:rsid w:val="008C5F1E"/>
    <w:rsid w:val="008C71CE"/>
    <w:rsid w:val="008D1D8F"/>
    <w:rsid w:val="008D469E"/>
    <w:rsid w:val="008D65C9"/>
    <w:rsid w:val="008D669A"/>
    <w:rsid w:val="008D69D9"/>
    <w:rsid w:val="008D7924"/>
    <w:rsid w:val="008E10FC"/>
    <w:rsid w:val="008E168F"/>
    <w:rsid w:val="008E4EE1"/>
    <w:rsid w:val="008E51F8"/>
    <w:rsid w:val="008E5BF5"/>
    <w:rsid w:val="008E62CB"/>
    <w:rsid w:val="008E76A5"/>
    <w:rsid w:val="008E7CD1"/>
    <w:rsid w:val="008F1BEF"/>
    <w:rsid w:val="008F38B5"/>
    <w:rsid w:val="008F4483"/>
    <w:rsid w:val="008F4F27"/>
    <w:rsid w:val="008F6347"/>
    <w:rsid w:val="008F63D3"/>
    <w:rsid w:val="008F6A55"/>
    <w:rsid w:val="0090042C"/>
    <w:rsid w:val="00900D04"/>
    <w:rsid w:val="00900D49"/>
    <w:rsid w:val="009019A9"/>
    <w:rsid w:val="009026A4"/>
    <w:rsid w:val="00902E2B"/>
    <w:rsid w:val="00902EB7"/>
    <w:rsid w:val="00903A06"/>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404F0"/>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602AC"/>
    <w:rsid w:val="00960402"/>
    <w:rsid w:val="00961387"/>
    <w:rsid w:val="0096252E"/>
    <w:rsid w:val="0096388F"/>
    <w:rsid w:val="00963FCA"/>
    <w:rsid w:val="00965AD1"/>
    <w:rsid w:val="0096745B"/>
    <w:rsid w:val="00967C3A"/>
    <w:rsid w:val="00970774"/>
    <w:rsid w:val="00970E1C"/>
    <w:rsid w:val="00971841"/>
    <w:rsid w:val="009722AB"/>
    <w:rsid w:val="0097315E"/>
    <w:rsid w:val="00975235"/>
    <w:rsid w:val="00976A6E"/>
    <w:rsid w:val="00976C1E"/>
    <w:rsid w:val="00977C59"/>
    <w:rsid w:val="009815FF"/>
    <w:rsid w:val="0098214D"/>
    <w:rsid w:val="009822F2"/>
    <w:rsid w:val="009829BE"/>
    <w:rsid w:val="00982C6A"/>
    <w:rsid w:val="00983177"/>
    <w:rsid w:val="00983187"/>
    <w:rsid w:val="00983568"/>
    <w:rsid w:val="00984099"/>
    <w:rsid w:val="00984A0A"/>
    <w:rsid w:val="00986B67"/>
    <w:rsid w:val="00992198"/>
    <w:rsid w:val="00993AA0"/>
    <w:rsid w:val="00994454"/>
    <w:rsid w:val="0099467A"/>
    <w:rsid w:val="00994E5C"/>
    <w:rsid w:val="00996051"/>
    <w:rsid w:val="009966DC"/>
    <w:rsid w:val="0099759D"/>
    <w:rsid w:val="009A0F40"/>
    <w:rsid w:val="009A2412"/>
    <w:rsid w:val="009A26C9"/>
    <w:rsid w:val="009A49F6"/>
    <w:rsid w:val="009A4F27"/>
    <w:rsid w:val="009A601D"/>
    <w:rsid w:val="009A698B"/>
    <w:rsid w:val="009B1680"/>
    <w:rsid w:val="009B23C1"/>
    <w:rsid w:val="009B2C5A"/>
    <w:rsid w:val="009B34B0"/>
    <w:rsid w:val="009B3ACD"/>
    <w:rsid w:val="009B6876"/>
    <w:rsid w:val="009B7D9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69C"/>
    <w:rsid w:val="009E7D1B"/>
    <w:rsid w:val="009E7F31"/>
    <w:rsid w:val="009F1688"/>
    <w:rsid w:val="009F1FF7"/>
    <w:rsid w:val="009F27A5"/>
    <w:rsid w:val="009F4CD1"/>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11FCD"/>
    <w:rsid w:val="00A123EF"/>
    <w:rsid w:val="00A131B4"/>
    <w:rsid w:val="00A13CC4"/>
    <w:rsid w:val="00A20C17"/>
    <w:rsid w:val="00A21B59"/>
    <w:rsid w:val="00A228DD"/>
    <w:rsid w:val="00A27A6E"/>
    <w:rsid w:val="00A30955"/>
    <w:rsid w:val="00A31C33"/>
    <w:rsid w:val="00A37ECA"/>
    <w:rsid w:val="00A41353"/>
    <w:rsid w:val="00A44770"/>
    <w:rsid w:val="00A45F55"/>
    <w:rsid w:val="00A46958"/>
    <w:rsid w:val="00A46E93"/>
    <w:rsid w:val="00A5180B"/>
    <w:rsid w:val="00A51BC9"/>
    <w:rsid w:val="00A51CF8"/>
    <w:rsid w:val="00A530E7"/>
    <w:rsid w:val="00A561C7"/>
    <w:rsid w:val="00A57FEE"/>
    <w:rsid w:val="00A603AB"/>
    <w:rsid w:val="00A60C01"/>
    <w:rsid w:val="00A61755"/>
    <w:rsid w:val="00A61A28"/>
    <w:rsid w:val="00A63504"/>
    <w:rsid w:val="00A637C8"/>
    <w:rsid w:val="00A652DF"/>
    <w:rsid w:val="00A65DD2"/>
    <w:rsid w:val="00A65F70"/>
    <w:rsid w:val="00A66390"/>
    <w:rsid w:val="00A71E70"/>
    <w:rsid w:val="00A7219E"/>
    <w:rsid w:val="00A75531"/>
    <w:rsid w:val="00A76ACD"/>
    <w:rsid w:val="00A77474"/>
    <w:rsid w:val="00A77734"/>
    <w:rsid w:val="00A80D39"/>
    <w:rsid w:val="00A8141E"/>
    <w:rsid w:val="00A81E6D"/>
    <w:rsid w:val="00A860B7"/>
    <w:rsid w:val="00A86647"/>
    <w:rsid w:val="00A86A78"/>
    <w:rsid w:val="00A913E6"/>
    <w:rsid w:val="00A92929"/>
    <w:rsid w:val="00A938DD"/>
    <w:rsid w:val="00A939B4"/>
    <w:rsid w:val="00AA05D2"/>
    <w:rsid w:val="00AA0DCC"/>
    <w:rsid w:val="00AA0EEC"/>
    <w:rsid w:val="00AA1143"/>
    <w:rsid w:val="00AA225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E25"/>
    <w:rsid w:val="00AD1F19"/>
    <w:rsid w:val="00AD211A"/>
    <w:rsid w:val="00AD36F2"/>
    <w:rsid w:val="00AD4EED"/>
    <w:rsid w:val="00AD6004"/>
    <w:rsid w:val="00AD655B"/>
    <w:rsid w:val="00AD6D4A"/>
    <w:rsid w:val="00AE0D74"/>
    <w:rsid w:val="00AE1BA8"/>
    <w:rsid w:val="00AE20DB"/>
    <w:rsid w:val="00AE2CB9"/>
    <w:rsid w:val="00AE31FD"/>
    <w:rsid w:val="00AE5A4F"/>
    <w:rsid w:val="00AE6CFE"/>
    <w:rsid w:val="00AE79CE"/>
    <w:rsid w:val="00AE7A2E"/>
    <w:rsid w:val="00AE7BDE"/>
    <w:rsid w:val="00AE7BE4"/>
    <w:rsid w:val="00AF092D"/>
    <w:rsid w:val="00AF1DE3"/>
    <w:rsid w:val="00AF2480"/>
    <w:rsid w:val="00AF27FC"/>
    <w:rsid w:val="00AF333F"/>
    <w:rsid w:val="00AF3BC0"/>
    <w:rsid w:val="00AF4C94"/>
    <w:rsid w:val="00AF5051"/>
    <w:rsid w:val="00AF75CF"/>
    <w:rsid w:val="00AF7A51"/>
    <w:rsid w:val="00B00339"/>
    <w:rsid w:val="00B008DA"/>
    <w:rsid w:val="00B0090A"/>
    <w:rsid w:val="00B024B9"/>
    <w:rsid w:val="00B02719"/>
    <w:rsid w:val="00B04A7C"/>
    <w:rsid w:val="00B051C8"/>
    <w:rsid w:val="00B07566"/>
    <w:rsid w:val="00B10ABE"/>
    <w:rsid w:val="00B116F8"/>
    <w:rsid w:val="00B1288D"/>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769"/>
    <w:rsid w:val="00B37F85"/>
    <w:rsid w:val="00B41DA3"/>
    <w:rsid w:val="00B42065"/>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71A7"/>
    <w:rsid w:val="00B80F5B"/>
    <w:rsid w:val="00B815BA"/>
    <w:rsid w:val="00B818DE"/>
    <w:rsid w:val="00B848ED"/>
    <w:rsid w:val="00B8665A"/>
    <w:rsid w:val="00B901C3"/>
    <w:rsid w:val="00B90B4D"/>
    <w:rsid w:val="00B91A40"/>
    <w:rsid w:val="00B92B79"/>
    <w:rsid w:val="00B93D59"/>
    <w:rsid w:val="00B94352"/>
    <w:rsid w:val="00B94C09"/>
    <w:rsid w:val="00B94CE0"/>
    <w:rsid w:val="00B94D11"/>
    <w:rsid w:val="00B96B58"/>
    <w:rsid w:val="00B9746E"/>
    <w:rsid w:val="00B97D5B"/>
    <w:rsid w:val="00BA263B"/>
    <w:rsid w:val="00BA28DD"/>
    <w:rsid w:val="00BA3896"/>
    <w:rsid w:val="00BA48DD"/>
    <w:rsid w:val="00BA503B"/>
    <w:rsid w:val="00BA6A88"/>
    <w:rsid w:val="00BB13AC"/>
    <w:rsid w:val="00BB14FA"/>
    <w:rsid w:val="00BB29F0"/>
    <w:rsid w:val="00BB3CD5"/>
    <w:rsid w:val="00BB4337"/>
    <w:rsid w:val="00BB45BD"/>
    <w:rsid w:val="00BB4967"/>
    <w:rsid w:val="00BB79F9"/>
    <w:rsid w:val="00BC216D"/>
    <w:rsid w:val="00BC36D1"/>
    <w:rsid w:val="00BC3FF2"/>
    <w:rsid w:val="00BC4229"/>
    <w:rsid w:val="00BC55BD"/>
    <w:rsid w:val="00BC5906"/>
    <w:rsid w:val="00BC65C5"/>
    <w:rsid w:val="00BC7101"/>
    <w:rsid w:val="00BC781E"/>
    <w:rsid w:val="00BC79BA"/>
    <w:rsid w:val="00BD0898"/>
    <w:rsid w:val="00BD0D34"/>
    <w:rsid w:val="00BD0E83"/>
    <w:rsid w:val="00BD3843"/>
    <w:rsid w:val="00BD3E7E"/>
    <w:rsid w:val="00BD4909"/>
    <w:rsid w:val="00BD4DD3"/>
    <w:rsid w:val="00BD5305"/>
    <w:rsid w:val="00BD6D5C"/>
    <w:rsid w:val="00BD7777"/>
    <w:rsid w:val="00BE0608"/>
    <w:rsid w:val="00BE0F8A"/>
    <w:rsid w:val="00BE19ED"/>
    <w:rsid w:val="00BE2F6D"/>
    <w:rsid w:val="00BE6200"/>
    <w:rsid w:val="00BE64F3"/>
    <w:rsid w:val="00BE69B7"/>
    <w:rsid w:val="00BE7975"/>
    <w:rsid w:val="00BF3113"/>
    <w:rsid w:val="00BF3BD9"/>
    <w:rsid w:val="00BF421C"/>
    <w:rsid w:val="00BF71B3"/>
    <w:rsid w:val="00BF7498"/>
    <w:rsid w:val="00BF7CC3"/>
    <w:rsid w:val="00C00AD7"/>
    <w:rsid w:val="00C014EB"/>
    <w:rsid w:val="00C01A92"/>
    <w:rsid w:val="00C03C86"/>
    <w:rsid w:val="00C04170"/>
    <w:rsid w:val="00C10DAF"/>
    <w:rsid w:val="00C130E4"/>
    <w:rsid w:val="00C15132"/>
    <w:rsid w:val="00C1665D"/>
    <w:rsid w:val="00C169C3"/>
    <w:rsid w:val="00C1765C"/>
    <w:rsid w:val="00C20CD3"/>
    <w:rsid w:val="00C21071"/>
    <w:rsid w:val="00C2250E"/>
    <w:rsid w:val="00C232BE"/>
    <w:rsid w:val="00C23E4C"/>
    <w:rsid w:val="00C24691"/>
    <w:rsid w:val="00C25796"/>
    <w:rsid w:val="00C25E68"/>
    <w:rsid w:val="00C26776"/>
    <w:rsid w:val="00C27F33"/>
    <w:rsid w:val="00C32833"/>
    <w:rsid w:val="00C32BC2"/>
    <w:rsid w:val="00C343D8"/>
    <w:rsid w:val="00C343ED"/>
    <w:rsid w:val="00C345C6"/>
    <w:rsid w:val="00C34A1E"/>
    <w:rsid w:val="00C35A25"/>
    <w:rsid w:val="00C36D2C"/>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87DF8"/>
    <w:rsid w:val="00C90AB4"/>
    <w:rsid w:val="00C916F0"/>
    <w:rsid w:val="00C92D2E"/>
    <w:rsid w:val="00C94568"/>
    <w:rsid w:val="00C9460A"/>
    <w:rsid w:val="00C94EA1"/>
    <w:rsid w:val="00C97F14"/>
    <w:rsid w:val="00CA0211"/>
    <w:rsid w:val="00CA1CB4"/>
    <w:rsid w:val="00CA1CB9"/>
    <w:rsid w:val="00CA2488"/>
    <w:rsid w:val="00CA3D08"/>
    <w:rsid w:val="00CA4074"/>
    <w:rsid w:val="00CA4848"/>
    <w:rsid w:val="00CA5532"/>
    <w:rsid w:val="00CA64AD"/>
    <w:rsid w:val="00CA6AED"/>
    <w:rsid w:val="00CB0533"/>
    <w:rsid w:val="00CB0EF1"/>
    <w:rsid w:val="00CB151D"/>
    <w:rsid w:val="00CB1591"/>
    <w:rsid w:val="00CB1D3E"/>
    <w:rsid w:val="00CB2183"/>
    <w:rsid w:val="00CB328E"/>
    <w:rsid w:val="00CB69E0"/>
    <w:rsid w:val="00CB7521"/>
    <w:rsid w:val="00CB7B79"/>
    <w:rsid w:val="00CC0DB7"/>
    <w:rsid w:val="00CC1670"/>
    <w:rsid w:val="00CC196A"/>
    <w:rsid w:val="00CC1D34"/>
    <w:rsid w:val="00CC2606"/>
    <w:rsid w:val="00CC34EE"/>
    <w:rsid w:val="00CC5084"/>
    <w:rsid w:val="00CC5207"/>
    <w:rsid w:val="00CC647B"/>
    <w:rsid w:val="00CD14EA"/>
    <w:rsid w:val="00CD1EC4"/>
    <w:rsid w:val="00CD5BB9"/>
    <w:rsid w:val="00CD5ED5"/>
    <w:rsid w:val="00CD6C34"/>
    <w:rsid w:val="00CD71F3"/>
    <w:rsid w:val="00CD79B4"/>
    <w:rsid w:val="00CE0880"/>
    <w:rsid w:val="00CE1064"/>
    <w:rsid w:val="00CE1384"/>
    <w:rsid w:val="00CE15D9"/>
    <w:rsid w:val="00CE2337"/>
    <w:rsid w:val="00CE29F5"/>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105B7"/>
    <w:rsid w:val="00D1068E"/>
    <w:rsid w:val="00D10F77"/>
    <w:rsid w:val="00D12D20"/>
    <w:rsid w:val="00D20E2A"/>
    <w:rsid w:val="00D22EEA"/>
    <w:rsid w:val="00D232A7"/>
    <w:rsid w:val="00D25309"/>
    <w:rsid w:val="00D26B06"/>
    <w:rsid w:val="00D30586"/>
    <w:rsid w:val="00D31651"/>
    <w:rsid w:val="00D32B9B"/>
    <w:rsid w:val="00D34FC0"/>
    <w:rsid w:val="00D35BAF"/>
    <w:rsid w:val="00D363DB"/>
    <w:rsid w:val="00D37253"/>
    <w:rsid w:val="00D37678"/>
    <w:rsid w:val="00D41FE1"/>
    <w:rsid w:val="00D43373"/>
    <w:rsid w:val="00D50284"/>
    <w:rsid w:val="00D52445"/>
    <w:rsid w:val="00D52456"/>
    <w:rsid w:val="00D52D23"/>
    <w:rsid w:val="00D54DDD"/>
    <w:rsid w:val="00D559B0"/>
    <w:rsid w:val="00D56E42"/>
    <w:rsid w:val="00D57822"/>
    <w:rsid w:val="00D60EDB"/>
    <w:rsid w:val="00D611B0"/>
    <w:rsid w:val="00D620E2"/>
    <w:rsid w:val="00D625E4"/>
    <w:rsid w:val="00D629E5"/>
    <w:rsid w:val="00D65A4E"/>
    <w:rsid w:val="00D67CCF"/>
    <w:rsid w:val="00D71005"/>
    <w:rsid w:val="00D72B67"/>
    <w:rsid w:val="00D72BC6"/>
    <w:rsid w:val="00D72DBF"/>
    <w:rsid w:val="00D730B5"/>
    <w:rsid w:val="00D733EF"/>
    <w:rsid w:val="00D735C2"/>
    <w:rsid w:val="00D75315"/>
    <w:rsid w:val="00D7667C"/>
    <w:rsid w:val="00D775E6"/>
    <w:rsid w:val="00D77BE3"/>
    <w:rsid w:val="00D816FA"/>
    <w:rsid w:val="00D81A08"/>
    <w:rsid w:val="00D844C1"/>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FA7"/>
    <w:rsid w:val="00DB003A"/>
    <w:rsid w:val="00DB292F"/>
    <w:rsid w:val="00DB3A83"/>
    <w:rsid w:val="00DB45E5"/>
    <w:rsid w:val="00DB478B"/>
    <w:rsid w:val="00DB56B2"/>
    <w:rsid w:val="00DB59F0"/>
    <w:rsid w:val="00DB79CB"/>
    <w:rsid w:val="00DB7B47"/>
    <w:rsid w:val="00DC18BB"/>
    <w:rsid w:val="00DC210A"/>
    <w:rsid w:val="00DC2A94"/>
    <w:rsid w:val="00DC32C5"/>
    <w:rsid w:val="00DC4C6D"/>
    <w:rsid w:val="00DC4FE9"/>
    <w:rsid w:val="00DC6C39"/>
    <w:rsid w:val="00DC7852"/>
    <w:rsid w:val="00DC7BBC"/>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80C"/>
    <w:rsid w:val="00DE5B20"/>
    <w:rsid w:val="00DE7028"/>
    <w:rsid w:val="00DF491F"/>
    <w:rsid w:val="00DF7C38"/>
    <w:rsid w:val="00E00BD4"/>
    <w:rsid w:val="00E02587"/>
    <w:rsid w:val="00E02927"/>
    <w:rsid w:val="00E03A98"/>
    <w:rsid w:val="00E03BF4"/>
    <w:rsid w:val="00E04AD0"/>
    <w:rsid w:val="00E069D0"/>
    <w:rsid w:val="00E06A4C"/>
    <w:rsid w:val="00E06A79"/>
    <w:rsid w:val="00E06FB6"/>
    <w:rsid w:val="00E140D9"/>
    <w:rsid w:val="00E1471F"/>
    <w:rsid w:val="00E159EB"/>
    <w:rsid w:val="00E15C95"/>
    <w:rsid w:val="00E16648"/>
    <w:rsid w:val="00E1689D"/>
    <w:rsid w:val="00E21052"/>
    <w:rsid w:val="00E213B6"/>
    <w:rsid w:val="00E218A7"/>
    <w:rsid w:val="00E234CE"/>
    <w:rsid w:val="00E238CD"/>
    <w:rsid w:val="00E239AA"/>
    <w:rsid w:val="00E2466F"/>
    <w:rsid w:val="00E24E0D"/>
    <w:rsid w:val="00E26CCD"/>
    <w:rsid w:val="00E26DC0"/>
    <w:rsid w:val="00E2715F"/>
    <w:rsid w:val="00E277F9"/>
    <w:rsid w:val="00E27926"/>
    <w:rsid w:val="00E31599"/>
    <w:rsid w:val="00E31C88"/>
    <w:rsid w:val="00E31D85"/>
    <w:rsid w:val="00E337BE"/>
    <w:rsid w:val="00E33C50"/>
    <w:rsid w:val="00E33CC1"/>
    <w:rsid w:val="00E368EB"/>
    <w:rsid w:val="00E372E2"/>
    <w:rsid w:val="00E45823"/>
    <w:rsid w:val="00E47799"/>
    <w:rsid w:val="00E47BAB"/>
    <w:rsid w:val="00E47E95"/>
    <w:rsid w:val="00E52C23"/>
    <w:rsid w:val="00E56C7C"/>
    <w:rsid w:val="00E57E59"/>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48F5"/>
    <w:rsid w:val="00E75202"/>
    <w:rsid w:val="00E75458"/>
    <w:rsid w:val="00E754AE"/>
    <w:rsid w:val="00E77D80"/>
    <w:rsid w:val="00E803E5"/>
    <w:rsid w:val="00E816C2"/>
    <w:rsid w:val="00E82A5D"/>
    <w:rsid w:val="00E82E4E"/>
    <w:rsid w:val="00E83361"/>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B70F1"/>
    <w:rsid w:val="00EC0996"/>
    <w:rsid w:val="00EC19FB"/>
    <w:rsid w:val="00EC1D45"/>
    <w:rsid w:val="00EC2094"/>
    <w:rsid w:val="00EC2D6E"/>
    <w:rsid w:val="00EC3CED"/>
    <w:rsid w:val="00EC6167"/>
    <w:rsid w:val="00EC7CB0"/>
    <w:rsid w:val="00ED04CE"/>
    <w:rsid w:val="00ED0C2A"/>
    <w:rsid w:val="00ED1347"/>
    <w:rsid w:val="00ED3FEA"/>
    <w:rsid w:val="00ED541A"/>
    <w:rsid w:val="00ED640E"/>
    <w:rsid w:val="00EE0473"/>
    <w:rsid w:val="00EE098C"/>
    <w:rsid w:val="00EE0CB6"/>
    <w:rsid w:val="00EE1E8C"/>
    <w:rsid w:val="00EE31F7"/>
    <w:rsid w:val="00EE34A2"/>
    <w:rsid w:val="00EE6133"/>
    <w:rsid w:val="00EE63FC"/>
    <w:rsid w:val="00EE6744"/>
    <w:rsid w:val="00EE6A40"/>
    <w:rsid w:val="00EE76DD"/>
    <w:rsid w:val="00EF1A41"/>
    <w:rsid w:val="00EF282A"/>
    <w:rsid w:val="00EF2C4D"/>
    <w:rsid w:val="00EF2D13"/>
    <w:rsid w:val="00EF3C95"/>
    <w:rsid w:val="00EF4A25"/>
    <w:rsid w:val="00EF684E"/>
    <w:rsid w:val="00EF7255"/>
    <w:rsid w:val="00F00D71"/>
    <w:rsid w:val="00F020CD"/>
    <w:rsid w:val="00F02317"/>
    <w:rsid w:val="00F02D9C"/>
    <w:rsid w:val="00F05A3D"/>
    <w:rsid w:val="00F12ED0"/>
    <w:rsid w:val="00F1508A"/>
    <w:rsid w:val="00F16F80"/>
    <w:rsid w:val="00F1736E"/>
    <w:rsid w:val="00F20033"/>
    <w:rsid w:val="00F205AE"/>
    <w:rsid w:val="00F21396"/>
    <w:rsid w:val="00F2290B"/>
    <w:rsid w:val="00F2659B"/>
    <w:rsid w:val="00F33D5E"/>
    <w:rsid w:val="00F34626"/>
    <w:rsid w:val="00F35846"/>
    <w:rsid w:val="00F35E39"/>
    <w:rsid w:val="00F40DB8"/>
    <w:rsid w:val="00F415ED"/>
    <w:rsid w:val="00F41903"/>
    <w:rsid w:val="00F4293F"/>
    <w:rsid w:val="00F42E15"/>
    <w:rsid w:val="00F42EE3"/>
    <w:rsid w:val="00F44CA6"/>
    <w:rsid w:val="00F465CE"/>
    <w:rsid w:val="00F46FFA"/>
    <w:rsid w:val="00F47426"/>
    <w:rsid w:val="00F52A55"/>
    <w:rsid w:val="00F52C43"/>
    <w:rsid w:val="00F5583D"/>
    <w:rsid w:val="00F56D2C"/>
    <w:rsid w:val="00F5739D"/>
    <w:rsid w:val="00F57FE9"/>
    <w:rsid w:val="00F6123C"/>
    <w:rsid w:val="00F6161C"/>
    <w:rsid w:val="00F620CE"/>
    <w:rsid w:val="00F622D4"/>
    <w:rsid w:val="00F62B3B"/>
    <w:rsid w:val="00F6305D"/>
    <w:rsid w:val="00F639B1"/>
    <w:rsid w:val="00F64677"/>
    <w:rsid w:val="00F65ADC"/>
    <w:rsid w:val="00F67954"/>
    <w:rsid w:val="00F70861"/>
    <w:rsid w:val="00F7127E"/>
    <w:rsid w:val="00F717AC"/>
    <w:rsid w:val="00F72822"/>
    <w:rsid w:val="00F77A4D"/>
    <w:rsid w:val="00F80BAA"/>
    <w:rsid w:val="00F80CC8"/>
    <w:rsid w:val="00F813EA"/>
    <w:rsid w:val="00F82B2A"/>
    <w:rsid w:val="00F82D52"/>
    <w:rsid w:val="00F83869"/>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B0FAC"/>
    <w:rsid w:val="00FB287B"/>
    <w:rsid w:val="00FB2F40"/>
    <w:rsid w:val="00FB3499"/>
    <w:rsid w:val="00FC2F01"/>
    <w:rsid w:val="00FC40A3"/>
    <w:rsid w:val="00FC6099"/>
    <w:rsid w:val="00FC6380"/>
    <w:rsid w:val="00FC7F18"/>
    <w:rsid w:val="00FD03C9"/>
    <w:rsid w:val="00FD0B16"/>
    <w:rsid w:val="00FD19F1"/>
    <w:rsid w:val="00FD29E7"/>
    <w:rsid w:val="00FD4767"/>
    <w:rsid w:val="00FD4C70"/>
    <w:rsid w:val="00FD507B"/>
    <w:rsid w:val="00FD5BB2"/>
    <w:rsid w:val="00FD6B7A"/>
    <w:rsid w:val="00FD6C3E"/>
    <w:rsid w:val="00FD6CFA"/>
    <w:rsid w:val="00FE1124"/>
    <w:rsid w:val="00FE1E99"/>
    <w:rsid w:val="00FE2FE2"/>
    <w:rsid w:val="00FE3E92"/>
    <w:rsid w:val="00FE4276"/>
    <w:rsid w:val="00FE5429"/>
    <w:rsid w:val="00FE54BF"/>
    <w:rsid w:val="00FF0FF7"/>
    <w:rsid w:val="00FF21C6"/>
    <w:rsid w:val="00FF453D"/>
    <w:rsid w:val="00FF4771"/>
    <w:rsid w:val="00FF4A40"/>
    <w:rsid w:val="00FF4B5C"/>
    <w:rsid w:val="00FF55DC"/>
    <w:rsid w:val="00FF6EF6"/>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1"/>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2"/>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2"/>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autoSpaceDE w:val="0"/>
      <w:autoSpaceDN w:val="0"/>
      <w:ind w:left="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9"/>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0"/>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7"/>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pPr>
      <w:numPr>
        <w:numId w:val="9"/>
      </w:numPr>
    </w:pPr>
  </w:style>
  <w:style w:type="paragraph" w:customStyle="1" w:styleId="WarrantyL1">
    <w:name w:val="WarrantyL1"/>
    <w:basedOn w:val="Normal"/>
    <w:next w:val="Normal"/>
    <w:rsid w:val="004B6E7A"/>
    <w:pPr>
      <w:keepNext/>
      <w:numPr>
        <w:numId w:val="7"/>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7"/>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7"/>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7"/>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7"/>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17"/>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17"/>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23"/>
      </w:numPr>
    </w:pPr>
  </w:style>
  <w:style w:type="paragraph" w:customStyle="1" w:styleId="ListNumber7">
    <w:name w:val="List Number 7"/>
    <w:basedOn w:val="Normal"/>
    <w:rsid w:val="00DE542A"/>
    <w:pPr>
      <w:numPr>
        <w:ilvl w:val="1"/>
        <w:numId w:val="13"/>
      </w:numPr>
    </w:pPr>
  </w:style>
  <w:style w:type="paragraph" w:customStyle="1" w:styleId="MENoIndent1">
    <w:name w:val="ME NoIndent 1"/>
    <w:basedOn w:val="Normal"/>
    <w:rsid w:val="00DE542A"/>
    <w:pPr>
      <w:numPr>
        <w:numId w:val="16"/>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8"/>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8"/>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8"/>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8"/>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8"/>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9"/>
      </w:numPr>
      <w:spacing w:before="120"/>
      <w:ind w:left="1134" w:hanging="1134"/>
    </w:pPr>
    <w:rPr>
      <w:szCs w:val="28"/>
    </w:rPr>
  </w:style>
  <w:style w:type="paragraph" w:customStyle="1" w:styleId="ListST">
    <w:name w:val="List ST"/>
    <w:basedOn w:val="ListParagraph"/>
    <w:rsid w:val="009F1FF7"/>
    <w:pPr>
      <w:numPr>
        <w:ilvl w:val="1"/>
        <w:numId w:val="20"/>
      </w:numPr>
    </w:pPr>
  </w:style>
  <w:style w:type="table" w:customStyle="1" w:styleId="TableGrid11">
    <w:name w:val="Table Grid11"/>
    <w:basedOn w:val="TableNormal"/>
    <w:next w:val="TableGrid"/>
    <w:uiPriority w:val="59"/>
    <w:rsid w:val="00A76ACD"/>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report">
    <w:name w:val="Heading 2 + report"/>
    <w:basedOn w:val="Heading2"/>
    <w:next w:val="Normal"/>
    <w:qFormat/>
    <w:rsid w:val="00A76ACD"/>
    <w:pPr>
      <w:numPr>
        <w:numId w:val="32"/>
      </w:numPr>
      <w:spacing w:before="240"/>
    </w:pPr>
    <w:rPr>
      <w:b w:val="0"/>
      <w:color w:val="595959" w:themeColor="text1" w:themeTint="A6"/>
      <w:sz w:val="28"/>
    </w:rPr>
  </w:style>
  <w:style w:type="character" w:styleId="LineNumber">
    <w:name w:val="line number"/>
    <w:basedOn w:val="DefaultParagraphFont"/>
    <w:uiPriority w:val="99"/>
    <w:unhideWhenUsed/>
    <w:rsid w:val="000D6547"/>
  </w:style>
  <w:style w:type="paragraph" w:customStyle="1" w:styleId="Normalwhitetableheader">
    <w:name w:val="Normal + white table header"/>
    <w:basedOn w:val="Normal"/>
    <w:next w:val="Normal"/>
    <w:qFormat/>
    <w:rsid w:val="00903A06"/>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903A06"/>
    <w:pPr>
      <w:tabs>
        <w:tab w:val="right" w:leader="dot" w:pos="5670"/>
      </w:tabs>
      <w:spacing w:before="840"/>
    </w:pPr>
    <w:rPr>
      <w:rFonts w:cs="Arial"/>
      <w:iCs/>
      <w:szCs w:val="24"/>
      <w:lang w:eastAsia="en-AU"/>
    </w:rPr>
  </w:style>
  <w:style w:type="paragraph" w:customStyle="1" w:styleId="Heading5appendix">
    <w:name w:val="Heading 5 + appendix"/>
    <w:basedOn w:val="Normal"/>
    <w:qFormat/>
    <w:rsid w:val="00903A06"/>
    <w:pPr>
      <w:spacing w:before="40"/>
    </w:pPr>
    <w:rPr>
      <w:rFonts w:cs="Arial"/>
      <w:b/>
      <w:iCs/>
      <w:szCs w:val="24"/>
      <w:lang w:eastAsia="en-AU"/>
    </w:rPr>
  </w:style>
  <w:style w:type="paragraph" w:customStyle="1" w:styleId="Listnumberappendix">
    <w:name w:val="List number appendix"/>
    <w:basedOn w:val="ListNumber"/>
    <w:next w:val="Normal"/>
    <w:qFormat/>
    <w:rsid w:val="00903A06"/>
    <w:pPr>
      <w:widowControl/>
      <w:numPr>
        <w:numId w:val="34"/>
      </w:numPr>
      <w:autoSpaceDE/>
      <w:autoSpaceDN/>
      <w:spacing w:before="40"/>
    </w:pPr>
    <w:rPr>
      <w:rFonts w:cs="Arial"/>
      <w:iCs/>
      <w:szCs w:val="24"/>
      <w:lang w:eastAsia="en-AU"/>
    </w:rPr>
  </w:style>
  <w:style w:type="paragraph" w:styleId="ListContinue">
    <w:name w:val="List Continue"/>
    <w:basedOn w:val="Normal"/>
    <w:uiPriority w:val="99"/>
    <w:unhideWhenUsed/>
    <w:rsid w:val="00325BAF"/>
    <w:pPr>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1329">
      <w:bodyDiv w:val="1"/>
      <w:marLeft w:val="0"/>
      <w:marRight w:val="0"/>
      <w:marTop w:val="0"/>
      <w:marBottom w:val="0"/>
      <w:divBdr>
        <w:top w:val="none" w:sz="0" w:space="0" w:color="auto"/>
        <w:left w:val="none" w:sz="0" w:space="0" w:color="auto"/>
        <w:bottom w:val="none" w:sz="0" w:space="0" w:color="auto"/>
        <w:right w:val="none" w:sz="0" w:space="0" w:color="auto"/>
      </w:divBdr>
    </w:div>
    <w:div w:id="44435263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sc.gov.au/sites/fsc/needaccredited/accreditationscheme/pages/theaccreditationsch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C750C"/>
    <w:rsid w:val="0010012A"/>
    <w:rsid w:val="00173F27"/>
    <w:rsid w:val="00174C47"/>
    <w:rsid w:val="002546BC"/>
    <w:rsid w:val="002607D3"/>
    <w:rsid w:val="002B7E4A"/>
    <w:rsid w:val="00346285"/>
    <w:rsid w:val="00403023"/>
    <w:rsid w:val="0042584F"/>
    <w:rsid w:val="00431A2C"/>
    <w:rsid w:val="004A1323"/>
    <w:rsid w:val="004D1FDC"/>
    <w:rsid w:val="0050754D"/>
    <w:rsid w:val="00531A40"/>
    <w:rsid w:val="005871A5"/>
    <w:rsid w:val="006B47DC"/>
    <w:rsid w:val="007166D8"/>
    <w:rsid w:val="00764919"/>
    <w:rsid w:val="0077377F"/>
    <w:rsid w:val="00773D90"/>
    <w:rsid w:val="00787617"/>
    <w:rsid w:val="007B0509"/>
    <w:rsid w:val="00801292"/>
    <w:rsid w:val="00807328"/>
    <w:rsid w:val="008167B5"/>
    <w:rsid w:val="008776A9"/>
    <w:rsid w:val="008C4A87"/>
    <w:rsid w:val="008D160C"/>
    <w:rsid w:val="009E218D"/>
    <w:rsid w:val="009E42B2"/>
    <w:rsid w:val="00A231C3"/>
    <w:rsid w:val="00AF48BF"/>
    <w:rsid w:val="00B11A1D"/>
    <w:rsid w:val="00B15C00"/>
    <w:rsid w:val="00B42F31"/>
    <w:rsid w:val="00B73660"/>
    <w:rsid w:val="00BA5EAB"/>
    <w:rsid w:val="00BB5026"/>
    <w:rsid w:val="00DB1F3C"/>
    <w:rsid w:val="00DB7EC4"/>
    <w:rsid w:val="00DC5F4D"/>
    <w:rsid w:val="00E15D34"/>
    <w:rsid w:val="00E24F0F"/>
    <w:rsid w:val="00E31A4B"/>
    <w:rsid w:val="00E34F2D"/>
    <w:rsid w:val="00E64C33"/>
    <w:rsid w:val="00E808FC"/>
    <w:rsid w:val="00E87D98"/>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7CAA14B51FCB41929D2961BC9D95FF" ma:contentTypeVersion="15" ma:contentTypeDescription="Create a new document." ma:contentTypeScope="" ma:versionID="2e78292ae9178bd9d793251c5f97ba6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f7a090b2b7f782282324cffd7a5795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dexed="true" ma:internalName="DocHub_ProjectGrantBenefit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Agreement</TermName>
          <TermId>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Advanced Manufacturing fund</TermName>
          <TermId>7976b64e-f56e-46ba-bdb0-161de3aacabe</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214</Value>
      <Value>3</Value>
      <Value>303</Value>
      <Value>5614</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YZXQVS7QACYM-2043683855-28</_dlc_DocId>
    <_dlc_DocIdUrl xmlns="2a251b7e-61e4-4816-a71f-b295a9ad20fb">
      <Url>http://dochub/div/ausindustry/programmesprojectstaskforces/amgf/_layouts/15/DocIdRedir.aspx?ID=YZXQVS7QACYM-2043683855-28</Url>
      <Description>YZXQVS7QACYM-2043683855-28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D032A-A1B3-4C87-B34D-8D8F4EF08FF6}">
  <ds:schemaRefs>
    <ds:schemaRef ds:uri="http://schemas.microsoft.com/sharepoint/events"/>
  </ds:schemaRefs>
</ds:datastoreItem>
</file>

<file path=customXml/itemProps2.xml><?xml version="1.0" encoding="utf-8"?>
<ds:datastoreItem xmlns:ds="http://schemas.openxmlformats.org/officeDocument/2006/customXml" ds:itemID="{26C453F6-5E7A-41FE-A78E-9A843773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AFD-325C-4091-91B1-5884B99742F3}">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2a251b7e-61e4-4816-a71f-b295a9ad20fb"/>
    <ds:schemaRef ds:uri="http://schemas.microsoft.com/sharepoint/v3"/>
    <ds:schemaRef ds:uri="http://purl.org/dc/term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0638F397-3DCC-4A8B-A708-8AC7805C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8123</Words>
  <Characters>44109</Characters>
  <Application>Microsoft Office Word</Application>
  <DocSecurity>0</DocSecurity>
  <Lines>1297</Lines>
  <Paragraphs>870</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51362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Advanced Manufacturing Growth Fund</dc:subject>
  <dc:creator>Taylor-Perkins, Adam</dc:creator>
  <cp:keywords/>
  <dc:description/>
  <cp:lastModifiedBy>Ng, Cecilia</cp:lastModifiedBy>
  <cp:revision>2</cp:revision>
  <cp:lastPrinted>2015-11-23T00:49:00Z</cp:lastPrinted>
  <dcterms:created xsi:type="dcterms:W3CDTF">2017-08-28T05:29:00Z</dcterms:created>
  <dcterms:modified xsi:type="dcterms:W3CDTF">2017-08-28T05:29:00Z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0x010100B07CAA14B51FCB41929D2961BC9D95FF</vt:lpwstr>
  </property>
  <property fmtid="{D5CDD505-2E9C-101B-9397-08002B2CF9AE}" pid="31" name="DocHub_Year">
    <vt:lpwstr>222;#2017|5f6de30b-6e1e-4c09-9e51-982258231536</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5614;#Advanced Manufacturing fund|7976b64e-f56e-46ba-bdb0-161de3aacabe</vt:lpwstr>
  </property>
  <property fmtid="{D5CDD505-2E9C-101B-9397-08002B2CF9AE}" pid="35" name="DocHub_WorkActivity">
    <vt:lpwstr>214;#Design|15393cf4-1a80-4741-a8a5-a1faa3f14784</vt:lpwstr>
  </property>
  <property fmtid="{D5CDD505-2E9C-101B-9397-08002B2CF9AE}" pid="36" name="_dlc_DocIdItemGuid">
    <vt:lpwstr>44de14dd-84e2-4c28-93e8-f13e7fdc9947</vt:lpwstr>
  </property>
  <property fmtid="{D5CDD505-2E9C-101B-9397-08002B2CF9AE}" pid="37" name="DocHub_EntityCustomer">
    <vt:lpwstr/>
  </property>
</Properties>
</file>