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F2C" w:rsidRDefault="00593E02" w:rsidP="00AB4696">
      <w:pPr>
        <w:spacing w:before="0"/>
        <w:rPr>
          <w:b/>
          <w:bCs/>
          <w:color w:val="FFFFFF" w:themeColor="background1"/>
        </w:rPr>
      </w:pPr>
      <w:r>
        <w:rPr>
          <w:noProof/>
          <w:lang w:eastAsia="en-AU"/>
        </w:rPr>
        <w:drawing>
          <wp:anchor distT="0" distB="0" distL="114300" distR="114300" simplePos="0" relativeHeight="251668480" behindDoc="0" locked="1" layoutInCell="1" allowOverlap="1" wp14:anchorId="2EADD769" wp14:editId="26CC47C5">
            <wp:simplePos x="0" y="0"/>
            <wp:positionH relativeFrom="page">
              <wp:posOffset>2698750</wp:posOffset>
            </wp:positionH>
            <wp:positionV relativeFrom="page">
              <wp:posOffset>1200150</wp:posOffset>
            </wp:positionV>
            <wp:extent cx="4533900" cy="34988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S-Photos-4.png"/>
                    <pic:cNvPicPr/>
                  </pic:nvPicPr>
                  <pic:blipFill>
                    <a:blip r:embed="rId8">
                      <a:extLst>
                        <a:ext uri="{28A0092B-C50C-407E-A947-70E740481C1C}">
                          <a14:useLocalDpi xmlns:a14="http://schemas.microsoft.com/office/drawing/2010/main" val="0"/>
                        </a:ext>
                      </a:extLst>
                    </a:blip>
                    <a:stretch>
                      <a:fillRect/>
                    </a:stretch>
                  </pic:blipFill>
                  <pic:spPr>
                    <a:xfrm>
                      <a:off x="0" y="0"/>
                      <a:ext cx="4533900" cy="34988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180340" distB="0" distL="114300" distR="114300" simplePos="0" relativeHeight="251667456" behindDoc="0" locked="1" layoutInCell="1" allowOverlap="1" wp14:anchorId="7418141E" wp14:editId="213AD7E5">
                <wp:simplePos x="0" y="0"/>
                <wp:positionH relativeFrom="page">
                  <wp:align>right</wp:align>
                </wp:positionH>
                <wp:positionV relativeFrom="page">
                  <wp:posOffset>3711575</wp:posOffset>
                </wp:positionV>
                <wp:extent cx="4832985" cy="1079500"/>
                <wp:effectExtent l="0" t="0" r="5715" b="6350"/>
                <wp:wrapTopAndBottom/>
                <wp:docPr id="6" name="Rectangle 6"/>
                <wp:cNvGraphicFramePr/>
                <a:graphic xmlns:a="http://schemas.openxmlformats.org/drawingml/2006/main">
                  <a:graphicData uri="http://schemas.microsoft.com/office/word/2010/wordprocessingShape">
                    <wps:wsp>
                      <wps:cNvSpPr/>
                      <wps:spPr>
                        <a:xfrm>
                          <a:off x="0" y="0"/>
                          <a:ext cx="4832985" cy="1079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3BC3C" id="Rectangle 6" o:spid="_x0000_s1026" style="position:absolute;margin-left:329.35pt;margin-top:292.25pt;width:380.55pt;height:85pt;z-index:251667456;visibility:visible;mso-wrap-style:square;mso-width-percent:0;mso-height-percent:0;mso-wrap-distance-left:9pt;mso-wrap-distance-top:14.2pt;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" fillcolor="white [3212]" stroked="f" strokeweight="1pt">
                <w10:wrap type="topAndBottom" anchorx="page" anchory="page"/>
                <w10:anchorlock/>
              </v:rect>
            </w:pict>
          </mc:Fallback>
        </mc:AlternateContent>
      </w:r>
      <w:r w:rsidR="00006F2C">
        <w:rPr>
          <w:b/>
          <w:bCs/>
          <w:color w:val="FFFFFF" w:themeColor="background1"/>
        </w:rPr>
        <w:t>Business Research and Innovation Initiative</w:t>
      </w:r>
    </w:p>
    <w:p w:rsidR="00593E02" w:rsidRPr="00006F2C" w:rsidRDefault="00AB4696" w:rsidP="00006F2C">
      <w:pPr>
        <w:spacing w:before="0"/>
        <w:rPr>
          <w:b/>
          <w:bCs/>
          <w:color w:val="FFFFFF" w:themeColor="background1"/>
          <w:sz w:val="24"/>
          <w:szCs w:val="24"/>
        </w:rPr>
      </w:pPr>
      <w:r w:rsidRPr="00006F2C">
        <w:rPr>
          <w:b/>
          <w:bCs/>
          <w:color w:val="FFFFFF" w:themeColor="background1"/>
          <w:sz w:val="24"/>
          <w:szCs w:val="24"/>
        </w:rPr>
        <w:t>Fact Sheet</w:t>
      </w:r>
    </w:p>
    <w:p w:rsidR="00593E02" w:rsidRPr="00006F2C" w:rsidRDefault="00F160BB" w:rsidP="00006F2C">
      <w:pPr>
        <w:pStyle w:val="Title"/>
        <w:ind w:right="7625"/>
        <w:rPr>
          <w:szCs w:val="36"/>
        </w:rPr>
        <w:sectPr w:rsidR="00593E02" w:rsidRPr="00006F2C" w:rsidSect="00560860">
          <w:headerReference w:type="default" r:id="rId9"/>
          <w:footerReference w:type="default" r:id="rId10"/>
          <w:headerReference w:type="first" r:id="rId11"/>
          <w:footerReference w:type="first" r:id="rId12"/>
          <w:pgSz w:w="11906" w:h="16838" w:code="9"/>
          <w:pgMar w:top="510" w:right="510" w:bottom="510" w:left="510" w:header="454" w:footer="227" w:gutter="0"/>
          <w:cols w:space="708"/>
          <w:titlePg/>
          <w:docGrid w:linePitch="360"/>
        </w:sectPr>
      </w:pPr>
      <w:sdt>
        <w:sdtPr>
          <w:rPr>
            <w:sz w:val="30"/>
            <w:szCs w:val="30"/>
          </w:rPr>
          <w:alias w:val="Title"/>
          <w:tag w:val=""/>
          <w:id w:val="-992257587"/>
          <w:placeholder>
            <w:docPart w:val="7E2C8BF66DE746EE9250E28252923F90"/>
          </w:placeholder>
          <w:dataBinding w:prefixMappings="xmlns:ns0='http://purl.org/dc/elements/1.1/' xmlns:ns1='http://schemas.openxmlformats.org/package/2006/metadata/core-properties' " w:xpath="/ns1:coreProperties[1]/ns0:title[1]" w:storeItemID="{6C3C8BC8-F283-45AE-878A-BAB7291924A1}"/>
          <w:text/>
        </w:sdtPr>
        <w:sdtEndPr/>
        <w:sdtContent>
          <w:r w:rsidR="00855305" w:rsidRPr="00855305">
            <w:rPr>
              <w:sz w:val="30"/>
              <w:szCs w:val="30"/>
            </w:rPr>
            <w:t xml:space="preserve">Using </w:t>
          </w:r>
          <w:r>
            <w:rPr>
              <w:sz w:val="30"/>
              <w:szCs w:val="30"/>
            </w:rPr>
            <w:t>t</w:t>
          </w:r>
          <w:r w:rsidR="00855305" w:rsidRPr="00855305">
            <w:rPr>
              <w:sz w:val="30"/>
              <w:szCs w:val="30"/>
            </w:rPr>
            <w:t xml:space="preserve">echnology </w:t>
          </w:r>
          <w:r w:rsidR="00DC4DB6">
            <w:rPr>
              <w:sz w:val="30"/>
              <w:szCs w:val="30"/>
            </w:rPr>
            <w:t>for real-time and accurate asbestos testing</w:t>
          </w:r>
        </w:sdtContent>
      </w:sdt>
      <w:bookmarkStart w:id="0" w:name="_Toc42610888"/>
    </w:p>
    <w:bookmarkEnd w:id="0"/>
    <w:p w:rsidR="00006F2C" w:rsidRDefault="00006F2C" w:rsidP="00474019">
      <w:pPr>
        <w:rPr>
          <w:rFonts w:asciiTheme="majorHAnsi" w:eastAsiaTheme="majorEastAsia" w:hAnsiTheme="majorHAnsi" w:cstheme="majorBidi"/>
          <w:b/>
          <w:color w:val="264F90" w:themeColor="accent2"/>
          <w:sz w:val="36"/>
          <w:szCs w:val="32"/>
          <w:lang w:val="en-US"/>
        </w:rPr>
      </w:pPr>
    </w:p>
    <w:p w:rsidR="00474019" w:rsidRPr="00E12AD5" w:rsidRDefault="00474019" w:rsidP="00E12AD5">
      <w:pPr>
        <w:pStyle w:val="Heading2"/>
        <w:rPr>
          <w:color w:val="264F90" w:themeColor="accent2"/>
          <w:lang w:val="en-GB"/>
        </w:rPr>
      </w:pPr>
      <w:r w:rsidRPr="00E12AD5">
        <w:rPr>
          <w:color w:val="264F90" w:themeColor="accent2"/>
          <w:lang w:val="en-GB"/>
        </w:rPr>
        <w:t>Challenge summary</w:t>
      </w:r>
    </w:p>
    <w:p w:rsidR="00DC4DB6" w:rsidRPr="00DC4DB6" w:rsidRDefault="00855305" w:rsidP="00DC4DB6">
      <w:pPr>
        <w:rPr>
          <w:lang w:val="en-US"/>
        </w:rPr>
      </w:pPr>
      <w:r w:rsidRPr="00855305">
        <w:rPr>
          <w:lang w:val="en-US"/>
        </w:rPr>
        <w:t xml:space="preserve">The </w:t>
      </w:r>
      <w:r w:rsidR="00DC4DB6" w:rsidRPr="00DC4DB6">
        <w:rPr>
          <w:lang w:val="en-US"/>
        </w:rPr>
        <w:t>Asbestos Safety and Eradication Agency (ASEA) is seeking new and innovative technology solutions that can be used to accurately test building materials that contain asbestos on site. The challenge is to overcome existing technical limitations and deliver a solution that is non-destructive (i.e. not removing, drilling or disturbing materials to test) and meets regulatory requirements.</w:t>
      </w:r>
    </w:p>
    <w:p w:rsidR="00DC4DB6" w:rsidRPr="00DC4DB6" w:rsidRDefault="00DC4DB6" w:rsidP="00DC4DB6">
      <w:pPr>
        <w:rPr>
          <w:lang w:val="en-US"/>
        </w:rPr>
      </w:pPr>
      <w:r w:rsidRPr="00DC4DB6">
        <w:rPr>
          <w:lang w:val="en-US"/>
        </w:rPr>
        <w:t>Finding a solution to this challenge has the potential for a large market uptake. Current potential end-users range from professionals working directly in asbestos management and tradespeople encountering asbestos as part of their work, to the general public working on home renovations. The solution would also be used by governments and businesses managing asbestos in buildings or infrastructure.</w:t>
      </w:r>
    </w:p>
    <w:p w:rsidR="00DC4DB6" w:rsidRPr="00DC4DB6" w:rsidRDefault="00DC4DB6" w:rsidP="00DC4DB6">
      <w:pPr>
        <w:rPr>
          <w:lang w:val="en-US"/>
        </w:rPr>
      </w:pPr>
      <w:r w:rsidRPr="00DC4DB6">
        <w:rPr>
          <w:lang w:val="en-US"/>
        </w:rPr>
        <w:t>The scope for innovation for this</w:t>
      </w:r>
      <w:r>
        <w:rPr>
          <w:lang w:val="en-US"/>
        </w:rPr>
        <w:t xml:space="preserve"> </w:t>
      </w:r>
      <w:r w:rsidRPr="00DC4DB6">
        <w:rPr>
          <w:lang w:val="en-US"/>
        </w:rPr>
        <w:t>BRII challenge is wide. Innovative solutions could range across areas of detection, data analytics or E-Systems. The aim in each of these areas would be to make the testing job easier and faster, and remove as many manual steps as possible.</w:t>
      </w:r>
    </w:p>
    <w:p w:rsidR="00855305" w:rsidRDefault="00855305" w:rsidP="00855305">
      <w:pPr>
        <w:rPr>
          <w:lang w:val="en-US"/>
        </w:rPr>
      </w:pPr>
    </w:p>
    <w:p w:rsidR="0017622F" w:rsidRPr="00E12AD5" w:rsidRDefault="0017622F" w:rsidP="0017622F">
      <w:pPr>
        <w:pStyle w:val="Heading2"/>
        <w:rPr>
          <w:color w:val="264F90" w:themeColor="accent2"/>
          <w:lang w:val="en-GB"/>
        </w:rPr>
      </w:pPr>
      <w:r w:rsidRPr="00E12AD5">
        <w:rPr>
          <w:color w:val="264F90" w:themeColor="accent2"/>
          <w:lang w:val="en-GB"/>
        </w:rPr>
        <w:t>Potential themes</w:t>
      </w:r>
    </w:p>
    <w:p w:rsidR="000C2288" w:rsidRPr="000C2288" w:rsidRDefault="00DC4DB6" w:rsidP="000C2288">
      <w:pPr>
        <w:rPr>
          <w:lang w:val="en-US"/>
        </w:rPr>
      </w:pPr>
      <w:r>
        <w:rPr>
          <w:lang w:val="en-US"/>
        </w:rPr>
        <w:t>Advanced</w:t>
      </w:r>
      <w:r w:rsidR="000C2288" w:rsidRPr="000C2288">
        <w:rPr>
          <w:lang w:val="en-US"/>
        </w:rPr>
        <w:t xml:space="preserve"> </w:t>
      </w:r>
      <w:r w:rsidRPr="00DC4DB6">
        <w:rPr>
          <w:lang w:val="en-US"/>
        </w:rPr>
        <w:t>detection technology, digital imaging, advanced hardware and software, data automation, data analytics, E-Systems.</w:t>
      </w:r>
    </w:p>
    <w:p w:rsidR="006F05B0" w:rsidRPr="00E12AD5" w:rsidRDefault="006F05B0" w:rsidP="006F05B0">
      <w:pPr>
        <w:pStyle w:val="Heading2"/>
        <w:rPr>
          <w:color w:val="264F90" w:themeColor="accent2"/>
          <w:lang w:val="en-GB"/>
        </w:rPr>
      </w:pPr>
      <w:r w:rsidRPr="00E12AD5">
        <w:rPr>
          <w:color w:val="264F90" w:themeColor="accent2"/>
          <w:lang w:val="en-GB"/>
        </w:rPr>
        <w:t>Overview of challenge</w:t>
      </w:r>
    </w:p>
    <w:p w:rsidR="00DC4DB6" w:rsidRPr="00DC4DB6" w:rsidRDefault="00DC4DB6" w:rsidP="00DC4DB6">
      <w:pPr>
        <w:rPr>
          <w:lang w:val="en-US"/>
        </w:rPr>
      </w:pPr>
      <w:r w:rsidRPr="00DC4DB6">
        <w:rPr>
          <w:lang w:val="en-US"/>
        </w:rPr>
        <w:t>Asbestos is a hazardous material that presents a range of management challenges. Until the 1980’s, Australia was one of the highest per capita users of asbestos in the world. Asbestos is still present in-situ in millions of Australian homes, public and commercial buildings, and infrastructure (e.g. schools, hospitals and public buildings). Asbestos remains a public health issue and a regulatory challenge for governments. More than 4,000 Australians die annually from asbestos-related diseases</w:t>
      </w:r>
      <w:r>
        <w:rPr>
          <w:lang w:val="en-US"/>
        </w:rPr>
        <w:t xml:space="preserve"> </w:t>
      </w:r>
      <w:r w:rsidRPr="00DC4DB6">
        <w:rPr>
          <w:lang w:val="en-US"/>
        </w:rPr>
        <w:t>caused by asbestos exposure.</w:t>
      </w:r>
    </w:p>
    <w:p w:rsidR="00F160BB" w:rsidRDefault="007939BB" w:rsidP="00DC4DB6">
      <w:pPr>
        <w:rPr>
          <w:lang w:val="en-US"/>
        </w:rPr>
      </w:pPr>
      <w:r>
        <w:rPr>
          <w:lang w:val="en-US"/>
        </w:rPr>
        <w:t>ASEA is working to prevent asbestos</w:t>
      </w:r>
      <w:r w:rsidR="000C2288" w:rsidRPr="000C2288">
        <w:rPr>
          <w:lang w:val="en-US"/>
        </w:rPr>
        <w:t xml:space="preserve"> </w:t>
      </w:r>
      <w:r w:rsidR="00DC4DB6" w:rsidRPr="00DC4DB6">
        <w:rPr>
          <w:lang w:val="en-US"/>
        </w:rPr>
        <w:t>exposure. To do this, faster and more effective asbestos testing solutions are</w:t>
      </w:r>
      <w:r w:rsidR="00F160BB">
        <w:rPr>
          <w:lang w:val="en-US"/>
        </w:rPr>
        <w:t xml:space="preserve"> needed. Current testing can be</w:t>
      </w:r>
    </w:p>
    <w:p w:rsidR="00F160BB" w:rsidRDefault="00F160BB" w:rsidP="00DC4DB6">
      <w:pPr>
        <w:rPr>
          <w:lang w:val="en-US"/>
        </w:rPr>
      </w:pPr>
    </w:p>
    <w:p w:rsidR="00F160BB" w:rsidRDefault="00F160BB" w:rsidP="00DC4DB6">
      <w:pPr>
        <w:rPr>
          <w:lang w:val="en-US"/>
        </w:rPr>
      </w:pPr>
    </w:p>
    <w:p w:rsidR="00DC4DB6" w:rsidRPr="00DC4DB6" w:rsidRDefault="00F160BB" w:rsidP="00DC4DB6">
      <w:pPr>
        <w:rPr>
          <w:lang w:val="en-US"/>
        </w:rPr>
      </w:pPr>
      <w:r>
        <w:rPr>
          <w:lang w:val="en-US"/>
        </w:rPr>
        <w:t>cumbersome</w:t>
      </w:r>
      <w:bookmarkStart w:id="1" w:name="_GoBack"/>
      <w:bookmarkEnd w:id="1"/>
      <w:r w:rsidR="00DC4DB6" w:rsidRPr="00DC4DB6">
        <w:rPr>
          <w:lang w:val="en-US"/>
        </w:rPr>
        <w:t xml:space="preserve"> and time consuming and involves disturbing and sampling the potentially hazardous material.</w:t>
      </w:r>
    </w:p>
    <w:p w:rsidR="007939BB" w:rsidRDefault="00DC4DB6" w:rsidP="007939BB">
      <w:pPr>
        <w:rPr>
          <w:lang w:val="en-US"/>
        </w:rPr>
      </w:pPr>
      <w:r w:rsidRPr="00DC4DB6">
        <w:rPr>
          <w:lang w:val="en-US"/>
        </w:rPr>
        <w:t xml:space="preserve">Asbestos in building materials cannot be identified by eyesight, and it is part of the composition of materials such as walls, floors and ceilings. Testing in a laboratory is required under the law to determine if asbestos is present in materials. If suspected asbestos-containing material is not tested, then it must be assumed to be present under the law and handled as if it is asbestos. All known and assumed asbestos needs to be managed under strict regulatory requirements. These requirements are predominantly contained within work health and safety, public health, and environment protection </w:t>
      </w:r>
      <w:r w:rsidR="007939BB">
        <w:rPr>
          <w:lang w:val="en-US"/>
        </w:rPr>
        <w:t>laws.</w:t>
      </w:r>
    </w:p>
    <w:p w:rsidR="007939BB" w:rsidRPr="007939BB" w:rsidRDefault="007939BB" w:rsidP="007939BB">
      <w:pPr>
        <w:rPr>
          <w:lang w:val="en-US"/>
        </w:rPr>
      </w:pPr>
      <w:r w:rsidRPr="007939BB">
        <w:rPr>
          <w:lang w:val="en-US"/>
        </w:rPr>
        <w:t>Currently, there is no reliable real-time asbestos material testing or in-situ testing method available.</w:t>
      </w:r>
    </w:p>
    <w:p w:rsidR="007939BB" w:rsidRPr="007939BB" w:rsidRDefault="007939BB" w:rsidP="007939BB">
      <w:pPr>
        <w:rPr>
          <w:lang w:val="en-US"/>
        </w:rPr>
      </w:pPr>
      <w:r w:rsidRPr="007939BB">
        <w:rPr>
          <w:lang w:val="en-US"/>
        </w:rPr>
        <w:t>Solutions to this BRII challenge would also greatly benefit efforts to manage and clean-up after disaster events, including bushfire, flooding and cyclones.</w:t>
      </w:r>
    </w:p>
    <w:p w:rsidR="007939BB" w:rsidRPr="007939BB" w:rsidRDefault="007939BB" w:rsidP="007939BB">
      <w:pPr>
        <w:rPr>
          <w:lang w:val="en-US"/>
        </w:rPr>
      </w:pPr>
      <w:r w:rsidRPr="007939BB">
        <w:rPr>
          <w:lang w:val="en-US"/>
        </w:rPr>
        <w:lastRenderedPageBreak/>
        <w:t>Even small changes and improvements in testing have the potential to make a big difference. New innovations or improvements in this space could provide immediate short-term and long-term benefits to:</w:t>
      </w:r>
    </w:p>
    <w:p w:rsidR="007939BB" w:rsidRDefault="007939BB" w:rsidP="007939BB">
      <w:pPr>
        <w:pStyle w:val="ListParagraph"/>
        <w:numPr>
          <w:ilvl w:val="0"/>
          <w:numId w:val="24"/>
        </w:numPr>
        <w:rPr>
          <w:lang w:val="en-US"/>
        </w:rPr>
      </w:pPr>
      <w:r w:rsidRPr="007939BB">
        <w:rPr>
          <w:lang w:val="en-US"/>
        </w:rPr>
        <w:t xml:space="preserve">health - preventing drilling and potential exposure to released asbestos </w:t>
      </w:r>
      <w:proofErr w:type="spellStart"/>
      <w:r w:rsidRPr="007939BB">
        <w:rPr>
          <w:lang w:val="en-US"/>
        </w:rPr>
        <w:t>fibres</w:t>
      </w:r>
      <w:proofErr w:type="spellEnd"/>
    </w:p>
    <w:p w:rsidR="007939BB" w:rsidRDefault="007939BB" w:rsidP="007939BB">
      <w:pPr>
        <w:pStyle w:val="ListParagraph"/>
        <w:numPr>
          <w:ilvl w:val="0"/>
          <w:numId w:val="24"/>
        </w:numPr>
        <w:rPr>
          <w:lang w:val="en-US"/>
        </w:rPr>
      </w:pPr>
      <w:r w:rsidRPr="007939BB">
        <w:rPr>
          <w:lang w:val="en-US"/>
        </w:rPr>
        <w:t>regulation - streamlining practices and improving compliance</w:t>
      </w:r>
    </w:p>
    <w:p w:rsidR="007939BB" w:rsidRPr="007939BB" w:rsidRDefault="007939BB" w:rsidP="007939BB">
      <w:pPr>
        <w:pStyle w:val="ListParagraph"/>
        <w:numPr>
          <w:ilvl w:val="0"/>
          <w:numId w:val="24"/>
        </w:numPr>
        <w:rPr>
          <w:lang w:val="en-US"/>
        </w:rPr>
      </w:pPr>
      <w:proofErr w:type="gramStart"/>
      <w:r w:rsidRPr="007939BB">
        <w:rPr>
          <w:lang w:val="en-US"/>
        </w:rPr>
        <w:t>business</w:t>
      </w:r>
      <w:proofErr w:type="gramEnd"/>
      <w:r w:rsidRPr="007939BB">
        <w:rPr>
          <w:lang w:val="en-US"/>
        </w:rPr>
        <w:t xml:space="preserve"> - improved certainty.</w:t>
      </w:r>
    </w:p>
    <w:p w:rsidR="007939BB" w:rsidRPr="007939BB" w:rsidRDefault="007939BB" w:rsidP="007939BB">
      <w:pPr>
        <w:rPr>
          <w:lang w:val="en-US"/>
        </w:rPr>
      </w:pPr>
      <w:r w:rsidRPr="007939BB">
        <w:rPr>
          <w:lang w:val="en-US"/>
        </w:rPr>
        <w:t>This type of innovation would also improve Australia’s efficiency in dealing with the large volumes of hazardous legacy asbestos.</w:t>
      </w:r>
      <w:r>
        <w:rPr>
          <w:lang w:val="en-US"/>
        </w:rPr>
        <w:t xml:space="preserve"> </w:t>
      </w:r>
      <w:r w:rsidRPr="007939BB">
        <w:rPr>
          <w:lang w:val="en-US"/>
        </w:rPr>
        <w:t>This would support Australia as a market leader in asbestos management.</w:t>
      </w:r>
    </w:p>
    <w:p w:rsidR="006F05B0" w:rsidRPr="00E12AD5" w:rsidRDefault="006F05B0" w:rsidP="00006F2C">
      <w:pPr>
        <w:pStyle w:val="Heading2"/>
        <w:rPr>
          <w:color w:val="264F90" w:themeColor="accent2"/>
          <w:lang w:val="en-GB"/>
        </w:rPr>
      </w:pPr>
      <w:r w:rsidRPr="00E12AD5">
        <w:rPr>
          <w:color w:val="264F90" w:themeColor="accent2"/>
          <w:lang w:val="en-GB"/>
        </w:rPr>
        <w:t>Solution requirements</w:t>
      </w:r>
    </w:p>
    <w:p w:rsidR="007939BB" w:rsidRDefault="007939BB" w:rsidP="007939BB">
      <w:pPr>
        <w:rPr>
          <w:lang w:val="en-US"/>
        </w:rPr>
      </w:pPr>
      <w:r w:rsidRPr="007939BB">
        <w:rPr>
          <w:lang w:val="en-US"/>
        </w:rPr>
        <w:t>ASEA is open to a range of solutions to help address this challenge. Solutions may be brand new, or they can build on existing technology and practices, or they may be a combination of both. The main goal is to deliver a new overall system for safety and best practice in asbestos testing and management. For example, a new overall system might include a range of solutions and methods to improve the effectiveness of existing asbestos detection and control measures (e.g. asbestos in building materials, or asbestos in the air), and to remove time-consuming steps, such as sending material to a lab for testing.</w:t>
      </w:r>
    </w:p>
    <w:p w:rsidR="007939BB" w:rsidRPr="007939BB" w:rsidRDefault="007939BB" w:rsidP="007939BB">
      <w:pPr>
        <w:rPr>
          <w:lang w:val="en-US"/>
        </w:rPr>
      </w:pPr>
      <w:r>
        <w:rPr>
          <w:lang w:val="en-US"/>
        </w:rPr>
        <w:br w:type="column"/>
      </w:r>
      <w:r w:rsidRPr="007939BB">
        <w:rPr>
          <w:lang w:val="en-US"/>
        </w:rPr>
        <w:t>Any solution must improve the efficiency and effectiveness of asbestos testing in-situ and in real-time. Materials testing must deliver a solution that is non-destructive (i.e. not removing or disturbing the materials to test) and it must meet regulatory requirements of the duty holder under health and safety regulations. Existing real-time detection technologies have limitations and do not deliver sufficiently accurate solutions, and they do not meet work health and safety regulation requirements.</w:t>
      </w:r>
    </w:p>
    <w:p w:rsidR="007939BB" w:rsidRPr="007939BB" w:rsidRDefault="007939BB" w:rsidP="007939BB">
      <w:pPr>
        <w:rPr>
          <w:lang w:val="en-US"/>
        </w:rPr>
      </w:pPr>
      <w:r w:rsidRPr="007939BB">
        <w:rPr>
          <w:lang w:val="en-US"/>
        </w:rPr>
        <w:t>In addition, current air monitoring practices are highly technical and</w:t>
      </w:r>
      <w:r>
        <w:rPr>
          <w:lang w:val="en-US"/>
        </w:rPr>
        <w:t xml:space="preserve"> </w:t>
      </w:r>
      <w:proofErr w:type="spellStart"/>
      <w:r w:rsidRPr="007939BB">
        <w:rPr>
          <w:lang w:val="en-US"/>
        </w:rPr>
        <w:t>labour</w:t>
      </w:r>
      <w:proofErr w:type="spellEnd"/>
      <w:r w:rsidRPr="007939BB">
        <w:rPr>
          <w:lang w:val="en-US"/>
        </w:rPr>
        <w:t xml:space="preserve"> intensive. These practices can often take up to eight hours to produce an adequate sample to test for a result.</w:t>
      </w:r>
    </w:p>
    <w:p w:rsidR="007939BB" w:rsidRDefault="007939BB" w:rsidP="007939BB">
      <w:pPr>
        <w:rPr>
          <w:lang w:val="en-US"/>
        </w:rPr>
      </w:pPr>
      <w:r w:rsidRPr="007939BB">
        <w:rPr>
          <w:lang w:val="en-US"/>
        </w:rPr>
        <w:t>The scope for innovation is wide as there are many gaps in technology and the market. Solutions could leverage advances in other sectors that also require accurate detection technologies or systems.</w:t>
      </w:r>
    </w:p>
    <w:p w:rsidR="007939BB" w:rsidRPr="007939BB" w:rsidRDefault="007939BB" w:rsidP="007939BB">
      <w:pPr>
        <w:rPr>
          <w:lang w:val="en-US"/>
        </w:rPr>
      </w:pPr>
      <w:r w:rsidRPr="007939BB">
        <w:rPr>
          <w:lang w:val="en-US"/>
        </w:rPr>
        <w:t>Outcomes might include:</w:t>
      </w:r>
    </w:p>
    <w:p w:rsidR="007939BB" w:rsidRDefault="007939BB" w:rsidP="007939BB">
      <w:pPr>
        <w:pStyle w:val="ListParagraph"/>
        <w:numPr>
          <w:ilvl w:val="0"/>
          <w:numId w:val="25"/>
        </w:numPr>
        <w:rPr>
          <w:lang w:val="en-US"/>
        </w:rPr>
      </w:pPr>
      <w:r w:rsidRPr="007939BB">
        <w:rPr>
          <w:lang w:val="en-US"/>
        </w:rPr>
        <w:t>digital technologies such as hyperspectral imaging techniques or augmented reality technology</w:t>
      </w:r>
    </w:p>
    <w:p w:rsidR="007939BB" w:rsidRDefault="007939BB" w:rsidP="007939BB">
      <w:pPr>
        <w:pStyle w:val="ListParagraph"/>
        <w:numPr>
          <w:ilvl w:val="0"/>
          <w:numId w:val="25"/>
        </w:numPr>
        <w:rPr>
          <w:lang w:val="en-US"/>
        </w:rPr>
      </w:pPr>
      <w:r w:rsidRPr="007939BB">
        <w:rPr>
          <w:lang w:val="en-US"/>
        </w:rPr>
        <w:t>new equipment and accurate technologies to detect the absence or presence of asbestos</w:t>
      </w:r>
    </w:p>
    <w:p w:rsidR="00D901B7" w:rsidRDefault="007939BB" w:rsidP="007939BB">
      <w:pPr>
        <w:pStyle w:val="ListParagraph"/>
        <w:numPr>
          <w:ilvl w:val="0"/>
          <w:numId w:val="25"/>
        </w:numPr>
        <w:rPr>
          <w:lang w:val="en-US"/>
        </w:rPr>
      </w:pPr>
      <w:r w:rsidRPr="007939BB">
        <w:rPr>
          <w:lang w:val="en-US"/>
        </w:rPr>
        <w:t>new software and advanced systems including hardware with advanced data/spectral menu or AI machine learning</w:t>
      </w:r>
    </w:p>
    <w:p w:rsidR="007939BB" w:rsidRPr="00D901B7" w:rsidRDefault="00D901B7" w:rsidP="00D901B7">
      <w:pPr>
        <w:pStyle w:val="ListParagraph"/>
        <w:numPr>
          <w:ilvl w:val="0"/>
          <w:numId w:val="25"/>
        </w:numPr>
        <w:rPr>
          <w:lang w:val="en-US"/>
        </w:rPr>
      </w:pPr>
      <w:r w:rsidRPr="00D901B7">
        <w:rPr>
          <w:lang w:val="en-US"/>
        </w:rPr>
        <w:br w:type="column"/>
      </w:r>
      <w:proofErr w:type="gramStart"/>
      <w:r w:rsidR="007939BB" w:rsidRPr="00D901B7">
        <w:rPr>
          <w:lang w:val="en-US"/>
        </w:rPr>
        <w:t>improved</w:t>
      </w:r>
      <w:proofErr w:type="gramEnd"/>
      <w:r w:rsidR="007939BB" w:rsidRPr="00D901B7">
        <w:rPr>
          <w:lang w:val="en-US"/>
        </w:rPr>
        <w:t xml:space="preserve"> E-Systems such as for risk registers to allow mapping, data storage and sharing capability.</w:t>
      </w:r>
    </w:p>
    <w:p w:rsidR="006F05B0" w:rsidRPr="00E12AD5" w:rsidRDefault="006F05B0" w:rsidP="00375C44">
      <w:pPr>
        <w:pStyle w:val="Heading2"/>
        <w:rPr>
          <w:color w:val="264F90" w:themeColor="accent2"/>
          <w:lang w:val="en-GB"/>
        </w:rPr>
      </w:pPr>
      <w:r w:rsidRPr="00E12AD5">
        <w:rPr>
          <w:color w:val="264F90" w:themeColor="accent2"/>
          <w:lang w:val="en-GB"/>
        </w:rPr>
        <w:t>Benefits of the solution</w:t>
      </w:r>
    </w:p>
    <w:p w:rsidR="007939BB" w:rsidRPr="007939BB" w:rsidRDefault="007939BB" w:rsidP="007939BB">
      <w:pPr>
        <w:rPr>
          <w:lang w:val="en-US"/>
        </w:rPr>
      </w:pPr>
      <w:r w:rsidRPr="007939BB">
        <w:rPr>
          <w:lang w:val="en-US"/>
        </w:rPr>
        <w:t>Any solution that aids or speeds up the detection of asbestos will lead to streamlined management and better health outcomes.</w:t>
      </w:r>
    </w:p>
    <w:p w:rsidR="007939BB" w:rsidRPr="007939BB" w:rsidRDefault="007939BB" w:rsidP="007939BB">
      <w:pPr>
        <w:rPr>
          <w:lang w:val="en-US"/>
        </w:rPr>
      </w:pPr>
      <w:r w:rsidRPr="007939BB">
        <w:rPr>
          <w:lang w:val="en-US"/>
        </w:rPr>
        <w:t xml:space="preserve">The demand for solutions in this space are expected to increase. Australia’s legacy asbestos in the built environment is reaching the end of its life, and removal and replacement is increasing in both private homes and government buildings. A solution should also have scope for </w:t>
      </w:r>
      <w:proofErr w:type="spellStart"/>
      <w:r w:rsidRPr="007939BB">
        <w:rPr>
          <w:lang w:val="en-US"/>
        </w:rPr>
        <w:t>commercialisation</w:t>
      </w:r>
      <w:proofErr w:type="spellEnd"/>
      <w:r w:rsidRPr="007939BB">
        <w:rPr>
          <w:lang w:val="en-US"/>
        </w:rPr>
        <w:t xml:space="preserve"> on a national or global scale.</w:t>
      </w:r>
    </w:p>
    <w:p w:rsidR="007939BB" w:rsidRPr="007939BB" w:rsidRDefault="007939BB" w:rsidP="007939BB">
      <w:pPr>
        <w:rPr>
          <w:lang w:val="en-US"/>
        </w:rPr>
      </w:pPr>
      <w:r w:rsidRPr="007939BB">
        <w:rPr>
          <w:lang w:val="en-US"/>
        </w:rPr>
        <w:t>The scope for innovation is wide, and even small changes can make a big difference to:</w:t>
      </w:r>
    </w:p>
    <w:p w:rsidR="007939BB" w:rsidRDefault="007939BB" w:rsidP="007939BB">
      <w:pPr>
        <w:pStyle w:val="ListParagraph"/>
        <w:numPr>
          <w:ilvl w:val="0"/>
          <w:numId w:val="26"/>
        </w:numPr>
        <w:rPr>
          <w:lang w:val="en-US"/>
        </w:rPr>
      </w:pPr>
      <w:r w:rsidRPr="007939BB">
        <w:rPr>
          <w:lang w:val="en-US"/>
        </w:rPr>
        <w:t>health - preventing exposure to asbestos</w:t>
      </w:r>
    </w:p>
    <w:p w:rsidR="007939BB" w:rsidRDefault="007939BB" w:rsidP="007939BB">
      <w:pPr>
        <w:pStyle w:val="ListParagraph"/>
        <w:numPr>
          <w:ilvl w:val="0"/>
          <w:numId w:val="26"/>
        </w:numPr>
        <w:rPr>
          <w:lang w:val="en-US"/>
        </w:rPr>
      </w:pPr>
      <w:r w:rsidRPr="007939BB">
        <w:rPr>
          <w:lang w:val="en-US"/>
        </w:rPr>
        <w:t>regulation – streamlined practices, improved safety and compliance</w:t>
      </w:r>
    </w:p>
    <w:p w:rsidR="007939BB" w:rsidRPr="007939BB" w:rsidRDefault="007939BB" w:rsidP="007939BB">
      <w:pPr>
        <w:pStyle w:val="ListParagraph"/>
        <w:numPr>
          <w:ilvl w:val="0"/>
          <w:numId w:val="26"/>
        </w:numPr>
        <w:rPr>
          <w:lang w:val="en-US"/>
        </w:rPr>
      </w:pPr>
      <w:proofErr w:type="gramStart"/>
      <w:r w:rsidRPr="007939BB">
        <w:rPr>
          <w:lang w:val="en-US"/>
        </w:rPr>
        <w:t>innovation</w:t>
      </w:r>
      <w:proofErr w:type="gramEnd"/>
      <w:r w:rsidRPr="007939BB">
        <w:rPr>
          <w:lang w:val="en-US"/>
        </w:rPr>
        <w:t xml:space="preserve"> – Australia as a leader, and managing Australia’s asbestos legacy more efficiently.</w:t>
      </w:r>
    </w:p>
    <w:p w:rsidR="006F05B0" w:rsidRPr="00E12AD5" w:rsidRDefault="006F05B0" w:rsidP="00006F2C">
      <w:pPr>
        <w:pStyle w:val="Heading2"/>
        <w:rPr>
          <w:color w:val="264F90" w:themeColor="accent2"/>
          <w:lang w:val="en-GB"/>
        </w:rPr>
      </w:pPr>
      <w:r w:rsidRPr="00E12AD5">
        <w:rPr>
          <w:color w:val="264F90" w:themeColor="accent2"/>
          <w:lang w:val="en-GB"/>
        </w:rPr>
        <w:t>How to apply</w:t>
      </w:r>
    </w:p>
    <w:p w:rsidR="006F05B0" w:rsidRPr="006F05B0" w:rsidRDefault="006F05B0" w:rsidP="006F05B0">
      <w:pPr>
        <w:rPr>
          <w:lang w:val="en-US"/>
        </w:rPr>
      </w:pPr>
      <w:r w:rsidRPr="006F05B0">
        <w:rPr>
          <w:lang w:val="en-US"/>
        </w:rPr>
        <w:t>For information on how to apply, visit</w:t>
      </w:r>
      <w:r w:rsidRPr="006F05B0">
        <w:rPr>
          <w:u w:val="single"/>
          <w:lang w:val="en-US"/>
        </w:rPr>
        <w:t xml:space="preserve"> </w:t>
      </w:r>
      <w:hyperlink r:id="rId13">
        <w:r w:rsidRPr="006F05B0">
          <w:rPr>
            <w:rStyle w:val="Hyperlink"/>
            <w:lang w:val="en-US"/>
          </w:rPr>
          <w:t>business.gov.au/BRII</w:t>
        </w:r>
      </w:hyperlink>
      <w:r w:rsidRPr="006F05B0">
        <w:rPr>
          <w:lang w:val="en-US"/>
        </w:rPr>
        <w:t xml:space="preserve"> </w:t>
      </w:r>
    </w:p>
    <w:p w:rsidR="006F05B0" w:rsidRPr="006F05B0" w:rsidRDefault="006F05B0" w:rsidP="006F05B0">
      <w:pPr>
        <w:rPr>
          <w:lang w:val="en-US"/>
        </w:rPr>
      </w:pPr>
    </w:p>
    <w:p w:rsidR="00593E02" w:rsidRPr="008D0E83" w:rsidRDefault="00593E02" w:rsidP="006F05B0">
      <w:pPr>
        <w:rPr>
          <w:lang w:val="en-GB"/>
        </w:rPr>
      </w:pPr>
    </w:p>
    <w:sectPr w:rsidR="00593E02" w:rsidRPr="008D0E83" w:rsidSect="008D0E83">
      <w:type w:val="continuous"/>
      <w:pgSz w:w="11906" w:h="16838" w:code="9"/>
      <w:pgMar w:top="510" w:right="510" w:bottom="510" w:left="510" w:header="454" w:footer="227" w:gutter="0"/>
      <w:cols w:num="3"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90E" w:rsidRDefault="00BC490E" w:rsidP="00D560DC">
      <w:pPr>
        <w:spacing w:before="0" w:after="0" w:line="240" w:lineRule="auto"/>
      </w:pPr>
      <w:r>
        <w:separator/>
      </w:r>
    </w:p>
  </w:endnote>
  <w:endnote w:type="continuationSeparator" w:id="0">
    <w:p w:rsidR="00BC490E" w:rsidRDefault="00BC490E" w:rsidP="00D560D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860" w:rsidRPr="00560860" w:rsidRDefault="00560860" w:rsidP="00560860">
    <w:pPr>
      <w:pStyle w:val="Footer"/>
      <w:spacing w:before="720"/>
      <w:jc w:val="right"/>
    </w:pPr>
    <w:r>
      <w:rPr>
        <w:noProof/>
        <w:lang w:eastAsia="en-AU"/>
      </w:rPr>
      <mc:AlternateContent>
        <mc:Choice Requires="wps">
          <w:drawing>
            <wp:anchor distT="0" distB="0" distL="114300" distR="114300" simplePos="0" relativeHeight="251672576" behindDoc="0" locked="0" layoutInCell="1" allowOverlap="1" wp14:anchorId="2E5E4303" wp14:editId="713D94DE">
              <wp:simplePos x="0" y="0"/>
              <wp:positionH relativeFrom="page">
                <wp:align>center</wp:align>
              </wp:positionH>
              <wp:positionV relativeFrom="page">
                <wp:posOffset>10261600</wp:posOffset>
              </wp:positionV>
              <wp:extent cx="10692000" cy="0"/>
              <wp:effectExtent l="0" t="0" r="0" b="0"/>
              <wp:wrapNone/>
              <wp:docPr id="3" name="Straight Connector 3">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692000" cy="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49D68B" id="Straight Connector 3" o:spid="_x0000_s1026" style="position:absolute;z-index:251672576;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808pt" to="841.9pt,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" strokecolor="#264f90 [3205]" strokeweight="1pt">
              <v:stroke joinstyle="miter"/>
              <w10:wrap anchorx="page" anchory="page"/>
            </v:line>
          </w:pict>
        </mc:Fallback>
      </mc:AlternateContent>
    </w:r>
    <w:r w:rsidRPr="00560860">
      <w:rPr>
        <w:b/>
        <w:bCs/>
        <w:lang w:val="en-GB"/>
      </w:rPr>
      <w:t>business</w:t>
    </w:r>
    <w:r w:rsidRPr="00560860">
      <w:rPr>
        <w:lang w:val="en-GB"/>
      </w:rPr>
      <w:t>.gov.au</w:t>
    </w:r>
    <w:r>
      <w:rPr>
        <w:lang w:val="en-GB"/>
      </w:rPr>
      <w:t> </w:t>
    </w:r>
    <w:r w:rsidRPr="00560860">
      <w:rPr>
        <w:color w:val="176CB5" w:themeColor="accent3"/>
        <w:lang w:val="en-GB"/>
      </w:rPr>
      <w:t>|</w:t>
    </w:r>
    <w:r>
      <w:rPr>
        <w:lang w:val="en-GB"/>
      </w:rPr>
      <w:t> </w:t>
    </w:r>
    <w:r w:rsidRPr="00560860">
      <w:rPr>
        <w:lang w:val="en-GB"/>
      </w:rPr>
      <w:t xml:space="preserve">call </w:t>
    </w:r>
    <w:r w:rsidRPr="00560860">
      <w:rPr>
        <w:b/>
        <w:bCs/>
        <w:lang w:val="en-GB"/>
      </w:rPr>
      <w:t>13 28 46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0DC" w:rsidRPr="00560860" w:rsidRDefault="00560860" w:rsidP="00560860">
    <w:pPr>
      <w:pStyle w:val="Footer"/>
      <w:spacing w:before="720"/>
      <w:jc w:val="right"/>
    </w:pPr>
    <w:r>
      <w:rPr>
        <w:noProof/>
        <w:lang w:eastAsia="en-AU"/>
      </w:rPr>
      <mc:AlternateContent>
        <mc:Choice Requires="wps">
          <w:drawing>
            <wp:anchor distT="0" distB="0" distL="114300" distR="114300" simplePos="0" relativeHeight="251669504" behindDoc="0" locked="0" layoutInCell="1" allowOverlap="1" wp14:anchorId="10D92827" wp14:editId="4057251F">
              <wp:simplePos x="0" y="0"/>
              <wp:positionH relativeFrom="page">
                <wp:align>center</wp:align>
              </wp:positionH>
              <wp:positionV relativeFrom="page">
                <wp:posOffset>10261600</wp:posOffset>
              </wp:positionV>
              <wp:extent cx="10692000" cy="0"/>
              <wp:effectExtent l="0" t="0" r="0" b="0"/>
              <wp:wrapNone/>
              <wp:docPr id="1" name="Straight Connector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692000" cy="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B8BA57" id="Straight Connector 1" o:spid="_x0000_s1026" style="position:absolute;z-index:251669504;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808pt" to="841.9pt,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" strokecolor="#264f90 [3205]" strokeweight="1pt">
              <v:stroke joinstyle="miter"/>
              <w10:wrap anchorx="page" anchory="page"/>
            </v:line>
          </w:pict>
        </mc:Fallback>
      </mc:AlternateContent>
    </w:r>
    <w:r w:rsidRPr="00560860">
      <w:rPr>
        <w:b/>
        <w:bCs/>
        <w:lang w:val="en-GB"/>
      </w:rPr>
      <w:t>business</w:t>
    </w:r>
    <w:r w:rsidRPr="00560860">
      <w:rPr>
        <w:lang w:val="en-GB"/>
      </w:rPr>
      <w:t>.gov.au</w:t>
    </w:r>
    <w:r>
      <w:rPr>
        <w:lang w:val="en-GB"/>
      </w:rPr>
      <w:t> </w:t>
    </w:r>
    <w:r w:rsidRPr="00560860">
      <w:rPr>
        <w:color w:val="176CB5" w:themeColor="accent3"/>
        <w:lang w:val="en-GB"/>
      </w:rPr>
      <w:t>|</w:t>
    </w:r>
    <w:r>
      <w:rPr>
        <w:lang w:val="en-GB"/>
      </w:rPr>
      <w:t> </w:t>
    </w:r>
    <w:r w:rsidRPr="00560860">
      <w:rPr>
        <w:lang w:val="en-GB"/>
      </w:rPr>
      <w:t xml:space="preserve">call </w:t>
    </w:r>
    <w:r w:rsidRPr="00560860">
      <w:rPr>
        <w:b/>
        <w:bCs/>
        <w:lang w:val="en-GB"/>
      </w:rPr>
      <w:t>13 28 46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90E" w:rsidRDefault="00BC490E" w:rsidP="00D560DC">
      <w:pPr>
        <w:spacing w:before="0" w:after="0" w:line="240" w:lineRule="auto"/>
      </w:pPr>
      <w:r>
        <w:separator/>
      </w:r>
    </w:p>
  </w:footnote>
  <w:footnote w:type="continuationSeparator" w:id="0">
    <w:p w:rsidR="00BC490E" w:rsidRDefault="00BC490E" w:rsidP="00D560D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0DC" w:rsidRDefault="00560860" w:rsidP="00560860">
    <w:pPr>
      <w:pStyle w:val="Header"/>
      <w:spacing w:after="1260"/>
    </w:pPr>
    <w:r>
      <w:rPr>
        <w:noProof/>
        <w:lang w:eastAsia="en-AU"/>
      </w:rPr>
      <w:drawing>
        <wp:anchor distT="0" distB="0" distL="114300" distR="114300" simplePos="0" relativeHeight="251673600" behindDoc="1" locked="0" layoutInCell="1" allowOverlap="1" wp14:anchorId="43760D53" wp14:editId="65AADB83">
          <wp:simplePos x="0" y="0"/>
          <wp:positionH relativeFrom="page">
            <wp:posOffset>323850</wp:posOffset>
          </wp:positionH>
          <wp:positionV relativeFrom="page">
            <wp:posOffset>431800</wp:posOffset>
          </wp:positionV>
          <wp:extent cx="7236000" cy="1170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S-BGs-3.jpg"/>
                  <pic:cNvPicPr/>
                </pic:nvPicPr>
                <pic:blipFill>
                  <a:blip r:embed="rId1">
                    <a:extLst>
                      <a:ext uri="{28A0092B-C50C-407E-A947-70E740481C1C}">
                        <a14:useLocalDpi xmlns:a14="http://schemas.microsoft.com/office/drawing/2010/main" val="0"/>
                      </a:ext>
                    </a:extLst>
                  </a:blip>
                  <a:stretch>
                    <a:fillRect/>
                  </a:stretch>
                </pic:blipFill>
                <pic:spPr>
                  <a:xfrm>
                    <a:off x="0" y="0"/>
                    <a:ext cx="7236000" cy="117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93D" w:rsidRDefault="0039793D" w:rsidP="00D560DC">
    <w:pPr>
      <w:pStyle w:val="Header"/>
    </w:pPr>
    <w:r>
      <w:rPr>
        <w:noProof/>
        <w:lang w:eastAsia="en-AU"/>
      </w:rPr>
      <w:drawing>
        <wp:inline distT="0" distB="0" distL="0" distR="0" wp14:anchorId="66BA6636" wp14:editId="58AEAB98">
          <wp:extent cx="5112000" cy="645608"/>
          <wp:effectExtent l="0" t="0" r="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Gov_DISER_BE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2000" cy="645608"/>
                  </a:xfrm>
                  <a:prstGeom prst="rect">
                    <a:avLst/>
                  </a:prstGeom>
                </pic:spPr>
              </pic:pic>
            </a:graphicData>
          </a:graphic>
        </wp:inline>
      </w:drawing>
    </w:r>
  </w:p>
  <w:p w:rsidR="00D560DC" w:rsidRPr="00D560DC" w:rsidRDefault="00560860" w:rsidP="00560860">
    <w:pPr>
      <w:pStyle w:val="Header"/>
      <w:spacing w:after="1400"/>
    </w:pPr>
    <w:r>
      <w:rPr>
        <w:noProof/>
        <w:lang w:eastAsia="en-AU"/>
      </w:rPr>
      <w:drawing>
        <wp:anchor distT="0" distB="0" distL="114300" distR="114300" simplePos="0" relativeHeight="251670528" behindDoc="1" locked="0" layoutInCell="1" allowOverlap="1" wp14:anchorId="19EB20C2" wp14:editId="2C54EEA3">
          <wp:simplePos x="0" y="0"/>
          <wp:positionH relativeFrom="page">
            <wp:align>center</wp:align>
          </wp:positionH>
          <wp:positionV relativeFrom="page">
            <wp:posOffset>1476375</wp:posOffset>
          </wp:positionV>
          <wp:extent cx="7560000" cy="2231280"/>
          <wp:effectExtent l="0" t="0" r="3175" b="0"/>
          <wp:wrapNone/>
          <wp:docPr id="24" name="Picture 24" descr="A picture containing plane, ski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BGs-1.jpg"/>
                  <pic:cNvPicPr/>
                </pic:nvPicPr>
                <pic:blipFill>
                  <a:blip r:embed="rId2">
                    <a:extLst>
                      <a:ext uri="{28A0092B-C50C-407E-A947-70E740481C1C}">
                        <a14:useLocalDpi xmlns:a14="http://schemas.microsoft.com/office/drawing/2010/main" val="0"/>
                      </a:ext>
                    </a:extLst>
                  </a:blip>
                  <a:stretch>
                    <a:fillRect/>
                  </a:stretch>
                </pic:blipFill>
                <pic:spPr>
                  <a:xfrm>
                    <a:off x="0" y="0"/>
                    <a:ext cx="7560000" cy="2231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7E6A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9CCF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6F4F3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C265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508CF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A491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7AB1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3E54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B89A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3419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B22584"/>
    <w:multiLevelType w:val="hybridMultilevel"/>
    <w:tmpl w:val="F146D410"/>
    <w:lvl w:ilvl="0" w:tplc="E6140D5C">
      <w:start w:val="1"/>
      <w:numFmt w:val="bullet"/>
      <w:pStyle w:val="IconBox1Bullet"/>
      <w:lvlText w:val=""/>
      <w:lvlJc w:val="left"/>
      <w:pPr>
        <w:ind w:left="4122" w:hanging="360"/>
      </w:pPr>
      <w:rPr>
        <w:rFonts w:ascii="Symbol" w:hAnsi="Symbol" w:hint="default"/>
        <w:color w:val="212A4C" w:themeColor="accent1"/>
      </w:rPr>
    </w:lvl>
    <w:lvl w:ilvl="1" w:tplc="08090003" w:tentative="1">
      <w:start w:val="1"/>
      <w:numFmt w:val="bullet"/>
      <w:lvlText w:val="o"/>
      <w:lvlJc w:val="left"/>
      <w:pPr>
        <w:ind w:left="4842" w:hanging="360"/>
      </w:pPr>
      <w:rPr>
        <w:rFonts w:ascii="Courier New" w:hAnsi="Courier New" w:cs="Courier New" w:hint="default"/>
      </w:rPr>
    </w:lvl>
    <w:lvl w:ilvl="2" w:tplc="08090005" w:tentative="1">
      <w:start w:val="1"/>
      <w:numFmt w:val="bullet"/>
      <w:lvlText w:val=""/>
      <w:lvlJc w:val="left"/>
      <w:pPr>
        <w:ind w:left="5562" w:hanging="360"/>
      </w:pPr>
      <w:rPr>
        <w:rFonts w:ascii="Wingdings" w:hAnsi="Wingdings" w:hint="default"/>
      </w:rPr>
    </w:lvl>
    <w:lvl w:ilvl="3" w:tplc="08090001" w:tentative="1">
      <w:start w:val="1"/>
      <w:numFmt w:val="bullet"/>
      <w:lvlText w:val=""/>
      <w:lvlJc w:val="left"/>
      <w:pPr>
        <w:ind w:left="6282" w:hanging="360"/>
      </w:pPr>
      <w:rPr>
        <w:rFonts w:ascii="Symbol" w:hAnsi="Symbol" w:hint="default"/>
      </w:rPr>
    </w:lvl>
    <w:lvl w:ilvl="4" w:tplc="08090003" w:tentative="1">
      <w:start w:val="1"/>
      <w:numFmt w:val="bullet"/>
      <w:lvlText w:val="o"/>
      <w:lvlJc w:val="left"/>
      <w:pPr>
        <w:ind w:left="7002" w:hanging="360"/>
      </w:pPr>
      <w:rPr>
        <w:rFonts w:ascii="Courier New" w:hAnsi="Courier New" w:cs="Courier New" w:hint="default"/>
      </w:rPr>
    </w:lvl>
    <w:lvl w:ilvl="5" w:tplc="08090005" w:tentative="1">
      <w:start w:val="1"/>
      <w:numFmt w:val="bullet"/>
      <w:lvlText w:val=""/>
      <w:lvlJc w:val="left"/>
      <w:pPr>
        <w:ind w:left="7722" w:hanging="360"/>
      </w:pPr>
      <w:rPr>
        <w:rFonts w:ascii="Wingdings" w:hAnsi="Wingdings" w:hint="default"/>
      </w:rPr>
    </w:lvl>
    <w:lvl w:ilvl="6" w:tplc="08090001" w:tentative="1">
      <w:start w:val="1"/>
      <w:numFmt w:val="bullet"/>
      <w:lvlText w:val=""/>
      <w:lvlJc w:val="left"/>
      <w:pPr>
        <w:ind w:left="8442" w:hanging="360"/>
      </w:pPr>
      <w:rPr>
        <w:rFonts w:ascii="Symbol" w:hAnsi="Symbol" w:hint="default"/>
      </w:rPr>
    </w:lvl>
    <w:lvl w:ilvl="7" w:tplc="08090003" w:tentative="1">
      <w:start w:val="1"/>
      <w:numFmt w:val="bullet"/>
      <w:lvlText w:val="o"/>
      <w:lvlJc w:val="left"/>
      <w:pPr>
        <w:ind w:left="9162" w:hanging="360"/>
      </w:pPr>
      <w:rPr>
        <w:rFonts w:ascii="Courier New" w:hAnsi="Courier New" w:cs="Courier New" w:hint="default"/>
      </w:rPr>
    </w:lvl>
    <w:lvl w:ilvl="8" w:tplc="08090005" w:tentative="1">
      <w:start w:val="1"/>
      <w:numFmt w:val="bullet"/>
      <w:lvlText w:val=""/>
      <w:lvlJc w:val="left"/>
      <w:pPr>
        <w:ind w:left="9882" w:hanging="360"/>
      </w:pPr>
      <w:rPr>
        <w:rFonts w:ascii="Wingdings" w:hAnsi="Wingdings" w:hint="default"/>
      </w:rPr>
    </w:lvl>
  </w:abstractNum>
  <w:abstractNum w:abstractNumId="11" w15:restartNumberingAfterBreak="0">
    <w:nsid w:val="226072AB"/>
    <w:multiLevelType w:val="hybridMultilevel"/>
    <w:tmpl w:val="9A3A4E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99E44AC"/>
    <w:multiLevelType w:val="hybridMultilevel"/>
    <w:tmpl w:val="9C5E6D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E5B11D9"/>
    <w:multiLevelType w:val="hybridMultilevel"/>
    <w:tmpl w:val="A90EF66E"/>
    <w:lvl w:ilvl="0" w:tplc="621E83FA">
      <w:start w:val="1"/>
      <w:numFmt w:val="bullet"/>
      <w:pStyle w:val="IconBox2Bullet"/>
      <w:lvlText w:val=""/>
      <w:lvlJc w:val="left"/>
      <w:pPr>
        <w:ind w:left="3762" w:hanging="360"/>
      </w:pPr>
      <w:rPr>
        <w:rFonts w:ascii="Symbol" w:hAnsi="Symbol" w:hint="default"/>
        <w:color w:val="E6E6E6" w:themeColor="background2"/>
      </w:rPr>
    </w:lvl>
    <w:lvl w:ilvl="1" w:tplc="08090003" w:tentative="1">
      <w:start w:val="1"/>
      <w:numFmt w:val="bullet"/>
      <w:lvlText w:val="o"/>
      <w:lvlJc w:val="left"/>
      <w:pPr>
        <w:ind w:left="4842" w:hanging="360"/>
      </w:pPr>
      <w:rPr>
        <w:rFonts w:ascii="Courier New" w:hAnsi="Courier New" w:cs="Courier New" w:hint="default"/>
      </w:rPr>
    </w:lvl>
    <w:lvl w:ilvl="2" w:tplc="08090005" w:tentative="1">
      <w:start w:val="1"/>
      <w:numFmt w:val="bullet"/>
      <w:lvlText w:val=""/>
      <w:lvlJc w:val="left"/>
      <w:pPr>
        <w:ind w:left="5562" w:hanging="360"/>
      </w:pPr>
      <w:rPr>
        <w:rFonts w:ascii="Wingdings" w:hAnsi="Wingdings" w:hint="default"/>
      </w:rPr>
    </w:lvl>
    <w:lvl w:ilvl="3" w:tplc="08090001" w:tentative="1">
      <w:start w:val="1"/>
      <w:numFmt w:val="bullet"/>
      <w:lvlText w:val=""/>
      <w:lvlJc w:val="left"/>
      <w:pPr>
        <w:ind w:left="6282" w:hanging="360"/>
      </w:pPr>
      <w:rPr>
        <w:rFonts w:ascii="Symbol" w:hAnsi="Symbol" w:hint="default"/>
      </w:rPr>
    </w:lvl>
    <w:lvl w:ilvl="4" w:tplc="08090003" w:tentative="1">
      <w:start w:val="1"/>
      <w:numFmt w:val="bullet"/>
      <w:lvlText w:val="o"/>
      <w:lvlJc w:val="left"/>
      <w:pPr>
        <w:ind w:left="7002" w:hanging="360"/>
      </w:pPr>
      <w:rPr>
        <w:rFonts w:ascii="Courier New" w:hAnsi="Courier New" w:cs="Courier New" w:hint="default"/>
      </w:rPr>
    </w:lvl>
    <w:lvl w:ilvl="5" w:tplc="08090005" w:tentative="1">
      <w:start w:val="1"/>
      <w:numFmt w:val="bullet"/>
      <w:lvlText w:val=""/>
      <w:lvlJc w:val="left"/>
      <w:pPr>
        <w:ind w:left="7722" w:hanging="360"/>
      </w:pPr>
      <w:rPr>
        <w:rFonts w:ascii="Wingdings" w:hAnsi="Wingdings" w:hint="default"/>
      </w:rPr>
    </w:lvl>
    <w:lvl w:ilvl="6" w:tplc="08090001" w:tentative="1">
      <w:start w:val="1"/>
      <w:numFmt w:val="bullet"/>
      <w:lvlText w:val=""/>
      <w:lvlJc w:val="left"/>
      <w:pPr>
        <w:ind w:left="8442" w:hanging="360"/>
      </w:pPr>
      <w:rPr>
        <w:rFonts w:ascii="Symbol" w:hAnsi="Symbol" w:hint="default"/>
      </w:rPr>
    </w:lvl>
    <w:lvl w:ilvl="7" w:tplc="08090003" w:tentative="1">
      <w:start w:val="1"/>
      <w:numFmt w:val="bullet"/>
      <w:lvlText w:val="o"/>
      <w:lvlJc w:val="left"/>
      <w:pPr>
        <w:ind w:left="9162" w:hanging="360"/>
      </w:pPr>
      <w:rPr>
        <w:rFonts w:ascii="Courier New" w:hAnsi="Courier New" w:cs="Courier New" w:hint="default"/>
      </w:rPr>
    </w:lvl>
    <w:lvl w:ilvl="8" w:tplc="08090005" w:tentative="1">
      <w:start w:val="1"/>
      <w:numFmt w:val="bullet"/>
      <w:lvlText w:val=""/>
      <w:lvlJc w:val="left"/>
      <w:pPr>
        <w:ind w:left="9882" w:hanging="360"/>
      </w:pPr>
      <w:rPr>
        <w:rFonts w:ascii="Wingdings" w:hAnsi="Wingdings" w:hint="default"/>
      </w:rPr>
    </w:lvl>
  </w:abstractNum>
  <w:abstractNum w:abstractNumId="14" w15:restartNumberingAfterBreak="0">
    <w:nsid w:val="440B0F78"/>
    <w:multiLevelType w:val="hybridMultilevel"/>
    <w:tmpl w:val="26A60C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AC9437A"/>
    <w:multiLevelType w:val="multilevel"/>
    <w:tmpl w:val="C848FFEC"/>
    <w:lvl w:ilvl="0">
      <w:numFmt w:val="bullet"/>
      <w:lvlText w:val="·"/>
      <w:lvlJc w:val="left"/>
      <w:pPr>
        <w:tabs>
          <w:tab w:val="left" w:pos="288"/>
        </w:tabs>
      </w:pPr>
      <w:rPr>
        <w:rFonts w:ascii="Symbol" w:eastAsia="Symbol" w:hAnsi="Symbo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55020E5"/>
    <w:multiLevelType w:val="hybridMultilevel"/>
    <w:tmpl w:val="6DA02B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5C52AD5"/>
    <w:multiLevelType w:val="multilevel"/>
    <w:tmpl w:val="D1B6E9E4"/>
    <w:lvl w:ilvl="0">
      <w:numFmt w:val="bullet"/>
      <w:lvlText w:val="·"/>
      <w:lvlJc w:val="left"/>
      <w:pPr>
        <w:tabs>
          <w:tab w:val="left" w:pos="288"/>
        </w:tabs>
      </w:pPr>
      <w:rPr>
        <w:rFonts w:ascii="Symbol" w:eastAsia="Symbol" w:hAnsi="Symbol"/>
        <w:color w:val="010208"/>
        <w:spacing w:val="4"/>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9943D0B"/>
    <w:multiLevelType w:val="hybridMultilevel"/>
    <w:tmpl w:val="440CE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D9017B6"/>
    <w:multiLevelType w:val="hybridMultilevel"/>
    <w:tmpl w:val="B1C07F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1E02532"/>
    <w:multiLevelType w:val="multilevel"/>
    <w:tmpl w:val="E8DE46F6"/>
    <w:styleLink w:val="NumberedListStyle"/>
    <w:lvl w:ilvl="0">
      <w:start w:val="1"/>
      <w:numFmt w:val="decimal"/>
      <w:pStyle w:val="NumberedList1"/>
      <w:lvlText w:val="%1."/>
      <w:lvlJc w:val="left"/>
      <w:pPr>
        <w:ind w:left="284" w:hanging="284"/>
      </w:pPr>
      <w:rPr>
        <w:rFonts w:hint="default"/>
        <w:color w:val="264F90" w:themeColor="accent2"/>
      </w:rPr>
    </w:lvl>
    <w:lvl w:ilvl="1">
      <w:start w:val="1"/>
      <w:numFmt w:val="lowerLetter"/>
      <w:pStyle w:val="NumberedList2"/>
      <w:lvlText w:val="%2."/>
      <w:lvlJc w:val="left"/>
      <w:pPr>
        <w:ind w:left="568" w:hanging="284"/>
      </w:pPr>
      <w:rPr>
        <w:rFonts w:hint="default"/>
        <w:color w:val="264F90" w:themeColor="accent2"/>
      </w:rPr>
    </w:lvl>
    <w:lvl w:ilvl="2">
      <w:start w:val="1"/>
      <w:numFmt w:val="lowerRoman"/>
      <w:pStyle w:val="NumberedList3"/>
      <w:lvlText w:val="%3."/>
      <w:lvlJc w:val="left"/>
      <w:pPr>
        <w:ind w:left="852" w:hanging="284"/>
      </w:pPr>
      <w:rPr>
        <w:rFonts w:hint="default"/>
        <w:color w:val="264F90" w:themeColor="accen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1" w15:restartNumberingAfterBreak="0">
    <w:nsid w:val="759A6C93"/>
    <w:multiLevelType w:val="multilevel"/>
    <w:tmpl w:val="296C9230"/>
    <w:lvl w:ilvl="0">
      <w:numFmt w:val="bullet"/>
      <w:lvlText w:val="·"/>
      <w:lvlJc w:val="left"/>
      <w:pPr>
        <w:tabs>
          <w:tab w:val="left" w:pos="288"/>
        </w:tabs>
      </w:pPr>
      <w:rPr>
        <w:rFonts w:ascii="Symbol" w:eastAsia="Symbol" w:hAnsi="Symbol"/>
        <w:color w:val="010208"/>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E0F49E3"/>
    <w:multiLevelType w:val="hybridMultilevel"/>
    <w:tmpl w:val="B95A41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E8B691D"/>
    <w:multiLevelType w:val="multilevel"/>
    <w:tmpl w:val="7A48930E"/>
    <w:styleLink w:val="BulletListStyle"/>
    <w:lvl w:ilvl="0">
      <w:start w:val="1"/>
      <w:numFmt w:val="bullet"/>
      <w:pStyle w:val="Bullet1"/>
      <w:lvlText w:val="•"/>
      <w:lvlJc w:val="left"/>
      <w:pPr>
        <w:ind w:left="284" w:hanging="284"/>
      </w:pPr>
      <w:rPr>
        <w:rFonts w:ascii="Arial" w:hAnsi="Arial" w:hint="default"/>
        <w:color w:val="323232"/>
      </w:rPr>
    </w:lvl>
    <w:lvl w:ilvl="1">
      <w:start w:val="1"/>
      <w:numFmt w:val="bullet"/>
      <w:pStyle w:val="Bullet2"/>
      <w:lvlText w:val="–"/>
      <w:lvlJc w:val="left"/>
      <w:pPr>
        <w:ind w:left="568" w:hanging="284"/>
      </w:pPr>
      <w:rPr>
        <w:rFonts w:ascii="Calibri" w:hAnsi="Calibri" w:hint="default"/>
        <w:color w:val="323232"/>
      </w:rPr>
    </w:lvl>
    <w:lvl w:ilvl="2">
      <w:start w:val="1"/>
      <w:numFmt w:val="bullet"/>
      <w:pStyle w:val="Bullet3"/>
      <w:lvlText w:val="»"/>
      <w:lvlJc w:val="left"/>
      <w:pPr>
        <w:ind w:left="852" w:hanging="284"/>
      </w:pPr>
      <w:rPr>
        <w:rFonts w:ascii="Calibri" w:hAnsi="Calibri" w:hint="default"/>
        <w:color w:val="323232"/>
      </w:rPr>
    </w:lvl>
    <w:lvl w:ilvl="3">
      <w:start w:val="1"/>
      <w:numFmt w:val="bullet"/>
      <w:lvlText w:val="◦"/>
      <w:lvlJc w:val="left"/>
      <w:pPr>
        <w:ind w:left="1136" w:hanging="284"/>
      </w:pPr>
      <w:rPr>
        <w:rFonts w:ascii="Calibri" w:hAnsi="Calibri" w:hint="default"/>
        <w:color w:val="323232"/>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1"/>
  </w:num>
  <w:num w:numId="18">
    <w:abstractNumId w:val="11"/>
  </w:num>
  <w:num w:numId="19">
    <w:abstractNumId w:val="17"/>
  </w:num>
  <w:num w:numId="20">
    <w:abstractNumId w:val="12"/>
  </w:num>
  <w:num w:numId="21">
    <w:abstractNumId w:val="16"/>
  </w:num>
  <w:num w:numId="22">
    <w:abstractNumId w:val="18"/>
  </w:num>
  <w:num w:numId="23">
    <w:abstractNumId w:val="15"/>
  </w:num>
  <w:num w:numId="24">
    <w:abstractNumId w:val="22"/>
  </w:num>
  <w:num w:numId="25">
    <w:abstractNumId w:val="1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86A"/>
    <w:rsid w:val="00006F2C"/>
    <w:rsid w:val="00012CBC"/>
    <w:rsid w:val="00017597"/>
    <w:rsid w:val="00027E66"/>
    <w:rsid w:val="00061D6A"/>
    <w:rsid w:val="00072A91"/>
    <w:rsid w:val="000870D9"/>
    <w:rsid w:val="000C2288"/>
    <w:rsid w:val="000F5AA4"/>
    <w:rsid w:val="00171E23"/>
    <w:rsid w:val="0017622F"/>
    <w:rsid w:val="002016AD"/>
    <w:rsid w:val="002A77A4"/>
    <w:rsid w:val="002B5E7A"/>
    <w:rsid w:val="002D2624"/>
    <w:rsid w:val="00307CDE"/>
    <w:rsid w:val="003139B0"/>
    <w:rsid w:val="00375C44"/>
    <w:rsid w:val="003932FC"/>
    <w:rsid w:val="0039793D"/>
    <w:rsid w:val="0041233C"/>
    <w:rsid w:val="00432A99"/>
    <w:rsid w:val="00474019"/>
    <w:rsid w:val="004B2364"/>
    <w:rsid w:val="004B3D3F"/>
    <w:rsid w:val="00527D37"/>
    <w:rsid w:val="00535C06"/>
    <w:rsid w:val="00560860"/>
    <w:rsid w:val="00593E02"/>
    <w:rsid w:val="006F05B0"/>
    <w:rsid w:val="006F24F0"/>
    <w:rsid w:val="007014A6"/>
    <w:rsid w:val="007265A7"/>
    <w:rsid w:val="007661CA"/>
    <w:rsid w:val="007939BB"/>
    <w:rsid w:val="0080053F"/>
    <w:rsid w:val="00853B77"/>
    <w:rsid w:val="00855305"/>
    <w:rsid w:val="008A340B"/>
    <w:rsid w:val="008D0E83"/>
    <w:rsid w:val="008D21CD"/>
    <w:rsid w:val="00901119"/>
    <w:rsid w:val="00AB4696"/>
    <w:rsid w:val="00AB76A4"/>
    <w:rsid w:val="00AF71F9"/>
    <w:rsid w:val="00B612DA"/>
    <w:rsid w:val="00BA4643"/>
    <w:rsid w:val="00BC2448"/>
    <w:rsid w:val="00BC490E"/>
    <w:rsid w:val="00C310DE"/>
    <w:rsid w:val="00C32C96"/>
    <w:rsid w:val="00C6165A"/>
    <w:rsid w:val="00CF40FC"/>
    <w:rsid w:val="00D06FDA"/>
    <w:rsid w:val="00D43D9C"/>
    <w:rsid w:val="00D548FC"/>
    <w:rsid w:val="00D560DC"/>
    <w:rsid w:val="00D901B7"/>
    <w:rsid w:val="00DB5904"/>
    <w:rsid w:val="00DB786A"/>
    <w:rsid w:val="00DC4DB6"/>
    <w:rsid w:val="00E12AD5"/>
    <w:rsid w:val="00E47880"/>
    <w:rsid w:val="00E47EE2"/>
    <w:rsid w:val="00EC27BB"/>
    <w:rsid w:val="00F160BB"/>
    <w:rsid w:val="00F17B9E"/>
    <w:rsid w:val="00F52C02"/>
    <w:rsid w:val="00F57682"/>
    <w:rsid w:val="00F64FDB"/>
    <w:rsid w:val="00FA3109"/>
    <w:rsid w:val="00FD4E5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F1C0022-908B-4B2C-A68D-4DBB88628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lang w:val="en-AU" w:eastAsia="zh-CN" w:bidi="ar-SA"/>
      </w:rPr>
    </w:rPrDefault>
    <w:pPrDefault>
      <w:pPr>
        <w:spacing w:before="160" w:after="80"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643"/>
  </w:style>
  <w:style w:type="paragraph" w:styleId="Heading1">
    <w:name w:val="heading 1"/>
    <w:basedOn w:val="Normal"/>
    <w:next w:val="Normal"/>
    <w:link w:val="Heading1Char"/>
    <w:uiPriority w:val="4"/>
    <w:qFormat/>
    <w:rsid w:val="00F64FDB"/>
    <w:pPr>
      <w:keepNext/>
      <w:keepLines/>
      <w:spacing w:before="320" w:after="160" w:line="420" w:lineRule="atLeast"/>
      <w:outlineLvl w:val="0"/>
    </w:pPr>
    <w:rPr>
      <w:rFonts w:asciiTheme="majorHAnsi" w:eastAsiaTheme="majorEastAsia" w:hAnsiTheme="majorHAnsi" w:cstheme="majorBidi"/>
      <w:b/>
      <w:color w:val="264F90" w:themeColor="accent2"/>
      <w:sz w:val="36"/>
      <w:szCs w:val="32"/>
    </w:rPr>
  </w:style>
  <w:style w:type="paragraph" w:styleId="Heading2">
    <w:name w:val="heading 2"/>
    <w:basedOn w:val="Heading1"/>
    <w:next w:val="Normal"/>
    <w:link w:val="Heading2Char"/>
    <w:uiPriority w:val="4"/>
    <w:unhideWhenUsed/>
    <w:qFormat/>
    <w:rsid w:val="00012CBC"/>
    <w:pPr>
      <w:spacing w:line="340" w:lineRule="atLeast"/>
      <w:outlineLvl w:val="1"/>
    </w:pPr>
    <w:rPr>
      <w:color w:val="000000" w:themeColor="text1"/>
      <w:sz w:val="28"/>
      <w:szCs w:val="26"/>
    </w:rPr>
  </w:style>
  <w:style w:type="paragraph" w:styleId="Heading3">
    <w:name w:val="heading 3"/>
    <w:basedOn w:val="Heading2"/>
    <w:next w:val="Normal"/>
    <w:link w:val="Heading3Char"/>
    <w:uiPriority w:val="4"/>
    <w:unhideWhenUsed/>
    <w:qFormat/>
    <w:rsid w:val="00F64FDB"/>
    <w:pPr>
      <w:spacing w:line="280" w:lineRule="atLeast"/>
      <w:outlineLvl w:val="2"/>
    </w:pPr>
    <w:rPr>
      <w:b w:val="0"/>
      <w:color w:val="264F90" w:themeColor="accent2"/>
      <w:sz w:val="24"/>
      <w:szCs w:val="24"/>
    </w:rPr>
  </w:style>
  <w:style w:type="paragraph" w:styleId="Heading4">
    <w:name w:val="heading 4"/>
    <w:basedOn w:val="Heading3"/>
    <w:next w:val="Normal"/>
    <w:link w:val="Heading4Char"/>
    <w:uiPriority w:val="4"/>
    <w:unhideWhenUsed/>
    <w:qFormat/>
    <w:rsid w:val="00012CBC"/>
    <w:pPr>
      <w:outlineLvl w:val="3"/>
    </w:pPr>
    <w:rPr>
      <w:b/>
      <w:iCs/>
      <w:color w:val="000000" w:themeColor="text1"/>
      <w:sz w:val="20"/>
    </w:rPr>
  </w:style>
  <w:style w:type="paragraph" w:styleId="Heading5">
    <w:name w:val="heading 5"/>
    <w:basedOn w:val="Heading4"/>
    <w:next w:val="Normal"/>
    <w:link w:val="Heading5Char"/>
    <w:uiPriority w:val="4"/>
    <w:semiHidden/>
    <w:unhideWhenUsed/>
    <w:qFormat/>
    <w:rsid w:val="00F64FDB"/>
    <w:pPr>
      <w:outlineLvl w:val="4"/>
    </w:pPr>
    <w:rPr>
      <w:b w:val="0"/>
      <w:i/>
      <w:color w:val="264F90"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560DC"/>
    <w:rPr>
      <w:i/>
      <w:iCs/>
    </w:rPr>
  </w:style>
  <w:style w:type="character" w:styleId="IntenseEmphasis">
    <w:name w:val="Intense Emphasis"/>
    <w:basedOn w:val="DefaultParagraphFont"/>
    <w:uiPriority w:val="21"/>
    <w:qFormat/>
    <w:rsid w:val="00D560DC"/>
    <w:rPr>
      <w:i/>
      <w:iCs/>
      <w:color w:val="212A4C" w:themeColor="accent1"/>
    </w:rPr>
  </w:style>
  <w:style w:type="character" w:styleId="Strong">
    <w:name w:val="Strong"/>
    <w:basedOn w:val="DefaultParagraphFont"/>
    <w:uiPriority w:val="22"/>
    <w:qFormat/>
    <w:rsid w:val="00D560DC"/>
    <w:rPr>
      <w:b/>
      <w:bCs/>
    </w:rPr>
  </w:style>
  <w:style w:type="paragraph" w:styleId="Header">
    <w:name w:val="header"/>
    <w:basedOn w:val="Normal"/>
    <w:link w:val="HeaderChar"/>
    <w:uiPriority w:val="99"/>
    <w:unhideWhenUsed/>
    <w:rsid w:val="00D560DC"/>
    <w:pPr>
      <w:spacing w:before="0" w:after="0"/>
    </w:pPr>
  </w:style>
  <w:style w:type="character" w:customStyle="1" w:styleId="HeaderChar">
    <w:name w:val="Header Char"/>
    <w:basedOn w:val="DefaultParagraphFont"/>
    <w:link w:val="Header"/>
    <w:uiPriority w:val="99"/>
    <w:rsid w:val="00D560DC"/>
  </w:style>
  <w:style w:type="paragraph" w:styleId="Footer">
    <w:name w:val="footer"/>
    <w:basedOn w:val="Normal"/>
    <w:link w:val="FooterChar"/>
    <w:uiPriority w:val="99"/>
    <w:unhideWhenUsed/>
    <w:rsid w:val="00D43D9C"/>
    <w:pPr>
      <w:tabs>
        <w:tab w:val="right" w:pos="9866"/>
      </w:tabs>
      <w:spacing w:after="0" w:line="320" w:lineRule="atLeast"/>
    </w:pPr>
  </w:style>
  <w:style w:type="character" w:customStyle="1" w:styleId="FooterChar">
    <w:name w:val="Footer Char"/>
    <w:basedOn w:val="DefaultParagraphFont"/>
    <w:link w:val="Footer"/>
    <w:uiPriority w:val="99"/>
    <w:rsid w:val="00D43D9C"/>
  </w:style>
  <w:style w:type="paragraph" w:styleId="Subtitle">
    <w:name w:val="Subtitle"/>
    <w:basedOn w:val="Heading1"/>
    <w:next w:val="Normal"/>
    <w:link w:val="SubtitleChar"/>
    <w:uiPriority w:val="11"/>
    <w:qFormat/>
    <w:rsid w:val="00593E02"/>
    <w:pPr>
      <w:numPr>
        <w:ilvl w:val="1"/>
      </w:numPr>
      <w:spacing w:before="0" w:after="600" w:line="340" w:lineRule="atLeast"/>
      <w:ind w:right="7484"/>
    </w:pPr>
    <w:rPr>
      <w:b w:val="0"/>
      <w:color w:val="FFFFFF" w:themeColor="background1"/>
      <w:sz w:val="28"/>
      <w:szCs w:val="22"/>
    </w:rPr>
  </w:style>
  <w:style w:type="character" w:customStyle="1" w:styleId="SubtitleChar">
    <w:name w:val="Subtitle Char"/>
    <w:basedOn w:val="DefaultParagraphFont"/>
    <w:link w:val="Subtitle"/>
    <w:uiPriority w:val="11"/>
    <w:rsid w:val="00593E02"/>
    <w:rPr>
      <w:rFonts w:asciiTheme="majorHAnsi" w:eastAsiaTheme="majorEastAsia" w:hAnsiTheme="majorHAnsi" w:cstheme="majorBidi"/>
      <w:color w:val="FFFFFF" w:themeColor="background1"/>
      <w:sz w:val="28"/>
      <w:szCs w:val="22"/>
    </w:rPr>
  </w:style>
  <w:style w:type="paragraph" w:styleId="Title">
    <w:name w:val="Title"/>
    <w:basedOn w:val="Heading1"/>
    <w:next w:val="Normal"/>
    <w:link w:val="TitleChar"/>
    <w:uiPriority w:val="10"/>
    <w:qFormat/>
    <w:rsid w:val="00593E02"/>
    <w:pPr>
      <w:spacing w:before="160" w:after="80" w:line="240" w:lineRule="auto"/>
      <w:ind w:right="7484"/>
      <w:contextualSpacing/>
    </w:pPr>
    <w:rPr>
      <w:color w:val="FFFFFF" w:themeColor="background1"/>
      <w:spacing w:val="-10"/>
      <w:kern w:val="28"/>
      <w:szCs w:val="56"/>
    </w:rPr>
  </w:style>
  <w:style w:type="character" w:customStyle="1" w:styleId="TitleChar">
    <w:name w:val="Title Char"/>
    <w:basedOn w:val="DefaultParagraphFont"/>
    <w:link w:val="Title"/>
    <w:uiPriority w:val="10"/>
    <w:rsid w:val="00593E02"/>
    <w:rPr>
      <w:rFonts w:asciiTheme="majorHAnsi" w:eastAsiaTheme="majorEastAsia" w:hAnsiTheme="majorHAnsi" w:cstheme="majorBidi"/>
      <w:b/>
      <w:color w:val="FFFFFF" w:themeColor="background1"/>
      <w:spacing w:val="-10"/>
      <w:kern w:val="28"/>
      <w:sz w:val="36"/>
      <w:szCs w:val="56"/>
    </w:rPr>
  </w:style>
  <w:style w:type="character" w:styleId="PlaceholderText">
    <w:name w:val="Placeholder Text"/>
    <w:basedOn w:val="DefaultParagraphFont"/>
    <w:uiPriority w:val="99"/>
    <w:semiHidden/>
    <w:rsid w:val="00D560DC"/>
    <w:rPr>
      <w:color w:val="808080"/>
    </w:rPr>
  </w:style>
  <w:style w:type="character" w:customStyle="1" w:styleId="Heading2Char">
    <w:name w:val="Heading 2 Char"/>
    <w:basedOn w:val="DefaultParagraphFont"/>
    <w:link w:val="Heading2"/>
    <w:uiPriority w:val="4"/>
    <w:rsid w:val="00012CBC"/>
    <w:rPr>
      <w:rFonts w:asciiTheme="majorHAnsi" w:eastAsiaTheme="majorEastAsia" w:hAnsiTheme="majorHAnsi" w:cstheme="majorBidi"/>
      <w:b/>
      <w:sz w:val="28"/>
      <w:szCs w:val="26"/>
    </w:rPr>
  </w:style>
  <w:style w:type="character" w:customStyle="1" w:styleId="Heading1Char">
    <w:name w:val="Heading 1 Char"/>
    <w:basedOn w:val="DefaultParagraphFont"/>
    <w:link w:val="Heading1"/>
    <w:uiPriority w:val="4"/>
    <w:rsid w:val="008A340B"/>
    <w:rPr>
      <w:rFonts w:asciiTheme="majorHAnsi" w:eastAsiaTheme="majorEastAsia" w:hAnsiTheme="majorHAnsi" w:cstheme="majorBidi"/>
      <w:b/>
      <w:color w:val="264F90" w:themeColor="accent2"/>
      <w:sz w:val="36"/>
      <w:szCs w:val="32"/>
    </w:rPr>
  </w:style>
  <w:style w:type="character" w:customStyle="1" w:styleId="Heading3Char">
    <w:name w:val="Heading 3 Char"/>
    <w:basedOn w:val="DefaultParagraphFont"/>
    <w:link w:val="Heading3"/>
    <w:uiPriority w:val="4"/>
    <w:rsid w:val="008A340B"/>
    <w:rPr>
      <w:rFonts w:asciiTheme="majorHAnsi" w:eastAsiaTheme="majorEastAsia" w:hAnsiTheme="majorHAnsi" w:cstheme="majorBidi"/>
      <w:color w:val="264F90" w:themeColor="accent2"/>
      <w:sz w:val="24"/>
      <w:szCs w:val="24"/>
    </w:rPr>
  </w:style>
  <w:style w:type="character" w:customStyle="1" w:styleId="Heading4Char">
    <w:name w:val="Heading 4 Char"/>
    <w:basedOn w:val="DefaultParagraphFont"/>
    <w:link w:val="Heading4"/>
    <w:uiPriority w:val="4"/>
    <w:rsid w:val="00012CBC"/>
    <w:rPr>
      <w:rFonts w:asciiTheme="majorHAnsi" w:eastAsiaTheme="majorEastAsia" w:hAnsiTheme="majorHAnsi" w:cstheme="majorBidi"/>
      <w:b/>
      <w:iCs/>
      <w:szCs w:val="24"/>
    </w:rPr>
  </w:style>
  <w:style w:type="paragraph" w:customStyle="1" w:styleId="Bullet1">
    <w:name w:val="Bullet 1"/>
    <w:basedOn w:val="Normal"/>
    <w:uiPriority w:val="2"/>
    <w:qFormat/>
    <w:rsid w:val="00061D6A"/>
    <w:pPr>
      <w:numPr>
        <w:numId w:val="1"/>
      </w:numPr>
      <w:spacing w:before="80"/>
    </w:pPr>
  </w:style>
  <w:style w:type="paragraph" w:customStyle="1" w:styleId="Bullet2">
    <w:name w:val="Bullet 2"/>
    <w:basedOn w:val="Bullet1"/>
    <w:uiPriority w:val="2"/>
    <w:qFormat/>
    <w:rsid w:val="00F64FDB"/>
    <w:pPr>
      <w:numPr>
        <w:ilvl w:val="1"/>
      </w:numPr>
    </w:pPr>
  </w:style>
  <w:style w:type="paragraph" w:customStyle="1" w:styleId="Bullet3">
    <w:name w:val="Bullet 3"/>
    <w:basedOn w:val="Bullet2"/>
    <w:uiPriority w:val="2"/>
    <w:qFormat/>
    <w:rsid w:val="00F64FDB"/>
    <w:pPr>
      <w:numPr>
        <w:ilvl w:val="2"/>
      </w:numPr>
    </w:pPr>
  </w:style>
  <w:style w:type="numbering" w:customStyle="1" w:styleId="BulletListStyle">
    <w:name w:val="Bullet List Style"/>
    <w:uiPriority w:val="99"/>
    <w:rsid w:val="00061D6A"/>
    <w:pPr>
      <w:numPr>
        <w:numId w:val="1"/>
      </w:numPr>
    </w:pPr>
  </w:style>
  <w:style w:type="paragraph" w:customStyle="1" w:styleId="NumberedList1">
    <w:name w:val="Numbered List 1"/>
    <w:basedOn w:val="Normal"/>
    <w:uiPriority w:val="2"/>
    <w:qFormat/>
    <w:rsid w:val="00061D6A"/>
    <w:pPr>
      <w:numPr>
        <w:numId w:val="3"/>
      </w:numPr>
      <w:spacing w:before="80"/>
    </w:pPr>
  </w:style>
  <w:style w:type="paragraph" w:customStyle="1" w:styleId="NumberedList2">
    <w:name w:val="Numbered List 2"/>
    <w:basedOn w:val="NumberedList1"/>
    <w:uiPriority w:val="2"/>
    <w:qFormat/>
    <w:rsid w:val="00F64FDB"/>
    <w:pPr>
      <w:numPr>
        <w:ilvl w:val="1"/>
      </w:numPr>
    </w:pPr>
  </w:style>
  <w:style w:type="paragraph" w:customStyle="1" w:styleId="NumberedList3">
    <w:name w:val="Numbered List 3"/>
    <w:basedOn w:val="NumberedList2"/>
    <w:uiPriority w:val="2"/>
    <w:qFormat/>
    <w:rsid w:val="00F64FDB"/>
    <w:pPr>
      <w:numPr>
        <w:ilvl w:val="2"/>
      </w:numPr>
    </w:pPr>
  </w:style>
  <w:style w:type="paragraph" w:customStyle="1" w:styleId="Introductionparagraph">
    <w:name w:val="Introduction paragraph"/>
    <w:basedOn w:val="Normal"/>
    <w:uiPriority w:val="5"/>
    <w:qFormat/>
    <w:rsid w:val="00F64FDB"/>
    <w:pPr>
      <w:spacing w:before="320" w:after="320" w:line="340" w:lineRule="atLeast"/>
    </w:pPr>
    <w:rPr>
      <w:color w:val="176CB5" w:themeColor="accent3"/>
      <w:sz w:val="28"/>
    </w:rPr>
  </w:style>
  <w:style w:type="character" w:customStyle="1" w:styleId="Heading5Char">
    <w:name w:val="Heading 5 Char"/>
    <w:basedOn w:val="DefaultParagraphFont"/>
    <w:link w:val="Heading5"/>
    <w:uiPriority w:val="4"/>
    <w:semiHidden/>
    <w:rsid w:val="008A340B"/>
    <w:rPr>
      <w:rFonts w:asciiTheme="majorHAnsi" w:eastAsiaTheme="majorEastAsia" w:hAnsiTheme="majorHAnsi" w:cstheme="majorBidi"/>
      <w:i/>
      <w:iCs/>
      <w:color w:val="264F90" w:themeColor="accent2"/>
      <w:szCs w:val="24"/>
    </w:rPr>
  </w:style>
  <w:style w:type="paragraph" w:styleId="Quote">
    <w:name w:val="Quote"/>
    <w:basedOn w:val="Normal"/>
    <w:next w:val="Normal"/>
    <w:link w:val="QuoteChar"/>
    <w:uiPriority w:val="29"/>
    <w:qFormat/>
    <w:rsid w:val="00061D6A"/>
    <w:pPr>
      <w:spacing w:before="320" w:after="320" w:line="340" w:lineRule="atLeast"/>
      <w:ind w:left="284" w:right="284"/>
    </w:pPr>
    <w:rPr>
      <w:iCs/>
      <w:color w:val="176CB5" w:themeColor="accent3"/>
      <w:sz w:val="24"/>
    </w:rPr>
  </w:style>
  <w:style w:type="character" w:customStyle="1" w:styleId="QuoteChar">
    <w:name w:val="Quote Char"/>
    <w:basedOn w:val="DefaultParagraphFont"/>
    <w:link w:val="Quote"/>
    <w:uiPriority w:val="29"/>
    <w:rsid w:val="00061D6A"/>
    <w:rPr>
      <w:iCs/>
      <w:color w:val="176CB5" w:themeColor="accent3"/>
      <w:sz w:val="24"/>
    </w:rPr>
  </w:style>
  <w:style w:type="paragraph" w:customStyle="1" w:styleId="BoxQuote">
    <w:name w:val="Box Quote"/>
    <w:basedOn w:val="Quote"/>
    <w:uiPriority w:val="12"/>
    <w:qFormat/>
    <w:rsid w:val="00072A91"/>
    <w:pPr>
      <w:pBdr>
        <w:top w:val="single" w:sz="4" w:space="14" w:color="DAECFA"/>
        <w:left w:val="single" w:sz="4" w:space="14" w:color="264F90" w:themeColor="accent2"/>
        <w:bottom w:val="single" w:sz="4" w:space="14" w:color="DAECFA"/>
        <w:right w:val="single" w:sz="4" w:space="14" w:color="DAECFA"/>
      </w:pBdr>
      <w:shd w:val="clear" w:color="auto" w:fill="DAECFA"/>
      <w:spacing w:line="300" w:lineRule="atLeast"/>
    </w:pPr>
  </w:style>
  <w:style w:type="paragraph" w:customStyle="1" w:styleId="Photocaption">
    <w:name w:val="Photo caption"/>
    <w:basedOn w:val="Normal"/>
    <w:uiPriority w:val="14"/>
    <w:qFormat/>
    <w:rsid w:val="00061D6A"/>
    <w:pPr>
      <w:pBdr>
        <w:bottom w:val="single" w:sz="4" w:space="8" w:color="176CB5" w:themeColor="accent3"/>
      </w:pBdr>
      <w:spacing w:after="160" w:line="240" w:lineRule="atLeast"/>
    </w:pPr>
    <w:rPr>
      <w:sz w:val="16"/>
    </w:rPr>
  </w:style>
  <w:style w:type="numbering" w:customStyle="1" w:styleId="NumberedListStyle">
    <w:name w:val="Numbered List Style"/>
    <w:uiPriority w:val="99"/>
    <w:rsid w:val="00061D6A"/>
    <w:pPr>
      <w:numPr>
        <w:numId w:val="3"/>
      </w:numPr>
    </w:pPr>
  </w:style>
  <w:style w:type="table" w:styleId="TableGrid">
    <w:name w:val="Table Grid"/>
    <w:basedOn w:val="TableNormal"/>
    <w:uiPriority w:val="39"/>
    <w:rsid w:val="00061D6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EPTable1">
    <w:name w:val="BEP Table 1"/>
    <w:basedOn w:val="TableNormal"/>
    <w:uiPriority w:val="99"/>
    <w:rsid w:val="00D06FDA"/>
    <w:pPr>
      <w:spacing w:before="80" w:line="240" w:lineRule="auto"/>
    </w:pPr>
    <w:tblPr>
      <w:tblStyleRowBandSize w:val="1"/>
      <w:tblStyleColBandSize w:val="1"/>
      <w:tblBorders>
        <w:top w:val="single" w:sz="4" w:space="0" w:color="176CB5" w:themeColor="accent3"/>
        <w:bottom w:val="single" w:sz="4" w:space="0" w:color="176CB5" w:themeColor="accent3"/>
        <w:insideH w:val="single" w:sz="4" w:space="0" w:color="176CB5" w:themeColor="accent3"/>
      </w:tblBorders>
      <w:tblCellMar>
        <w:top w:w="57" w:type="dxa"/>
        <w:bottom w:w="57" w:type="dxa"/>
      </w:tblCellMar>
    </w:tblPr>
    <w:tcPr>
      <w:shd w:val="clear" w:color="auto" w:fill="auto"/>
    </w:tcPr>
    <w:tblStylePr w:type="firstRow">
      <w:rPr>
        <w:b/>
      </w:rPr>
      <w:tblPr/>
      <w:trPr>
        <w:tblHeader/>
      </w:trPr>
      <w:tcPr>
        <w:shd w:val="clear" w:color="auto" w:fill="DAECFA"/>
      </w:tcPr>
    </w:tblStylePr>
    <w:tblStylePr w:type="lastRow">
      <w:tblPr/>
      <w:tcPr>
        <w:shd w:val="clear" w:color="auto" w:fill="D9D9D9" w:themeFill="background1" w:themeFillShade="D9"/>
      </w:tcPr>
    </w:tblStylePr>
    <w:tblStylePr w:type="firstCol">
      <w:rPr>
        <w:b/>
      </w:rPr>
    </w:tblStylePr>
    <w:tblStylePr w:type="lastCol">
      <w:rPr>
        <w:b/>
      </w:rPr>
    </w:tblStylePr>
    <w:tblStylePr w:type="band1Vert">
      <w:tblPr/>
      <w:tcPr>
        <w:shd w:val="clear" w:color="auto" w:fill="F2F2F2" w:themeFill="background1" w:themeFillShade="F2"/>
      </w:tcPr>
    </w:tblStylePr>
    <w:tblStylePr w:type="band2Vert">
      <w:tblPr/>
      <w:tcPr>
        <w:shd w:val="clear" w:color="auto" w:fill="E6E6E6" w:themeFill="background2"/>
      </w:tcPr>
    </w:tblStylePr>
    <w:tblStylePr w:type="band1Horz">
      <w:tblPr/>
      <w:tcPr>
        <w:shd w:val="clear" w:color="auto" w:fill="F2F2F2" w:themeFill="background1" w:themeFillShade="F2"/>
      </w:tcPr>
    </w:tblStylePr>
    <w:tblStylePr w:type="band2Horz">
      <w:tblPr/>
      <w:tcPr>
        <w:shd w:val="clear" w:color="auto" w:fill="E6E6E6" w:themeFill="background2"/>
      </w:tcPr>
    </w:tblStylePr>
  </w:style>
  <w:style w:type="paragraph" w:customStyle="1" w:styleId="FigureHeading">
    <w:name w:val="Figure Heading"/>
    <w:basedOn w:val="Normal"/>
    <w:uiPriority w:val="7"/>
    <w:qFormat/>
    <w:rsid w:val="00D06FDA"/>
    <w:pPr>
      <w:pBdr>
        <w:top w:val="single" w:sz="4" w:space="6" w:color="176CB5" w:themeColor="accent3"/>
        <w:left w:val="single" w:sz="4" w:space="4" w:color="176CB5" w:themeColor="accent3"/>
        <w:bottom w:val="single" w:sz="4" w:space="6" w:color="176CB5" w:themeColor="accent3"/>
        <w:right w:val="single" w:sz="4" w:space="4" w:color="176CB5" w:themeColor="accent3"/>
      </w:pBdr>
      <w:shd w:val="clear" w:color="auto" w:fill="176CB5" w:themeFill="accent3"/>
      <w:spacing w:after="160"/>
      <w:ind w:left="113" w:right="113"/>
    </w:pPr>
    <w:rPr>
      <w:b/>
      <w:caps/>
      <w:color w:val="FFFFFF" w:themeColor="background1"/>
    </w:rPr>
  </w:style>
  <w:style w:type="paragraph" w:customStyle="1" w:styleId="TableHeading">
    <w:name w:val="Table Heading"/>
    <w:basedOn w:val="FigureHeading"/>
    <w:uiPriority w:val="7"/>
    <w:qFormat/>
    <w:rsid w:val="00D06FDA"/>
    <w:pPr>
      <w:spacing w:after="0"/>
    </w:pPr>
  </w:style>
  <w:style w:type="paragraph" w:customStyle="1" w:styleId="Source">
    <w:name w:val="Source"/>
    <w:basedOn w:val="Normal"/>
    <w:uiPriority w:val="8"/>
    <w:qFormat/>
    <w:rsid w:val="00D06FDA"/>
    <w:pPr>
      <w:spacing w:before="80" w:line="200" w:lineRule="atLeast"/>
    </w:pPr>
    <w:rPr>
      <w:sz w:val="16"/>
    </w:rPr>
  </w:style>
  <w:style w:type="paragraph" w:customStyle="1" w:styleId="IconBox1Heading">
    <w:name w:val="Icon Box 1 Heading"/>
    <w:basedOn w:val="Heading1"/>
    <w:uiPriority w:val="15"/>
    <w:qFormat/>
    <w:rsid w:val="00BA4643"/>
    <w:pPr>
      <w:spacing w:before="480"/>
      <w:ind w:left="3402" w:right="284"/>
      <w:outlineLvl w:val="2"/>
    </w:pPr>
  </w:style>
  <w:style w:type="paragraph" w:customStyle="1" w:styleId="IconBox1Text">
    <w:name w:val="Icon Box 1 Text"/>
    <w:basedOn w:val="Normal"/>
    <w:uiPriority w:val="15"/>
    <w:qFormat/>
    <w:rsid w:val="004B3D3F"/>
    <w:pPr>
      <w:ind w:left="3402" w:right="283"/>
    </w:pPr>
  </w:style>
  <w:style w:type="paragraph" w:customStyle="1" w:styleId="IconBox1Bullet">
    <w:name w:val="Icon Box 1 Bullet"/>
    <w:basedOn w:val="IconBox1Text"/>
    <w:uiPriority w:val="16"/>
    <w:qFormat/>
    <w:rsid w:val="004B3D3F"/>
    <w:pPr>
      <w:numPr>
        <w:numId w:val="5"/>
      </w:numPr>
      <w:spacing w:before="80"/>
      <w:ind w:left="3686" w:hanging="284"/>
    </w:pPr>
  </w:style>
  <w:style w:type="paragraph" w:customStyle="1" w:styleId="IconBox2Heading">
    <w:name w:val="Icon Box 2 Heading"/>
    <w:basedOn w:val="IconBox1Heading"/>
    <w:uiPriority w:val="17"/>
    <w:qFormat/>
    <w:rsid w:val="00BA4643"/>
    <w:rPr>
      <w:color w:val="FFFFFF" w:themeColor="background1"/>
    </w:rPr>
  </w:style>
  <w:style w:type="paragraph" w:customStyle="1" w:styleId="IconBox2Text">
    <w:name w:val="Icon Box 2 Text"/>
    <w:basedOn w:val="IconBox1Text"/>
    <w:uiPriority w:val="17"/>
    <w:qFormat/>
    <w:rsid w:val="004B3D3F"/>
    <w:pPr>
      <w:spacing w:after="160" w:line="340" w:lineRule="atLeast"/>
      <w:ind w:right="284"/>
    </w:pPr>
    <w:rPr>
      <w:color w:val="FFFFFF" w:themeColor="background1"/>
      <w:sz w:val="28"/>
    </w:rPr>
  </w:style>
  <w:style w:type="paragraph" w:customStyle="1" w:styleId="IconBox2Bullet">
    <w:name w:val="Icon Box 2 Bullet"/>
    <w:basedOn w:val="IconBox1Bullet"/>
    <w:uiPriority w:val="18"/>
    <w:qFormat/>
    <w:rsid w:val="004B3D3F"/>
    <w:pPr>
      <w:numPr>
        <w:numId w:val="6"/>
      </w:numPr>
    </w:pPr>
    <w:rPr>
      <w:color w:val="FFFFFF" w:themeColor="background1"/>
    </w:rPr>
  </w:style>
  <w:style w:type="paragraph" w:customStyle="1" w:styleId="NotesLines">
    <w:name w:val="Notes Lines"/>
    <w:basedOn w:val="Normal"/>
    <w:uiPriority w:val="19"/>
    <w:qFormat/>
    <w:rsid w:val="008A340B"/>
    <w:pPr>
      <w:pBdr>
        <w:between w:val="single" w:sz="4" w:space="1" w:color="auto"/>
      </w:pBdr>
      <w:spacing w:line="360" w:lineRule="atLeast"/>
    </w:pPr>
  </w:style>
  <w:style w:type="paragraph" w:styleId="NoSpacing">
    <w:name w:val="No Spacing"/>
    <w:uiPriority w:val="1"/>
    <w:qFormat/>
    <w:rsid w:val="008A340B"/>
    <w:pPr>
      <w:spacing w:before="0" w:after="0"/>
    </w:pPr>
  </w:style>
  <w:style w:type="paragraph" w:styleId="TOCHeading">
    <w:name w:val="TOC Heading"/>
    <w:basedOn w:val="Heading1"/>
    <w:next w:val="Normal"/>
    <w:uiPriority w:val="39"/>
    <w:unhideWhenUsed/>
    <w:qFormat/>
    <w:rsid w:val="00CF40FC"/>
    <w:pPr>
      <w:spacing w:before="720"/>
      <w:outlineLvl w:val="9"/>
    </w:pPr>
  </w:style>
  <w:style w:type="paragraph" w:styleId="TOC1">
    <w:name w:val="toc 1"/>
    <w:basedOn w:val="Normal"/>
    <w:next w:val="Normal"/>
    <w:autoRedefine/>
    <w:uiPriority w:val="39"/>
    <w:unhideWhenUsed/>
    <w:rsid w:val="00BA4643"/>
    <w:pPr>
      <w:tabs>
        <w:tab w:val="right" w:pos="9854"/>
      </w:tabs>
    </w:pPr>
    <w:rPr>
      <w:b/>
      <w:u w:val="single" w:color="176CB5" w:themeColor="accent3"/>
    </w:rPr>
  </w:style>
  <w:style w:type="paragraph" w:styleId="TOC2">
    <w:name w:val="toc 2"/>
    <w:basedOn w:val="Normal"/>
    <w:next w:val="Normal"/>
    <w:autoRedefine/>
    <w:uiPriority w:val="39"/>
    <w:unhideWhenUsed/>
    <w:rsid w:val="00BA4643"/>
    <w:pPr>
      <w:spacing w:before="80"/>
    </w:pPr>
  </w:style>
  <w:style w:type="character" w:styleId="Hyperlink">
    <w:name w:val="Hyperlink"/>
    <w:basedOn w:val="DefaultParagraphFont"/>
    <w:uiPriority w:val="99"/>
    <w:unhideWhenUsed/>
    <w:rsid w:val="00BA4643"/>
    <w:rPr>
      <w:color w:val="0046FF" w:themeColor="hyperlink"/>
      <w:u w:val="single"/>
    </w:rPr>
  </w:style>
  <w:style w:type="paragraph" w:styleId="ListParagraph">
    <w:name w:val="List Paragraph"/>
    <w:basedOn w:val="Normal"/>
    <w:uiPriority w:val="34"/>
    <w:qFormat/>
    <w:rsid w:val="00474019"/>
    <w:pPr>
      <w:ind w:left="720"/>
      <w:contextualSpacing/>
    </w:pPr>
  </w:style>
  <w:style w:type="paragraph" w:styleId="BalloonText">
    <w:name w:val="Balloon Text"/>
    <w:basedOn w:val="Normal"/>
    <w:link w:val="BalloonTextChar"/>
    <w:uiPriority w:val="99"/>
    <w:semiHidden/>
    <w:unhideWhenUsed/>
    <w:rsid w:val="00006F2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F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usiness.gov.au/BRI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2C8BF66DE746EE9250E28252923F90"/>
        <w:category>
          <w:name w:val="General"/>
          <w:gallery w:val="placeholder"/>
        </w:category>
        <w:types>
          <w:type w:val="bbPlcHdr"/>
        </w:types>
        <w:behaviors>
          <w:behavior w:val="content"/>
        </w:behaviors>
        <w:guid w:val="{1380F4BE-1955-4A38-ADF9-381E5E996453}"/>
      </w:docPartPr>
      <w:docPartBody>
        <w:p w:rsidR="009A714B" w:rsidRDefault="00507E5F">
          <w:r w:rsidRPr="00951F2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22584"/>
    <w:multiLevelType w:val="hybridMultilevel"/>
    <w:tmpl w:val="F146D410"/>
    <w:lvl w:ilvl="0" w:tplc="E6140D5C">
      <w:start w:val="1"/>
      <w:numFmt w:val="bullet"/>
      <w:pStyle w:val="IconBox1Bullet"/>
      <w:lvlText w:val=""/>
      <w:lvlJc w:val="left"/>
      <w:pPr>
        <w:ind w:left="4122" w:hanging="360"/>
      </w:pPr>
      <w:rPr>
        <w:rFonts w:ascii="Symbol" w:hAnsi="Symbol" w:hint="default"/>
        <w:color w:val="5B9BD5" w:themeColor="accent1"/>
      </w:rPr>
    </w:lvl>
    <w:lvl w:ilvl="1" w:tplc="08090003" w:tentative="1">
      <w:start w:val="1"/>
      <w:numFmt w:val="bullet"/>
      <w:lvlText w:val="o"/>
      <w:lvlJc w:val="left"/>
      <w:pPr>
        <w:ind w:left="4842" w:hanging="360"/>
      </w:pPr>
      <w:rPr>
        <w:rFonts w:ascii="Courier New" w:hAnsi="Courier New" w:cs="Courier New" w:hint="default"/>
      </w:rPr>
    </w:lvl>
    <w:lvl w:ilvl="2" w:tplc="08090005" w:tentative="1">
      <w:start w:val="1"/>
      <w:numFmt w:val="bullet"/>
      <w:lvlText w:val=""/>
      <w:lvlJc w:val="left"/>
      <w:pPr>
        <w:ind w:left="5562" w:hanging="360"/>
      </w:pPr>
      <w:rPr>
        <w:rFonts w:ascii="Wingdings" w:hAnsi="Wingdings" w:hint="default"/>
      </w:rPr>
    </w:lvl>
    <w:lvl w:ilvl="3" w:tplc="08090001" w:tentative="1">
      <w:start w:val="1"/>
      <w:numFmt w:val="bullet"/>
      <w:lvlText w:val=""/>
      <w:lvlJc w:val="left"/>
      <w:pPr>
        <w:ind w:left="6282" w:hanging="360"/>
      </w:pPr>
      <w:rPr>
        <w:rFonts w:ascii="Symbol" w:hAnsi="Symbol" w:hint="default"/>
      </w:rPr>
    </w:lvl>
    <w:lvl w:ilvl="4" w:tplc="08090003" w:tentative="1">
      <w:start w:val="1"/>
      <w:numFmt w:val="bullet"/>
      <w:lvlText w:val="o"/>
      <w:lvlJc w:val="left"/>
      <w:pPr>
        <w:ind w:left="7002" w:hanging="360"/>
      </w:pPr>
      <w:rPr>
        <w:rFonts w:ascii="Courier New" w:hAnsi="Courier New" w:cs="Courier New" w:hint="default"/>
      </w:rPr>
    </w:lvl>
    <w:lvl w:ilvl="5" w:tplc="08090005" w:tentative="1">
      <w:start w:val="1"/>
      <w:numFmt w:val="bullet"/>
      <w:lvlText w:val=""/>
      <w:lvlJc w:val="left"/>
      <w:pPr>
        <w:ind w:left="7722" w:hanging="360"/>
      </w:pPr>
      <w:rPr>
        <w:rFonts w:ascii="Wingdings" w:hAnsi="Wingdings" w:hint="default"/>
      </w:rPr>
    </w:lvl>
    <w:lvl w:ilvl="6" w:tplc="08090001" w:tentative="1">
      <w:start w:val="1"/>
      <w:numFmt w:val="bullet"/>
      <w:lvlText w:val=""/>
      <w:lvlJc w:val="left"/>
      <w:pPr>
        <w:ind w:left="8442" w:hanging="360"/>
      </w:pPr>
      <w:rPr>
        <w:rFonts w:ascii="Symbol" w:hAnsi="Symbol" w:hint="default"/>
      </w:rPr>
    </w:lvl>
    <w:lvl w:ilvl="7" w:tplc="08090003" w:tentative="1">
      <w:start w:val="1"/>
      <w:numFmt w:val="bullet"/>
      <w:lvlText w:val="o"/>
      <w:lvlJc w:val="left"/>
      <w:pPr>
        <w:ind w:left="9162" w:hanging="360"/>
      </w:pPr>
      <w:rPr>
        <w:rFonts w:ascii="Courier New" w:hAnsi="Courier New" w:cs="Courier New" w:hint="default"/>
      </w:rPr>
    </w:lvl>
    <w:lvl w:ilvl="8" w:tplc="08090005" w:tentative="1">
      <w:start w:val="1"/>
      <w:numFmt w:val="bullet"/>
      <w:lvlText w:val=""/>
      <w:lvlJc w:val="left"/>
      <w:pPr>
        <w:ind w:left="9882" w:hanging="360"/>
      </w:pPr>
      <w:rPr>
        <w:rFonts w:ascii="Wingdings" w:hAnsi="Wingdings" w:hint="default"/>
      </w:rPr>
    </w:lvl>
  </w:abstractNum>
  <w:abstractNum w:abstractNumId="1" w15:restartNumberingAfterBreak="0">
    <w:nsid w:val="2E5B11D9"/>
    <w:multiLevelType w:val="hybridMultilevel"/>
    <w:tmpl w:val="A90EF66E"/>
    <w:lvl w:ilvl="0" w:tplc="621E83FA">
      <w:start w:val="1"/>
      <w:numFmt w:val="bullet"/>
      <w:pStyle w:val="IconBox2Bullet"/>
      <w:lvlText w:val=""/>
      <w:lvlJc w:val="left"/>
      <w:pPr>
        <w:ind w:left="3762" w:hanging="360"/>
      </w:pPr>
      <w:rPr>
        <w:rFonts w:ascii="Symbol" w:hAnsi="Symbol" w:hint="default"/>
        <w:color w:val="E7E6E6" w:themeColor="background2"/>
      </w:rPr>
    </w:lvl>
    <w:lvl w:ilvl="1" w:tplc="08090003" w:tentative="1">
      <w:start w:val="1"/>
      <w:numFmt w:val="bullet"/>
      <w:lvlText w:val="o"/>
      <w:lvlJc w:val="left"/>
      <w:pPr>
        <w:ind w:left="4842" w:hanging="360"/>
      </w:pPr>
      <w:rPr>
        <w:rFonts w:ascii="Courier New" w:hAnsi="Courier New" w:cs="Courier New" w:hint="default"/>
      </w:rPr>
    </w:lvl>
    <w:lvl w:ilvl="2" w:tplc="08090005" w:tentative="1">
      <w:start w:val="1"/>
      <w:numFmt w:val="bullet"/>
      <w:lvlText w:val=""/>
      <w:lvlJc w:val="left"/>
      <w:pPr>
        <w:ind w:left="5562" w:hanging="360"/>
      </w:pPr>
      <w:rPr>
        <w:rFonts w:ascii="Wingdings" w:hAnsi="Wingdings" w:hint="default"/>
      </w:rPr>
    </w:lvl>
    <w:lvl w:ilvl="3" w:tplc="08090001" w:tentative="1">
      <w:start w:val="1"/>
      <w:numFmt w:val="bullet"/>
      <w:lvlText w:val=""/>
      <w:lvlJc w:val="left"/>
      <w:pPr>
        <w:ind w:left="6282" w:hanging="360"/>
      </w:pPr>
      <w:rPr>
        <w:rFonts w:ascii="Symbol" w:hAnsi="Symbol" w:hint="default"/>
      </w:rPr>
    </w:lvl>
    <w:lvl w:ilvl="4" w:tplc="08090003" w:tentative="1">
      <w:start w:val="1"/>
      <w:numFmt w:val="bullet"/>
      <w:lvlText w:val="o"/>
      <w:lvlJc w:val="left"/>
      <w:pPr>
        <w:ind w:left="7002" w:hanging="360"/>
      </w:pPr>
      <w:rPr>
        <w:rFonts w:ascii="Courier New" w:hAnsi="Courier New" w:cs="Courier New" w:hint="default"/>
      </w:rPr>
    </w:lvl>
    <w:lvl w:ilvl="5" w:tplc="08090005" w:tentative="1">
      <w:start w:val="1"/>
      <w:numFmt w:val="bullet"/>
      <w:lvlText w:val=""/>
      <w:lvlJc w:val="left"/>
      <w:pPr>
        <w:ind w:left="7722" w:hanging="360"/>
      </w:pPr>
      <w:rPr>
        <w:rFonts w:ascii="Wingdings" w:hAnsi="Wingdings" w:hint="default"/>
      </w:rPr>
    </w:lvl>
    <w:lvl w:ilvl="6" w:tplc="08090001" w:tentative="1">
      <w:start w:val="1"/>
      <w:numFmt w:val="bullet"/>
      <w:lvlText w:val=""/>
      <w:lvlJc w:val="left"/>
      <w:pPr>
        <w:ind w:left="8442" w:hanging="360"/>
      </w:pPr>
      <w:rPr>
        <w:rFonts w:ascii="Symbol" w:hAnsi="Symbol" w:hint="default"/>
      </w:rPr>
    </w:lvl>
    <w:lvl w:ilvl="7" w:tplc="08090003" w:tentative="1">
      <w:start w:val="1"/>
      <w:numFmt w:val="bullet"/>
      <w:lvlText w:val="o"/>
      <w:lvlJc w:val="left"/>
      <w:pPr>
        <w:ind w:left="9162" w:hanging="360"/>
      </w:pPr>
      <w:rPr>
        <w:rFonts w:ascii="Courier New" w:hAnsi="Courier New" w:cs="Courier New" w:hint="default"/>
      </w:rPr>
    </w:lvl>
    <w:lvl w:ilvl="8" w:tplc="08090005" w:tentative="1">
      <w:start w:val="1"/>
      <w:numFmt w:val="bullet"/>
      <w:lvlText w:val=""/>
      <w:lvlJc w:val="left"/>
      <w:pPr>
        <w:ind w:left="9882" w:hanging="360"/>
      </w:pPr>
      <w:rPr>
        <w:rFonts w:ascii="Wingdings" w:hAnsi="Wingdings" w:hint="default"/>
      </w:r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E5F"/>
    <w:rsid w:val="00050845"/>
    <w:rsid w:val="00104F71"/>
    <w:rsid w:val="00337E69"/>
    <w:rsid w:val="00507E5F"/>
    <w:rsid w:val="00524753"/>
    <w:rsid w:val="006F74B1"/>
    <w:rsid w:val="008B35EB"/>
    <w:rsid w:val="009320C1"/>
    <w:rsid w:val="009A714B"/>
    <w:rsid w:val="00BB023E"/>
    <w:rsid w:val="00D86A5C"/>
    <w:rsid w:val="00F50E9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7E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uiPriority w:val="4"/>
    <w:unhideWhenUsed/>
    <w:qFormat/>
    <w:rsid w:val="00507E5F"/>
    <w:pPr>
      <w:spacing w:before="320" w:after="160" w:line="340" w:lineRule="atLeast"/>
      <w:outlineLvl w:val="1"/>
    </w:pPr>
    <w:rPr>
      <w:b/>
      <w:color w:val="44546A" w:themeColor="text2"/>
      <w:sz w:val="28"/>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7E5F"/>
    <w:rPr>
      <w:color w:val="808080"/>
    </w:rPr>
  </w:style>
  <w:style w:type="paragraph" w:customStyle="1" w:styleId="6846594F50764889A74E25393235B106">
    <w:name w:val="6846594F50764889A74E25393235B106"/>
    <w:rsid w:val="00507E5F"/>
  </w:style>
  <w:style w:type="paragraph" w:customStyle="1" w:styleId="IconBox1Heading">
    <w:name w:val="Icon Box 1 Heading"/>
    <w:basedOn w:val="Heading1"/>
    <w:uiPriority w:val="15"/>
    <w:qFormat/>
    <w:rsid w:val="00507E5F"/>
    <w:pPr>
      <w:spacing w:before="480" w:after="160" w:line="420" w:lineRule="atLeast"/>
      <w:ind w:left="3402" w:right="283"/>
    </w:pPr>
    <w:rPr>
      <w:b/>
      <w:color w:val="ED7D31" w:themeColor="accent2"/>
      <w:sz w:val="36"/>
      <w:lang w:val="en-AU"/>
    </w:rPr>
  </w:style>
  <w:style w:type="paragraph" w:customStyle="1" w:styleId="IconBox1Text">
    <w:name w:val="Icon Box 1 Text"/>
    <w:basedOn w:val="Normal"/>
    <w:uiPriority w:val="15"/>
    <w:qFormat/>
    <w:rsid w:val="00507E5F"/>
    <w:pPr>
      <w:spacing w:before="160" w:after="80" w:line="280" w:lineRule="atLeast"/>
      <w:ind w:left="3402" w:right="283"/>
    </w:pPr>
    <w:rPr>
      <w:color w:val="000000" w:themeColor="text1"/>
      <w:sz w:val="20"/>
      <w:szCs w:val="20"/>
      <w:lang w:val="en-AU"/>
    </w:rPr>
  </w:style>
  <w:style w:type="paragraph" w:customStyle="1" w:styleId="IconBox1Bullet">
    <w:name w:val="Icon Box 1 Bullet"/>
    <w:basedOn w:val="IconBox1Text"/>
    <w:uiPriority w:val="16"/>
    <w:qFormat/>
    <w:rsid w:val="00507E5F"/>
    <w:pPr>
      <w:numPr>
        <w:numId w:val="1"/>
      </w:numPr>
      <w:spacing w:before="80"/>
      <w:ind w:left="3686" w:hanging="284"/>
    </w:pPr>
  </w:style>
  <w:style w:type="character" w:customStyle="1" w:styleId="Heading1Char">
    <w:name w:val="Heading 1 Char"/>
    <w:basedOn w:val="DefaultParagraphFont"/>
    <w:link w:val="Heading1"/>
    <w:uiPriority w:val="9"/>
    <w:rsid w:val="00507E5F"/>
    <w:rPr>
      <w:rFonts w:asciiTheme="majorHAnsi" w:eastAsiaTheme="majorEastAsia" w:hAnsiTheme="majorHAnsi" w:cstheme="majorBidi"/>
      <w:color w:val="2E74B5" w:themeColor="accent1" w:themeShade="BF"/>
      <w:sz w:val="32"/>
      <w:szCs w:val="32"/>
    </w:rPr>
  </w:style>
  <w:style w:type="paragraph" w:customStyle="1" w:styleId="IconBox2Heading">
    <w:name w:val="Icon Box 2 Heading"/>
    <w:basedOn w:val="IconBox1Heading"/>
    <w:uiPriority w:val="17"/>
    <w:qFormat/>
    <w:rsid w:val="00507E5F"/>
    <w:rPr>
      <w:color w:val="FFFFFF" w:themeColor="background1"/>
    </w:rPr>
  </w:style>
  <w:style w:type="paragraph" w:customStyle="1" w:styleId="IconBox2Text">
    <w:name w:val="Icon Box 2 Text"/>
    <w:basedOn w:val="IconBox1Text"/>
    <w:uiPriority w:val="17"/>
    <w:qFormat/>
    <w:rsid w:val="00507E5F"/>
    <w:pPr>
      <w:spacing w:after="160" w:line="340" w:lineRule="atLeast"/>
      <w:ind w:right="284"/>
    </w:pPr>
    <w:rPr>
      <w:color w:val="FFFFFF" w:themeColor="background1"/>
      <w:sz w:val="28"/>
    </w:rPr>
  </w:style>
  <w:style w:type="paragraph" w:customStyle="1" w:styleId="IconBox2Bullet">
    <w:name w:val="Icon Box 2 Bullet"/>
    <w:basedOn w:val="IconBox1Bullet"/>
    <w:uiPriority w:val="18"/>
    <w:qFormat/>
    <w:rsid w:val="00507E5F"/>
    <w:pPr>
      <w:numPr>
        <w:numId w:val="2"/>
      </w:numPr>
    </w:pPr>
    <w:rPr>
      <w:color w:val="FFFFFF" w:themeColor="background1"/>
    </w:rPr>
  </w:style>
  <w:style w:type="character" w:customStyle="1" w:styleId="Heading2Char">
    <w:name w:val="Heading 2 Char"/>
    <w:basedOn w:val="DefaultParagraphFont"/>
    <w:link w:val="Heading2"/>
    <w:uiPriority w:val="4"/>
    <w:rsid w:val="00507E5F"/>
    <w:rPr>
      <w:rFonts w:asciiTheme="majorHAnsi" w:eastAsiaTheme="majorEastAsia" w:hAnsiTheme="majorHAnsi" w:cstheme="majorBidi"/>
      <w:b/>
      <w:color w:val="44546A" w:themeColor="text2"/>
      <w:sz w:val="28"/>
      <w:szCs w:val="26"/>
      <w:lang w:val="en-AU"/>
    </w:rPr>
  </w:style>
  <w:style w:type="paragraph" w:customStyle="1" w:styleId="NotesLines">
    <w:name w:val="Notes Lines"/>
    <w:basedOn w:val="Normal"/>
    <w:uiPriority w:val="19"/>
    <w:qFormat/>
    <w:rsid w:val="00507E5F"/>
    <w:pPr>
      <w:pBdr>
        <w:between w:val="single" w:sz="4" w:space="1" w:color="auto"/>
      </w:pBdr>
      <w:spacing w:before="160" w:after="80" w:line="360" w:lineRule="atLeast"/>
    </w:pPr>
    <w:rPr>
      <w:color w:val="000000" w:themeColor="text1"/>
      <w:sz w:val="20"/>
      <w:szCs w:val="20"/>
      <w:lang w:val="en-AU"/>
    </w:rPr>
  </w:style>
  <w:style w:type="paragraph" w:customStyle="1" w:styleId="Photocaption">
    <w:name w:val="Photo caption"/>
    <w:basedOn w:val="Normal"/>
    <w:uiPriority w:val="14"/>
    <w:qFormat/>
    <w:rsid w:val="009320C1"/>
    <w:pPr>
      <w:pBdr>
        <w:bottom w:val="single" w:sz="4" w:space="8" w:color="A5A5A5" w:themeColor="accent3"/>
      </w:pBdr>
      <w:spacing w:before="160" w:line="240" w:lineRule="atLeast"/>
    </w:pPr>
    <w:rPr>
      <w:color w:val="000000" w:themeColor="text1"/>
      <w:sz w:val="16"/>
      <w:szCs w:val="20"/>
      <w:lang w:val="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EP 2020 Colours">
      <a:dk1>
        <a:sysClr val="windowText" lastClr="000000"/>
      </a:dk1>
      <a:lt1>
        <a:sysClr val="window" lastClr="FFFFFF"/>
      </a:lt1>
      <a:dk2>
        <a:srgbClr val="212A4C"/>
      </a:dk2>
      <a:lt2>
        <a:srgbClr val="E6E6E6"/>
      </a:lt2>
      <a:accent1>
        <a:srgbClr val="212A4C"/>
      </a:accent1>
      <a:accent2>
        <a:srgbClr val="264F90"/>
      </a:accent2>
      <a:accent3>
        <a:srgbClr val="176CB5"/>
      </a:accent3>
      <a:accent4>
        <a:srgbClr val="218080"/>
      </a:accent4>
      <a:accent5>
        <a:srgbClr val="E5B13D"/>
      </a:accent5>
      <a:accent6>
        <a:srgbClr val="A42079"/>
      </a:accent6>
      <a:hlink>
        <a:srgbClr val="0046FF"/>
      </a:hlink>
      <a:folHlink>
        <a:srgbClr val="0046F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21D05-A8ED-429B-8058-41D3C422F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Using Technology for real-time and accurate asbestos testing</vt:lpstr>
    </vt:vector>
  </TitlesOfParts>
  <Company/>
  <LinksUpToDate>false</LinksUpToDate>
  <CharactersWithSpaces>6412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technology for real-time and accurate asbestos testing</dc:title>
  <dc:subject/>
  <dc:creator>Ben Fulford</dc:creator>
  <cp:keywords/>
  <dc:description/>
  <cp:lastModifiedBy>Tye, Shannon</cp:lastModifiedBy>
  <cp:revision>2</cp:revision>
  <cp:lastPrinted>2021-04-14T04:41:00Z</cp:lastPrinted>
  <dcterms:created xsi:type="dcterms:W3CDTF">2021-04-14T06:14:00Z</dcterms:created>
  <dcterms:modified xsi:type="dcterms:W3CDTF">2021-04-14T06:14:00Z</dcterms:modified>
</cp:coreProperties>
</file>