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D0EC3F" w14:textId="40E0B6A2" w:rsidR="00AA7A87" w:rsidRPr="00624853" w:rsidRDefault="00347688" w:rsidP="00926B4B">
      <w:pPr>
        <w:pStyle w:val="Heading1"/>
      </w:pPr>
      <w:bookmarkStart w:id="0" w:name="_GoBack"/>
      <w:bookmarkEnd w:id="0"/>
      <w:r>
        <w:t xml:space="preserve">Indigenous Fire and Land Management </w:t>
      </w:r>
      <w:r w:rsidR="002660A5">
        <w:t>Workshops program</w:t>
      </w:r>
      <w:r w:rsidR="00AA7A87" w:rsidRPr="00624853">
        <w:br/>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2"/>
        <w:gridCol w:w="5937"/>
      </w:tblGrid>
      <w:tr w:rsidR="00AA7A87" w:rsidRPr="007040EB" w14:paraId="14D4CE7A" w14:textId="77777777" w:rsidTr="00A2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tcPr>
          <w:p w14:paraId="4B040706" w14:textId="77777777" w:rsidR="00AA7A87" w:rsidRPr="0004098F" w:rsidRDefault="00AA7A87" w:rsidP="00FB2CBF">
            <w:pPr>
              <w:rPr>
                <w:color w:val="264F90"/>
              </w:rPr>
            </w:pPr>
            <w:r w:rsidRPr="0004098F">
              <w:rPr>
                <w:color w:val="264F90"/>
              </w:rPr>
              <w:t>Opening date:</w:t>
            </w:r>
          </w:p>
        </w:tc>
        <w:tc>
          <w:tcPr>
            <w:tcW w:w="5937" w:type="dxa"/>
          </w:tcPr>
          <w:p w14:paraId="748E5EB9" w14:textId="635183BC" w:rsidR="00AA7A87" w:rsidRPr="00F65C53" w:rsidRDefault="007C49B0" w:rsidP="007C49B0">
            <w:pPr>
              <w:cnfStyle w:val="100000000000" w:firstRow="1" w:lastRow="0" w:firstColumn="0" w:lastColumn="0" w:oddVBand="0" w:evenVBand="0" w:oddHBand="0" w:evenHBand="0" w:firstRowFirstColumn="0" w:firstRowLastColumn="0" w:lastRowFirstColumn="0" w:lastRowLastColumn="0"/>
              <w:rPr>
                <w:b w:val="0"/>
              </w:rPr>
            </w:pPr>
            <w:r w:rsidRPr="007C49B0">
              <w:rPr>
                <w:b w:val="0"/>
              </w:rPr>
              <w:t>02 November 2020</w:t>
            </w:r>
          </w:p>
        </w:tc>
      </w:tr>
      <w:tr w:rsidR="00AA7A87" w:rsidRPr="007040EB" w14:paraId="21523CB8" w14:textId="77777777" w:rsidTr="00A2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7" w:type="dxa"/>
            <w:shd w:val="clear" w:color="auto" w:fill="auto"/>
          </w:tcPr>
          <w:p w14:paraId="289E30AF" w14:textId="3BE53335" w:rsidR="00AA7A87" w:rsidRPr="00A279A9" w:rsidRDefault="007C49B0" w:rsidP="00F87B20">
            <w:pPr>
              <w:cnfStyle w:val="100000000000" w:firstRow="1" w:lastRow="0" w:firstColumn="0" w:lastColumn="0" w:oddVBand="0" w:evenVBand="0" w:oddHBand="0" w:evenHBand="0" w:firstRowFirstColumn="0" w:firstRowLastColumn="0" w:lastRowFirstColumn="0" w:lastRowLastColumn="0"/>
              <w:rPr>
                <w:b w:val="0"/>
              </w:rPr>
            </w:pPr>
            <w:r w:rsidRPr="00A279A9">
              <w:rPr>
                <w:b w:val="0"/>
              </w:rPr>
              <w:t>5</w:t>
            </w:r>
            <w:r w:rsidR="00AA7A87" w:rsidRPr="00A279A9">
              <w:rPr>
                <w:b w:val="0"/>
              </w:rPr>
              <w:t>.00</w:t>
            </w:r>
            <w:r w:rsidRPr="00A279A9">
              <w:rPr>
                <w:b w:val="0"/>
              </w:rPr>
              <w:t>pm</w:t>
            </w:r>
            <w:r w:rsidR="00AA7A87" w:rsidRPr="00A279A9">
              <w:rPr>
                <w:b w:val="0"/>
              </w:rPr>
              <w:t xml:space="preserve"> A</w:t>
            </w:r>
            <w:r w:rsidR="00F87B20" w:rsidRPr="00A279A9">
              <w:rPr>
                <w:b w:val="0"/>
              </w:rPr>
              <w:t>u</w:t>
            </w:r>
            <w:r w:rsidRPr="00A279A9">
              <w:rPr>
                <w:b w:val="0"/>
              </w:rPr>
              <w:t xml:space="preserve">stralian Eastern Daylight Time </w:t>
            </w:r>
            <w:r w:rsidR="00AA7A87" w:rsidRPr="00A279A9">
              <w:rPr>
                <w:b w:val="0"/>
              </w:rPr>
              <w:t xml:space="preserve">on </w:t>
            </w:r>
            <w:r w:rsidRPr="00A279A9">
              <w:rPr>
                <w:b w:val="0"/>
              </w:rPr>
              <w:t>10 December 2020</w:t>
            </w:r>
          </w:p>
          <w:p w14:paraId="3C18DFE6" w14:textId="42CF399E" w:rsidR="005E49EA" w:rsidRPr="00A279A9" w:rsidRDefault="005E49EA" w:rsidP="00F87B20">
            <w:pPr>
              <w:cnfStyle w:val="100000000000" w:firstRow="1" w:lastRow="0" w:firstColumn="0" w:lastColumn="0" w:oddVBand="0" w:evenVBand="0" w:oddHBand="0" w:evenHBand="0" w:firstRowFirstColumn="0" w:firstRowLastColumn="0" w:lastRowFirstColumn="0" w:lastRowLastColumn="0"/>
              <w:rPr>
                <w:b w:val="0"/>
              </w:rPr>
            </w:pPr>
            <w:r w:rsidRPr="00A279A9">
              <w:rPr>
                <w:b w:val="0"/>
              </w:rPr>
              <w:t>Please take account of time zone differences when submitting your application.</w:t>
            </w:r>
          </w:p>
        </w:tc>
      </w:tr>
      <w:tr w:rsidR="00AA7A87" w:rsidRPr="007040EB" w14:paraId="07C3C994" w14:textId="77777777" w:rsidTr="00A2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7" w:type="dxa"/>
            <w:shd w:val="clear" w:color="auto" w:fill="auto"/>
          </w:tcPr>
          <w:p w14:paraId="1937ABBA" w14:textId="1C09BA06" w:rsidR="00AA7A87" w:rsidRPr="00A279A9" w:rsidRDefault="002660A5" w:rsidP="00FB2CBF">
            <w:pPr>
              <w:cnfStyle w:val="100000000000" w:firstRow="1" w:lastRow="0" w:firstColumn="0" w:lastColumn="0" w:oddVBand="0" w:evenVBand="0" w:oddHBand="0" w:evenHBand="0" w:firstRowFirstColumn="0" w:firstRowLastColumn="0" w:lastRowFirstColumn="0" w:lastRowLastColumn="0"/>
              <w:rPr>
                <w:b w:val="0"/>
              </w:rPr>
            </w:pPr>
            <w:r w:rsidRPr="00A279A9">
              <w:rPr>
                <w:b w:val="0"/>
              </w:rPr>
              <w:t>The Department of Agriculture, Water and the Environment</w:t>
            </w:r>
          </w:p>
        </w:tc>
      </w:tr>
      <w:tr w:rsidR="00AA7A87" w:rsidRPr="007040EB" w14:paraId="79952C1E" w14:textId="77777777" w:rsidTr="00A2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7" w:type="dxa"/>
            <w:shd w:val="clear" w:color="auto" w:fill="auto"/>
          </w:tcPr>
          <w:p w14:paraId="102514A1" w14:textId="1319C98C" w:rsidR="00AA7A87" w:rsidRPr="00A279A9" w:rsidRDefault="005F2A4B" w:rsidP="0044516B">
            <w:pPr>
              <w:cnfStyle w:val="100000000000" w:firstRow="1" w:lastRow="0" w:firstColumn="0" w:lastColumn="0" w:oddVBand="0" w:evenVBand="0" w:oddHBand="0" w:evenHBand="0" w:firstRowFirstColumn="0" w:firstRowLastColumn="0" w:lastRowFirstColumn="0" w:lastRowLastColumn="0"/>
              <w:rPr>
                <w:b w:val="0"/>
              </w:rPr>
            </w:pPr>
            <w:r w:rsidRPr="00A279A9">
              <w:rPr>
                <w:b w:val="0"/>
              </w:rPr>
              <w:t>Department of Industry, Science</w:t>
            </w:r>
            <w:r w:rsidR="0044516B" w:rsidRPr="00A279A9">
              <w:rPr>
                <w:b w:val="0"/>
              </w:rPr>
              <w:t xml:space="preserve">, Energy and </w:t>
            </w:r>
            <w:r w:rsidR="00CB1500" w:rsidRPr="00A279A9">
              <w:rPr>
                <w:b w:val="0"/>
              </w:rPr>
              <w:t>Resources</w:t>
            </w:r>
          </w:p>
        </w:tc>
      </w:tr>
      <w:tr w:rsidR="00AA7A87" w:rsidRPr="007040EB" w14:paraId="675CD872" w14:textId="77777777" w:rsidTr="00A2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37" w:type="dxa"/>
            <w:shd w:val="clear" w:color="auto" w:fill="auto"/>
          </w:tcPr>
          <w:p w14:paraId="7C97D1E9" w14:textId="17777294" w:rsidR="00AA7A87" w:rsidRPr="00A279A9" w:rsidRDefault="00AA7A87" w:rsidP="00FB2CBF">
            <w:pPr>
              <w:cnfStyle w:val="100000000000" w:firstRow="1" w:lastRow="0" w:firstColumn="0" w:lastColumn="0" w:oddVBand="0" w:evenVBand="0" w:oddHBand="0" w:evenHBand="0" w:firstRowFirstColumn="0" w:firstRowLastColumn="0" w:lastRowFirstColumn="0" w:lastRowLastColumn="0"/>
              <w:rPr>
                <w:b w:val="0"/>
              </w:rPr>
            </w:pPr>
            <w:r w:rsidRPr="00A279A9">
              <w:rPr>
                <w:b w:val="0"/>
              </w:rPr>
              <w:t>If you have any questions, contact</w:t>
            </w:r>
            <w:r w:rsidR="00201ACE" w:rsidRPr="00A279A9">
              <w:rPr>
                <w:b w:val="0"/>
              </w:rPr>
              <w:t xml:space="preserve"> us </w:t>
            </w:r>
            <w:r w:rsidR="00030E0C" w:rsidRPr="00A279A9">
              <w:rPr>
                <w:b w:val="0"/>
              </w:rPr>
              <w:t>on 13 28 46</w:t>
            </w:r>
            <w:r w:rsidR="003E2C3B" w:rsidRPr="00A279A9">
              <w:rPr>
                <w:b w:val="0"/>
              </w:rPr>
              <w:t>.</w:t>
            </w:r>
          </w:p>
        </w:tc>
      </w:tr>
      <w:tr w:rsidR="00AA7A87" w:rsidRPr="007040EB" w14:paraId="0022E681" w14:textId="77777777" w:rsidTr="00A2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7" w:type="dxa"/>
            <w:shd w:val="clear" w:color="auto" w:fill="auto"/>
          </w:tcPr>
          <w:p w14:paraId="61CBC3A5" w14:textId="77777777" w:rsidR="00AA7A87" w:rsidRPr="00A279A9" w:rsidRDefault="007C49B0" w:rsidP="00FB2CBF">
            <w:pPr>
              <w:cnfStyle w:val="100000000000" w:firstRow="1" w:lastRow="0" w:firstColumn="0" w:lastColumn="0" w:oddVBand="0" w:evenVBand="0" w:oddHBand="0" w:evenHBand="0" w:firstRowFirstColumn="0" w:firstRowLastColumn="0" w:lastRowFirstColumn="0" w:lastRowLastColumn="0"/>
              <w:rPr>
                <w:b w:val="0"/>
              </w:rPr>
            </w:pPr>
            <w:r w:rsidRPr="00A279A9">
              <w:rPr>
                <w:b w:val="0"/>
              </w:rPr>
              <w:t>16 October 2020</w:t>
            </w:r>
          </w:p>
          <w:p w14:paraId="43326A40" w14:textId="3EBCDA46" w:rsidR="00DF23E5" w:rsidRPr="00A279A9" w:rsidRDefault="003A1311" w:rsidP="00FB2CBF">
            <w:pPr>
              <w:cnfStyle w:val="100000000000" w:firstRow="1" w:lastRow="0" w:firstColumn="0" w:lastColumn="0" w:oddVBand="0" w:evenVBand="0" w:oddHBand="0" w:evenHBand="0" w:firstRowFirstColumn="0" w:firstRowLastColumn="0" w:lastRowFirstColumn="0" w:lastRowLastColumn="0"/>
              <w:rPr>
                <w:b w:val="0"/>
              </w:rPr>
            </w:pPr>
            <w:r w:rsidRPr="00A279A9">
              <w:rPr>
                <w:b w:val="0"/>
              </w:rPr>
              <w:t>1 April</w:t>
            </w:r>
            <w:r w:rsidR="00913225" w:rsidRPr="00A279A9">
              <w:rPr>
                <w:b w:val="0"/>
              </w:rPr>
              <w:t xml:space="preserve"> 2022 (program extension</w:t>
            </w:r>
            <w:r w:rsidR="00DF23E5" w:rsidRPr="00A279A9">
              <w:rPr>
                <w:b w:val="0"/>
              </w:rPr>
              <w:t>)</w:t>
            </w:r>
          </w:p>
        </w:tc>
      </w:tr>
      <w:tr w:rsidR="00AA7A87" w14:paraId="6AA65F5E" w14:textId="77777777" w:rsidTr="00A279A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852"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7" w:type="dxa"/>
            <w:shd w:val="clear" w:color="auto" w:fill="auto"/>
          </w:tcPr>
          <w:p w14:paraId="31B0E74E" w14:textId="29B252D7" w:rsidR="00AA7A87" w:rsidRPr="00A279A9" w:rsidRDefault="00C949E8" w:rsidP="00C949E8">
            <w:pPr>
              <w:cnfStyle w:val="100000000000" w:firstRow="1" w:lastRow="0" w:firstColumn="0" w:lastColumn="0" w:oddVBand="0" w:evenVBand="0" w:oddHBand="0" w:evenHBand="0" w:firstRowFirstColumn="0" w:firstRowLastColumn="0" w:lastRowFirstColumn="0" w:lastRowLastColumn="0"/>
              <w:rPr>
                <w:b w:val="0"/>
              </w:rPr>
            </w:pPr>
            <w:r w:rsidRPr="00A279A9">
              <w:rPr>
                <w:b w:val="0"/>
              </w:rPr>
              <w:t>Targeted</w:t>
            </w:r>
            <w:r w:rsidR="002660A5" w:rsidRPr="00A279A9">
              <w:rPr>
                <w:b w:val="0"/>
              </w:rPr>
              <w:t xml:space="preserve"> competitive</w:t>
            </w:r>
          </w:p>
        </w:tc>
      </w:tr>
    </w:tbl>
    <w:p w14:paraId="4695C399" w14:textId="173D88BF" w:rsidR="002D1951" w:rsidRDefault="002D1951" w:rsidP="002D1951">
      <w:pPr>
        <w:rPr>
          <w:rFonts w:eastAsia="Calibri"/>
          <w:color w:val="264F90"/>
          <w:sz w:val="32"/>
          <w:szCs w:val="28"/>
        </w:rPr>
      </w:pPr>
      <w:bookmarkStart w:id="1" w:name="_Toc164844258"/>
      <w:bookmarkStart w:id="2" w:name="_Toc383003250"/>
      <w:bookmarkStart w:id="3" w:name="_Toc164844257"/>
    </w:p>
    <w:p w14:paraId="25F651C8" w14:textId="11E62E95" w:rsidR="00227D98" w:rsidRPr="00007E4B" w:rsidRDefault="00E31F9B" w:rsidP="00926B4B">
      <w:pPr>
        <w:pStyle w:val="TOCHeading"/>
      </w:pPr>
      <w:r w:rsidRPr="00007E4B">
        <w:t>Contents</w:t>
      </w:r>
      <w:bookmarkEnd w:id="1"/>
      <w:bookmarkEnd w:id="2"/>
    </w:p>
    <w:p w14:paraId="1BDD986B" w14:textId="77777777" w:rsidR="001363D8"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1363D8">
        <w:rPr>
          <w:noProof/>
        </w:rPr>
        <w:t>1.</w:t>
      </w:r>
      <w:r w:rsidR="001363D8">
        <w:rPr>
          <w:rFonts w:asciiTheme="minorHAnsi" w:eastAsiaTheme="minorEastAsia" w:hAnsiTheme="minorHAnsi" w:cstheme="minorBidi"/>
          <w:b w:val="0"/>
          <w:iCs w:val="0"/>
          <w:noProof/>
          <w:sz w:val="22"/>
          <w:lang w:val="en-AU" w:eastAsia="en-AU"/>
        </w:rPr>
        <w:tab/>
      </w:r>
      <w:r w:rsidR="001363D8">
        <w:rPr>
          <w:noProof/>
        </w:rPr>
        <w:t>Indigenous Fire and Land Management Workshops grants processes</w:t>
      </w:r>
      <w:r w:rsidR="001363D8">
        <w:rPr>
          <w:noProof/>
        </w:rPr>
        <w:tab/>
      </w:r>
      <w:r w:rsidR="001363D8">
        <w:rPr>
          <w:noProof/>
        </w:rPr>
        <w:fldChar w:fldCharType="begin"/>
      </w:r>
      <w:r w:rsidR="001363D8">
        <w:rPr>
          <w:noProof/>
        </w:rPr>
        <w:instrText xml:space="preserve"> PAGEREF _Toc53045918 \h </w:instrText>
      </w:r>
      <w:r w:rsidR="001363D8">
        <w:rPr>
          <w:noProof/>
        </w:rPr>
      </w:r>
      <w:r w:rsidR="001363D8">
        <w:rPr>
          <w:noProof/>
        </w:rPr>
        <w:fldChar w:fldCharType="separate"/>
      </w:r>
      <w:r w:rsidR="00150C63">
        <w:rPr>
          <w:noProof/>
        </w:rPr>
        <w:t>4</w:t>
      </w:r>
      <w:r w:rsidR="001363D8">
        <w:rPr>
          <w:noProof/>
        </w:rPr>
        <w:fldChar w:fldCharType="end"/>
      </w:r>
    </w:p>
    <w:p w14:paraId="1F2D0548" w14:textId="77777777" w:rsidR="001363D8" w:rsidRDefault="001363D8">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_Toc53045919 \h </w:instrText>
      </w:r>
      <w:r>
        <w:rPr>
          <w:noProof/>
        </w:rPr>
      </w:r>
      <w:r>
        <w:rPr>
          <w:noProof/>
        </w:rPr>
        <w:fldChar w:fldCharType="separate"/>
      </w:r>
      <w:r w:rsidR="00150C63">
        <w:rPr>
          <w:noProof/>
        </w:rPr>
        <w:t>5</w:t>
      </w:r>
      <w:r>
        <w:rPr>
          <w:noProof/>
        </w:rPr>
        <w:fldChar w:fldCharType="end"/>
      </w:r>
    </w:p>
    <w:p w14:paraId="1D306EC7" w14:textId="77777777" w:rsidR="001363D8" w:rsidRDefault="001363D8">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_Toc53045920 \h </w:instrText>
      </w:r>
      <w:r>
        <w:rPr>
          <w:noProof/>
        </w:rPr>
      </w:r>
      <w:r>
        <w:rPr>
          <w:noProof/>
        </w:rPr>
        <w:fldChar w:fldCharType="separate"/>
      </w:r>
      <w:r w:rsidR="00150C63">
        <w:rPr>
          <w:noProof/>
        </w:rPr>
        <w:t>6</w:t>
      </w:r>
      <w:r>
        <w:rPr>
          <w:noProof/>
        </w:rPr>
        <w:fldChar w:fldCharType="end"/>
      </w:r>
    </w:p>
    <w:p w14:paraId="6616970A" w14:textId="77777777" w:rsidR="001363D8" w:rsidRDefault="001363D8">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_Toc53045921 \h </w:instrText>
      </w:r>
      <w:r>
        <w:rPr>
          <w:noProof/>
        </w:rPr>
      </w:r>
      <w:r>
        <w:rPr>
          <w:noProof/>
        </w:rPr>
        <w:fldChar w:fldCharType="separate"/>
      </w:r>
      <w:r w:rsidR="00150C63">
        <w:rPr>
          <w:noProof/>
        </w:rPr>
        <w:t>6</w:t>
      </w:r>
      <w:r>
        <w:rPr>
          <w:noProof/>
        </w:rPr>
        <w:fldChar w:fldCharType="end"/>
      </w:r>
    </w:p>
    <w:p w14:paraId="0BAD572B" w14:textId="77777777" w:rsidR="001363D8" w:rsidRDefault="001363D8">
      <w:pPr>
        <w:pStyle w:val="TOC3"/>
        <w:rPr>
          <w:rFonts w:asciiTheme="minorHAnsi" w:eastAsiaTheme="minorEastAsia" w:hAnsiTheme="minorHAnsi" w:cstheme="minorBidi"/>
          <w:iCs w:val="0"/>
          <w:noProof/>
          <w:sz w:val="22"/>
          <w:lang w:val="en-AU" w:eastAsia="en-AU"/>
        </w:rPr>
      </w:pPr>
      <w:r>
        <w:rPr>
          <w:noProof/>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_Toc53045922 \h </w:instrText>
      </w:r>
      <w:r>
        <w:rPr>
          <w:noProof/>
        </w:rPr>
      </w:r>
      <w:r>
        <w:rPr>
          <w:noProof/>
        </w:rPr>
        <w:fldChar w:fldCharType="separate"/>
      </w:r>
      <w:r w:rsidR="00150C63">
        <w:rPr>
          <w:noProof/>
        </w:rPr>
        <w:t>6</w:t>
      </w:r>
      <w:r>
        <w:rPr>
          <w:noProof/>
        </w:rPr>
        <w:fldChar w:fldCharType="end"/>
      </w:r>
    </w:p>
    <w:p w14:paraId="13F5BBC1" w14:textId="77777777" w:rsidR="001363D8" w:rsidRDefault="001363D8">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_Toc53045923 \h </w:instrText>
      </w:r>
      <w:r>
        <w:rPr>
          <w:noProof/>
        </w:rPr>
      </w:r>
      <w:r>
        <w:rPr>
          <w:noProof/>
        </w:rPr>
        <w:fldChar w:fldCharType="separate"/>
      </w:r>
      <w:r w:rsidR="00150C63">
        <w:rPr>
          <w:noProof/>
        </w:rPr>
        <w:t>6</w:t>
      </w:r>
      <w:r>
        <w:rPr>
          <w:noProof/>
        </w:rPr>
        <w:fldChar w:fldCharType="end"/>
      </w:r>
    </w:p>
    <w:p w14:paraId="55309841" w14:textId="77777777" w:rsidR="001363D8" w:rsidRDefault="001363D8">
      <w:pPr>
        <w:pStyle w:val="TOC3"/>
        <w:rPr>
          <w:rFonts w:asciiTheme="minorHAnsi" w:eastAsiaTheme="minorEastAsia" w:hAnsiTheme="minorHAnsi" w:cstheme="minorBidi"/>
          <w:iCs w:val="0"/>
          <w:noProof/>
          <w:sz w:val="22"/>
          <w:lang w:val="en-AU" w:eastAsia="en-AU"/>
        </w:rPr>
      </w:pPr>
      <w:r>
        <w:rPr>
          <w:noProof/>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_Toc53045924 \h </w:instrText>
      </w:r>
      <w:r>
        <w:rPr>
          <w:noProof/>
        </w:rPr>
      </w:r>
      <w:r>
        <w:rPr>
          <w:noProof/>
        </w:rPr>
        <w:fldChar w:fldCharType="separate"/>
      </w:r>
      <w:r w:rsidR="00150C63">
        <w:rPr>
          <w:noProof/>
        </w:rPr>
        <w:t>6</w:t>
      </w:r>
      <w:r>
        <w:rPr>
          <w:noProof/>
        </w:rPr>
        <w:fldChar w:fldCharType="end"/>
      </w:r>
    </w:p>
    <w:p w14:paraId="444DD7D8" w14:textId="77777777" w:rsidR="001363D8" w:rsidRDefault="001363D8">
      <w:pPr>
        <w:pStyle w:val="TOC3"/>
        <w:rPr>
          <w:rFonts w:asciiTheme="minorHAnsi" w:eastAsiaTheme="minorEastAsia" w:hAnsiTheme="minorHAnsi" w:cstheme="minorBidi"/>
          <w:iCs w:val="0"/>
          <w:noProof/>
          <w:sz w:val="22"/>
          <w:lang w:val="en-AU" w:eastAsia="en-AU"/>
        </w:rPr>
      </w:pPr>
      <w:r>
        <w:rPr>
          <w:noProof/>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_Toc53045925 \h </w:instrText>
      </w:r>
      <w:r>
        <w:rPr>
          <w:noProof/>
        </w:rPr>
      </w:r>
      <w:r>
        <w:rPr>
          <w:noProof/>
        </w:rPr>
        <w:fldChar w:fldCharType="separate"/>
      </w:r>
      <w:r w:rsidR="00150C63">
        <w:rPr>
          <w:noProof/>
        </w:rPr>
        <w:t>7</w:t>
      </w:r>
      <w:r>
        <w:rPr>
          <w:noProof/>
        </w:rPr>
        <w:fldChar w:fldCharType="end"/>
      </w:r>
    </w:p>
    <w:p w14:paraId="795E5853" w14:textId="77777777" w:rsidR="001363D8" w:rsidRDefault="001363D8">
      <w:pPr>
        <w:pStyle w:val="TOC3"/>
        <w:rPr>
          <w:rFonts w:asciiTheme="minorHAnsi" w:eastAsiaTheme="minorEastAsia" w:hAnsiTheme="minorHAnsi" w:cstheme="minorBidi"/>
          <w:iCs w:val="0"/>
          <w:noProof/>
          <w:sz w:val="22"/>
          <w:lang w:val="en-AU" w:eastAsia="en-AU"/>
        </w:rPr>
      </w:pPr>
      <w:r>
        <w:rPr>
          <w:noProof/>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_Toc53045926 \h </w:instrText>
      </w:r>
      <w:r>
        <w:rPr>
          <w:noProof/>
        </w:rPr>
      </w:r>
      <w:r>
        <w:rPr>
          <w:noProof/>
        </w:rPr>
        <w:fldChar w:fldCharType="separate"/>
      </w:r>
      <w:r w:rsidR="00150C63">
        <w:rPr>
          <w:noProof/>
        </w:rPr>
        <w:t>7</w:t>
      </w:r>
      <w:r>
        <w:rPr>
          <w:noProof/>
        </w:rPr>
        <w:fldChar w:fldCharType="end"/>
      </w:r>
    </w:p>
    <w:p w14:paraId="336F66B5" w14:textId="77777777" w:rsidR="001363D8" w:rsidRDefault="001363D8">
      <w:pPr>
        <w:pStyle w:val="TOC3"/>
        <w:rPr>
          <w:rFonts w:asciiTheme="minorHAnsi" w:eastAsiaTheme="minorEastAsia" w:hAnsiTheme="minorHAnsi" w:cstheme="minorBidi"/>
          <w:iCs w:val="0"/>
          <w:noProof/>
          <w:sz w:val="22"/>
          <w:lang w:val="en-AU" w:eastAsia="en-AU"/>
        </w:rPr>
      </w:pPr>
      <w:r>
        <w:rPr>
          <w:noProof/>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_Toc53045927 \h </w:instrText>
      </w:r>
      <w:r>
        <w:rPr>
          <w:noProof/>
        </w:rPr>
      </w:r>
      <w:r>
        <w:rPr>
          <w:noProof/>
        </w:rPr>
        <w:fldChar w:fldCharType="separate"/>
      </w:r>
      <w:r w:rsidR="00150C63">
        <w:rPr>
          <w:noProof/>
        </w:rPr>
        <w:t>7</w:t>
      </w:r>
      <w:r>
        <w:rPr>
          <w:noProof/>
        </w:rPr>
        <w:fldChar w:fldCharType="end"/>
      </w:r>
    </w:p>
    <w:p w14:paraId="53C3FFA6" w14:textId="77777777" w:rsidR="001363D8" w:rsidRDefault="001363D8">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_Toc53045928 \h </w:instrText>
      </w:r>
      <w:r>
        <w:rPr>
          <w:noProof/>
        </w:rPr>
      </w:r>
      <w:r>
        <w:rPr>
          <w:noProof/>
        </w:rPr>
        <w:fldChar w:fldCharType="separate"/>
      </w:r>
      <w:r w:rsidR="00150C63">
        <w:rPr>
          <w:noProof/>
        </w:rPr>
        <w:t>8</w:t>
      </w:r>
      <w:r>
        <w:rPr>
          <w:noProof/>
        </w:rPr>
        <w:fldChar w:fldCharType="end"/>
      </w:r>
    </w:p>
    <w:p w14:paraId="2133719A" w14:textId="77777777" w:rsidR="001363D8" w:rsidRDefault="001363D8">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_Toc53045929 \h </w:instrText>
      </w:r>
      <w:r>
        <w:rPr>
          <w:noProof/>
        </w:rPr>
      </w:r>
      <w:r>
        <w:rPr>
          <w:noProof/>
        </w:rPr>
        <w:fldChar w:fldCharType="separate"/>
      </w:r>
      <w:r w:rsidR="00150C63">
        <w:rPr>
          <w:noProof/>
        </w:rPr>
        <w:t>8</w:t>
      </w:r>
      <w:r>
        <w:rPr>
          <w:noProof/>
        </w:rPr>
        <w:fldChar w:fldCharType="end"/>
      </w:r>
    </w:p>
    <w:p w14:paraId="4D99E2CF" w14:textId="77777777" w:rsidR="001363D8" w:rsidRDefault="001363D8">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Workshops</w:t>
      </w:r>
      <w:r>
        <w:rPr>
          <w:noProof/>
        </w:rPr>
        <w:tab/>
      </w:r>
      <w:r>
        <w:rPr>
          <w:noProof/>
        </w:rPr>
        <w:fldChar w:fldCharType="begin"/>
      </w:r>
      <w:r>
        <w:rPr>
          <w:noProof/>
        </w:rPr>
        <w:instrText xml:space="preserve"> PAGEREF _Toc53045930 \h </w:instrText>
      </w:r>
      <w:r>
        <w:rPr>
          <w:noProof/>
        </w:rPr>
      </w:r>
      <w:r>
        <w:rPr>
          <w:noProof/>
        </w:rPr>
        <w:fldChar w:fldCharType="separate"/>
      </w:r>
      <w:r w:rsidR="00150C63">
        <w:rPr>
          <w:noProof/>
        </w:rPr>
        <w:t>8</w:t>
      </w:r>
      <w:r>
        <w:rPr>
          <w:noProof/>
        </w:rPr>
        <w:fldChar w:fldCharType="end"/>
      </w:r>
    </w:p>
    <w:p w14:paraId="239EEC14" w14:textId="77777777" w:rsidR="001363D8" w:rsidRDefault="001363D8">
      <w:pPr>
        <w:pStyle w:val="TOC3"/>
        <w:rPr>
          <w:rFonts w:asciiTheme="minorHAnsi" w:eastAsiaTheme="minorEastAsia" w:hAnsiTheme="minorHAnsi" w:cstheme="minorBidi"/>
          <w:iCs w:val="0"/>
          <w:noProof/>
          <w:sz w:val="22"/>
          <w:lang w:val="en-AU" w:eastAsia="en-AU"/>
        </w:rPr>
      </w:pPr>
      <w:r>
        <w:rPr>
          <w:noProof/>
        </w:rPr>
        <w:t>5.3.</w:t>
      </w:r>
      <w:r>
        <w:rPr>
          <w:rFonts w:asciiTheme="minorHAnsi" w:eastAsiaTheme="minorEastAsia" w:hAnsiTheme="minorHAnsi" w:cstheme="minorBidi"/>
          <w:iCs w:val="0"/>
          <w:noProof/>
          <w:sz w:val="22"/>
          <w:lang w:val="en-AU" w:eastAsia="en-AU"/>
        </w:rPr>
        <w:tab/>
      </w:r>
      <w:r>
        <w:rPr>
          <w:noProof/>
        </w:rPr>
        <w:t>Impact of COVID-19</w:t>
      </w:r>
      <w:r>
        <w:rPr>
          <w:noProof/>
        </w:rPr>
        <w:tab/>
      </w:r>
      <w:r>
        <w:rPr>
          <w:noProof/>
        </w:rPr>
        <w:fldChar w:fldCharType="begin"/>
      </w:r>
      <w:r>
        <w:rPr>
          <w:noProof/>
        </w:rPr>
        <w:instrText xml:space="preserve"> PAGEREF _Toc53045931 \h </w:instrText>
      </w:r>
      <w:r>
        <w:rPr>
          <w:noProof/>
        </w:rPr>
      </w:r>
      <w:r>
        <w:rPr>
          <w:noProof/>
        </w:rPr>
        <w:fldChar w:fldCharType="separate"/>
      </w:r>
      <w:r w:rsidR="00150C63">
        <w:rPr>
          <w:noProof/>
        </w:rPr>
        <w:t>9</w:t>
      </w:r>
      <w:r>
        <w:rPr>
          <w:noProof/>
        </w:rPr>
        <w:fldChar w:fldCharType="end"/>
      </w:r>
    </w:p>
    <w:p w14:paraId="22D37CAE" w14:textId="77777777" w:rsidR="001363D8" w:rsidRDefault="001363D8">
      <w:pPr>
        <w:pStyle w:val="TOC3"/>
        <w:rPr>
          <w:rFonts w:asciiTheme="minorHAnsi" w:eastAsiaTheme="minorEastAsia" w:hAnsiTheme="minorHAnsi" w:cstheme="minorBidi"/>
          <w:iCs w:val="0"/>
          <w:noProof/>
          <w:sz w:val="22"/>
          <w:lang w:val="en-AU" w:eastAsia="en-AU"/>
        </w:rPr>
      </w:pPr>
      <w:r>
        <w:rPr>
          <w:noProof/>
        </w:rPr>
        <w:t>5.4.</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_Toc53045932 \h </w:instrText>
      </w:r>
      <w:r>
        <w:rPr>
          <w:noProof/>
        </w:rPr>
      </w:r>
      <w:r>
        <w:rPr>
          <w:noProof/>
        </w:rPr>
        <w:fldChar w:fldCharType="separate"/>
      </w:r>
      <w:r w:rsidR="00150C63">
        <w:rPr>
          <w:noProof/>
        </w:rPr>
        <w:t>9</w:t>
      </w:r>
      <w:r>
        <w:rPr>
          <w:noProof/>
        </w:rPr>
        <w:fldChar w:fldCharType="end"/>
      </w:r>
    </w:p>
    <w:p w14:paraId="2662E8A4" w14:textId="77777777" w:rsidR="001363D8" w:rsidRDefault="001363D8">
      <w:pPr>
        <w:pStyle w:val="TOC3"/>
        <w:rPr>
          <w:rFonts w:asciiTheme="minorHAnsi" w:eastAsiaTheme="minorEastAsia" w:hAnsiTheme="minorHAnsi" w:cstheme="minorBidi"/>
          <w:iCs w:val="0"/>
          <w:noProof/>
          <w:sz w:val="22"/>
          <w:lang w:val="en-AU" w:eastAsia="en-AU"/>
        </w:rPr>
      </w:pPr>
      <w:r>
        <w:rPr>
          <w:noProof/>
        </w:rPr>
        <w:t>5.5.</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_Toc53045933 \h </w:instrText>
      </w:r>
      <w:r>
        <w:rPr>
          <w:noProof/>
        </w:rPr>
      </w:r>
      <w:r>
        <w:rPr>
          <w:noProof/>
        </w:rPr>
        <w:fldChar w:fldCharType="separate"/>
      </w:r>
      <w:r w:rsidR="00150C63">
        <w:rPr>
          <w:noProof/>
        </w:rPr>
        <w:t>10</w:t>
      </w:r>
      <w:r>
        <w:rPr>
          <w:noProof/>
        </w:rPr>
        <w:fldChar w:fldCharType="end"/>
      </w:r>
    </w:p>
    <w:p w14:paraId="3B83B5B8" w14:textId="77777777" w:rsidR="001363D8" w:rsidRDefault="001363D8">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_Toc53045934 \h </w:instrText>
      </w:r>
      <w:r>
        <w:rPr>
          <w:noProof/>
        </w:rPr>
      </w:r>
      <w:r>
        <w:rPr>
          <w:noProof/>
        </w:rPr>
        <w:fldChar w:fldCharType="separate"/>
      </w:r>
      <w:r w:rsidR="00150C63">
        <w:rPr>
          <w:noProof/>
        </w:rPr>
        <w:t>10</w:t>
      </w:r>
      <w:r>
        <w:rPr>
          <w:noProof/>
        </w:rPr>
        <w:fldChar w:fldCharType="end"/>
      </w:r>
    </w:p>
    <w:p w14:paraId="46DF1B07" w14:textId="77777777" w:rsidR="001363D8" w:rsidRDefault="001363D8">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_Toc53045935 \h </w:instrText>
      </w:r>
      <w:r>
        <w:rPr>
          <w:noProof/>
        </w:rPr>
      </w:r>
      <w:r>
        <w:rPr>
          <w:noProof/>
        </w:rPr>
        <w:fldChar w:fldCharType="separate"/>
      </w:r>
      <w:r w:rsidR="00150C63">
        <w:rPr>
          <w:noProof/>
        </w:rPr>
        <w:t>10</w:t>
      </w:r>
      <w:r>
        <w:rPr>
          <w:noProof/>
        </w:rPr>
        <w:fldChar w:fldCharType="end"/>
      </w:r>
    </w:p>
    <w:p w14:paraId="781CA472" w14:textId="77777777" w:rsidR="001363D8" w:rsidRDefault="001363D8">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_Toc53045936 \h </w:instrText>
      </w:r>
      <w:r>
        <w:rPr>
          <w:noProof/>
        </w:rPr>
      </w:r>
      <w:r>
        <w:rPr>
          <w:noProof/>
        </w:rPr>
        <w:fldChar w:fldCharType="separate"/>
      </w:r>
      <w:r w:rsidR="00150C63">
        <w:rPr>
          <w:noProof/>
        </w:rPr>
        <w:t>11</w:t>
      </w:r>
      <w:r>
        <w:rPr>
          <w:noProof/>
        </w:rPr>
        <w:fldChar w:fldCharType="end"/>
      </w:r>
    </w:p>
    <w:p w14:paraId="7DDD9F7F" w14:textId="77777777" w:rsidR="001363D8" w:rsidRDefault="001363D8">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_Toc53045937 \h </w:instrText>
      </w:r>
      <w:r>
        <w:rPr>
          <w:noProof/>
        </w:rPr>
      </w:r>
      <w:r>
        <w:rPr>
          <w:noProof/>
        </w:rPr>
        <w:fldChar w:fldCharType="separate"/>
      </w:r>
      <w:r w:rsidR="00150C63">
        <w:rPr>
          <w:noProof/>
        </w:rPr>
        <w:t>11</w:t>
      </w:r>
      <w:r>
        <w:rPr>
          <w:noProof/>
        </w:rPr>
        <w:fldChar w:fldCharType="end"/>
      </w:r>
    </w:p>
    <w:p w14:paraId="3A3CD588" w14:textId="77777777" w:rsidR="001363D8" w:rsidRDefault="001363D8">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_Toc53045938 \h </w:instrText>
      </w:r>
      <w:r>
        <w:rPr>
          <w:noProof/>
        </w:rPr>
      </w:r>
      <w:r>
        <w:rPr>
          <w:noProof/>
        </w:rPr>
        <w:fldChar w:fldCharType="separate"/>
      </w:r>
      <w:r w:rsidR="00150C63">
        <w:rPr>
          <w:noProof/>
        </w:rPr>
        <w:t>12</w:t>
      </w:r>
      <w:r>
        <w:rPr>
          <w:noProof/>
        </w:rPr>
        <w:fldChar w:fldCharType="end"/>
      </w:r>
    </w:p>
    <w:p w14:paraId="4AD888C3" w14:textId="77777777" w:rsidR="001363D8" w:rsidRDefault="001363D8">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_Toc53045939 \h </w:instrText>
      </w:r>
      <w:r>
        <w:rPr>
          <w:noProof/>
        </w:rPr>
      </w:r>
      <w:r>
        <w:rPr>
          <w:noProof/>
        </w:rPr>
        <w:fldChar w:fldCharType="separate"/>
      </w:r>
      <w:r w:rsidR="00150C63">
        <w:rPr>
          <w:noProof/>
        </w:rPr>
        <w:t>12</w:t>
      </w:r>
      <w:r>
        <w:rPr>
          <w:noProof/>
        </w:rPr>
        <w:fldChar w:fldCharType="end"/>
      </w:r>
    </w:p>
    <w:p w14:paraId="7003902E" w14:textId="77777777" w:rsidR="001363D8" w:rsidRDefault="001363D8">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_Toc53045940 \h </w:instrText>
      </w:r>
      <w:r>
        <w:rPr>
          <w:noProof/>
        </w:rPr>
      </w:r>
      <w:r>
        <w:rPr>
          <w:noProof/>
        </w:rPr>
        <w:fldChar w:fldCharType="separate"/>
      </w:r>
      <w:r w:rsidR="00150C63">
        <w:rPr>
          <w:noProof/>
        </w:rPr>
        <w:t>12</w:t>
      </w:r>
      <w:r>
        <w:rPr>
          <w:noProof/>
        </w:rPr>
        <w:fldChar w:fldCharType="end"/>
      </w:r>
    </w:p>
    <w:p w14:paraId="53BF31C4" w14:textId="77777777" w:rsidR="001363D8" w:rsidRDefault="001363D8">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_Toc53045941 \h </w:instrText>
      </w:r>
      <w:r>
        <w:rPr>
          <w:noProof/>
        </w:rPr>
      </w:r>
      <w:r>
        <w:rPr>
          <w:noProof/>
        </w:rPr>
        <w:fldChar w:fldCharType="separate"/>
      </w:r>
      <w:r w:rsidR="00150C63">
        <w:rPr>
          <w:noProof/>
        </w:rPr>
        <w:t>13</w:t>
      </w:r>
      <w:r>
        <w:rPr>
          <w:noProof/>
        </w:rPr>
        <w:fldChar w:fldCharType="end"/>
      </w:r>
    </w:p>
    <w:p w14:paraId="68E50C2F" w14:textId="77777777" w:rsidR="001363D8" w:rsidRDefault="001363D8">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_Toc53045942 \h </w:instrText>
      </w:r>
      <w:r>
        <w:rPr>
          <w:noProof/>
        </w:rPr>
      </w:r>
      <w:r>
        <w:rPr>
          <w:noProof/>
        </w:rPr>
        <w:fldChar w:fldCharType="separate"/>
      </w:r>
      <w:r w:rsidR="00150C63">
        <w:rPr>
          <w:noProof/>
        </w:rPr>
        <w:t>14</w:t>
      </w:r>
      <w:r>
        <w:rPr>
          <w:noProof/>
        </w:rPr>
        <w:fldChar w:fldCharType="end"/>
      </w:r>
    </w:p>
    <w:p w14:paraId="36115B10" w14:textId="77777777" w:rsidR="001363D8" w:rsidRDefault="001363D8">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_Toc53045943 \h </w:instrText>
      </w:r>
      <w:r>
        <w:rPr>
          <w:noProof/>
        </w:rPr>
      </w:r>
      <w:r>
        <w:rPr>
          <w:noProof/>
        </w:rPr>
        <w:fldChar w:fldCharType="separate"/>
      </w:r>
      <w:r w:rsidR="00150C63">
        <w:rPr>
          <w:noProof/>
        </w:rPr>
        <w:t>14</w:t>
      </w:r>
      <w:r>
        <w:rPr>
          <w:noProof/>
        </w:rPr>
        <w:fldChar w:fldCharType="end"/>
      </w:r>
    </w:p>
    <w:p w14:paraId="52DF558B" w14:textId="77777777" w:rsidR="001363D8" w:rsidRDefault="001363D8">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_Toc53045944 \h </w:instrText>
      </w:r>
      <w:r>
        <w:rPr>
          <w:noProof/>
        </w:rPr>
      </w:r>
      <w:r>
        <w:rPr>
          <w:noProof/>
        </w:rPr>
        <w:fldChar w:fldCharType="separate"/>
      </w:r>
      <w:r w:rsidR="00150C63">
        <w:rPr>
          <w:noProof/>
        </w:rPr>
        <w:t>14</w:t>
      </w:r>
      <w:r>
        <w:rPr>
          <w:noProof/>
        </w:rPr>
        <w:fldChar w:fldCharType="end"/>
      </w:r>
    </w:p>
    <w:p w14:paraId="5CE1A271" w14:textId="77777777" w:rsidR="001363D8" w:rsidRDefault="001363D8">
      <w:pPr>
        <w:pStyle w:val="TOC3"/>
        <w:tabs>
          <w:tab w:val="left" w:pos="1077"/>
        </w:tabs>
        <w:rPr>
          <w:rFonts w:asciiTheme="minorHAnsi" w:eastAsiaTheme="minorEastAsia" w:hAnsiTheme="minorHAnsi" w:cstheme="minorBidi"/>
          <w:iCs w:val="0"/>
          <w:noProof/>
          <w:sz w:val="22"/>
          <w:lang w:val="en-AU" w:eastAsia="en-AU"/>
        </w:rPr>
      </w:pPr>
      <w:r>
        <w:rPr>
          <w:noProof/>
        </w:rPr>
        <w:t>10.1.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_Toc53045945 \h </w:instrText>
      </w:r>
      <w:r>
        <w:rPr>
          <w:noProof/>
        </w:rPr>
      </w:r>
      <w:r>
        <w:rPr>
          <w:noProof/>
        </w:rPr>
        <w:fldChar w:fldCharType="separate"/>
      </w:r>
      <w:r w:rsidR="00150C63">
        <w:rPr>
          <w:noProof/>
        </w:rPr>
        <w:t>14</w:t>
      </w:r>
      <w:r>
        <w:rPr>
          <w:noProof/>
        </w:rPr>
        <w:fldChar w:fldCharType="end"/>
      </w:r>
    </w:p>
    <w:p w14:paraId="5721A6EF" w14:textId="77777777" w:rsidR="001363D8" w:rsidRDefault="001363D8">
      <w:pPr>
        <w:pStyle w:val="TOC3"/>
        <w:tabs>
          <w:tab w:val="left" w:pos="1077"/>
        </w:tabs>
        <w:rPr>
          <w:rFonts w:asciiTheme="minorHAnsi" w:eastAsiaTheme="minorEastAsia" w:hAnsiTheme="minorHAnsi" w:cstheme="minorBidi"/>
          <w:iCs w:val="0"/>
          <w:noProof/>
          <w:sz w:val="22"/>
          <w:lang w:val="en-AU" w:eastAsia="en-AU"/>
        </w:rPr>
      </w:pPr>
      <w:r>
        <w:rPr>
          <w:noProof/>
        </w:rPr>
        <w:t>10.2.</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_Toc53045946 \h </w:instrText>
      </w:r>
      <w:r>
        <w:rPr>
          <w:noProof/>
        </w:rPr>
      </w:r>
      <w:r>
        <w:rPr>
          <w:noProof/>
        </w:rPr>
        <w:fldChar w:fldCharType="separate"/>
      </w:r>
      <w:r w:rsidR="00150C63">
        <w:rPr>
          <w:noProof/>
        </w:rPr>
        <w:t>14</w:t>
      </w:r>
      <w:r>
        <w:rPr>
          <w:noProof/>
        </w:rPr>
        <w:fldChar w:fldCharType="end"/>
      </w:r>
    </w:p>
    <w:p w14:paraId="410E0F84" w14:textId="77777777" w:rsidR="001363D8" w:rsidRDefault="001363D8">
      <w:pPr>
        <w:pStyle w:val="TOC3"/>
        <w:tabs>
          <w:tab w:val="left" w:pos="1077"/>
        </w:tabs>
        <w:rPr>
          <w:rFonts w:asciiTheme="minorHAnsi" w:eastAsiaTheme="minorEastAsia" w:hAnsiTheme="minorHAnsi" w:cstheme="minorBidi"/>
          <w:iCs w:val="0"/>
          <w:noProof/>
          <w:sz w:val="22"/>
          <w:lang w:val="en-AU" w:eastAsia="en-AU"/>
        </w:rPr>
      </w:pPr>
      <w:r>
        <w:rPr>
          <w:noProof/>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_Toc53045947 \h </w:instrText>
      </w:r>
      <w:r>
        <w:rPr>
          <w:noProof/>
        </w:rPr>
      </w:r>
      <w:r>
        <w:rPr>
          <w:noProof/>
        </w:rPr>
        <w:fldChar w:fldCharType="separate"/>
      </w:r>
      <w:r w:rsidR="00150C63">
        <w:rPr>
          <w:noProof/>
        </w:rPr>
        <w:t>15</w:t>
      </w:r>
      <w:r>
        <w:rPr>
          <w:noProof/>
        </w:rPr>
        <w:fldChar w:fldCharType="end"/>
      </w:r>
    </w:p>
    <w:p w14:paraId="53761BFC" w14:textId="77777777" w:rsidR="001363D8" w:rsidRDefault="001363D8">
      <w:pPr>
        <w:pStyle w:val="TOC3"/>
        <w:tabs>
          <w:tab w:val="left" w:pos="1077"/>
        </w:tabs>
        <w:rPr>
          <w:rFonts w:asciiTheme="minorHAnsi" w:eastAsiaTheme="minorEastAsia" w:hAnsiTheme="minorHAnsi" w:cstheme="minorBidi"/>
          <w:iCs w:val="0"/>
          <w:noProof/>
          <w:sz w:val="22"/>
          <w:lang w:val="en-AU" w:eastAsia="en-AU"/>
        </w:rPr>
      </w:pPr>
      <w:r w:rsidRPr="00A50BA2">
        <w:rPr>
          <w:noProof/>
        </w:rPr>
        <w:t>10.4.</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_Toc53045948 \h </w:instrText>
      </w:r>
      <w:r>
        <w:rPr>
          <w:noProof/>
        </w:rPr>
      </w:r>
      <w:r>
        <w:rPr>
          <w:noProof/>
        </w:rPr>
        <w:fldChar w:fldCharType="separate"/>
      </w:r>
      <w:r w:rsidR="00150C63">
        <w:rPr>
          <w:noProof/>
        </w:rPr>
        <w:t>15</w:t>
      </w:r>
      <w:r>
        <w:rPr>
          <w:noProof/>
        </w:rPr>
        <w:fldChar w:fldCharType="end"/>
      </w:r>
    </w:p>
    <w:p w14:paraId="751C7500" w14:textId="77777777" w:rsidR="001363D8" w:rsidRDefault="001363D8">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_Toc53045949 \h </w:instrText>
      </w:r>
      <w:r>
        <w:rPr>
          <w:noProof/>
        </w:rPr>
      </w:r>
      <w:r>
        <w:rPr>
          <w:noProof/>
        </w:rPr>
        <w:fldChar w:fldCharType="separate"/>
      </w:r>
      <w:r w:rsidR="00150C63">
        <w:rPr>
          <w:noProof/>
        </w:rPr>
        <w:t>15</w:t>
      </w:r>
      <w:r>
        <w:rPr>
          <w:noProof/>
        </w:rPr>
        <w:fldChar w:fldCharType="end"/>
      </w:r>
    </w:p>
    <w:p w14:paraId="5FC174C3" w14:textId="77777777" w:rsidR="001363D8" w:rsidRDefault="001363D8">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_Toc53045950 \h </w:instrText>
      </w:r>
      <w:r>
        <w:rPr>
          <w:noProof/>
        </w:rPr>
      </w:r>
      <w:r>
        <w:rPr>
          <w:noProof/>
        </w:rPr>
        <w:fldChar w:fldCharType="separate"/>
      </w:r>
      <w:r w:rsidR="00150C63">
        <w:rPr>
          <w:noProof/>
        </w:rPr>
        <w:t>16</w:t>
      </w:r>
      <w:r>
        <w:rPr>
          <w:noProof/>
        </w:rPr>
        <w:fldChar w:fldCharType="end"/>
      </w:r>
    </w:p>
    <w:p w14:paraId="1BA94F1C" w14:textId="77777777" w:rsidR="001363D8" w:rsidRDefault="001363D8">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_Toc53045951 \h </w:instrText>
      </w:r>
      <w:r>
        <w:rPr>
          <w:noProof/>
        </w:rPr>
      </w:r>
      <w:r>
        <w:rPr>
          <w:noProof/>
        </w:rPr>
        <w:fldChar w:fldCharType="separate"/>
      </w:r>
      <w:r w:rsidR="00150C63">
        <w:rPr>
          <w:noProof/>
        </w:rPr>
        <w:t>16</w:t>
      </w:r>
      <w:r>
        <w:rPr>
          <w:noProof/>
        </w:rPr>
        <w:fldChar w:fldCharType="end"/>
      </w:r>
    </w:p>
    <w:p w14:paraId="494C98B9" w14:textId="77777777" w:rsidR="001363D8" w:rsidRDefault="001363D8">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_Toc53045952 \h </w:instrText>
      </w:r>
      <w:r>
        <w:rPr>
          <w:noProof/>
        </w:rPr>
      </w:r>
      <w:r>
        <w:rPr>
          <w:noProof/>
        </w:rPr>
        <w:fldChar w:fldCharType="separate"/>
      </w:r>
      <w:r w:rsidR="00150C63">
        <w:rPr>
          <w:noProof/>
        </w:rPr>
        <w:t>16</w:t>
      </w:r>
      <w:r>
        <w:rPr>
          <w:noProof/>
        </w:rPr>
        <w:fldChar w:fldCharType="end"/>
      </w:r>
    </w:p>
    <w:p w14:paraId="1A8BC9DA" w14:textId="77777777" w:rsidR="001363D8" w:rsidRDefault="001363D8">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_Toc53045953 \h </w:instrText>
      </w:r>
      <w:r>
        <w:fldChar w:fldCharType="separate"/>
      </w:r>
      <w:r w:rsidR="00150C63">
        <w:t>16</w:t>
      </w:r>
      <w:r>
        <w:fldChar w:fldCharType="end"/>
      </w:r>
    </w:p>
    <w:p w14:paraId="7FCB5F19" w14:textId="77777777" w:rsidR="001363D8" w:rsidRDefault="001363D8">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_Toc53045954 \h </w:instrText>
      </w:r>
      <w:r>
        <w:fldChar w:fldCharType="separate"/>
      </w:r>
      <w:r w:rsidR="00150C63">
        <w:t>17</w:t>
      </w:r>
      <w:r>
        <w:fldChar w:fldCharType="end"/>
      </w:r>
    </w:p>
    <w:p w14:paraId="380C370C" w14:textId="77777777" w:rsidR="001363D8" w:rsidRDefault="001363D8">
      <w:pPr>
        <w:pStyle w:val="TOC3"/>
        <w:tabs>
          <w:tab w:val="left" w:pos="1077"/>
        </w:tabs>
        <w:rPr>
          <w:rFonts w:asciiTheme="minorHAnsi" w:eastAsiaTheme="minorEastAsia" w:hAnsiTheme="minorHAnsi" w:cstheme="minorBidi"/>
          <w:iCs w:val="0"/>
          <w:noProof/>
          <w:sz w:val="22"/>
          <w:lang w:val="en-AU" w:eastAsia="en-AU"/>
        </w:rPr>
      </w:pPr>
      <w:r>
        <w:rPr>
          <w:noProof/>
        </w:rPr>
        <w:t>12.3.</w:t>
      </w:r>
      <w:r>
        <w:rPr>
          <w:rFonts w:asciiTheme="minorHAnsi" w:eastAsiaTheme="minorEastAsia" w:hAnsiTheme="minorHAnsi" w:cstheme="minorBidi"/>
          <w:iCs w:val="0"/>
          <w:noProof/>
          <w:sz w:val="22"/>
          <w:lang w:val="en-AU" w:eastAsia="en-AU"/>
        </w:rPr>
        <w:tab/>
      </w:r>
      <w:r>
        <w:rPr>
          <w:noProof/>
        </w:rPr>
        <w:t>Independent audits</w:t>
      </w:r>
      <w:r>
        <w:rPr>
          <w:noProof/>
        </w:rPr>
        <w:tab/>
      </w:r>
      <w:r>
        <w:rPr>
          <w:noProof/>
        </w:rPr>
        <w:fldChar w:fldCharType="begin"/>
      </w:r>
      <w:r>
        <w:rPr>
          <w:noProof/>
        </w:rPr>
        <w:instrText xml:space="preserve"> PAGEREF _Toc53045955 \h </w:instrText>
      </w:r>
      <w:r>
        <w:rPr>
          <w:noProof/>
        </w:rPr>
      </w:r>
      <w:r>
        <w:rPr>
          <w:noProof/>
        </w:rPr>
        <w:fldChar w:fldCharType="separate"/>
      </w:r>
      <w:r w:rsidR="00150C63">
        <w:rPr>
          <w:noProof/>
        </w:rPr>
        <w:t>17</w:t>
      </w:r>
      <w:r>
        <w:rPr>
          <w:noProof/>
        </w:rPr>
        <w:fldChar w:fldCharType="end"/>
      </w:r>
    </w:p>
    <w:p w14:paraId="47A88FAA" w14:textId="77777777" w:rsidR="001363D8" w:rsidRDefault="001363D8">
      <w:pPr>
        <w:pStyle w:val="TOC3"/>
        <w:tabs>
          <w:tab w:val="left" w:pos="1077"/>
        </w:tabs>
        <w:rPr>
          <w:rFonts w:asciiTheme="minorHAnsi" w:eastAsiaTheme="minorEastAsia" w:hAnsiTheme="minorHAnsi" w:cstheme="minorBidi"/>
          <w:iCs w:val="0"/>
          <w:noProof/>
          <w:sz w:val="22"/>
          <w:lang w:val="en-AU" w:eastAsia="en-AU"/>
        </w:rPr>
      </w:pPr>
      <w:r>
        <w:rPr>
          <w:noProof/>
        </w:rPr>
        <w:t>12.4.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_Toc53045956 \h </w:instrText>
      </w:r>
      <w:r>
        <w:rPr>
          <w:noProof/>
        </w:rPr>
      </w:r>
      <w:r>
        <w:rPr>
          <w:noProof/>
        </w:rPr>
        <w:fldChar w:fldCharType="separate"/>
      </w:r>
      <w:r w:rsidR="00150C63">
        <w:rPr>
          <w:noProof/>
        </w:rPr>
        <w:t>17</w:t>
      </w:r>
      <w:r>
        <w:rPr>
          <w:noProof/>
        </w:rPr>
        <w:fldChar w:fldCharType="end"/>
      </w:r>
    </w:p>
    <w:p w14:paraId="289C5177" w14:textId="77777777" w:rsidR="001363D8" w:rsidRDefault="001363D8">
      <w:pPr>
        <w:pStyle w:val="TOC3"/>
        <w:tabs>
          <w:tab w:val="left" w:pos="1077"/>
        </w:tabs>
        <w:rPr>
          <w:rFonts w:asciiTheme="minorHAnsi" w:eastAsiaTheme="minorEastAsia" w:hAnsiTheme="minorHAnsi" w:cstheme="minorBidi"/>
          <w:iCs w:val="0"/>
          <w:noProof/>
          <w:sz w:val="22"/>
          <w:lang w:val="en-AU" w:eastAsia="en-AU"/>
        </w:rPr>
      </w:pPr>
      <w:r>
        <w:rPr>
          <w:noProof/>
        </w:rPr>
        <w:t>12.5.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_Toc53045957 \h </w:instrText>
      </w:r>
      <w:r>
        <w:rPr>
          <w:noProof/>
        </w:rPr>
      </w:r>
      <w:r>
        <w:rPr>
          <w:noProof/>
        </w:rPr>
        <w:fldChar w:fldCharType="separate"/>
      </w:r>
      <w:r w:rsidR="00150C63">
        <w:rPr>
          <w:noProof/>
        </w:rPr>
        <w:t>17</w:t>
      </w:r>
      <w:r>
        <w:rPr>
          <w:noProof/>
        </w:rPr>
        <w:fldChar w:fldCharType="end"/>
      </w:r>
    </w:p>
    <w:p w14:paraId="0FEDFA81" w14:textId="77777777" w:rsidR="001363D8" w:rsidRDefault="001363D8">
      <w:pPr>
        <w:pStyle w:val="TOC3"/>
        <w:tabs>
          <w:tab w:val="left" w:pos="1077"/>
        </w:tabs>
        <w:rPr>
          <w:rFonts w:asciiTheme="minorHAnsi" w:eastAsiaTheme="minorEastAsia" w:hAnsiTheme="minorHAnsi" w:cstheme="minorBidi"/>
          <w:iCs w:val="0"/>
          <w:noProof/>
          <w:sz w:val="22"/>
          <w:lang w:val="en-AU" w:eastAsia="en-AU"/>
        </w:rPr>
      </w:pPr>
      <w:r>
        <w:rPr>
          <w:noProof/>
        </w:rPr>
        <w:t>12.6.</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_Toc53045958 \h </w:instrText>
      </w:r>
      <w:r>
        <w:rPr>
          <w:noProof/>
        </w:rPr>
      </w:r>
      <w:r>
        <w:rPr>
          <w:noProof/>
        </w:rPr>
        <w:fldChar w:fldCharType="separate"/>
      </w:r>
      <w:r w:rsidR="00150C63">
        <w:rPr>
          <w:noProof/>
        </w:rPr>
        <w:t>17</w:t>
      </w:r>
      <w:r>
        <w:rPr>
          <w:noProof/>
        </w:rPr>
        <w:fldChar w:fldCharType="end"/>
      </w:r>
    </w:p>
    <w:p w14:paraId="37AFEA26" w14:textId="77777777" w:rsidR="001363D8" w:rsidRDefault="001363D8">
      <w:pPr>
        <w:pStyle w:val="TOC3"/>
        <w:tabs>
          <w:tab w:val="left" w:pos="1077"/>
        </w:tabs>
        <w:rPr>
          <w:rFonts w:asciiTheme="minorHAnsi" w:eastAsiaTheme="minorEastAsia" w:hAnsiTheme="minorHAnsi" w:cstheme="minorBidi"/>
          <w:iCs w:val="0"/>
          <w:noProof/>
          <w:sz w:val="22"/>
          <w:lang w:val="en-AU" w:eastAsia="en-AU"/>
        </w:rPr>
      </w:pPr>
      <w:r>
        <w:rPr>
          <w:noProof/>
        </w:rPr>
        <w:t>12.7.</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_Toc53045959 \h </w:instrText>
      </w:r>
      <w:r>
        <w:rPr>
          <w:noProof/>
        </w:rPr>
      </w:r>
      <w:r>
        <w:rPr>
          <w:noProof/>
        </w:rPr>
        <w:fldChar w:fldCharType="separate"/>
      </w:r>
      <w:r w:rsidR="00150C63">
        <w:rPr>
          <w:noProof/>
        </w:rPr>
        <w:t>18</w:t>
      </w:r>
      <w:r>
        <w:rPr>
          <w:noProof/>
        </w:rPr>
        <w:fldChar w:fldCharType="end"/>
      </w:r>
    </w:p>
    <w:p w14:paraId="72B691FD" w14:textId="77777777" w:rsidR="001363D8" w:rsidRDefault="001363D8">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_Toc53045960 \h </w:instrText>
      </w:r>
      <w:r>
        <w:rPr>
          <w:noProof/>
        </w:rPr>
      </w:r>
      <w:r>
        <w:rPr>
          <w:noProof/>
        </w:rPr>
        <w:fldChar w:fldCharType="separate"/>
      </w:r>
      <w:r w:rsidR="00150C63">
        <w:rPr>
          <w:noProof/>
        </w:rPr>
        <w:t>18</w:t>
      </w:r>
      <w:r>
        <w:rPr>
          <w:noProof/>
        </w:rPr>
        <w:fldChar w:fldCharType="end"/>
      </w:r>
    </w:p>
    <w:p w14:paraId="610B7D1C" w14:textId="77777777" w:rsidR="001363D8" w:rsidRDefault="001363D8">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_Toc53045961 \h </w:instrText>
      </w:r>
      <w:r>
        <w:rPr>
          <w:noProof/>
        </w:rPr>
      </w:r>
      <w:r>
        <w:rPr>
          <w:noProof/>
        </w:rPr>
        <w:fldChar w:fldCharType="separate"/>
      </w:r>
      <w:r w:rsidR="00150C63">
        <w:rPr>
          <w:noProof/>
        </w:rPr>
        <w:t>18</w:t>
      </w:r>
      <w:r>
        <w:rPr>
          <w:noProof/>
        </w:rPr>
        <w:fldChar w:fldCharType="end"/>
      </w:r>
    </w:p>
    <w:p w14:paraId="10CB9216" w14:textId="77777777" w:rsidR="001363D8" w:rsidRDefault="001363D8">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_Toc53045962 \h </w:instrText>
      </w:r>
      <w:r>
        <w:rPr>
          <w:noProof/>
        </w:rPr>
      </w:r>
      <w:r>
        <w:rPr>
          <w:noProof/>
        </w:rPr>
        <w:fldChar w:fldCharType="separate"/>
      </w:r>
      <w:r w:rsidR="00150C63">
        <w:rPr>
          <w:noProof/>
        </w:rPr>
        <w:t>18</w:t>
      </w:r>
      <w:r>
        <w:rPr>
          <w:noProof/>
        </w:rPr>
        <w:fldChar w:fldCharType="end"/>
      </w:r>
    </w:p>
    <w:p w14:paraId="6CB01395" w14:textId="77777777" w:rsidR="001363D8" w:rsidRDefault="001363D8">
      <w:pPr>
        <w:pStyle w:val="TOC4"/>
        <w:rPr>
          <w:rFonts w:asciiTheme="minorHAnsi" w:eastAsiaTheme="minorEastAsia" w:hAnsiTheme="minorHAnsi" w:cstheme="minorBidi"/>
          <w:iCs w:val="0"/>
          <w:sz w:val="22"/>
          <w:szCs w:val="22"/>
          <w:lang w:eastAsia="en-AU"/>
        </w:rPr>
      </w:pPr>
      <w:r>
        <w:t>13.2.1.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_Toc53045963 \h </w:instrText>
      </w:r>
      <w:r>
        <w:fldChar w:fldCharType="separate"/>
      </w:r>
      <w:r w:rsidR="00150C63">
        <w:t>19</w:t>
      </w:r>
      <w:r>
        <w:fldChar w:fldCharType="end"/>
      </w:r>
    </w:p>
    <w:p w14:paraId="39EC20CF" w14:textId="77777777" w:rsidR="001363D8" w:rsidRDefault="001363D8">
      <w:pPr>
        <w:pStyle w:val="TOC4"/>
        <w:rPr>
          <w:rFonts w:asciiTheme="minorHAnsi" w:eastAsiaTheme="minorEastAsia" w:hAnsiTheme="minorHAnsi" w:cstheme="minorBidi"/>
          <w:iCs w:val="0"/>
          <w:sz w:val="22"/>
          <w:szCs w:val="22"/>
          <w:lang w:eastAsia="en-AU"/>
        </w:rPr>
      </w:pPr>
      <w:r>
        <w:t>13.2.2.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_Toc53045964 \h </w:instrText>
      </w:r>
      <w:r>
        <w:fldChar w:fldCharType="separate"/>
      </w:r>
      <w:r w:rsidR="00150C63">
        <w:t>19</w:t>
      </w:r>
      <w:r>
        <w:fldChar w:fldCharType="end"/>
      </w:r>
    </w:p>
    <w:p w14:paraId="32B36B68" w14:textId="77777777" w:rsidR="001363D8" w:rsidRDefault="001363D8">
      <w:pPr>
        <w:pStyle w:val="TOC4"/>
        <w:rPr>
          <w:rFonts w:asciiTheme="minorHAnsi" w:eastAsiaTheme="minorEastAsia" w:hAnsiTheme="minorHAnsi" w:cstheme="minorBidi"/>
          <w:iCs w:val="0"/>
          <w:sz w:val="22"/>
          <w:szCs w:val="22"/>
          <w:lang w:eastAsia="en-AU"/>
        </w:rPr>
      </w:pPr>
      <w:r>
        <w:t>13.2.3.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_Toc53045965 \h </w:instrText>
      </w:r>
      <w:r>
        <w:fldChar w:fldCharType="separate"/>
      </w:r>
      <w:r w:rsidR="00150C63">
        <w:t>19</w:t>
      </w:r>
      <w:r>
        <w:fldChar w:fldCharType="end"/>
      </w:r>
    </w:p>
    <w:p w14:paraId="282C5631" w14:textId="77777777" w:rsidR="001363D8" w:rsidRDefault="001363D8">
      <w:pPr>
        <w:pStyle w:val="TOC4"/>
        <w:rPr>
          <w:rFonts w:asciiTheme="minorHAnsi" w:eastAsiaTheme="minorEastAsia" w:hAnsiTheme="minorHAnsi" w:cstheme="minorBidi"/>
          <w:iCs w:val="0"/>
          <w:sz w:val="22"/>
          <w:szCs w:val="22"/>
          <w:lang w:eastAsia="en-AU"/>
        </w:rPr>
      </w:pPr>
      <w:r>
        <w:t>13.2.4.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_Toc53045966 \h </w:instrText>
      </w:r>
      <w:r>
        <w:fldChar w:fldCharType="separate"/>
      </w:r>
      <w:r w:rsidR="00150C63">
        <w:t>20</w:t>
      </w:r>
      <w:r>
        <w:fldChar w:fldCharType="end"/>
      </w:r>
    </w:p>
    <w:p w14:paraId="47F34E5F" w14:textId="77777777" w:rsidR="001363D8" w:rsidRDefault="001363D8">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_Toc53045967 \h </w:instrText>
      </w:r>
      <w:r>
        <w:rPr>
          <w:noProof/>
        </w:rPr>
      </w:r>
      <w:r>
        <w:rPr>
          <w:noProof/>
        </w:rPr>
        <w:fldChar w:fldCharType="separate"/>
      </w:r>
      <w:r w:rsidR="00150C63">
        <w:rPr>
          <w:noProof/>
        </w:rPr>
        <w:t>20</w:t>
      </w:r>
      <w:r>
        <w:rPr>
          <w:noProof/>
        </w:rPr>
        <w:fldChar w:fldCharType="end"/>
      </w:r>
    </w:p>
    <w:p w14:paraId="5C1271AB" w14:textId="77777777" w:rsidR="001363D8" w:rsidRDefault="001363D8">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_Toc53045968 \h </w:instrText>
      </w:r>
      <w:r>
        <w:rPr>
          <w:noProof/>
        </w:rPr>
      </w:r>
      <w:r>
        <w:rPr>
          <w:noProof/>
        </w:rPr>
        <w:fldChar w:fldCharType="separate"/>
      </w:r>
      <w:r w:rsidR="00150C63">
        <w:rPr>
          <w:noProof/>
        </w:rPr>
        <w:t>21</w:t>
      </w:r>
      <w:r>
        <w:rPr>
          <w:noProof/>
        </w:rPr>
        <w:fldChar w:fldCharType="end"/>
      </w:r>
    </w:p>
    <w:p w14:paraId="25F651FE" w14:textId="7536B74A" w:rsidR="001B154A" w:rsidRDefault="004A238A" w:rsidP="00DD3C0D">
      <w:r w:rsidRPr="00007E4B">
        <w:rPr>
          <w:rFonts w:eastAsia="Calibri"/>
        </w:rPr>
        <w:fldChar w:fldCharType="end"/>
      </w:r>
    </w:p>
    <w:p w14:paraId="60ACC446" w14:textId="56BC1FCB" w:rsidR="00DD3C0D" w:rsidRPr="001B154A" w:rsidRDefault="00DD3C0D" w:rsidP="001B154A">
      <w:pPr>
        <w:tabs>
          <w:tab w:val="left" w:pos="1330"/>
        </w:tabs>
        <w:sectPr w:rsidR="00DD3C0D" w:rsidRPr="001B154A" w:rsidSect="00732696">
          <w:footerReference w:type="default" r:id="rId13"/>
          <w:headerReference w:type="first" r:id="rId14"/>
          <w:pgSz w:w="11907" w:h="16840" w:code="9"/>
          <w:pgMar w:top="1418" w:right="1418" w:bottom="1276" w:left="1701" w:header="709" w:footer="709" w:gutter="0"/>
          <w:cols w:space="720"/>
          <w:titlePg/>
          <w:docGrid w:linePitch="360"/>
        </w:sectPr>
      </w:pPr>
    </w:p>
    <w:p w14:paraId="06842DFC" w14:textId="11C17CE1" w:rsidR="00CE6D9D" w:rsidRPr="00F40BDA" w:rsidRDefault="00627A2D" w:rsidP="00B400E6">
      <w:pPr>
        <w:pStyle w:val="Heading2"/>
      </w:pPr>
      <w:bookmarkStart w:id="4" w:name="_Toc458420391"/>
      <w:bookmarkStart w:id="5" w:name="_Toc462824846"/>
      <w:bookmarkStart w:id="6" w:name="_Toc496536648"/>
      <w:bookmarkStart w:id="7" w:name="_Toc531277475"/>
      <w:bookmarkStart w:id="8" w:name="_Toc955285"/>
      <w:bookmarkStart w:id="9" w:name="_Toc45644201"/>
      <w:bookmarkStart w:id="10" w:name="_Toc53045918"/>
      <w:r>
        <w:t>Indigenous Fire and Land Management</w:t>
      </w:r>
      <w:r w:rsidR="002660A5">
        <w:t xml:space="preserve"> Workshops</w:t>
      </w:r>
      <w:r w:rsidR="00CE6D9D" w:rsidRPr="00F40BDA">
        <w:t xml:space="preserve"> </w:t>
      </w:r>
      <w:bookmarkEnd w:id="4"/>
      <w:bookmarkEnd w:id="5"/>
      <w:r w:rsidR="002660A5">
        <w:t xml:space="preserve">grants </w:t>
      </w:r>
      <w:r w:rsidR="00F7040C">
        <w:t>p</w:t>
      </w:r>
      <w:r w:rsidR="00CE6D9D">
        <w:t>rocess</w:t>
      </w:r>
      <w:r w:rsidR="009F5A19">
        <w:t>es</w:t>
      </w:r>
      <w:bookmarkEnd w:id="6"/>
      <w:bookmarkEnd w:id="7"/>
      <w:bookmarkEnd w:id="8"/>
      <w:bookmarkEnd w:id="9"/>
      <w:bookmarkEnd w:id="10"/>
    </w:p>
    <w:p w14:paraId="405CDFBB" w14:textId="06171E0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627A2D">
        <w:rPr>
          <w:b/>
        </w:rPr>
        <w:t xml:space="preserve">Indigenous Fire and Land Management Workshops </w:t>
      </w:r>
      <w:r w:rsidR="002660A5">
        <w:rPr>
          <w:b/>
        </w:rPr>
        <w:t xml:space="preserve">grants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0B3F672A"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2660A5">
        <w:t>the Department of Agriculture, Water and the Environment’s Outcome 1</w:t>
      </w:r>
      <w:r>
        <w:t xml:space="preserve">. </w:t>
      </w:r>
      <w:r w:rsidRPr="00F40BDA">
        <w:t xml:space="preserve">The </w:t>
      </w:r>
      <w:r w:rsidR="002660A5">
        <w:t>Department of Agriculture, Water and the Environment</w:t>
      </w:r>
      <w:r w:rsidR="002660A5" w:rsidRPr="00F40BDA">
        <w:t xml:space="preserve"> </w:t>
      </w:r>
      <w:r w:rsidRPr="00F40BDA">
        <w:t xml:space="preserve">works with stakeholders to plan and design the grant </w:t>
      </w:r>
      <w:r>
        <w:t>program according to</w:t>
      </w:r>
      <w:r w:rsidRPr="00F40BDA">
        <w:t xml:space="preserve"> the </w:t>
      </w:r>
      <w:hyperlink r:id="rId15"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6D3074F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r w:rsidR="00C659C4">
        <w:t>business.gov.au</w:t>
      </w:r>
      <w:r w:rsidR="00C43785">
        <w:t xml:space="preserve"> and GrantConnect</w:t>
      </w:r>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61B2874E"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2660A5">
        <w:t xml:space="preserve"> all the eligibility </w:t>
      </w:r>
      <w:r w:rsidR="00007E4B">
        <w:t xml:space="preserve">and </w:t>
      </w:r>
      <w:r w:rsidR="0059733A">
        <w:t>assessment</w:t>
      </w:r>
      <w:r w:rsidR="00C43123" w:rsidRPr="005A61FE">
        <w:t xml:space="preserve">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A65B288"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1D0BA313" w14:textId="36C94CA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00B37D10">
        <w:t>relevant</w:t>
      </w:r>
      <w:r w:rsidR="002660A5">
        <w:t xml:space="preserve"> money </w:t>
      </w:r>
      <w:r w:rsidRPr="00C659C4">
        <w:t xml:space="preserve">and compare it to other </w:t>
      </w:r>
      <w:r w:rsidR="00B37D10">
        <w:t xml:space="preserve">eligible </w:t>
      </w:r>
      <w:r w:rsidR="006171E3">
        <w:t>applications.</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712644EF" w14:textId="49514B9A"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7777777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0809410E"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65E162D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w:t>
      </w:r>
      <w:r w:rsidR="002660A5">
        <w:rPr>
          <w:bCs/>
        </w:rPr>
        <w:t xml:space="preserve">. We </w:t>
      </w:r>
      <w:r w:rsidRPr="00C659C4">
        <w:rPr>
          <w:bCs/>
        </w:rPr>
        <w:t>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1CC03506"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00CE6D9D" w:rsidRPr="00C659C4">
        <w:rPr>
          <w:b/>
        </w:rPr>
        <w:t xml:space="preserve"> of the </w:t>
      </w:r>
      <w:r w:rsidR="00C37498">
        <w:rPr>
          <w:b/>
        </w:rPr>
        <w:t xml:space="preserve">Indigenous Fire and Land Management </w:t>
      </w:r>
      <w:r w:rsidR="002660A5">
        <w:rPr>
          <w:b/>
        </w:rPr>
        <w:t>Workshops grant</w:t>
      </w:r>
      <w:r w:rsidR="00A738A2">
        <w:rPr>
          <w:b/>
        </w:rPr>
        <w:t xml:space="preserve"> opportunity</w:t>
      </w:r>
    </w:p>
    <w:p w14:paraId="6818B261" w14:textId="1D2D0804" w:rsidR="00F87B20" w:rsidRDefault="00CE6D9D" w:rsidP="00A77F5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w:t>
      </w:r>
      <w:r w:rsidR="002660A5" w:rsidRPr="002660A5">
        <w:t xml:space="preserve">the </w:t>
      </w:r>
      <w:r w:rsidR="003500D7">
        <w:t>specific</w:t>
      </w:r>
      <w:r w:rsidR="00A738A2">
        <w:t xml:space="preserve"> grant activity and</w:t>
      </w:r>
      <w:r w:rsidR="003500D7">
        <w:t xml:space="preserve"> </w:t>
      </w:r>
      <w:r w:rsidR="00C37498">
        <w:t>Indigenous Fire and Land Management</w:t>
      </w:r>
      <w:r w:rsidR="002660A5" w:rsidRPr="002660A5">
        <w:t xml:space="preserve"> Workshops grant</w:t>
      </w:r>
      <w:r w:rsidR="00A738A2">
        <w:t xml:space="preserve"> opportunity </w:t>
      </w:r>
      <w:r w:rsidRPr="00C659C4">
        <w:t xml:space="preserve">as a whole. We base this on information you provide to us and </w:t>
      </w:r>
      <w:r w:rsidR="00C71A56">
        <w:t xml:space="preserve">information </w:t>
      </w:r>
      <w:r w:rsidRPr="00C659C4">
        <w:t>that we collect from various sources.</w:t>
      </w:r>
      <w:r w:rsidRPr="00F40BDA">
        <w:t xml:space="preserve"> </w:t>
      </w:r>
      <w:bookmarkStart w:id="11" w:name="_Toc496536649"/>
      <w:bookmarkStart w:id="12" w:name="_Toc531277476"/>
      <w:bookmarkStart w:id="13" w:name="_Toc955286"/>
      <w:r w:rsidR="00F87B20">
        <w:br w:type="page"/>
      </w:r>
    </w:p>
    <w:p w14:paraId="646402A1" w14:textId="1E817957" w:rsidR="00686047" w:rsidRPr="000553F2" w:rsidRDefault="00686047" w:rsidP="00B400E6">
      <w:pPr>
        <w:pStyle w:val="Heading2"/>
      </w:pPr>
      <w:bookmarkStart w:id="14" w:name="_Toc45644202"/>
      <w:bookmarkStart w:id="15" w:name="_Toc53045919"/>
      <w:r>
        <w:t>About the grant program</w:t>
      </w:r>
      <w:bookmarkEnd w:id="11"/>
      <w:bookmarkEnd w:id="12"/>
      <w:bookmarkEnd w:id="13"/>
      <w:bookmarkEnd w:id="14"/>
      <w:bookmarkEnd w:id="15"/>
    </w:p>
    <w:p w14:paraId="551B416D" w14:textId="5B6D4343" w:rsidR="00D5166F" w:rsidRDefault="00B35735">
      <w:r>
        <w:t xml:space="preserve">The </w:t>
      </w:r>
      <w:r w:rsidR="0099040A">
        <w:t>Indigenous Fire and Land Management</w:t>
      </w:r>
      <w:r>
        <w:t xml:space="preserve"> Workshops</w:t>
      </w:r>
      <w:r w:rsidR="00892BBF">
        <w:t xml:space="preserve"> program</w:t>
      </w:r>
      <w:r>
        <w:t xml:space="preserve"> </w:t>
      </w:r>
      <w:r w:rsidR="000031A9">
        <w:t xml:space="preserve">(the program) </w:t>
      </w:r>
      <w:r>
        <w:t xml:space="preserve">will run </w:t>
      </w:r>
      <w:r w:rsidR="00280DE7">
        <w:t xml:space="preserve">over </w:t>
      </w:r>
      <w:r w:rsidR="00C31CC5">
        <w:t xml:space="preserve">three years </w:t>
      </w:r>
      <w:r w:rsidR="00280DE7">
        <w:t>from</w:t>
      </w:r>
      <w:r>
        <w:t xml:space="preserve"> 2020-2021 </w:t>
      </w:r>
      <w:r w:rsidR="00F8415C">
        <w:t>to</w:t>
      </w:r>
      <w:r>
        <w:t xml:space="preserve"> 202</w:t>
      </w:r>
      <w:r w:rsidR="00C31CC5">
        <w:t>2</w:t>
      </w:r>
      <w:r>
        <w:t>-</w:t>
      </w:r>
      <w:r w:rsidR="00FB285B">
        <w:t xml:space="preserve"> </w:t>
      </w:r>
      <w:r>
        <w:t>202</w:t>
      </w:r>
      <w:r w:rsidR="00C31CC5">
        <w:t>3</w:t>
      </w:r>
      <w:r w:rsidR="00D5166F">
        <w:t xml:space="preserve"> to </w:t>
      </w:r>
      <w:r w:rsidR="00D5166F" w:rsidRPr="001611EB">
        <w:rPr>
          <w:szCs w:val="20"/>
        </w:rPr>
        <w:t xml:space="preserve">support </w:t>
      </w:r>
      <w:r w:rsidR="00E571C2">
        <w:t>Indigenous-</w:t>
      </w:r>
      <w:r w:rsidR="00D5166F">
        <w:t>led knowledge sharing</w:t>
      </w:r>
      <w:r w:rsidR="00CF1614">
        <w:t xml:space="preserve"> of Indigenous fire and land management practices</w:t>
      </w:r>
      <w:r w:rsidR="00D5166F">
        <w:t xml:space="preserve"> delivered through workshops Australia wide</w:t>
      </w:r>
      <w:r>
        <w:t xml:space="preserve">. </w:t>
      </w:r>
      <w:r w:rsidR="00686047">
        <w:t>The program</w:t>
      </w:r>
      <w:r w:rsidR="00A724D8">
        <w:t xml:space="preserve"> </w:t>
      </w:r>
      <w:r w:rsidR="003C0739" w:rsidRPr="003C5530">
        <w:t>is part of the Australian Government</w:t>
      </w:r>
      <w:r w:rsidR="003C5530">
        <w:t>’</w:t>
      </w:r>
      <w:r w:rsidR="003C0739" w:rsidRPr="003C5530">
        <w:t xml:space="preserve">s $200 million investment in bushfire recovery for native plants, animals, ecological communities and natural assets. This funding </w:t>
      </w:r>
      <w:r w:rsidR="00EA0AB2">
        <w:t>aims to</w:t>
      </w:r>
      <w:r w:rsidR="00EA0AB2" w:rsidRPr="003C5530">
        <w:t xml:space="preserve"> </w:t>
      </w:r>
      <w:r w:rsidR="003C0739" w:rsidRPr="003C5530">
        <w:t>support the recovery and long-term resilience of wildlife and their habitat</w:t>
      </w:r>
      <w:r w:rsidRPr="00770F69">
        <w:t xml:space="preserve">. </w:t>
      </w:r>
    </w:p>
    <w:p w14:paraId="32BD0730" w14:textId="37B953C7" w:rsidR="00FF3D31" w:rsidRDefault="00FF3D31" w:rsidP="00FF3D31">
      <w:pPr>
        <w:spacing w:after="80"/>
      </w:pPr>
      <w:r w:rsidRPr="00077C3D">
        <w:t xml:space="preserve">The </w:t>
      </w:r>
      <w:r>
        <w:t>objectives of the program are to:</w:t>
      </w:r>
    </w:p>
    <w:p w14:paraId="1A3C91F5" w14:textId="43594119" w:rsidR="00FF2557" w:rsidRDefault="00FF2557" w:rsidP="00FF3D31">
      <w:pPr>
        <w:pStyle w:val="ListBullet"/>
        <w:numPr>
          <w:ilvl w:val="0"/>
          <w:numId w:val="7"/>
        </w:numPr>
      </w:pPr>
      <w:r>
        <w:t>support Indigenous</w:t>
      </w:r>
      <w:r w:rsidR="00100CBF">
        <w:t>-</w:t>
      </w:r>
      <w:r>
        <w:t>led knowledge sharing of Indigenous fire and land management practices</w:t>
      </w:r>
    </w:p>
    <w:p w14:paraId="18C99B26" w14:textId="20B81203" w:rsidR="00FF3D31" w:rsidRDefault="00CF4EDD" w:rsidP="00FF3D31">
      <w:pPr>
        <w:pStyle w:val="ListBullet"/>
        <w:numPr>
          <w:ilvl w:val="0"/>
          <w:numId w:val="7"/>
        </w:numPr>
      </w:pPr>
      <w:r>
        <w:t>s</w:t>
      </w:r>
      <w:r w:rsidR="00FF3D31">
        <w:t>trengthen</w:t>
      </w:r>
      <w:r>
        <w:t xml:space="preserve"> the</w:t>
      </w:r>
      <w:r w:rsidR="00FF3D31">
        <w:t xml:space="preserve"> knowledge and understanding </w:t>
      </w:r>
      <w:r w:rsidR="00E14F2A">
        <w:t>of</w:t>
      </w:r>
      <w:r>
        <w:t xml:space="preserve"> traditional</w:t>
      </w:r>
      <w:r w:rsidR="00E14F2A">
        <w:t xml:space="preserve"> Indigenous fire and land management practices </w:t>
      </w:r>
    </w:p>
    <w:p w14:paraId="0951CB10" w14:textId="22DC04DE" w:rsidR="00FF3D31" w:rsidRPr="000A5A04" w:rsidRDefault="00FF3D31" w:rsidP="00FF3D31">
      <w:pPr>
        <w:pStyle w:val="ListBullet"/>
        <w:numPr>
          <w:ilvl w:val="0"/>
          <w:numId w:val="7"/>
        </w:numPr>
      </w:pPr>
      <w:proofErr w:type="gramStart"/>
      <w:r w:rsidRPr="001611EB">
        <w:t>support</w:t>
      </w:r>
      <w:proofErr w:type="gramEnd"/>
      <w:r w:rsidRPr="001611EB">
        <w:t xml:space="preserve"> </w:t>
      </w:r>
      <w:r>
        <w:t>Indigenous communities to benefit from traditional fire and land management knowledge</w:t>
      </w:r>
      <w:r w:rsidR="00CD0525">
        <w:t>.</w:t>
      </w:r>
    </w:p>
    <w:p w14:paraId="21E7D884" w14:textId="77777777" w:rsidR="00FF3D31" w:rsidRDefault="00FF3D31" w:rsidP="00FF3D31">
      <w:pPr>
        <w:spacing w:after="80"/>
      </w:pPr>
      <w:r>
        <w:t>The intended outcomes of the program are:</w:t>
      </w:r>
    </w:p>
    <w:p w14:paraId="12983D99" w14:textId="6C086114" w:rsidR="0017248E" w:rsidRDefault="002A71B0">
      <w:pPr>
        <w:pStyle w:val="ListBullet"/>
        <w:numPr>
          <w:ilvl w:val="0"/>
          <w:numId w:val="7"/>
        </w:numPr>
      </w:pPr>
      <w:r>
        <w:t>Indigenous</w:t>
      </w:r>
      <w:r w:rsidR="00100CBF">
        <w:t>-</w:t>
      </w:r>
      <w:r>
        <w:t>led f</w:t>
      </w:r>
      <w:r w:rsidR="00FF3D31">
        <w:t xml:space="preserve">ire and land management workshops </w:t>
      </w:r>
      <w:r w:rsidR="006378FD">
        <w:t xml:space="preserve">that </w:t>
      </w:r>
      <w:r w:rsidR="0085275A">
        <w:t>support</w:t>
      </w:r>
      <w:r w:rsidR="006378FD">
        <w:t xml:space="preserve"> a</w:t>
      </w:r>
      <w:r w:rsidR="0085275A">
        <w:t xml:space="preserve"> </w:t>
      </w:r>
      <w:r w:rsidR="00FF3D31">
        <w:t xml:space="preserve">greater understanding </w:t>
      </w:r>
      <w:r w:rsidR="003F04FE">
        <w:t>of Indigenous fire and land management practices within Indigenous communities</w:t>
      </w:r>
    </w:p>
    <w:p w14:paraId="19A1020D" w14:textId="4188CA64" w:rsidR="00C27D88" w:rsidRDefault="00CA3E35" w:rsidP="00FF2557">
      <w:pPr>
        <w:pStyle w:val="ListBullet"/>
        <w:numPr>
          <w:ilvl w:val="0"/>
          <w:numId w:val="7"/>
        </w:numPr>
      </w:pPr>
      <w:r>
        <w:t xml:space="preserve">to </w:t>
      </w:r>
      <w:r w:rsidR="00FF2557">
        <w:t>support the inclusion of Indigenous fire and land management practices</w:t>
      </w:r>
      <w:r w:rsidR="00FF2557" w:rsidRPr="00CF4EDD">
        <w:t xml:space="preserve"> </w:t>
      </w:r>
      <w:r w:rsidR="00FF2557">
        <w:t>in wider conventional fire and land management arrangements</w:t>
      </w:r>
    </w:p>
    <w:p w14:paraId="4AE7B533" w14:textId="149F1BD8" w:rsidR="0011702E" w:rsidRDefault="00FF3D31" w:rsidP="00C27D88">
      <w:pPr>
        <w:pStyle w:val="ListBullet"/>
        <w:numPr>
          <w:ilvl w:val="0"/>
          <w:numId w:val="7"/>
        </w:numPr>
      </w:pPr>
      <w:r w:rsidRPr="001611EB">
        <w:t xml:space="preserve">Indigenous </w:t>
      </w:r>
      <w:r w:rsidR="00BD7E68">
        <w:t>communities</w:t>
      </w:r>
      <w:r w:rsidRPr="001611EB">
        <w:t xml:space="preserve"> are empowered to progress </w:t>
      </w:r>
      <w:r>
        <w:t>Indigenous fire and land management</w:t>
      </w:r>
      <w:r w:rsidRPr="001611EB">
        <w:t xml:space="preserve"> activities</w:t>
      </w:r>
      <w:r w:rsidR="00DD7A9C">
        <w:t>.</w:t>
      </w:r>
    </w:p>
    <w:p w14:paraId="0C31E0DF" w14:textId="284A04AE" w:rsidR="00044582" w:rsidRDefault="00892BBF" w:rsidP="00686047">
      <w:r>
        <w:t xml:space="preserve">Indigenous burning techniques can provide environmental, cultural and sometimes commercial gains for both landowners and Indigenous </w:t>
      </w:r>
      <w:r w:rsidR="006E5ECC">
        <w:t>communities</w:t>
      </w:r>
      <w:r>
        <w:t xml:space="preserve">. This is achieved through weed control, stronger growth in native pastures, carbon abatement and reduction in fuel loads. Indigenous </w:t>
      </w:r>
      <w:r w:rsidR="00BD7E68">
        <w:t>communities</w:t>
      </w:r>
      <w:r>
        <w:t xml:space="preserve"> appl</w:t>
      </w:r>
      <w:r w:rsidR="00B674CB">
        <w:t>y</w:t>
      </w:r>
      <w:r>
        <w:t xml:space="preserve"> Indigenous fire knowledge to burn contemporary landscapes through a range of conservation, carbon offset and natural resource management agreements (A national framework to report on the benefits of Indigenous cultural fire management (2018)</w:t>
      </w:r>
      <w:r w:rsidR="00FF3D31">
        <w:t>)</w:t>
      </w:r>
      <w:r>
        <w:t>.</w:t>
      </w:r>
    </w:p>
    <w:p w14:paraId="1FD3CA64" w14:textId="77777777" w:rsidR="006C4D09" w:rsidRDefault="00E14F2A" w:rsidP="00996E5E">
      <w:pPr>
        <w:spacing w:before="120"/>
        <w:rPr>
          <w:rFonts w:cs="Arial"/>
          <w:szCs w:val="20"/>
        </w:rPr>
      </w:pPr>
      <w:r>
        <w:rPr>
          <w:rFonts w:cs="Arial"/>
          <w:szCs w:val="20"/>
        </w:rPr>
        <w:t>T</w:t>
      </w:r>
      <w:r w:rsidR="00296594">
        <w:rPr>
          <w:rFonts w:cs="Arial"/>
          <w:szCs w:val="20"/>
        </w:rPr>
        <w:t>he</w:t>
      </w:r>
      <w:r w:rsidR="00EF4B0A">
        <w:rPr>
          <w:rFonts w:cs="Arial"/>
          <w:szCs w:val="20"/>
        </w:rPr>
        <w:t>re</w:t>
      </w:r>
      <w:r w:rsidR="00296594">
        <w:rPr>
          <w:rFonts w:cs="Arial"/>
          <w:szCs w:val="20"/>
        </w:rPr>
        <w:t xml:space="preserve"> </w:t>
      </w:r>
      <w:r>
        <w:rPr>
          <w:rFonts w:cs="Arial"/>
          <w:szCs w:val="20"/>
        </w:rPr>
        <w:t xml:space="preserve">is a </w:t>
      </w:r>
      <w:r w:rsidR="008759D1" w:rsidRPr="001611EB">
        <w:rPr>
          <w:rFonts w:cs="Arial"/>
          <w:szCs w:val="20"/>
        </w:rPr>
        <w:t xml:space="preserve">high level of interest in Indigenous fire </w:t>
      </w:r>
      <w:r w:rsidR="00296594">
        <w:rPr>
          <w:rFonts w:cs="Arial"/>
          <w:szCs w:val="20"/>
        </w:rPr>
        <w:t xml:space="preserve">and land </w:t>
      </w:r>
      <w:r w:rsidR="008759D1" w:rsidRPr="001611EB">
        <w:rPr>
          <w:rFonts w:cs="Arial"/>
          <w:szCs w:val="20"/>
        </w:rPr>
        <w:t>management practice</w:t>
      </w:r>
      <w:r w:rsidR="00EF4B0A">
        <w:rPr>
          <w:rFonts w:cs="Arial"/>
          <w:szCs w:val="20"/>
        </w:rPr>
        <w:t>s</w:t>
      </w:r>
      <w:r>
        <w:rPr>
          <w:rFonts w:cs="Arial"/>
          <w:szCs w:val="20"/>
        </w:rPr>
        <w:t xml:space="preserve"> following the 2019–20 bushfires across eastern and southern Australia. </w:t>
      </w:r>
      <w:r w:rsidR="00EF4B0A">
        <w:rPr>
          <w:rFonts w:cs="Arial"/>
          <w:szCs w:val="20"/>
        </w:rPr>
        <w:t>Where appropriate, t</w:t>
      </w:r>
      <w:r>
        <w:rPr>
          <w:rFonts w:cs="Arial"/>
          <w:szCs w:val="20"/>
        </w:rPr>
        <w:t>he program</w:t>
      </w:r>
      <w:r w:rsidR="00EF4B0A">
        <w:rPr>
          <w:rFonts w:cs="Arial"/>
          <w:szCs w:val="20"/>
        </w:rPr>
        <w:t xml:space="preserve"> may support the sharing of knowledge and improve</w:t>
      </w:r>
      <w:r w:rsidR="00FB7E92">
        <w:rPr>
          <w:rFonts w:cs="Arial"/>
          <w:szCs w:val="20"/>
        </w:rPr>
        <w:t>d</w:t>
      </w:r>
      <w:r w:rsidR="00EF4B0A">
        <w:rPr>
          <w:rFonts w:cs="Arial"/>
          <w:szCs w:val="20"/>
        </w:rPr>
        <w:t xml:space="preserve"> collaboration between Traditional Owners and Indigenous enterprises</w:t>
      </w:r>
      <w:r w:rsidR="00FB7E92">
        <w:rPr>
          <w:rFonts w:cs="Arial"/>
          <w:szCs w:val="20"/>
        </w:rPr>
        <w:t>,</w:t>
      </w:r>
      <w:r w:rsidR="00EF4B0A">
        <w:rPr>
          <w:rFonts w:cs="Arial"/>
          <w:szCs w:val="20"/>
        </w:rPr>
        <w:t xml:space="preserve"> and agencies responsible for conventional approaches to fire management, such as </w:t>
      </w:r>
      <w:r w:rsidR="00EF4B0A" w:rsidRPr="001611EB">
        <w:rPr>
          <w:rFonts w:cs="Arial"/>
          <w:szCs w:val="20"/>
        </w:rPr>
        <w:t>fire management agencies</w:t>
      </w:r>
      <w:r w:rsidR="00EF4B0A">
        <w:rPr>
          <w:rFonts w:cs="Arial"/>
          <w:szCs w:val="20"/>
        </w:rPr>
        <w:t xml:space="preserve">, </w:t>
      </w:r>
      <w:r w:rsidR="00EF4B0A" w:rsidRPr="001611EB">
        <w:rPr>
          <w:rFonts w:cs="Arial"/>
          <w:szCs w:val="20"/>
        </w:rPr>
        <w:t xml:space="preserve">State </w:t>
      </w:r>
      <w:r w:rsidR="00EF4B0A">
        <w:rPr>
          <w:rFonts w:cs="Arial"/>
          <w:szCs w:val="20"/>
        </w:rPr>
        <w:t>and local governments</w:t>
      </w:r>
      <w:r w:rsidR="008759D1" w:rsidRPr="001611EB">
        <w:rPr>
          <w:rFonts w:cs="Arial"/>
          <w:szCs w:val="20"/>
        </w:rPr>
        <w:t>, and landowners</w:t>
      </w:r>
      <w:r w:rsidR="00FB7E92">
        <w:rPr>
          <w:rFonts w:cs="Arial"/>
          <w:szCs w:val="20"/>
        </w:rPr>
        <w:t>.</w:t>
      </w:r>
    </w:p>
    <w:p w14:paraId="618A64D9" w14:textId="77777777" w:rsidR="00E421A4" w:rsidRDefault="006C4D09" w:rsidP="00996E5E">
      <w:pPr>
        <w:spacing w:before="120"/>
      </w:pPr>
      <w:r>
        <w:t xml:space="preserve">While some small on ground demonstration activities may be considered </w:t>
      </w:r>
      <w:r w:rsidR="00CF4EDD">
        <w:t xml:space="preserve">when </w:t>
      </w:r>
      <w:r w:rsidR="00FC54D6">
        <w:t>running workshops</w:t>
      </w:r>
      <w:r>
        <w:t>, these grants are not for landscape burning activities.</w:t>
      </w:r>
      <w:r w:rsidR="00E421A4" w:rsidRPr="00E421A4">
        <w:t xml:space="preserve"> </w:t>
      </w:r>
    </w:p>
    <w:p w14:paraId="74EEEFCE" w14:textId="45242B71" w:rsidR="00746C8D" w:rsidRDefault="00746C8D" w:rsidP="00996E5E">
      <w:pPr>
        <w:spacing w:before="120"/>
      </w:pPr>
      <w:r w:rsidRPr="00591687">
        <w:t>The program is available to Traditional Owners and Indigenous enterprises only.</w:t>
      </w:r>
    </w:p>
    <w:p w14:paraId="4F30EE9B" w14:textId="154BCBB3" w:rsidR="002256B7" w:rsidRPr="003C5530" w:rsidRDefault="00E421A4" w:rsidP="00996E5E">
      <w:pPr>
        <w:spacing w:before="120"/>
        <w:rPr>
          <w:rFonts w:cs="Arial"/>
          <w:szCs w:val="20"/>
        </w:rPr>
      </w:pPr>
      <w:r>
        <w:t>This is a community-based program which seeks to support Indigenous fire and land management knowledge. Small to medium Indigenous communities and enterprises with an interest in local traditional fire and land management practice are encouraged to apply.</w:t>
      </w:r>
    </w:p>
    <w:p w14:paraId="0A3AEA84" w14:textId="708C7006" w:rsidR="00686047" w:rsidRPr="000F576B" w:rsidRDefault="00686047" w:rsidP="00686047">
      <w:r>
        <w:t xml:space="preserve">We administer the program according to </w:t>
      </w:r>
      <w:r w:rsidRPr="00045933">
        <w:t xml:space="preserve">the </w:t>
      </w:r>
      <w:hyperlink r:id="rId16"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45F34652" w14:textId="4FFD0CFE" w:rsidR="00107697" w:rsidRPr="00022A7F" w:rsidRDefault="00107697" w:rsidP="007C0720">
      <w:pPr>
        <w:spacing w:after="80"/>
      </w:pPr>
      <w:r w:rsidRPr="00022A7F">
        <w:t>This document sets out</w:t>
      </w:r>
      <w:r w:rsidR="00162CF7">
        <w:t>:</w:t>
      </w:r>
    </w:p>
    <w:p w14:paraId="6F849B05" w14:textId="4D6D515E" w:rsidR="00107697" w:rsidRDefault="00107697" w:rsidP="00250F7E">
      <w:pPr>
        <w:pStyle w:val="ListBullet"/>
        <w:numPr>
          <w:ilvl w:val="0"/>
          <w:numId w:val="7"/>
        </w:numPr>
      </w:pPr>
      <w:r w:rsidRPr="000A271A">
        <w:t xml:space="preserve">the eligibility and </w:t>
      </w:r>
      <w:r w:rsidR="0059733A">
        <w:t xml:space="preserve">assessment </w:t>
      </w:r>
      <w:r w:rsidRPr="000A271A">
        <w:t>criteria</w:t>
      </w:r>
    </w:p>
    <w:p w14:paraId="4D3BFDC9" w14:textId="1648E0D4" w:rsidR="00107697" w:rsidRPr="009D0EBC" w:rsidRDefault="00107697" w:rsidP="00250F7E">
      <w:pPr>
        <w:pStyle w:val="ListBullet"/>
        <w:numPr>
          <w:ilvl w:val="0"/>
          <w:numId w:val="7"/>
        </w:numPr>
      </w:pPr>
      <w:r w:rsidRPr="009D0EBC">
        <w:t xml:space="preserve">how </w:t>
      </w:r>
      <w:r w:rsidR="001E42D1">
        <w:t xml:space="preserve">we consider and assess </w:t>
      </w:r>
      <w:r w:rsidRPr="009D0EBC">
        <w:t>grant applications</w:t>
      </w:r>
    </w:p>
    <w:p w14:paraId="475D3735" w14:textId="02EB3985" w:rsidR="00476A36" w:rsidRPr="005A61FE" w:rsidRDefault="00476A36" w:rsidP="00250F7E">
      <w:pPr>
        <w:pStyle w:val="ListBullet"/>
        <w:numPr>
          <w:ilvl w:val="0"/>
          <w:numId w:val="7"/>
        </w:numPr>
      </w:pPr>
      <w:r w:rsidRPr="005A61FE">
        <w:t>how we notify applicants and enter into grant agreements with grantees</w:t>
      </w:r>
    </w:p>
    <w:p w14:paraId="1183E250" w14:textId="0C7C01F3" w:rsidR="00107697" w:rsidRPr="009D0EBC" w:rsidRDefault="00107697" w:rsidP="00250F7E">
      <w:pPr>
        <w:pStyle w:val="ListBullet"/>
        <w:numPr>
          <w:ilvl w:val="0"/>
          <w:numId w:val="7"/>
        </w:numPr>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250F7E">
      <w:pPr>
        <w:pStyle w:val="ListBullet"/>
        <w:numPr>
          <w:ilvl w:val="0"/>
          <w:numId w:val="7"/>
        </w:numPr>
      </w:pPr>
      <w:proofErr w:type="gramStart"/>
      <w:r w:rsidRPr="009D0EBC" w:rsidDel="001E42D1">
        <w:t>responsibilities</w:t>
      </w:r>
      <w:proofErr w:type="gramEnd"/>
      <w:r w:rsidRPr="009D0EBC" w:rsidDel="001E42D1">
        <w:t xml:space="preserve"> and </w:t>
      </w:r>
      <w:r w:rsidRPr="009D0EBC">
        <w:t xml:space="preserve">expectations </w:t>
      </w:r>
      <w:r>
        <w:t>in relation to the opportunity.</w:t>
      </w:r>
    </w:p>
    <w:p w14:paraId="2EDC3DCC" w14:textId="6FA48745" w:rsidR="00E75B0B" w:rsidRPr="00CC767D" w:rsidRDefault="00FE2398">
      <w:r w:rsidRPr="006E6377">
        <w:t xml:space="preserve">The Department of </w:t>
      </w:r>
      <w:r w:rsidR="005D4023" w:rsidRPr="006E6377">
        <w:t>Industry, Science</w:t>
      </w:r>
      <w:r w:rsidR="0044516B">
        <w:t>, Energy and Resources</w:t>
      </w:r>
      <w:r w:rsidR="005D4023" w:rsidRPr="006E6377">
        <w:t xml:space="preserve"> </w:t>
      </w:r>
      <w:r w:rsidR="00297657">
        <w:t>(the department</w:t>
      </w:r>
      <w:r w:rsidR="00DD7A9C">
        <w:t>/we</w:t>
      </w:r>
      <w:r w:rsidR="00297657">
        <w:t xml:space="preserve">) </w:t>
      </w:r>
      <w:r w:rsidR="005D4023" w:rsidRPr="006E6377">
        <w:t xml:space="preserve">is responsible for administering </w:t>
      </w:r>
      <w:r w:rsidR="00476A36" w:rsidRPr="005A61FE">
        <w:t>this</w:t>
      </w:r>
      <w:r w:rsidR="005D4023" w:rsidRPr="006E6377">
        <w:t xml:space="preserve"> </w:t>
      </w:r>
      <w:r w:rsidR="00107697">
        <w:t>grant opportunity</w:t>
      </w:r>
      <w:r w:rsidR="001E42D1">
        <w:t xml:space="preserve"> </w:t>
      </w:r>
      <w:r w:rsidR="00797720" w:rsidRPr="00CC767D">
        <w:t xml:space="preserve">on behalf of </w:t>
      </w:r>
      <w:r w:rsidR="00A44EC4">
        <w:t>the Department of Agriculture, Water and the Environment</w:t>
      </w:r>
      <w:r w:rsidR="00107697" w:rsidRPr="005A61FE">
        <w:t>.</w:t>
      </w:r>
    </w:p>
    <w:p w14:paraId="449415C1" w14:textId="0536B020" w:rsidR="00107697" w:rsidRDefault="00107697" w:rsidP="00107697">
      <w:r>
        <w:t xml:space="preserve">We have defined key terms used in these guidelines in </w:t>
      </w:r>
      <w:r w:rsidR="00BB5EF3">
        <w:t>the glossary at</w:t>
      </w:r>
      <w:r w:rsidR="00082460">
        <w:t xml:space="preserve"> section </w:t>
      </w:r>
      <w:r w:rsidR="00082460">
        <w:fldChar w:fldCharType="begin"/>
      </w:r>
      <w:r w:rsidR="00082460">
        <w:instrText xml:space="preserve"> REF _Ref17466953 \r \h </w:instrText>
      </w:r>
      <w:r w:rsidR="00082460">
        <w:fldChar w:fldCharType="separate"/>
      </w:r>
      <w:r w:rsidR="00150C63">
        <w:t>14</w:t>
      </w:r>
      <w:r w:rsidR="00082460">
        <w:fldChar w:fldCharType="end"/>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6" w:name="_Toc496536651"/>
      <w:bookmarkStart w:id="17" w:name="_Toc531277478"/>
      <w:bookmarkStart w:id="18" w:name="_Toc955288"/>
      <w:bookmarkStart w:id="19" w:name="_Toc45644203"/>
      <w:bookmarkStart w:id="20" w:name="_Toc53045920"/>
      <w:bookmarkStart w:id="21" w:name="_Toc164844263"/>
      <w:bookmarkStart w:id="22" w:name="_Toc383003256"/>
      <w:bookmarkEnd w:id="3"/>
      <w:r>
        <w:t xml:space="preserve">Grant </w:t>
      </w:r>
      <w:r w:rsidR="00D26B94">
        <w:t>amount</w:t>
      </w:r>
      <w:r w:rsidR="00A439FB">
        <w:t xml:space="preserve"> and </w:t>
      </w:r>
      <w:r>
        <w:t xml:space="preserve">grant </w:t>
      </w:r>
      <w:r w:rsidR="00A439FB">
        <w:t>period</w:t>
      </w:r>
      <w:bookmarkEnd w:id="16"/>
      <w:bookmarkEnd w:id="17"/>
      <w:bookmarkEnd w:id="18"/>
      <w:bookmarkEnd w:id="19"/>
      <w:bookmarkEnd w:id="20"/>
    </w:p>
    <w:p w14:paraId="0635C4F0" w14:textId="2B50EE57" w:rsidR="001245F3" w:rsidRDefault="001245F3" w:rsidP="004A168F">
      <w:r>
        <w:t xml:space="preserve">The Australian Government </w:t>
      </w:r>
      <w:r w:rsidR="005A3093">
        <w:t xml:space="preserve">has announced a total of $2 million over </w:t>
      </w:r>
      <w:r w:rsidR="00137510">
        <w:t>three</w:t>
      </w:r>
      <w:r>
        <w:t xml:space="preserve"> years for the program</w:t>
      </w:r>
      <w:r w:rsidR="005A3093">
        <w:t xml:space="preserve"> from 2020-21 to 202</w:t>
      </w:r>
      <w:r w:rsidR="00137510">
        <w:t>2</w:t>
      </w:r>
      <w:r w:rsidR="005A3093">
        <w:t>-2</w:t>
      </w:r>
      <w:r w:rsidR="00137510">
        <w:t>3</w:t>
      </w:r>
      <w:r w:rsidR="005A3093">
        <w:t>.</w:t>
      </w:r>
    </w:p>
    <w:p w14:paraId="25F6521D" w14:textId="4196D699" w:rsidR="00A04E7B" w:rsidRDefault="00A04E7B" w:rsidP="00007E4B">
      <w:pPr>
        <w:pStyle w:val="Heading3"/>
      </w:pPr>
      <w:bookmarkStart w:id="23" w:name="_Toc496536652"/>
      <w:bookmarkStart w:id="24" w:name="_Toc531277479"/>
      <w:bookmarkStart w:id="25" w:name="_Toc955289"/>
      <w:bookmarkStart w:id="26" w:name="_Toc45644204"/>
      <w:bookmarkStart w:id="27" w:name="_Toc53045921"/>
      <w:r>
        <w:t>Grants available</w:t>
      </w:r>
      <w:bookmarkEnd w:id="23"/>
      <w:bookmarkEnd w:id="24"/>
      <w:bookmarkEnd w:id="25"/>
      <w:bookmarkEnd w:id="26"/>
      <w:bookmarkEnd w:id="27"/>
    </w:p>
    <w:p w14:paraId="25F65220" w14:textId="325E6312" w:rsidR="00A04E7B" w:rsidRPr="0076668B" w:rsidRDefault="00712F06" w:rsidP="005242BA">
      <w:pPr>
        <w:rPr>
          <w:b/>
        </w:rPr>
      </w:pPr>
      <w:r w:rsidRPr="006F4968">
        <w:t xml:space="preserve">The grant </w:t>
      </w:r>
      <w:r w:rsidR="00D26B94" w:rsidRPr="006F4968">
        <w:t xml:space="preserve">amount </w:t>
      </w:r>
      <w:r w:rsidRPr="006F4968">
        <w:t xml:space="preserve">will be up to </w:t>
      </w:r>
      <w:r w:rsidR="0076668B">
        <w:t>100</w:t>
      </w:r>
      <w:r w:rsidR="00EF0872">
        <w:t xml:space="preserve"> </w:t>
      </w:r>
      <w:r w:rsidR="00985BEF">
        <w:t>per cent</w:t>
      </w:r>
      <w:r w:rsidR="00985BEF" w:rsidRPr="006F4968">
        <w:t xml:space="preserve"> </w:t>
      </w:r>
      <w:r w:rsidR="00077C3D" w:rsidRPr="006F4968">
        <w:t xml:space="preserve">of eligible project </w:t>
      </w:r>
      <w:r w:rsidR="00F87B20">
        <w:t>expenditure</w:t>
      </w:r>
      <w:r w:rsidR="00A801F5">
        <w:t>.</w:t>
      </w:r>
      <w:r w:rsidR="0076668B">
        <w:t xml:space="preserve"> </w:t>
      </w:r>
    </w:p>
    <w:p w14:paraId="25F65221" w14:textId="792A478A" w:rsidR="00A04E7B" w:rsidRDefault="00077C3D" w:rsidP="00B04D92">
      <w:pPr>
        <w:pStyle w:val="ListBullet"/>
        <w:numPr>
          <w:ilvl w:val="0"/>
          <w:numId w:val="7"/>
        </w:numPr>
      </w:pPr>
      <w:r w:rsidRPr="006F4968">
        <w:t>T</w:t>
      </w:r>
      <w:r w:rsidR="00712F06" w:rsidRPr="006F4968">
        <w:t>he minimum grant amount is $</w:t>
      </w:r>
      <w:r w:rsidR="0076668B">
        <w:t>20,000</w:t>
      </w:r>
      <w:r w:rsidR="0051751B">
        <w:t xml:space="preserve"> (GST exclusive)</w:t>
      </w:r>
      <w:r w:rsidR="004D19FC">
        <w:t>.</w:t>
      </w:r>
    </w:p>
    <w:p w14:paraId="17BA9642" w14:textId="56B28C0A" w:rsidR="00D43D17" w:rsidRPr="00770F69" w:rsidRDefault="00352C3B" w:rsidP="00B04D92">
      <w:pPr>
        <w:pStyle w:val="ListBullet"/>
        <w:numPr>
          <w:ilvl w:val="0"/>
          <w:numId w:val="7"/>
        </w:numPr>
      </w:pPr>
      <w:r w:rsidRPr="009F5C92">
        <w:t>T</w:t>
      </w:r>
      <w:r w:rsidR="002E52E1" w:rsidRPr="009F5C92">
        <w:t xml:space="preserve">he </w:t>
      </w:r>
      <w:r w:rsidR="00751F59" w:rsidRPr="009F5C92">
        <w:t>m</w:t>
      </w:r>
      <w:r w:rsidR="0076668B" w:rsidRPr="009F5C92">
        <w:t xml:space="preserve">aximum </w:t>
      </w:r>
      <w:r w:rsidR="002E52E1" w:rsidRPr="009F5C92">
        <w:t xml:space="preserve">total grant </w:t>
      </w:r>
      <w:r w:rsidR="0076668B" w:rsidRPr="009F5C92">
        <w:t>amount</w:t>
      </w:r>
      <w:r w:rsidR="00E513DC" w:rsidRPr="009F5C92">
        <w:t xml:space="preserve"> </w:t>
      </w:r>
      <w:r w:rsidR="002E52E1" w:rsidRPr="009F5C92">
        <w:t>is</w:t>
      </w:r>
      <w:r w:rsidR="0076668B" w:rsidRPr="009F5C92">
        <w:t xml:space="preserve"> $</w:t>
      </w:r>
      <w:r w:rsidR="003D5223" w:rsidRPr="009F5C92">
        <w:t>200,000</w:t>
      </w:r>
      <w:r w:rsidR="002E52E1" w:rsidRPr="00770F69">
        <w:t xml:space="preserve"> (GST exclusive)</w:t>
      </w:r>
      <w:r w:rsidR="00712F06" w:rsidRPr="0075075A">
        <w:t>.</w:t>
      </w:r>
    </w:p>
    <w:p w14:paraId="346E75CD" w14:textId="78F4E44C" w:rsidR="008A605E" w:rsidRDefault="005A3093" w:rsidP="00D43D17">
      <w:r>
        <w:t>You</w:t>
      </w:r>
      <w:r w:rsidR="009F5C92">
        <w:t xml:space="preserve"> can submit a maximum of one application</w:t>
      </w:r>
      <w:r w:rsidR="00D82ECC">
        <w:t xml:space="preserve"> </w:t>
      </w:r>
      <w:r>
        <w:t>per organisation for</w:t>
      </w:r>
      <w:r w:rsidR="00D82ECC">
        <w:t xml:space="preserve"> this grant opportunity.</w:t>
      </w:r>
      <w:r w:rsidR="006B52B0">
        <w:t xml:space="preserve"> </w:t>
      </w:r>
      <w:r w:rsidR="003C5B35">
        <w:t>There would be efficiencies where more than one workshop is delivered per grant application.</w:t>
      </w:r>
    </w:p>
    <w:p w14:paraId="6C9C4BE8" w14:textId="62D4BCC4" w:rsidR="000205CE" w:rsidRDefault="000205CE" w:rsidP="00D43D17">
      <w:r>
        <w:t xml:space="preserve">Joint applications are </w:t>
      </w:r>
      <w:r w:rsidR="00E14F2A">
        <w:t>possible, however a</w:t>
      </w:r>
      <w:r w:rsidR="004C53ED">
        <w:t xml:space="preserve"> </w:t>
      </w:r>
      <w:r>
        <w:t>lead organisation</w:t>
      </w:r>
      <w:r w:rsidR="0077471F">
        <w:t xml:space="preserve"> </w:t>
      </w:r>
      <w:r w:rsidR="004C53ED">
        <w:t>must be</w:t>
      </w:r>
      <w:r w:rsidR="0077471F">
        <w:t xml:space="preserve"> identified </w:t>
      </w:r>
      <w:r w:rsidR="00E14F2A">
        <w:t>as</w:t>
      </w:r>
      <w:r w:rsidR="00CB777F">
        <w:t xml:space="preserve"> </w:t>
      </w:r>
      <w:r>
        <w:t>the main driver of the project</w:t>
      </w:r>
      <w:r w:rsidR="00CB777F">
        <w:t xml:space="preserve">. The lead organisation must be </w:t>
      </w:r>
      <w:r>
        <w:t>eligible to apply</w:t>
      </w:r>
      <w:r w:rsidR="00E14F2A">
        <w:t xml:space="preserve"> (refer section 4.1)</w:t>
      </w:r>
      <w:r>
        <w:t xml:space="preserve">. For further information on joint applications, refer to section </w:t>
      </w:r>
      <w:r w:rsidRPr="005A61FE">
        <w:fldChar w:fldCharType="begin"/>
      </w:r>
      <w:r w:rsidRPr="005A61FE">
        <w:instrText xml:space="preserve"> REF _Ref531274879 \r \h </w:instrText>
      </w:r>
      <w:r w:rsidRPr="005A61FE">
        <w:fldChar w:fldCharType="separate"/>
      </w:r>
      <w:r w:rsidR="00150C63">
        <w:t>7.2</w:t>
      </w:r>
      <w:r w:rsidRPr="005A61FE">
        <w:fldChar w:fldCharType="end"/>
      </w:r>
      <w:r>
        <w:t>.</w:t>
      </w:r>
    </w:p>
    <w:p w14:paraId="5CE0DC68" w14:textId="43599559" w:rsidR="00B66681" w:rsidRDefault="00B66681" w:rsidP="00B66681">
      <w:pPr>
        <w:pStyle w:val="ListBullet"/>
        <w:ind w:left="0" w:firstLine="0"/>
      </w:pPr>
      <w:bookmarkStart w:id="28" w:name="_Toc496536653"/>
      <w:bookmarkStart w:id="29" w:name="_Toc531277480"/>
      <w:bookmarkStart w:id="30" w:name="_Toc955290"/>
      <w:r w:rsidRPr="00297657" w:rsidDel="00C74941">
        <w:t>You can</w:t>
      </w:r>
      <w:r w:rsidR="004D24B5">
        <w:t xml:space="preserve"> </w:t>
      </w:r>
      <w:r w:rsidRPr="00297657">
        <w:t>apply</w:t>
      </w:r>
      <w:r>
        <w:t xml:space="preserve"> </w:t>
      </w:r>
      <w:r w:rsidR="009B56B6">
        <w:t xml:space="preserve">to </w:t>
      </w:r>
      <w:r>
        <w:t>more than one Commonwealth, State</w:t>
      </w:r>
      <w:r w:rsidR="004A40FE">
        <w:t xml:space="preserve">, </w:t>
      </w:r>
      <w:r>
        <w:t>Territory or local government program</w:t>
      </w:r>
      <w:r w:rsidR="009B56B6" w:rsidRPr="009B56B6">
        <w:t xml:space="preserve"> </w:t>
      </w:r>
      <w:r w:rsidR="009B56B6">
        <w:t>to fund your projec</w:t>
      </w:r>
      <w:r w:rsidR="004A40FE">
        <w:t>t</w:t>
      </w:r>
      <w:r w:rsidR="004D24B5">
        <w:t xml:space="preserve">. </w:t>
      </w:r>
      <w:r w:rsidR="00E5763C">
        <w:t>I</w:t>
      </w:r>
      <w:r w:rsidR="004D24B5">
        <w:t>f</w:t>
      </w:r>
      <w:r w:rsidR="0045615B">
        <w:t xml:space="preserve"> </w:t>
      </w:r>
      <w:r w:rsidR="0032403E">
        <w:t xml:space="preserve">more than one </w:t>
      </w:r>
      <w:r w:rsidR="008138F9">
        <w:t>application is successful</w:t>
      </w:r>
      <w:r w:rsidR="0032403E">
        <w:t xml:space="preserve">, </w:t>
      </w:r>
      <w:r>
        <w:t>you</w:t>
      </w:r>
      <w:r w:rsidR="00512811">
        <w:t xml:space="preserve"> </w:t>
      </w:r>
      <w:r w:rsidR="00880E3E" w:rsidRPr="005B4909">
        <w:t xml:space="preserve">cannot receive </w:t>
      </w:r>
      <w:r w:rsidR="00E5763C">
        <w:t>other grants for the same activities from other Commonwealth, State, Territory or local government granting programs.</w:t>
      </w:r>
    </w:p>
    <w:p w14:paraId="25F65226" w14:textId="252BF7D9" w:rsidR="00A04E7B" w:rsidRDefault="00A04E7B" w:rsidP="001844D5">
      <w:pPr>
        <w:pStyle w:val="Heading3"/>
      </w:pPr>
      <w:bookmarkStart w:id="31" w:name="_Toc45644205"/>
      <w:bookmarkStart w:id="32" w:name="_Toc53045922"/>
      <w:r>
        <w:t xml:space="preserve">Project </w:t>
      </w:r>
      <w:r w:rsidR="00476A36" w:rsidRPr="005A61FE">
        <w:t>period</w:t>
      </w:r>
      <w:bookmarkEnd w:id="28"/>
      <w:bookmarkEnd w:id="29"/>
      <w:bookmarkEnd w:id="30"/>
      <w:bookmarkEnd w:id="31"/>
      <w:bookmarkEnd w:id="32"/>
    </w:p>
    <w:p w14:paraId="25F65227" w14:textId="5AD441B1" w:rsidR="005242BA" w:rsidRDefault="00A439FB" w:rsidP="005242BA">
      <w:r w:rsidRPr="006F4968">
        <w:t xml:space="preserve">The </w:t>
      </w:r>
      <w:r w:rsidR="00A44EC4">
        <w:t xml:space="preserve">minimum project period is one </w:t>
      </w:r>
      <w:r w:rsidR="003A130D">
        <w:t>month,</w:t>
      </w:r>
      <w:r w:rsidR="00A44EC4">
        <w:t xml:space="preserve"> and the</w:t>
      </w:r>
      <w:r w:rsidRPr="006F4968">
        <w:t xml:space="preserve"> maximum </w:t>
      </w:r>
      <w:r w:rsidR="004143F3" w:rsidRPr="005A61FE">
        <w:t>project</w:t>
      </w:r>
      <w:r w:rsidR="00A801F5">
        <w:t xml:space="preserve"> period is </w:t>
      </w:r>
      <w:r w:rsidR="00137510">
        <w:t>24</w:t>
      </w:r>
      <w:r w:rsidR="00B66681" w:rsidRPr="00996E5E">
        <w:t xml:space="preserve"> months</w:t>
      </w:r>
      <w:r w:rsidR="00B66681" w:rsidRPr="001C47A1">
        <w:t>.</w:t>
      </w:r>
    </w:p>
    <w:p w14:paraId="25F65228" w14:textId="1BE90516" w:rsidR="009A0990" w:rsidRDefault="00577D3F" w:rsidP="005242BA">
      <w:r>
        <w:t>You must complete your p</w:t>
      </w:r>
      <w:r w:rsidR="009A0990" w:rsidRPr="00B215DF">
        <w:t xml:space="preserve">roject </w:t>
      </w:r>
      <w:r w:rsidR="00461AAE">
        <w:t>by</w:t>
      </w:r>
      <w:r w:rsidR="00B66681">
        <w:t xml:space="preserve"> </w:t>
      </w:r>
      <w:r w:rsidR="0076668B" w:rsidRPr="00996E5E">
        <w:t>1 April 202</w:t>
      </w:r>
      <w:r w:rsidR="00137510">
        <w:t>3</w:t>
      </w:r>
      <w:r w:rsidR="0076668B" w:rsidRPr="00996E5E">
        <w:t>.</w:t>
      </w:r>
    </w:p>
    <w:p w14:paraId="25F6522A" w14:textId="07CAD692" w:rsidR="00285F58" w:rsidRPr="00DF637B" w:rsidRDefault="00285F58" w:rsidP="00B400E6">
      <w:pPr>
        <w:pStyle w:val="Heading2"/>
      </w:pPr>
      <w:bookmarkStart w:id="33" w:name="_Toc530072971"/>
      <w:bookmarkStart w:id="34" w:name="_Toc496536654"/>
      <w:bookmarkStart w:id="35" w:name="_Toc531277481"/>
      <w:bookmarkStart w:id="36" w:name="_Toc955291"/>
      <w:bookmarkStart w:id="37" w:name="_Toc45644206"/>
      <w:bookmarkStart w:id="38" w:name="_Toc53045923"/>
      <w:bookmarkEnd w:id="21"/>
      <w:bookmarkEnd w:id="22"/>
      <w:bookmarkEnd w:id="33"/>
      <w:r>
        <w:t>Eligibility criteria</w:t>
      </w:r>
      <w:bookmarkEnd w:id="34"/>
      <w:bookmarkEnd w:id="35"/>
      <w:bookmarkEnd w:id="36"/>
      <w:bookmarkEnd w:id="37"/>
      <w:bookmarkEnd w:id="38"/>
    </w:p>
    <w:p w14:paraId="25F6522B" w14:textId="77777777" w:rsidR="00C84E84" w:rsidRDefault="009D33F3" w:rsidP="00C84E84">
      <w:bookmarkStart w:id="39" w:name="_Ref437348317"/>
      <w:bookmarkStart w:id="40" w:name="_Ref437348323"/>
      <w:bookmarkStart w:id="41" w:name="_Ref437349175"/>
      <w:r>
        <w:t xml:space="preserve">We cannot consider your application if you do not satisfy all eligibility criteria. </w:t>
      </w:r>
    </w:p>
    <w:p w14:paraId="25F6522C" w14:textId="4A047791" w:rsidR="00A35F51" w:rsidRDefault="001A6862" w:rsidP="001844D5">
      <w:pPr>
        <w:pStyle w:val="Heading3"/>
      </w:pPr>
      <w:bookmarkStart w:id="42" w:name="_Toc496536655"/>
      <w:bookmarkStart w:id="43" w:name="_Ref530054835"/>
      <w:bookmarkStart w:id="44" w:name="_Toc531277482"/>
      <w:bookmarkStart w:id="45" w:name="_Toc955292"/>
      <w:bookmarkStart w:id="46" w:name="_Toc45644207"/>
      <w:bookmarkStart w:id="47" w:name="_Toc53045924"/>
      <w:r>
        <w:t xml:space="preserve">Who </w:t>
      </w:r>
      <w:r w:rsidR="009F7B46">
        <w:t>is eligible?</w:t>
      </w:r>
      <w:bookmarkEnd w:id="39"/>
      <w:bookmarkEnd w:id="40"/>
      <w:bookmarkEnd w:id="41"/>
      <w:bookmarkEnd w:id="42"/>
      <w:bookmarkEnd w:id="43"/>
      <w:bookmarkEnd w:id="44"/>
      <w:bookmarkEnd w:id="45"/>
      <w:bookmarkEnd w:id="46"/>
      <w:bookmarkEnd w:id="47"/>
    </w:p>
    <w:p w14:paraId="32E88153" w14:textId="77777777" w:rsidR="00D82ECC" w:rsidRDefault="00A35F51" w:rsidP="008D5C33">
      <w:pPr>
        <w:spacing w:after="80"/>
      </w:pPr>
      <w:r w:rsidRPr="00E162FF">
        <w:t xml:space="preserve">To </w:t>
      </w:r>
      <w:r w:rsidR="009F7B46">
        <w:t>be eligible you must</w:t>
      </w:r>
      <w:r w:rsidR="00D82ECC">
        <w:t>:</w:t>
      </w:r>
    </w:p>
    <w:p w14:paraId="0EA1A263" w14:textId="18812B76" w:rsidR="00D82ECC" w:rsidRDefault="00D82ECC" w:rsidP="00C43B69">
      <w:pPr>
        <w:pStyle w:val="ListBullet"/>
        <w:numPr>
          <w:ilvl w:val="0"/>
          <w:numId w:val="7"/>
        </w:numPr>
      </w:pPr>
      <w:proofErr w:type="gramStart"/>
      <w:r>
        <w:t>be</w:t>
      </w:r>
      <w:proofErr w:type="gramEnd"/>
      <w:r>
        <w:t xml:space="preserve"> a Traditional Owner</w:t>
      </w:r>
      <w:r w:rsidR="0023702A">
        <w:t xml:space="preserve">, </w:t>
      </w:r>
      <w:r w:rsidDel="00BD7E68">
        <w:t>Indigenous Organisation</w:t>
      </w:r>
      <w:r>
        <w:t xml:space="preserve"> or </w:t>
      </w:r>
      <w:r w:rsidR="00F30763">
        <w:t xml:space="preserve">an </w:t>
      </w:r>
      <w:r>
        <w:t xml:space="preserve">Indigenous </w:t>
      </w:r>
      <w:r w:rsidR="001F54C8">
        <w:t>E</w:t>
      </w:r>
      <w:r w:rsidR="00BD7E68">
        <w:t xml:space="preserve">nterprise </w:t>
      </w:r>
      <w:r w:rsidR="001F3537">
        <w:t>as</w:t>
      </w:r>
      <w:r w:rsidR="0023702A">
        <w:t xml:space="preserve"> defined in section 14</w:t>
      </w:r>
      <w:r w:rsidR="00F84101">
        <w:t>.</w:t>
      </w:r>
      <w:r w:rsidR="001F3537">
        <w:t xml:space="preserve"> </w:t>
      </w:r>
      <w:r w:rsidR="00752A5D" w:rsidRPr="004A635F">
        <w:t xml:space="preserve">If you don’t have an </w:t>
      </w:r>
      <w:r w:rsidR="00BA16A5">
        <w:t>Indigenous Corporation</w:t>
      </w:r>
      <w:r w:rsidR="00222A24">
        <w:t xml:space="preserve"> Number (ICN)</w:t>
      </w:r>
      <w:r w:rsidR="00752A5D" w:rsidRPr="004A635F">
        <w:t xml:space="preserve">, you may provide a statutory declaration stating that </w:t>
      </w:r>
      <w:r w:rsidR="00746C8D">
        <w:t xml:space="preserve">you are a Traditional Owner or that </w:t>
      </w:r>
      <w:r w:rsidR="00417B02">
        <w:t xml:space="preserve">your </w:t>
      </w:r>
      <w:r w:rsidR="00752A5D" w:rsidRPr="004A635F">
        <w:t>organisation is at least 51 per cent owned or controlled by Indigenous persons</w:t>
      </w:r>
      <w:r w:rsidR="00E5763C">
        <w:t xml:space="preserve"> or the Indigenous Enterprise has 50 per cent Indigenous Ownership</w:t>
      </w:r>
    </w:p>
    <w:p w14:paraId="582A15BF" w14:textId="12A19718" w:rsidR="00C43B69" w:rsidRDefault="00D82ECC" w:rsidP="00C43B69">
      <w:pPr>
        <w:pStyle w:val="ListBullet"/>
        <w:numPr>
          <w:ilvl w:val="0"/>
          <w:numId w:val="7"/>
        </w:numPr>
      </w:pPr>
      <w:r>
        <w:t>h</w:t>
      </w:r>
      <w:r w:rsidR="00C43B69">
        <w:t>ave an Australian Business Number (ABN</w:t>
      </w:r>
      <w:r w:rsidR="00C43B69" w:rsidRPr="005A61FE">
        <w:t>)</w:t>
      </w:r>
    </w:p>
    <w:p w14:paraId="66894292" w14:textId="50FDB340" w:rsidR="00C43B69" w:rsidRDefault="006B0D0E" w:rsidP="00B04D92">
      <w:pPr>
        <w:pStyle w:val="ListBullet"/>
        <w:ind w:left="0" w:firstLine="0"/>
      </w:pPr>
      <w:r>
        <w:t>and</w:t>
      </w:r>
      <w:r w:rsidR="009F7B46">
        <w:t xml:space="preserve"> be one of the following</w:t>
      </w:r>
      <w:r w:rsidR="00093BA1">
        <w:t xml:space="preserve"> entities</w:t>
      </w:r>
      <w:r w:rsidR="00B6306B">
        <w:t>:</w:t>
      </w:r>
    </w:p>
    <w:p w14:paraId="25F65234" w14:textId="5F060767" w:rsidR="006B0D0E" w:rsidRPr="0023702A" w:rsidRDefault="00C43B69" w:rsidP="00C43B69">
      <w:pPr>
        <w:pStyle w:val="ListBullet"/>
        <w:numPr>
          <w:ilvl w:val="0"/>
          <w:numId w:val="7"/>
        </w:numPr>
      </w:pPr>
      <w:r w:rsidRPr="0023702A">
        <w:t xml:space="preserve">an </w:t>
      </w:r>
      <w:r w:rsidR="007D3D36" w:rsidRPr="0023702A">
        <w:t>entity</w:t>
      </w:r>
      <w:r w:rsidR="00C06B9E" w:rsidRPr="0023702A">
        <w:t>,</w:t>
      </w:r>
      <w:r w:rsidR="006B0D0E" w:rsidRPr="0023702A">
        <w:t xml:space="preserve"> incorporated in Australia</w:t>
      </w:r>
    </w:p>
    <w:p w14:paraId="378991C4" w14:textId="20D1FB88" w:rsidR="00A801F5" w:rsidRDefault="00A801F5" w:rsidP="00C43B69">
      <w:pPr>
        <w:pStyle w:val="ListBullet"/>
        <w:numPr>
          <w:ilvl w:val="0"/>
          <w:numId w:val="7"/>
        </w:numPr>
        <w:rPr>
          <w:lang w:val="en" w:eastAsia="en-AU"/>
        </w:rPr>
      </w:pPr>
      <w:r w:rsidRPr="00C43B69">
        <w:rPr>
          <w:lang w:val="en" w:eastAsia="en-AU"/>
        </w:rPr>
        <w:t>an Indigenous not-for-profit corporation</w:t>
      </w:r>
      <w:r w:rsidR="00703F98" w:rsidRPr="00C43B69">
        <w:rPr>
          <w:lang w:val="en" w:eastAsia="en-AU"/>
        </w:rPr>
        <w:t>, council or incorporated association</w:t>
      </w:r>
    </w:p>
    <w:p w14:paraId="3B423B93" w14:textId="1DCB14C4" w:rsidR="00BA16A5" w:rsidRDefault="00BA16A5" w:rsidP="00C43B69">
      <w:pPr>
        <w:pStyle w:val="ListBullet"/>
        <w:numPr>
          <w:ilvl w:val="0"/>
          <w:numId w:val="7"/>
        </w:numPr>
        <w:rPr>
          <w:lang w:val="en" w:eastAsia="en-AU"/>
        </w:rPr>
      </w:pPr>
      <w:r>
        <w:rPr>
          <w:lang w:val="en" w:eastAsia="en-AU"/>
        </w:rPr>
        <w:t>an incorporated trustee on behalf of a trust</w:t>
      </w:r>
    </w:p>
    <w:p w14:paraId="52901266" w14:textId="7B107257" w:rsidR="008138F9" w:rsidRDefault="009F7B46" w:rsidP="00996E5E">
      <w:pPr>
        <w:pStyle w:val="ListBullet"/>
        <w:numPr>
          <w:ilvl w:val="0"/>
          <w:numId w:val="7"/>
        </w:numPr>
      </w:pPr>
      <w:proofErr w:type="gramStart"/>
      <w:r>
        <w:t>a</w:t>
      </w:r>
      <w:r w:rsidR="00C32C6B">
        <w:t>n</w:t>
      </w:r>
      <w:proofErr w:type="gramEnd"/>
      <w:r w:rsidR="00C257AB">
        <w:t xml:space="preserve"> Indigenous</w:t>
      </w:r>
      <w:r w:rsidR="002B5A4E">
        <w:t xml:space="preserve"> </w:t>
      </w:r>
      <w:r w:rsidR="0058362E">
        <w:t xml:space="preserve">government </w:t>
      </w:r>
      <w:r w:rsidR="00C06B9E">
        <w:t>agency or</w:t>
      </w:r>
      <w:r>
        <w:t xml:space="preserve"> </w:t>
      </w:r>
      <w:r w:rsidR="00762BB3">
        <w:t>bod</w:t>
      </w:r>
      <w:r>
        <w:t>y</w:t>
      </w:r>
      <w:r w:rsidR="00DD7A9C">
        <w:t>.</w:t>
      </w:r>
    </w:p>
    <w:p w14:paraId="1B552485" w14:textId="4A3A6EA7" w:rsidR="001973B3" w:rsidRDefault="001973B3" w:rsidP="001973B3">
      <w:pPr>
        <w:pStyle w:val="ListBullet"/>
        <w:ind w:left="0" w:firstLine="0"/>
      </w:pPr>
      <w:r>
        <w:t>If applying as a not</w:t>
      </w:r>
      <w:r w:rsidR="001E21D3">
        <w:t>-</w:t>
      </w:r>
      <w:r>
        <w:t>for</w:t>
      </w:r>
      <w:r w:rsidR="001E21D3">
        <w:t>-</w:t>
      </w:r>
      <w:r>
        <w:t xml:space="preserve">profit </w:t>
      </w:r>
      <w:r w:rsidR="00634DF8">
        <w:t xml:space="preserve">organisation listed above, </w:t>
      </w:r>
      <w:r>
        <w:t>you should demonstrate your ‘not</w:t>
      </w:r>
      <w:r w:rsidR="001E21D3">
        <w:t>-</w:t>
      </w:r>
      <w:r>
        <w:t>for</w:t>
      </w:r>
      <w:r w:rsidR="001E21D3">
        <w:t>-</w:t>
      </w:r>
      <w:r>
        <w:t>profit’ status through one of the following:</w:t>
      </w:r>
    </w:p>
    <w:p w14:paraId="2C66D08B" w14:textId="77777777" w:rsidR="001973B3" w:rsidRDefault="001973B3" w:rsidP="001973B3">
      <w:pPr>
        <w:pStyle w:val="ListBullet"/>
        <w:numPr>
          <w:ilvl w:val="0"/>
          <w:numId w:val="7"/>
        </w:numPr>
      </w:pPr>
      <w:r>
        <w:t>State or Territory incorporated association registration number or certificate of incorporation, e.g. clubs and other associations</w:t>
      </w:r>
    </w:p>
    <w:p w14:paraId="7F5B303F" w14:textId="77777777" w:rsidR="001973B3" w:rsidRDefault="001973B3" w:rsidP="001973B3">
      <w:pPr>
        <w:pStyle w:val="ListBullet"/>
        <w:numPr>
          <w:ilvl w:val="0"/>
          <w:numId w:val="7"/>
        </w:numPr>
      </w:pPr>
      <w:r>
        <w:t>current Australian Charities and Not for profits Commission’s (ACNC) registration, e.g. for organisations registered as a charity</w:t>
      </w:r>
    </w:p>
    <w:p w14:paraId="6856D33A" w14:textId="55AF47DC" w:rsidR="001973B3" w:rsidRDefault="001973B3" w:rsidP="001973B3">
      <w:pPr>
        <w:pStyle w:val="ListBullet"/>
        <w:numPr>
          <w:ilvl w:val="0"/>
          <w:numId w:val="7"/>
        </w:numPr>
      </w:pPr>
      <w:r>
        <w:t>constitutional documents that demonstrate the not</w:t>
      </w:r>
      <w:r w:rsidR="00100CBF">
        <w:t>-</w:t>
      </w:r>
      <w:r>
        <w:t>for</w:t>
      </w:r>
      <w:r w:rsidR="00100CBF">
        <w:t>-</w:t>
      </w:r>
      <w:r>
        <w:t>profit character of the organisation</w:t>
      </w:r>
    </w:p>
    <w:p w14:paraId="65F2391A" w14:textId="77777777" w:rsidR="001973B3" w:rsidRDefault="001973B3" w:rsidP="001973B3">
      <w:pPr>
        <w:pStyle w:val="ListBullet"/>
        <w:numPr>
          <w:ilvl w:val="0"/>
          <w:numId w:val="7"/>
        </w:numPr>
      </w:pPr>
      <w:proofErr w:type="gramStart"/>
      <w:r>
        <w:t>legislation</w:t>
      </w:r>
      <w:proofErr w:type="gramEnd"/>
      <w:r>
        <w:t xml:space="preserve"> that demonstrates the not for profit nature of the organisation.</w:t>
      </w:r>
    </w:p>
    <w:p w14:paraId="1D952BAD" w14:textId="2542CF64" w:rsidR="0060722F" w:rsidRDefault="00E545FE" w:rsidP="005F69D2">
      <w:r>
        <w:t xml:space="preserve">Joint applications are acceptable, provided you have a </w:t>
      </w:r>
      <w:r w:rsidR="00C06B9E">
        <w:t xml:space="preserve">lead </w:t>
      </w:r>
      <w:r w:rsidR="005C315B">
        <w:t>organisation</w:t>
      </w:r>
      <w:r>
        <w:t xml:space="preserve"> who is </w:t>
      </w:r>
      <w:r w:rsidR="0021021D">
        <w:t>the main driver of the project</w:t>
      </w:r>
      <w:r>
        <w:t xml:space="preserve"> and </w:t>
      </w:r>
      <w:r w:rsidR="0021021D">
        <w:t xml:space="preserve">is </w:t>
      </w:r>
      <w:r>
        <w:t xml:space="preserve">eligible </w:t>
      </w:r>
      <w:r w:rsidR="00FB1F46">
        <w:t>to apply</w:t>
      </w:r>
      <w:r>
        <w:t>.</w:t>
      </w:r>
      <w:r w:rsidR="00DF1A74">
        <w:t xml:space="preserve"> For further information on joint applications, refer to section </w:t>
      </w:r>
      <w:r w:rsidR="009049DE" w:rsidRPr="005A61FE">
        <w:fldChar w:fldCharType="begin"/>
      </w:r>
      <w:r w:rsidR="009049DE" w:rsidRPr="005A61FE">
        <w:instrText xml:space="preserve"> REF _Ref531274879 \r \h </w:instrText>
      </w:r>
      <w:r w:rsidR="009049DE" w:rsidRPr="005A61FE">
        <w:fldChar w:fldCharType="separate"/>
      </w:r>
      <w:r w:rsidR="00150C63">
        <w:t>7.2</w:t>
      </w:r>
      <w:r w:rsidR="009049DE" w:rsidRPr="005A61FE">
        <w:fldChar w:fldCharType="end"/>
      </w:r>
      <w:r w:rsidR="00DF1A74">
        <w:t>.</w:t>
      </w:r>
    </w:p>
    <w:p w14:paraId="7CBB105C" w14:textId="5F604AEC" w:rsidR="002A0E03" w:rsidRDefault="002A0E03" w:rsidP="001844D5">
      <w:pPr>
        <w:pStyle w:val="Heading3"/>
      </w:pPr>
      <w:bookmarkStart w:id="48" w:name="_Toc496536656"/>
      <w:bookmarkStart w:id="49" w:name="_Toc531277483"/>
      <w:bookmarkStart w:id="50" w:name="_Toc955293"/>
      <w:bookmarkStart w:id="51" w:name="_Toc45644208"/>
      <w:bookmarkStart w:id="52" w:name="_Toc53045925"/>
      <w:r>
        <w:t>Additional eligibility requirements</w:t>
      </w:r>
      <w:bookmarkEnd w:id="48"/>
      <w:bookmarkEnd w:id="49"/>
      <w:bookmarkEnd w:id="50"/>
      <w:bookmarkEnd w:id="51"/>
      <w:bookmarkEnd w:id="52"/>
    </w:p>
    <w:p w14:paraId="5EC63947" w14:textId="2E3FC7D8" w:rsidR="00F608BE" w:rsidRPr="00C43B69" w:rsidRDefault="00F608BE" w:rsidP="00417B02">
      <w:pPr>
        <w:keepNext/>
        <w:spacing w:after="80"/>
      </w:pPr>
      <w:r>
        <w:t>We can only accept applications</w:t>
      </w:r>
      <w:r w:rsidR="00B6306B">
        <w:t>:</w:t>
      </w:r>
    </w:p>
    <w:p w14:paraId="734AF436" w14:textId="58DF7662" w:rsidR="001B0EB3" w:rsidRDefault="001B0EB3" w:rsidP="00C3530D">
      <w:pPr>
        <w:pStyle w:val="ListBullet"/>
        <w:numPr>
          <w:ilvl w:val="0"/>
          <w:numId w:val="7"/>
        </w:numPr>
      </w:pPr>
      <w:r>
        <w:t>where you certify that your proposed project does not</w:t>
      </w:r>
      <w:r w:rsidRPr="000F6C2D">
        <w:t xml:space="preserve"> </w:t>
      </w:r>
      <w:r>
        <w:t>duplicate other government-funded management actions that are already underway in the location you are proposing to undertake activities</w:t>
      </w:r>
    </w:p>
    <w:p w14:paraId="03306979" w14:textId="303D7BBE" w:rsidR="001B0EB3" w:rsidRPr="001B0EB3" w:rsidRDefault="001B0EB3" w:rsidP="00C3530D">
      <w:pPr>
        <w:pStyle w:val="ListBullet"/>
        <w:numPr>
          <w:ilvl w:val="0"/>
          <w:numId w:val="7"/>
        </w:numPr>
      </w:pPr>
      <w:proofErr w:type="gramStart"/>
      <w:r>
        <w:t>where</w:t>
      </w:r>
      <w:proofErr w:type="gramEnd"/>
      <w:r>
        <w:t xml:space="preserve"> you certify that you do not have </w:t>
      </w:r>
      <w:r w:rsidRPr="00F97A61">
        <w:t>any overdue reports, acquittals or debt associated with previous Australian Government funding</w:t>
      </w:r>
      <w:r w:rsidR="00CD0525">
        <w:t>.</w:t>
      </w:r>
    </w:p>
    <w:p w14:paraId="4B05166F" w14:textId="6B13FEB8" w:rsidR="00172328" w:rsidRDefault="00172328" w:rsidP="00D43D17">
      <w:pPr>
        <w:pStyle w:val="ListBullet"/>
        <w:ind w:left="0" w:firstLine="0"/>
      </w:pPr>
      <w:r>
        <w:t>We cannot waive the eligibility cr</w:t>
      </w:r>
      <w:r w:rsidR="004D19FC">
        <w:t>iteria under any circumstances.</w:t>
      </w:r>
    </w:p>
    <w:p w14:paraId="7B4EEAB2" w14:textId="77777777" w:rsidR="00C32C6B" w:rsidRDefault="00C32C6B" w:rsidP="001844D5">
      <w:pPr>
        <w:pStyle w:val="Heading3"/>
      </w:pPr>
      <w:bookmarkStart w:id="53" w:name="_Toc496536657"/>
      <w:bookmarkStart w:id="54" w:name="_Toc531277484"/>
      <w:bookmarkStart w:id="55" w:name="_Toc955294"/>
      <w:bookmarkStart w:id="56" w:name="_Toc45644209"/>
      <w:bookmarkStart w:id="57" w:name="_Toc53045926"/>
      <w:bookmarkStart w:id="58" w:name="_Toc164844264"/>
      <w:bookmarkStart w:id="59" w:name="_Toc383003257"/>
      <w:r>
        <w:t>Who is not eligible?</w:t>
      </w:r>
      <w:bookmarkEnd w:id="53"/>
      <w:bookmarkEnd w:id="54"/>
      <w:bookmarkEnd w:id="55"/>
      <w:bookmarkEnd w:id="56"/>
      <w:bookmarkEnd w:id="57"/>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0D3A9CEB" w14:textId="545E4725" w:rsidR="00843542" w:rsidRDefault="00DF0EFB" w:rsidP="00C3530D">
      <w:pPr>
        <w:pStyle w:val="ListBullet"/>
        <w:numPr>
          <w:ilvl w:val="0"/>
          <w:numId w:val="7"/>
        </w:numPr>
      </w:pPr>
      <w:r>
        <w:t xml:space="preserve">a </w:t>
      </w:r>
      <w:r w:rsidR="006E6BA2">
        <w:t>n</w:t>
      </w:r>
      <w:r w:rsidR="00843542">
        <w:t xml:space="preserve">on-Indigenous </w:t>
      </w:r>
      <w:r w:rsidR="007E1A8A">
        <w:t>organisation</w:t>
      </w:r>
    </w:p>
    <w:p w14:paraId="566B66B8" w14:textId="12538F8F" w:rsidR="00F52948" w:rsidRPr="00523076" w:rsidRDefault="00D82ECC" w:rsidP="00C3530D">
      <w:pPr>
        <w:pStyle w:val="ListBullet"/>
        <w:numPr>
          <w:ilvl w:val="0"/>
          <w:numId w:val="7"/>
        </w:numPr>
      </w:pPr>
      <w:r w:rsidRPr="00523076">
        <w:t xml:space="preserve">an </w:t>
      </w:r>
      <w:r w:rsidR="00F52948" w:rsidRPr="00523076">
        <w:t>unincorporated association</w:t>
      </w:r>
    </w:p>
    <w:p w14:paraId="448DB2F7" w14:textId="147F7B95" w:rsidR="00F52948" w:rsidRPr="005A61FE" w:rsidRDefault="00F52948" w:rsidP="00C3530D">
      <w:pPr>
        <w:pStyle w:val="ListBullet"/>
        <w:numPr>
          <w:ilvl w:val="0"/>
          <w:numId w:val="7"/>
        </w:numPr>
      </w:pPr>
      <w:r w:rsidRPr="005A61FE">
        <w:t xml:space="preserve">any organisation not included in section </w:t>
      </w:r>
      <w:r w:rsidRPr="005A61FE">
        <w:fldChar w:fldCharType="begin"/>
      </w:r>
      <w:r w:rsidRPr="005A61FE">
        <w:instrText xml:space="preserve"> REF _Ref530054835 \r \h </w:instrText>
      </w:r>
      <w:r w:rsidR="00C3530D">
        <w:instrText xml:space="preserve"> \* MERGEFORMAT </w:instrText>
      </w:r>
      <w:r w:rsidRPr="005A61FE">
        <w:fldChar w:fldCharType="separate"/>
      </w:r>
      <w:r w:rsidR="00150C63">
        <w:t>4.1</w:t>
      </w:r>
      <w:r w:rsidRPr="005A61FE">
        <w:fldChar w:fldCharType="end"/>
      </w:r>
    </w:p>
    <w:p w14:paraId="5DB3492E" w14:textId="7ADDFB14" w:rsidR="00C32C6B" w:rsidRDefault="00D82ECC" w:rsidP="00C3530D">
      <w:pPr>
        <w:pStyle w:val="ListBullet"/>
        <w:numPr>
          <w:ilvl w:val="0"/>
          <w:numId w:val="7"/>
        </w:numPr>
      </w:pPr>
      <w:r>
        <w:t xml:space="preserve">a </w:t>
      </w:r>
      <w:r w:rsidR="00C32C6B" w:rsidRPr="007F749D">
        <w:t xml:space="preserve">trust (however, </w:t>
      </w:r>
      <w:r w:rsidR="00C32C6B">
        <w:t>an incorporated</w:t>
      </w:r>
      <w:r w:rsidR="00C32C6B" w:rsidRPr="007F749D">
        <w:t xml:space="preserve"> trustee </w:t>
      </w:r>
      <w:r w:rsidR="00C32C6B">
        <w:t>may apply on behalf of a trust</w:t>
      </w:r>
      <w:r>
        <w:t xml:space="preserve"> provided they meet the eligibility requirements in 4.1</w:t>
      </w:r>
      <w:r w:rsidR="00C32C6B">
        <w:t>)</w:t>
      </w:r>
    </w:p>
    <w:p w14:paraId="7D8E2DF3" w14:textId="0CCAB068" w:rsidR="00974F23" w:rsidRDefault="00974F23" w:rsidP="00C3530D">
      <w:pPr>
        <w:pStyle w:val="ListBullet"/>
        <w:numPr>
          <w:ilvl w:val="0"/>
          <w:numId w:val="7"/>
        </w:numPr>
      </w:pPr>
      <w:r>
        <w:t>an individual</w:t>
      </w:r>
    </w:p>
    <w:p w14:paraId="1325DA9B" w14:textId="034ED59D" w:rsidR="00F62C0E" w:rsidRDefault="00F62C0E" w:rsidP="00D50885">
      <w:pPr>
        <w:pStyle w:val="ListBullet"/>
        <w:numPr>
          <w:ilvl w:val="0"/>
          <w:numId w:val="7"/>
        </w:numPr>
      </w:pPr>
      <w:proofErr w:type="gramStart"/>
      <w:r>
        <w:t>an</w:t>
      </w:r>
      <w:proofErr w:type="gramEnd"/>
      <w:r>
        <w:t xml:space="preserve"> Australian </w:t>
      </w:r>
      <w:r w:rsidR="00797485">
        <w:t>Commonwealth/</w:t>
      </w:r>
      <w:r>
        <w:t>State/Territory</w:t>
      </w:r>
      <w:r w:rsidR="00797485">
        <w:t>/Local</w:t>
      </w:r>
      <w:r>
        <w:t xml:space="preserve"> </w:t>
      </w:r>
      <w:r w:rsidRPr="005A61FE">
        <w:t>Government</w:t>
      </w:r>
      <w:r>
        <w:t xml:space="preserve"> agency or body</w:t>
      </w:r>
      <w:r w:rsidR="00D50885">
        <w:t xml:space="preserve"> (however, an Indigenous</w:t>
      </w:r>
      <w:r w:rsidR="002B5A4E">
        <w:t xml:space="preserve"> </w:t>
      </w:r>
      <w:r w:rsidR="0058362E">
        <w:t>g</w:t>
      </w:r>
      <w:r w:rsidR="00D50885">
        <w:t>overnment agency or body may apply as per 4.1)</w:t>
      </w:r>
      <w:r w:rsidR="00703F98">
        <w:t>.</w:t>
      </w:r>
    </w:p>
    <w:p w14:paraId="013CCB70" w14:textId="77777777" w:rsidR="00E27755" w:rsidRDefault="00E27755" w:rsidP="001844D5">
      <w:pPr>
        <w:pStyle w:val="Heading3"/>
      </w:pPr>
      <w:bookmarkStart w:id="60" w:name="_Toc489952675"/>
      <w:bookmarkStart w:id="61" w:name="_Toc496536658"/>
      <w:bookmarkStart w:id="62" w:name="_Toc531277485"/>
      <w:bookmarkStart w:id="63" w:name="_Toc955295"/>
      <w:bookmarkStart w:id="64" w:name="_Toc45644210"/>
      <w:bookmarkStart w:id="65" w:name="_Toc53045927"/>
      <w:r>
        <w:t>What qualifications or skills are required?</w:t>
      </w:r>
      <w:bookmarkEnd w:id="60"/>
      <w:bookmarkEnd w:id="61"/>
      <w:bookmarkEnd w:id="62"/>
      <w:bookmarkEnd w:id="63"/>
      <w:bookmarkEnd w:id="64"/>
      <w:bookmarkEnd w:id="65"/>
      <w:r>
        <w:t xml:space="preserve"> </w:t>
      </w:r>
    </w:p>
    <w:p w14:paraId="26583A16" w14:textId="2B81B553" w:rsidR="00E27755" w:rsidRPr="00F608BE" w:rsidRDefault="006A43D6" w:rsidP="00E27755">
      <w:pPr>
        <w:keepNext/>
        <w:spacing w:after="80"/>
      </w:pPr>
      <w:r>
        <w:t xml:space="preserve">If you are successful, relevant personnel working on the project </w:t>
      </w:r>
      <w:r w:rsidR="00E27755" w:rsidRPr="00F608BE">
        <w:t xml:space="preserve">must maintain the following </w:t>
      </w:r>
      <w:r w:rsidR="00F95C1B">
        <w:rPr>
          <w:iCs w:val="0"/>
        </w:rPr>
        <w:t>registration/</w:t>
      </w:r>
      <w:r>
        <w:rPr>
          <w:iCs w:val="0"/>
        </w:rPr>
        <w:t>checks</w:t>
      </w:r>
      <w:r w:rsidR="00B6306B">
        <w:rPr>
          <w:iCs w:val="0"/>
        </w:rPr>
        <w:t>:</w:t>
      </w:r>
    </w:p>
    <w:p w14:paraId="06A25CF6" w14:textId="752777CB" w:rsidR="00F52948" w:rsidRPr="005A61FE" w:rsidRDefault="006A43D6" w:rsidP="00C3530D">
      <w:pPr>
        <w:pStyle w:val="ListBullet"/>
        <w:numPr>
          <w:ilvl w:val="0"/>
          <w:numId w:val="7"/>
        </w:numPr>
      </w:pPr>
      <w:r>
        <w:t>Working with Children check (as required)</w:t>
      </w:r>
    </w:p>
    <w:p w14:paraId="20E41921" w14:textId="3E76A777" w:rsidR="00E27755" w:rsidRPr="00F608BE" w:rsidRDefault="00E27755" w:rsidP="00C3530D">
      <w:pPr>
        <w:pStyle w:val="ListBullet"/>
        <w:numPr>
          <w:ilvl w:val="0"/>
          <w:numId w:val="7"/>
        </w:numPr>
      </w:pPr>
      <w:r w:rsidRPr="00F608BE">
        <w:t>Working with Vulnerable People registration</w:t>
      </w:r>
      <w:r w:rsidR="006A43D6">
        <w:t xml:space="preserve"> (as required).</w:t>
      </w:r>
    </w:p>
    <w:p w14:paraId="4E2E3F28" w14:textId="50823FE6" w:rsidR="00E27755" w:rsidRDefault="00F52948" w:rsidP="00B400E6">
      <w:pPr>
        <w:pStyle w:val="Heading2"/>
      </w:pPr>
      <w:bookmarkStart w:id="66" w:name="_Toc531277486"/>
      <w:bookmarkStart w:id="67" w:name="_Toc489952676"/>
      <w:bookmarkStart w:id="68" w:name="_Toc496536659"/>
      <w:bookmarkStart w:id="69" w:name="_Toc955296"/>
      <w:bookmarkStart w:id="70" w:name="_Toc45644211"/>
      <w:bookmarkStart w:id="71" w:name="_Toc53045928"/>
      <w:r w:rsidRPr="005A61FE">
        <w:t xml:space="preserve">What </w:t>
      </w:r>
      <w:r w:rsidR="00082460">
        <w:t xml:space="preserve">the </w:t>
      </w:r>
      <w:r w:rsidR="00E27755">
        <w:t xml:space="preserve">grant </w:t>
      </w:r>
      <w:r w:rsidR="00082460">
        <w:t xml:space="preserve">money can be used </w:t>
      </w:r>
      <w:r w:rsidRPr="005A61FE">
        <w:t>for</w:t>
      </w:r>
      <w:bookmarkEnd w:id="66"/>
      <w:bookmarkEnd w:id="67"/>
      <w:bookmarkEnd w:id="68"/>
      <w:bookmarkEnd w:id="69"/>
      <w:bookmarkEnd w:id="70"/>
      <w:bookmarkEnd w:id="71"/>
    </w:p>
    <w:p w14:paraId="25F65256" w14:textId="36FF3F97" w:rsidR="00E95540" w:rsidRPr="00C330AE" w:rsidRDefault="00E95540" w:rsidP="001844D5">
      <w:pPr>
        <w:pStyle w:val="Heading3"/>
      </w:pPr>
      <w:bookmarkStart w:id="72" w:name="_Toc530072978"/>
      <w:bookmarkStart w:id="73" w:name="_Toc530072979"/>
      <w:bookmarkStart w:id="74" w:name="_Toc530072980"/>
      <w:bookmarkStart w:id="75" w:name="_Toc530072981"/>
      <w:bookmarkStart w:id="76" w:name="_Toc530072982"/>
      <w:bookmarkStart w:id="77" w:name="_Toc530072983"/>
      <w:bookmarkStart w:id="78" w:name="_Toc530072984"/>
      <w:bookmarkStart w:id="79" w:name="_Toc530072985"/>
      <w:bookmarkStart w:id="80" w:name="_Toc530072986"/>
      <w:bookmarkStart w:id="81" w:name="_Toc530072987"/>
      <w:bookmarkStart w:id="82" w:name="_Toc530072988"/>
      <w:bookmarkStart w:id="83" w:name="_Ref468355814"/>
      <w:bookmarkStart w:id="84" w:name="_Toc496536661"/>
      <w:bookmarkStart w:id="85" w:name="_Toc531277487"/>
      <w:bookmarkStart w:id="86" w:name="_Toc955297"/>
      <w:bookmarkStart w:id="87" w:name="_Toc45644212"/>
      <w:bookmarkStart w:id="88" w:name="_Toc53045929"/>
      <w:bookmarkStart w:id="89" w:name="_Toc383003258"/>
      <w:bookmarkStart w:id="90" w:name="_Toc164844265"/>
      <w:bookmarkEnd w:id="58"/>
      <w:bookmarkEnd w:id="59"/>
      <w:bookmarkEnd w:id="72"/>
      <w:bookmarkEnd w:id="73"/>
      <w:bookmarkEnd w:id="74"/>
      <w:bookmarkEnd w:id="75"/>
      <w:bookmarkEnd w:id="76"/>
      <w:bookmarkEnd w:id="77"/>
      <w:bookmarkEnd w:id="78"/>
      <w:bookmarkEnd w:id="79"/>
      <w:bookmarkEnd w:id="80"/>
      <w:bookmarkEnd w:id="81"/>
      <w:bookmarkEnd w:id="82"/>
      <w:r w:rsidRPr="00C330AE">
        <w:t xml:space="preserve">Eligible </w:t>
      </w:r>
      <w:r w:rsidR="008A5CD2" w:rsidRPr="00C330AE">
        <w:t>a</w:t>
      </w:r>
      <w:r w:rsidRPr="00C330AE">
        <w:t>ctivities</w:t>
      </w:r>
      <w:bookmarkEnd w:id="83"/>
      <w:bookmarkEnd w:id="84"/>
      <w:bookmarkEnd w:id="85"/>
      <w:bookmarkEnd w:id="86"/>
      <w:bookmarkEnd w:id="87"/>
      <w:bookmarkEnd w:id="88"/>
    </w:p>
    <w:p w14:paraId="78056DA8" w14:textId="77777777" w:rsidR="00F52948" w:rsidRPr="005A61FE" w:rsidRDefault="00F52948" w:rsidP="00F52948">
      <w:pPr>
        <w:spacing w:after="80"/>
      </w:pPr>
      <w:r w:rsidRPr="005A61FE">
        <w:t>To be eligible your project must:</w:t>
      </w:r>
    </w:p>
    <w:p w14:paraId="3CA0A12F" w14:textId="07DE1AB2" w:rsidR="00DC6038" w:rsidRDefault="00703F98" w:rsidP="00AE1743">
      <w:pPr>
        <w:pStyle w:val="ListBullet"/>
        <w:numPr>
          <w:ilvl w:val="0"/>
          <w:numId w:val="7"/>
        </w:numPr>
      </w:pPr>
      <w:r>
        <w:t xml:space="preserve">deliver </w:t>
      </w:r>
      <w:r w:rsidR="009D7CB2">
        <w:t>Indigenous</w:t>
      </w:r>
      <w:r w:rsidR="00100CBF">
        <w:t>-</w:t>
      </w:r>
      <w:r w:rsidR="009D7CB2">
        <w:t xml:space="preserve">led workshops which </w:t>
      </w:r>
      <w:r w:rsidR="00492194">
        <w:t>are designed to</w:t>
      </w:r>
      <w:r w:rsidR="00593941">
        <w:t xml:space="preserve"> address one or more of these points</w:t>
      </w:r>
      <w:r w:rsidR="00DC6038">
        <w:t>:</w:t>
      </w:r>
    </w:p>
    <w:p w14:paraId="20F80911" w14:textId="75A256DE" w:rsidR="005F7589" w:rsidRDefault="00B133ED" w:rsidP="006A269C">
      <w:pPr>
        <w:pStyle w:val="ListBullet"/>
        <w:numPr>
          <w:ilvl w:val="1"/>
          <w:numId w:val="7"/>
        </w:numPr>
      </w:pPr>
      <w:r>
        <w:t xml:space="preserve">strengthen traditional </w:t>
      </w:r>
      <w:r w:rsidR="005F7589">
        <w:t>fire and land management</w:t>
      </w:r>
      <w:r w:rsidR="005F7589" w:rsidRPr="001611EB">
        <w:t xml:space="preserve"> </w:t>
      </w:r>
      <w:r w:rsidR="0067650D">
        <w:t>knowledge</w:t>
      </w:r>
      <w:r w:rsidR="00421D60">
        <w:t xml:space="preserve"> within Indigenous communities</w:t>
      </w:r>
    </w:p>
    <w:p w14:paraId="6967055C" w14:textId="1A7A609C" w:rsidR="00EF4444" w:rsidRDefault="00B22013" w:rsidP="00EF4444">
      <w:pPr>
        <w:pStyle w:val="ListBullet"/>
        <w:numPr>
          <w:ilvl w:val="1"/>
          <w:numId w:val="7"/>
        </w:numPr>
      </w:pPr>
      <w:r>
        <w:t>de</w:t>
      </w:r>
      <w:r w:rsidR="00B3742B">
        <w:t xml:space="preserve">velop </w:t>
      </w:r>
      <w:r>
        <w:t xml:space="preserve">actions to </w:t>
      </w:r>
      <w:r w:rsidR="005B74EA">
        <w:t>safeguard traditional fire and land management knowledge</w:t>
      </w:r>
      <w:r w:rsidR="00BB124F">
        <w:t>, including</w:t>
      </w:r>
      <w:r w:rsidR="00344FF7" w:rsidRPr="00344FF7">
        <w:t xml:space="preserve"> </w:t>
      </w:r>
      <w:r w:rsidR="00B3742B">
        <w:t xml:space="preserve">through </w:t>
      </w:r>
      <w:r w:rsidR="00344FF7" w:rsidRPr="001611EB">
        <w:t xml:space="preserve">engagement </w:t>
      </w:r>
      <w:r w:rsidR="00344FF7">
        <w:t xml:space="preserve">and knowledge sharing </w:t>
      </w:r>
      <w:r w:rsidR="00344FF7" w:rsidRPr="001611EB">
        <w:t>protocols</w:t>
      </w:r>
      <w:r w:rsidR="00EF4444" w:rsidRPr="00EF4444">
        <w:t xml:space="preserve"> </w:t>
      </w:r>
    </w:p>
    <w:p w14:paraId="24BDF74F" w14:textId="3E5574B6" w:rsidR="00AC2E47" w:rsidRDefault="00417B02" w:rsidP="00996E5E">
      <w:pPr>
        <w:pStyle w:val="ListBullet"/>
        <w:numPr>
          <w:ilvl w:val="1"/>
          <w:numId w:val="7"/>
        </w:numPr>
      </w:pPr>
      <w:r>
        <w:t xml:space="preserve">have </w:t>
      </w:r>
      <w:r w:rsidR="00F64C03">
        <w:t>collaboration be</w:t>
      </w:r>
      <w:r>
        <w:t xml:space="preserve">tween Indigenous communities, </w:t>
      </w:r>
      <w:r w:rsidR="002F4266">
        <w:t>fire and land management partners</w:t>
      </w:r>
      <w:r w:rsidR="00466A72">
        <w:t xml:space="preserve"> and interested parties</w:t>
      </w:r>
      <w:r w:rsidR="002F4266">
        <w:t xml:space="preserve"> </w:t>
      </w:r>
      <w:r w:rsidR="008F104A">
        <w:t xml:space="preserve">to </w:t>
      </w:r>
      <w:r w:rsidR="001F41C1">
        <w:t xml:space="preserve">share knowledge, </w:t>
      </w:r>
      <w:r w:rsidR="006442BD">
        <w:t xml:space="preserve">improve </w:t>
      </w:r>
      <w:r w:rsidR="00EF4444">
        <w:t xml:space="preserve">understanding and inclusion of Indigenous fire and land management practices in </w:t>
      </w:r>
      <w:r w:rsidR="00421D60">
        <w:t>conventional</w:t>
      </w:r>
      <w:r w:rsidR="00EF4444" w:rsidRPr="001611EB">
        <w:rPr>
          <w:rFonts w:cs="Arial"/>
          <w:color w:val="000000"/>
          <w:szCs w:val="20"/>
        </w:rPr>
        <w:t xml:space="preserve"> fire </w:t>
      </w:r>
      <w:r w:rsidR="00EF4444">
        <w:rPr>
          <w:rFonts w:cs="Arial"/>
          <w:color w:val="000000"/>
          <w:szCs w:val="20"/>
        </w:rPr>
        <w:t xml:space="preserve">and land </w:t>
      </w:r>
      <w:r w:rsidR="00EF4444" w:rsidRPr="001611EB">
        <w:rPr>
          <w:rFonts w:cs="Arial"/>
          <w:color w:val="000000"/>
          <w:szCs w:val="20"/>
        </w:rPr>
        <w:t>management</w:t>
      </w:r>
      <w:r w:rsidR="00EF4444">
        <w:rPr>
          <w:rFonts w:cs="Arial"/>
          <w:color w:val="000000"/>
          <w:szCs w:val="20"/>
        </w:rPr>
        <w:t xml:space="preserve"> arrangements</w:t>
      </w:r>
    </w:p>
    <w:p w14:paraId="12AF3878" w14:textId="4B0F6789" w:rsidR="00703F98" w:rsidRDefault="005B74EA" w:rsidP="00996E5E">
      <w:pPr>
        <w:pStyle w:val="ListBullet"/>
        <w:numPr>
          <w:ilvl w:val="1"/>
          <w:numId w:val="7"/>
        </w:numPr>
      </w:pPr>
      <w:r w:rsidRPr="001611EB">
        <w:t>develo</w:t>
      </w:r>
      <w:r>
        <w:t>p</w:t>
      </w:r>
      <w:r w:rsidRPr="001611EB">
        <w:t xml:space="preserve"> partnerships</w:t>
      </w:r>
      <w:r w:rsidR="00DC489D">
        <w:t xml:space="preserve"> </w:t>
      </w:r>
      <w:r w:rsidR="00281923">
        <w:t xml:space="preserve">between Indigenous communities and fire and land managers to </w:t>
      </w:r>
      <w:r>
        <w:t>address barriers to implementing Indigenous fire and land management practice</w:t>
      </w:r>
      <w:r w:rsidR="002D4D25">
        <w:t xml:space="preserve"> in  </w:t>
      </w:r>
      <w:r w:rsidR="00EF4B0A">
        <w:rPr>
          <w:rFonts w:cs="Arial"/>
          <w:color w:val="000000"/>
          <w:szCs w:val="20"/>
        </w:rPr>
        <w:t xml:space="preserve"> conventional</w:t>
      </w:r>
      <w:r w:rsidR="002D4D25" w:rsidRPr="001611EB">
        <w:rPr>
          <w:rFonts w:cs="Arial"/>
          <w:color w:val="000000"/>
          <w:szCs w:val="20"/>
        </w:rPr>
        <w:t xml:space="preserve"> fire </w:t>
      </w:r>
      <w:r w:rsidR="002D4D25">
        <w:rPr>
          <w:rFonts w:cs="Arial"/>
          <w:color w:val="000000"/>
          <w:szCs w:val="20"/>
        </w:rPr>
        <w:t xml:space="preserve">and land </w:t>
      </w:r>
      <w:r w:rsidR="002D4D25" w:rsidRPr="001611EB">
        <w:rPr>
          <w:rFonts w:cs="Arial"/>
          <w:color w:val="000000"/>
          <w:szCs w:val="20"/>
        </w:rPr>
        <w:t>management</w:t>
      </w:r>
      <w:r w:rsidR="002D4D25">
        <w:rPr>
          <w:rFonts w:cs="Arial"/>
          <w:color w:val="000000"/>
          <w:szCs w:val="20"/>
        </w:rPr>
        <w:t xml:space="preserve"> arrangements</w:t>
      </w:r>
    </w:p>
    <w:p w14:paraId="67C7CCE5" w14:textId="7311B14B" w:rsidR="00BE7D10" w:rsidRDefault="003303C5" w:rsidP="00382C9E">
      <w:pPr>
        <w:pStyle w:val="ListBullet"/>
        <w:numPr>
          <w:ilvl w:val="0"/>
          <w:numId w:val="7"/>
        </w:numPr>
      </w:pPr>
      <w:r>
        <w:t>be delivered in partnership</w:t>
      </w:r>
      <w:r w:rsidR="00417B02">
        <w:t xml:space="preserve"> </w:t>
      </w:r>
      <w:r w:rsidR="00B43E37">
        <w:t>with</w:t>
      </w:r>
      <w:r w:rsidR="00417B02">
        <w:t xml:space="preserve"> </w:t>
      </w:r>
      <w:r>
        <w:t xml:space="preserve">local Traditional Owners </w:t>
      </w:r>
    </w:p>
    <w:p w14:paraId="3C0A0EBB" w14:textId="6CA01F2C" w:rsidR="00F52948" w:rsidRDefault="006A43D6" w:rsidP="00382C9E">
      <w:pPr>
        <w:pStyle w:val="ListBullet"/>
        <w:numPr>
          <w:ilvl w:val="0"/>
          <w:numId w:val="7"/>
        </w:numPr>
      </w:pPr>
      <w:r>
        <w:t xml:space="preserve">have at least $20,000 </w:t>
      </w:r>
      <w:r w:rsidR="00F52948" w:rsidRPr="005A61FE">
        <w:t>in eligible expenditure</w:t>
      </w:r>
    </w:p>
    <w:p w14:paraId="718AFB62" w14:textId="3D59BC2C" w:rsidR="00770F69" w:rsidRDefault="00770F69" w:rsidP="00382C9E">
      <w:pPr>
        <w:pStyle w:val="ListBullet"/>
        <w:numPr>
          <w:ilvl w:val="0"/>
          <w:numId w:val="7"/>
        </w:numPr>
      </w:pPr>
      <w:r>
        <w:t xml:space="preserve">be completed by </w:t>
      </w:r>
      <w:r w:rsidRPr="00996E5E">
        <w:t>1 April 202</w:t>
      </w:r>
      <w:r w:rsidR="000738DF">
        <w:t>3</w:t>
      </w:r>
    </w:p>
    <w:p w14:paraId="1EF27240" w14:textId="3106314F" w:rsidR="00005679" w:rsidRDefault="001E782C" w:rsidP="005B74EA">
      <w:pPr>
        <w:pStyle w:val="ListBullet"/>
        <w:numPr>
          <w:ilvl w:val="0"/>
          <w:numId w:val="7"/>
        </w:numPr>
      </w:pPr>
      <w:proofErr w:type="gramStart"/>
      <w:r>
        <w:t>i</w:t>
      </w:r>
      <w:r w:rsidR="00770F69">
        <w:t>nclude</w:t>
      </w:r>
      <w:proofErr w:type="gramEnd"/>
      <w:r w:rsidR="00770F69">
        <w:t xml:space="preserve"> eligible activities and eligible expenditure</w:t>
      </w:r>
      <w:r w:rsidR="00DD7A9C">
        <w:t>.</w:t>
      </w:r>
    </w:p>
    <w:p w14:paraId="066B023C" w14:textId="45709933" w:rsidR="0030419B" w:rsidRDefault="0059741D" w:rsidP="00C27D88">
      <w:r>
        <w:t>We may also approve other activities.</w:t>
      </w:r>
    </w:p>
    <w:p w14:paraId="644D67FF" w14:textId="52EA297F" w:rsidR="000B6E04" w:rsidRDefault="00C27D88" w:rsidP="00770F69">
      <w:pPr>
        <w:pStyle w:val="Heading3"/>
      </w:pPr>
      <w:bookmarkStart w:id="91" w:name="_Toc53045930"/>
      <w:r>
        <w:t>W</w:t>
      </w:r>
      <w:r w:rsidR="000B6E04">
        <w:t>orkshops</w:t>
      </w:r>
      <w:bookmarkEnd w:id="91"/>
    </w:p>
    <w:p w14:paraId="1004AAD6" w14:textId="40AA4421" w:rsidR="008678C6" w:rsidRDefault="006E6BA2" w:rsidP="000B6E04">
      <w:r>
        <w:t>Your</w:t>
      </w:r>
      <w:r w:rsidR="008678C6">
        <w:t xml:space="preserve"> workshop</w:t>
      </w:r>
      <w:r>
        <w:t>/</w:t>
      </w:r>
      <w:r w:rsidR="008678C6">
        <w:t>s</w:t>
      </w:r>
      <w:r>
        <w:t xml:space="preserve"> must focus</w:t>
      </w:r>
      <w:r w:rsidR="008678C6">
        <w:t xml:space="preserve"> on Indigenous knowledge sharing. Projects must not duplicate existing work but should demonstrate how the workshops will build on work that has been done and how the workshop outcomes might support future projects.</w:t>
      </w:r>
    </w:p>
    <w:p w14:paraId="0D6F5D5B" w14:textId="0EF5A2B0" w:rsidR="00E421A4" w:rsidRDefault="00E421A4" w:rsidP="00E421A4">
      <w:r w:rsidRPr="005A61FE">
        <w:t xml:space="preserve">Your project can include </w:t>
      </w:r>
      <w:r>
        <w:t>workshops</w:t>
      </w:r>
      <w:r w:rsidRPr="005A61FE">
        <w:t xml:space="preserve"> at different locations</w:t>
      </w:r>
      <w:r>
        <w:t xml:space="preserve"> around Australia</w:t>
      </w:r>
      <w:r w:rsidR="005F415E">
        <w:t>.</w:t>
      </w:r>
      <w:r w:rsidRPr="005A61FE">
        <w:t xml:space="preserve"> </w:t>
      </w:r>
      <w:r w:rsidR="005F415E">
        <w:t xml:space="preserve">Workshops must be </w:t>
      </w:r>
      <w:r>
        <w:t>delivered in partnership with the local Traditional Owners</w:t>
      </w:r>
      <w:r w:rsidRPr="005A61FE">
        <w:t>.</w:t>
      </w:r>
    </w:p>
    <w:p w14:paraId="0A391576" w14:textId="7D09E32C" w:rsidR="000B6E04" w:rsidRDefault="006E6BA2" w:rsidP="000B6E04">
      <w:r>
        <w:t>You</w:t>
      </w:r>
      <w:r w:rsidR="00E421A4">
        <w:t>r</w:t>
      </w:r>
      <w:r>
        <w:t xml:space="preserve"> </w:t>
      </w:r>
      <w:r w:rsidR="000B6E04">
        <w:t xml:space="preserve">work with local Traditional Owners and </w:t>
      </w:r>
      <w:r w:rsidR="001A02E5">
        <w:t xml:space="preserve">the </w:t>
      </w:r>
      <w:r w:rsidR="000B6E04">
        <w:t xml:space="preserve">community </w:t>
      </w:r>
      <w:r w:rsidR="00E421A4">
        <w:t xml:space="preserve">may </w:t>
      </w:r>
      <w:r w:rsidR="005F415E">
        <w:t xml:space="preserve">also relate to </w:t>
      </w:r>
      <w:r w:rsidR="000B6E04">
        <w:t>agree</w:t>
      </w:r>
      <w:r w:rsidR="005F415E">
        <w:t>ing</w:t>
      </w:r>
      <w:r w:rsidR="000B6E04">
        <w:t xml:space="preserve"> approaches, practices, protocols and preferences around traditional Indigenous fire and land management knowledge.</w:t>
      </w:r>
      <w:r w:rsidR="000B6E04">
        <w:rPr>
          <w:rFonts w:cs="Arial"/>
          <w:szCs w:val="20"/>
        </w:rPr>
        <w:t xml:space="preserve"> </w:t>
      </w:r>
      <w:r w:rsidR="00B006A2">
        <w:rPr>
          <w:rFonts w:cs="Arial"/>
          <w:szCs w:val="20"/>
        </w:rPr>
        <w:t>C</w:t>
      </w:r>
      <w:r w:rsidR="000B6E04">
        <w:rPr>
          <w:rFonts w:cs="Arial"/>
          <w:szCs w:val="20"/>
        </w:rPr>
        <w:t xml:space="preserve">ommunities may also choose to engage with </w:t>
      </w:r>
      <w:r w:rsidR="000B6E04" w:rsidRPr="001611EB">
        <w:rPr>
          <w:rFonts w:cs="Arial"/>
          <w:szCs w:val="20"/>
        </w:rPr>
        <w:t>local councils, fire management agencies, State agencies and national program partners, community, business, landowners, NGOs and other interested parties</w:t>
      </w:r>
      <w:r w:rsidR="000B6E04">
        <w:rPr>
          <w:rFonts w:cs="Arial"/>
          <w:szCs w:val="20"/>
        </w:rPr>
        <w:t xml:space="preserve"> to discuss how Indigenous fire and land management may be included in </w:t>
      </w:r>
      <w:r w:rsidR="00980E3C">
        <w:rPr>
          <w:rFonts w:cs="Arial"/>
          <w:szCs w:val="20"/>
        </w:rPr>
        <w:t xml:space="preserve">conventional </w:t>
      </w:r>
      <w:r w:rsidR="000B6E04">
        <w:rPr>
          <w:rFonts w:cs="Arial"/>
          <w:szCs w:val="20"/>
        </w:rPr>
        <w:t>fire and land management arrangements.</w:t>
      </w:r>
    </w:p>
    <w:p w14:paraId="4AF915ED" w14:textId="1A43FF37" w:rsidR="000B6E04" w:rsidRDefault="000B6E04" w:rsidP="000B6E04">
      <w:r>
        <w:t xml:space="preserve">This approach recognises the need for communities to come together to discuss fire and land management practice and that </w:t>
      </w:r>
      <w:r w:rsidR="00980E3C">
        <w:t xml:space="preserve">conventional </w:t>
      </w:r>
      <w:r>
        <w:t xml:space="preserve">fire management is controlled through a complex regulatory and operational environment.  </w:t>
      </w:r>
    </w:p>
    <w:p w14:paraId="09C8F90B" w14:textId="77777777" w:rsidR="00100CBF" w:rsidRPr="009E1641" w:rsidRDefault="00100CBF" w:rsidP="00100CBF">
      <w:r w:rsidRPr="00B73DCB">
        <w:t xml:space="preserve">To support workshop objectives around inclusion and knowledge sharing, applicants are encouraged to </w:t>
      </w:r>
      <w:r w:rsidRPr="0089764B">
        <w:t>organise</w:t>
      </w:r>
      <w:r w:rsidRPr="00897277">
        <w:t xml:space="preserve"> separate workshops for women and young people where appropriate. </w:t>
      </w:r>
    </w:p>
    <w:p w14:paraId="347E8A88" w14:textId="282AA7A8" w:rsidR="006C36EC" w:rsidRPr="006C36EC" w:rsidRDefault="006C36EC" w:rsidP="006C36EC">
      <w:r w:rsidRPr="006C36EC">
        <w:t>While some small on ground demonstration activities may be considered as part of the workshops, these grants are not for landscape burning activities.</w:t>
      </w:r>
    </w:p>
    <w:p w14:paraId="5D5E6142" w14:textId="77777777" w:rsidR="009471F3" w:rsidRPr="002D3E83" w:rsidRDefault="009471F3" w:rsidP="006C36EC">
      <w:pPr>
        <w:pStyle w:val="Heading3"/>
      </w:pPr>
      <w:bookmarkStart w:id="92" w:name="_Toc53045931"/>
      <w:r w:rsidRPr="00B04D92">
        <w:t>Impact of COVID-19</w:t>
      </w:r>
      <w:bookmarkEnd w:id="92"/>
    </w:p>
    <w:p w14:paraId="08AF71B4" w14:textId="215F5081" w:rsidR="009471F3" w:rsidRPr="005E079E" w:rsidRDefault="009471F3" w:rsidP="005E079E">
      <w:pPr>
        <w:rPr>
          <w:iCs w:val="0"/>
        </w:rPr>
      </w:pPr>
      <w:r w:rsidRPr="002D3E83">
        <w:rPr>
          <w:iCs w:val="0"/>
        </w:rPr>
        <w:t>When preparing you</w:t>
      </w:r>
      <w:r>
        <w:rPr>
          <w:iCs w:val="0"/>
        </w:rPr>
        <w:t>r</w:t>
      </w:r>
      <w:r w:rsidRPr="002D3E83">
        <w:rPr>
          <w:iCs w:val="0"/>
        </w:rPr>
        <w:t xml:space="preserve"> application</w:t>
      </w:r>
      <w:r>
        <w:rPr>
          <w:iCs w:val="0"/>
        </w:rPr>
        <w:t>,</w:t>
      </w:r>
      <w:r w:rsidRPr="002D3E83">
        <w:rPr>
          <w:iCs w:val="0"/>
        </w:rPr>
        <w:t xml:space="preserve"> you </w:t>
      </w:r>
      <w:r w:rsidR="00166B6B">
        <w:rPr>
          <w:iCs w:val="0"/>
        </w:rPr>
        <w:t>should</w:t>
      </w:r>
      <w:r w:rsidRPr="002D3E83">
        <w:rPr>
          <w:iCs w:val="0"/>
        </w:rPr>
        <w:t xml:space="preserve"> </w:t>
      </w:r>
      <w:r w:rsidR="00033F78">
        <w:rPr>
          <w:iCs w:val="0"/>
        </w:rPr>
        <w:t xml:space="preserve">outline how you will </w:t>
      </w:r>
      <w:r w:rsidR="00A55ABF">
        <w:rPr>
          <w:iCs w:val="0"/>
        </w:rPr>
        <w:t xml:space="preserve">adapt the project if </w:t>
      </w:r>
      <w:r w:rsidR="0030419B">
        <w:rPr>
          <w:iCs w:val="0"/>
        </w:rPr>
        <w:t xml:space="preserve">Government </w:t>
      </w:r>
      <w:r w:rsidR="002B0122">
        <w:rPr>
          <w:iCs w:val="0"/>
        </w:rPr>
        <w:t>restrictions</w:t>
      </w:r>
      <w:r w:rsidRPr="002D3E83">
        <w:rPr>
          <w:iCs w:val="0"/>
        </w:rPr>
        <w:t xml:space="preserve"> </w:t>
      </w:r>
      <w:r w:rsidR="0030419B">
        <w:rPr>
          <w:iCs w:val="0"/>
        </w:rPr>
        <w:t>in response to</w:t>
      </w:r>
      <w:r w:rsidR="00AE52C8">
        <w:rPr>
          <w:iCs w:val="0"/>
        </w:rPr>
        <w:t xml:space="preserve"> the </w:t>
      </w:r>
      <w:r w:rsidR="00AE52C8" w:rsidRPr="002D3E83">
        <w:rPr>
          <w:iCs w:val="0"/>
        </w:rPr>
        <w:t>COVID-19</w:t>
      </w:r>
      <w:r w:rsidR="00AE52C8">
        <w:rPr>
          <w:iCs w:val="0"/>
        </w:rPr>
        <w:t xml:space="preserve"> pandemic</w:t>
      </w:r>
      <w:r w:rsidR="00AE52C8" w:rsidRPr="002D3E83">
        <w:rPr>
          <w:iCs w:val="0"/>
        </w:rPr>
        <w:t xml:space="preserve"> </w:t>
      </w:r>
      <w:r w:rsidRPr="002D3E83">
        <w:rPr>
          <w:iCs w:val="0"/>
        </w:rPr>
        <w:t xml:space="preserve">impact </w:t>
      </w:r>
      <w:r w:rsidR="00AE52C8">
        <w:rPr>
          <w:iCs w:val="0"/>
        </w:rPr>
        <w:t xml:space="preserve">project </w:t>
      </w:r>
      <w:r w:rsidRPr="002D3E83">
        <w:rPr>
          <w:iCs w:val="0"/>
        </w:rPr>
        <w:t xml:space="preserve">delivery and participation in the workshops. Projects need to be designed to ensure participants’ </w:t>
      </w:r>
      <w:r w:rsidR="006C36EC">
        <w:rPr>
          <w:iCs w:val="0"/>
        </w:rPr>
        <w:t>health and safety</w:t>
      </w:r>
      <w:r>
        <w:rPr>
          <w:iCs w:val="0"/>
        </w:rPr>
        <w:t>.</w:t>
      </w:r>
      <w:r w:rsidR="00AC79E3">
        <w:rPr>
          <w:iCs w:val="0"/>
        </w:rPr>
        <w:t xml:space="preserve"> </w:t>
      </w:r>
    </w:p>
    <w:p w14:paraId="25F6525B" w14:textId="750FC9E7" w:rsidR="00C17E72" w:rsidRDefault="00C17E72" w:rsidP="001844D5">
      <w:pPr>
        <w:pStyle w:val="Heading3"/>
      </w:pPr>
      <w:bookmarkStart w:id="93" w:name="_Toc530072991"/>
      <w:bookmarkStart w:id="94" w:name="_Toc530072992"/>
      <w:bookmarkStart w:id="95" w:name="_Toc530072993"/>
      <w:bookmarkStart w:id="96" w:name="_Toc530072995"/>
      <w:bookmarkStart w:id="97" w:name="_Ref468355804"/>
      <w:bookmarkStart w:id="98" w:name="_Toc496536662"/>
      <w:bookmarkStart w:id="99" w:name="_Toc531277489"/>
      <w:bookmarkStart w:id="100" w:name="_Toc955299"/>
      <w:bookmarkStart w:id="101" w:name="_Toc45644214"/>
      <w:bookmarkStart w:id="102" w:name="_Toc53045932"/>
      <w:bookmarkEnd w:id="93"/>
      <w:bookmarkEnd w:id="94"/>
      <w:bookmarkEnd w:id="95"/>
      <w:bookmarkEnd w:id="96"/>
      <w:r>
        <w:t xml:space="preserve">Eligible </w:t>
      </w:r>
      <w:r w:rsidR="001F215C">
        <w:t>e</w:t>
      </w:r>
      <w:r w:rsidR="00490C48">
        <w:t>xpenditure</w:t>
      </w:r>
      <w:bookmarkEnd w:id="97"/>
      <w:bookmarkEnd w:id="98"/>
      <w:bookmarkEnd w:id="99"/>
      <w:bookmarkEnd w:id="100"/>
      <w:bookmarkEnd w:id="101"/>
      <w:bookmarkEnd w:id="102"/>
    </w:p>
    <w:p w14:paraId="25F6525D" w14:textId="68ED31B8" w:rsidR="00F958A6" w:rsidRDefault="00A04E7B" w:rsidP="00077C3D">
      <w:r>
        <w:t>You can only spend grant funds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00880C31" w14:textId="5B25AE43" w:rsidR="008A650B" w:rsidRPr="008A650B" w:rsidRDefault="00FE5602" w:rsidP="008D5C33">
      <w:pPr>
        <w:spacing w:after="80"/>
      </w:pPr>
      <w:r>
        <w:t>Eligible expenditure items are</w:t>
      </w:r>
      <w:r w:rsidR="00B6306B">
        <w:t>:</w:t>
      </w:r>
    </w:p>
    <w:p w14:paraId="015CAFB7" w14:textId="469C9AE5" w:rsidR="001E64DB" w:rsidRPr="001611EB" w:rsidRDefault="0010227C" w:rsidP="00382C9E">
      <w:pPr>
        <w:pStyle w:val="ListBullet"/>
        <w:numPr>
          <w:ilvl w:val="0"/>
          <w:numId w:val="7"/>
        </w:numPr>
      </w:pPr>
      <w:r>
        <w:t xml:space="preserve">planning </w:t>
      </w:r>
      <w:r w:rsidR="00F0126C">
        <w:t>and deliver</w:t>
      </w:r>
      <w:r>
        <w:t xml:space="preserve">y of Indigenous </w:t>
      </w:r>
      <w:r w:rsidR="00692864">
        <w:t xml:space="preserve">fire and </w:t>
      </w:r>
      <w:r>
        <w:t>l</w:t>
      </w:r>
      <w:r w:rsidR="001E64DB">
        <w:t xml:space="preserve">and management </w:t>
      </w:r>
      <w:r w:rsidR="001E64DB" w:rsidRPr="001611EB">
        <w:t xml:space="preserve">workshops </w:t>
      </w:r>
    </w:p>
    <w:p w14:paraId="7C1FEE19" w14:textId="67B4AEE6" w:rsidR="001E64DB" w:rsidRDefault="001E64DB" w:rsidP="00382C9E">
      <w:pPr>
        <w:pStyle w:val="ListBullet"/>
        <w:numPr>
          <w:ilvl w:val="0"/>
          <w:numId w:val="7"/>
        </w:numPr>
      </w:pPr>
      <w:r>
        <w:t>hire</w:t>
      </w:r>
      <w:r w:rsidRPr="001611EB">
        <w:t xml:space="preserve"> of </w:t>
      </w:r>
      <w:r>
        <w:t xml:space="preserve">venues, and hire or purchase of </w:t>
      </w:r>
      <w:r w:rsidRPr="001611EB">
        <w:t>equipment</w:t>
      </w:r>
      <w:r>
        <w:t>, services</w:t>
      </w:r>
      <w:r w:rsidRPr="001611EB">
        <w:t xml:space="preserve"> and supplies to support </w:t>
      </w:r>
      <w:r>
        <w:t>the activity</w:t>
      </w:r>
      <w:r w:rsidR="00016C54">
        <w:t xml:space="preserve"> (this may include </w:t>
      </w:r>
      <w:r w:rsidR="00EE2212">
        <w:t xml:space="preserve">catering, </w:t>
      </w:r>
      <w:r w:rsidR="0099781C">
        <w:t xml:space="preserve">communication material, </w:t>
      </w:r>
      <w:r w:rsidR="00016C54">
        <w:t>accessing digital communication facilities to enable remote participation)</w:t>
      </w:r>
    </w:p>
    <w:p w14:paraId="5914034B" w14:textId="77777777" w:rsidR="001E64DB" w:rsidRPr="00F479B7" w:rsidRDefault="001E64DB" w:rsidP="00382C9E">
      <w:pPr>
        <w:pStyle w:val="ListBullet"/>
        <w:numPr>
          <w:ilvl w:val="0"/>
          <w:numId w:val="7"/>
        </w:numPr>
      </w:pPr>
      <w:r w:rsidRPr="00467132">
        <w:t>salaries</w:t>
      </w:r>
      <w:r w:rsidRPr="00467132" w:rsidDel="00B60FA7">
        <w:t xml:space="preserve"> </w:t>
      </w:r>
      <w:r w:rsidRPr="00467132">
        <w:t>and on-costs for personnel directly employed for the project activities (</w:t>
      </w:r>
      <w:r>
        <w:t xml:space="preserve">this should be </w:t>
      </w:r>
      <w:r w:rsidRPr="00F479B7">
        <w:t>calculated on a pro-rata basis relative to their time commitment)</w:t>
      </w:r>
    </w:p>
    <w:p w14:paraId="76F999F1" w14:textId="1675231E" w:rsidR="001D291F" w:rsidRDefault="00C627BA" w:rsidP="00382C9E">
      <w:pPr>
        <w:pStyle w:val="ListBullet"/>
        <w:numPr>
          <w:ilvl w:val="0"/>
          <w:numId w:val="7"/>
        </w:numPr>
      </w:pPr>
      <w:r>
        <w:t>fee</w:t>
      </w:r>
      <w:r w:rsidR="00091E03">
        <w:t>s</w:t>
      </w:r>
      <w:r w:rsidR="001D291F" w:rsidRPr="00F479B7">
        <w:t xml:space="preserve"> for Indigenous experts</w:t>
      </w:r>
      <w:r w:rsidR="00230DCE">
        <w:t xml:space="preserve"> in fire and land management</w:t>
      </w:r>
      <w:r w:rsidR="001D291F" w:rsidRPr="00F479B7">
        <w:t xml:space="preserve"> up to a maximum daily rate of $</w:t>
      </w:r>
      <w:r w:rsidR="006A269C">
        <w:t>1</w:t>
      </w:r>
      <w:r w:rsidR="00CD0525">
        <w:t>,</w:t>
      </w:r>
      <w:r w:rsidR="006A269C">
        <w:t>200</w:t>
      </w:r>
      <w:r>
        <w:t xml:space="preserve"> (not including travel and accommodation)</w:t>
      </w:r>
    </w:p>
    <w:p w14:paraId="588D40B7" w14:textId="2A70D6C1" w:rsidR="00C27D88" w:rsidRPr="00F479B7" w:rsidRDefault="00C27D88" w:rsidP="00382C9E">
      <w:pPr>
        <w:pStyle w:val="ListBullet"/>
        <w:numPr>
          <w:ilvl w:val="0"/>
          <w:numId w:val="7"/>
        </w:numPr>
      </w:pPr>
      <w:r>
        <w:t>training costs relevant to the project</w:t>
      </w:r>
      <w:r w:rsidR="00797485">
        <w:t xml:space="preserve"> (this may include </w:t>
      </w:r>
      <w:r w:rsidR="00797485" w:rsidRPr="00427D4E">
        <w:t xml:space="preserve">costs </w:t>
      </w:r>
      <w:r w:rsidR="00797485">
        <w:t xml:space="preserve">for </w:t>
      </w:r>
      <w:r w:rsidR="00797485" w:rsidRPr="006C36EC">
        <w:t>small on ground demonstration activities</w:t>
      </w:r>
      <w:r w:rsidR="00797485">
        <w:t xml:space="preserve"> for training purposes,</w:t>
      </w:r>
      <w:r w:rsidR="00797485" w:rsidRPr="001D555F">
        <w:t xml:space="preserve"> such as permits</w:t>
      </w:r>
      <w:r w:rsidR="00797485">
        <w:t>)</w:t>
      </w:r>
      <w:r>
        <w:t xml:space="preserve"> </w:t>
      </w:r>
    </w:p>
    <w:p w14:paraId="6FCF4456" w14:textId="77777777" w:rsidR="001E64DB" w:rsidRPr="006612FF" w:rsidRDefault="001E64DB" w:rsidP="00382C9E">
      <w:pPr>
        <w:pStyle w:val="ListBullet"/>
        <w:numPr>
          <w:ilvl w:val="0"/>
          <w:numId w:val="7"/>
        </w:numPr>
      </w:pPr>
      <w:r>
        <w:t xml:space="preserve">contract expenditure, </w:t>
      </w:r>
      <w:r w:rsidRPr="006612FF">
        <w:t>the cost of any agreed project activit</w:t>
      </w:r>
      <w:r>
        <w:t>ies that you contract to others</w:t>
      </w:r>
    </w:p>
    <w:p w14:paraId="631AA315" w14:textId="77777777" w:rsidR="001E64DB" w:rsidRDefault="001E64DB" w:rsidP="00382C9E">
      <w:pPr>
        <w:pStyle w:val="ListBullet"/>
        <w:numPr>
          <w:ilvl w:val="0"/>
          <w:numId w:val="7"/>
        </w:numPr>
      </w:pPr>
      <w:proofErr w:type="gramStart"/>
      <w:r w:rsidRPr="00E162FF">
        <w:t>contingency</w:t>
      </w:r>
      <w:proofErr w:type="gramEnd"/>
      <w:r w:rsidRPr="00E162FF">
        <w:t xml:space="preserve"> costs </w:t>
      </w:r>
      <w:r>
        <w:t>up</w:t>
      </w:r>
      <w:r w:rsidRPr="00E162FF">
        <w:t xml:space="preserve"> to a maximum of 10</w:t>
      </w:r>
      <w:r>
        <w:t xml:space="preserve"> per cent</w:t>
      </w:r>
      <w:r w:rsidRPr="00E162FF">
        <w:t xml:space="preserve"> of </w:t>
      </w:r>
      <w:r>
        <w:t xml:space="preserve">the </w:t>
      </w:r>
      <w:r w:rsidRPr="00E162FF">
        <w:t xml:space="preserve">eligible project costs. Note that </w:t>
      </w:r>
      <w:r>
        <w:t xml:space="preserve">we make </w:t>
      </w:r>
      <w:r w:rsidRPr="00E162FF">
        <w:t xml:space="preserve">payments </w:t>
      </w:r>
      <w:r>
        <w:t>based on</w:t>
      </w:r>
      <w:r w:rsidRPr="00E162FF">
        <w:t xml:space="preserve"> actual costs incurred.</w:t>
      </w:r>
    </w:p>
    <w:p w14:paraId="6FFE3030" w14:textId="6AD471AD" w:rsidR="001E64DB" w:rsidRPr="001611EB" w:rsidRDefault="001E64DB" w:rsidP="00382C9E">
      <w:pPr>
        <w:pStyle w:val="ListBullet"/>
        <w:numPr>
          <w:ilvl w:val="0"/>
          <w:numId w:val="7"/>
        </w:numPr>
      </w:pPr>
      <w:r>
        <w:t>domestic travel to and from the workshop for facilitators</w:t>
      </w:r>
      <w:r w:rsidR="000322BD">
        <w:t>, Indigenous experts</w:t>
      </w:r>
      <w:r w:rsidR="00345A1F">
        <w:t xml:space="preserve"> </w:t>
      </w:r>
      <w:r>
        <w:t>and participants</w:t>
      </w:r>
      <w:r w:rsidRPr="001611EB">
        <w:t xml:space="preserve"> </w:t>
      </w:r>
      <w:r w:rsidRPr="00831451">
        <w:t xml:space="preserve">limited to the reasonable cost of accommodation and transportation required to conduct </w:t>
      </w:r>
      <w:r w:rsidR="00466751">
        <w:t xml:space="preserve">the </w:t>
      </w:r>
      <w:r w:rsidRPr="00831451">
        <w:t>agreed project</w:t>
      </w:r>
    </w:p>
    <w:p w14:paraId="7264C1A4" w14:textId="480BE594" w:rsidR="00FE7257" w:rsidRPr="008A650B" w:rsidRDefault="001E64DB" w:rsidP="00382C9E">
      <w:pPr>
        <w:pStyle w:val="ListBullet"/>
        <w:numPr>
          <w:ilvl w:val="0"/>
          <w:numId w:val="7"/>
        </w:numPr>
      </w:pPr>
      <w:r w:rsidRPr="00382C9E">
        <w:t xml:space="preserve">administrative support and overheads additional to the normal day to day running costs of the organisation </w:t>
      </w:r>
      <w:r w:rsidR="0010227C" w:rsidRPr="00382C9E">
        <w:t>(maximum 10 per cent of the grant)</w:t>
      </w:r>
    </w:p>
    <w:p w14:paraId="1073DDAD" w14:textId="1979CC7C" w:rsidR="0010227C" w:rsidRPr="008A650B" w:rsidRDefault="0010227C" w:rsidP="00382C9E">
      <w:pPr>
        <w:pStyle w:val="ListBullet"/>
        <w:numPr>
          <w:ilvl w:val="0"/>
          <w:numId w:val="7"/>
        </w:numPr>
      </w:pPr>
      <w:proofErr w:type="gramStart"/>
      <w:r w:rsidRPr="00382C9E">
        <w:t>reporting</w:t>
      </w:r>
      <w:proofErr w:type="gramEnd"/>
      <w:r w:rsidRPr="00382C9E">
        <w:t xml:space="preserve"> on project outcomes (maximum of 5 per cent of the grant).</w:t>
      </w:r>
    </w:p>
    <w:p w14:paraId="207FC41C" w14:textId="00C08594" w:rsidR="00D30E9D" w:rsidRDefault="00D30E9D" w:rsidP="00C27D88">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rsidR="001E64DB">
        <w:t>s.</w:t>
      </w:r>
    </w:p>
    <w:p w14:paraId="5D23CBDF" w14:textId="7FC241AC" w:rsidR="00FE7257" w:rsidRDefault="00E27755" w:rsidP="00C27D88">
      <w:r>
        <w:t xml:space="preserve">Not all expenditure on your project may be eligible for grant funding. </w:t>
      </w:r>
      <w:r w:rsidR="00FE5602" w:rsidRPr="00E162FF">
        <w:t xml:space="preserve">The </w:t>
      </w:r>
      <w:r w:rsidR="00FE5602">
        <w:t>Program</w:t>
      </w:r>
      <w:r w:rsidR="00FE5602" w:rsidRPr="00E162FF">
        <w:t xml:space="preserve"> Delegate </w:t>
      </w:r>
      <w:r w:rsidR="001E64DB">
        <w:t>(who is a manager</w:t>
      </w:r>
      <w:r w:rsidR="00284DC7">
        <w:t xml:space="preserve"> within the department with responsibility for the program)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382C9E">
      <w:pPr>
        <w:pStyle w:val="ListBullet"/>
        <w:numPr>
          <w:ilvl w:val="0"/>
          <w:numId w:val="7"/>
        </w:numPr>
      </w:pPr>
      <w:r>
        <w:t>be a direct cost of the project</w:t>
      </w:r>
    </w:p>
    <w:p w14:paraId="22095A75" w14:textId="0D3FE746" w:rsidR="00FE5602" w:rsidRDefault="00FE5602" w:rsidP="00382C9E">
      <w:pPr>
        <w:pStyle w:val="ListBullet"/>
        <w:numPr>
          <w:ilvl w:val="0"/>
          <w:numId w:val="7"/>
        </w:numPr>
      </w:pPr>
      <w:proofErr w:type="gramStart"/>
      <w:r>
        <w:t>be</w:t>
      </w:r>
      <w:proofErr w:type="gramEnd"/>
      <w:r>
        <w:t xml:space="preserve"> incurred by you </w:t>
      </w:r>
      <w:r w:rsidR="00E27755">
        <w:t xml:space="preserve">for </w:t>
      </w:r>
      <w:r w:rsidR="008C6462">
        <w:t xml:space="preserve">required </w:t>
      </w:r>
      <w:r>
        <w:t>project audit activities.</w:t>
      </w:r>
    </w:p>
    <w:p w14:paraId="2F4F31CA" w14:textId="5F230CBE" w:rsidR="00E27755" w:rsidRDefault="00E27755" w:rsidP="00E27755">
      <w:pPr>
        <w:pStyle w:val="ListBullet"/>
        <w:spacing w:after="120"/>
        <w:ind w:left="0" w:firstLine="0"/>
      </w:pPr>
      <w:r>
        <w:t>You must incur the project expenditure between the project start and end date for it to be eligible unless stated otherwise.</w:t>
      </w:r>
    </w:p>
    <w:p w14:paraId="5D54ADF5" w14:textId="7897F496" w:rsidR="00EF53D9" w:rsidRDefault="006E0B05" w:rsidP="00EF53D9">
      <w:bookmarkStart w:id="103" w:name="_Toc496536663"/>
      <w:r>
        <w:t xml:space="preserve">You must not commence your project until you execute a grant agreement with the Commonwealth. </w:t>
      </w:r>
      <w:r w:rsidR="005C7680" w:rsidRPr="00DF1F02">
        <w:t>We are not responsible for any expenditure</w:t>
      </w:r>
      <w:r w:rsidR="00EF53D9">
        <w:t xml:space="preserve"> you </w:t>
      </w:r>
      <w:r w:rsidR="005C7680" w:rsidRPr="00DF1F02">
        <w:t>incur until</w:t>
      </w:r>
      <w:r w:rsidR="00EF53D9">
        <w:t xml:space="preserve"> a grant agreement </w:t>
      </w:r>
      <w:r w:rsidR="00007E4B">
        <w:t xml:space="preserve">is </w:t>
      </w:r>
      <w:r w:rsidR="005C7680" w:rsidRPr="00DF1F02">
        <w:t>executed</w:t>
      </w:r>
      <w:r w:rsidR="00EF53D9">
        <w:t>.</w:t>
      </w:r>
      <w:r w:rsidR="00783364">
        <w:t xml:space="preserve"> The Commonwealth will not be liable, and should not be held out as being liable, for any activities undertaken before the grant agreement is executed.</w:t>
      </w:r>
    </w:p>
    <w:p w14:paraId="3CD7D84F" w14:textId="61BE4F4D" w:rsidR="00E3085F" w:rsidRDefault="001E64DB" w:rsidP="00EF53D9">
      <w:pPr>
        <w:pStyle w:val="Heading3"/>
      </w:pPr>
      <w:bookmarkStart w:id="104" w:name="_Toc531277490"/>
      <w:bookmarkStart w:id="105" w:name="_Toc955300"/>
      <w:r w:rsidRPr="005A61FE">
        <w:t xml:space="preserve"> </w:t>
      </w:r>
      <w:bookmarkStart w:id="106" w:name="_Toc45644215"/>
      <w:bookmarkStart w:id="107" w:name="_Toc53045933"/>
      <w:r w:rsidR="005C7680" w:rsidRPr="005A61FE">
        <w:t xml:space="preserve">What </w:t>
      </w:r>
      <w:r w:rsidR="008E0A14" w:rsidRPr="005A61FE">
        <w:t>you</w:t>
      </w:r>
      <w:r w:rsidR="005C7680" w:rsidRPr="005A61FE">
        <w:t xml:space="preserve"> cannot </w:t>
      </w:r>
      <w:r w:rsidR="008E0A14" w:rsidRPr="005A61FE">
        <w:t xml:space="preserve">use the </w:t>
      </w:r>
      <w:r w:rsidR="005C7680" w:rsidRPr="005A61FE">
        <w:t>grant for</w:t>
      </w:r>
      <w:bookmarkEnd w:id="103"/>
      <w:bookmarkEnd w:id="104"/>
      <w:bookmarkEnd w:id="105"/>
      <w:bookmarkEnd w:id="106"/>
      <w:bookmarkEnd w:id="107"/>
    </w:p>
    <w:p w14:paraId="45E8DDF7" w14:textId="7504A70B" w:rsidR="00FE5602" w:rsidRDefault="00FE5602" w:rsidP="008D5C33">
      <w:pPr>
        <w:spacing w:after="80"/>
      </w:pPr>
      <w:r>
        <w:t>Expenditure items that are not eligible are</w:t>
      </w:r>
      <w:r w:rsidR="00B6306B">
        <w:t>:</w:t>
      </w:r>
    </w:p>
    <w:p w14:paraId="2508E9A7" w14:textId="77777777" w:rsidR="000322BD" w:rsidRDefault="003217E6" w:rsidP="00083926">
      <w:pPr>
        <w:pStyle w:val="ListBullet"/>
        <w:numPr>
          <w:ilvl w:val="0"/>
          <w:numId w:val="7"/>
        </w:numPr>
      </w:pPr>
      <w:r w:rsidRPr="001611EB">
        <w:t xml:space="preserve">provision of goods, services or support for activities not directly related to eligible grant activities </w:t>
      </w:r>
    </w:p>
    <w:p w14:paraId="689C0E52" w14:textId="2A394521" w:rsidR="003217E6" w:rsidRDefault="003217E6" w:rsidP="00083926">
      <w:pPr>
        <w:pStyle w:val="ListBullet"/>
        <w:numPr>
          <w:ilvl w:val="0"/>
          <w:numId w:val="7"/>
        </w:numPr>
      </w:pPr>
      <w:r w:rsidRPr="001611EB">
        <w:t>capital expenditure, unless identified in the ap</w:t>
      </w:r>
      <w:r w:rsidR="00091E03">
        <w:t>plication and agreed to by the d</w:t>
      </w:r>
      <w:r w:rsidRPr="001611EB">
        <w:t>epartment in writing</w:t>
      </w:r>
    </w:p>
    <w:p w14:paraId="383ADEBC" w14:textId="18017978" w:rsidR="004A314A" w:rsidRDefault="004A314A" w:rsidP="00083926">
      <w:pPr>
        <w:pStyle w:val="ListBullet"/>
        <w:numPr>
          <w:ilvl w:val="0"/>
          <w:numId w:val="7"/>
        </w:numPr>
      </w:pPr>
      <w:r>
        <w:t>costs associated with landscape burning activities</w:t>
      </w:r>
      <w:r w:rsidR="00797485">
        <w:t xml:space="preserve"> (except for </w:t>
      </w:r>
      <w:r w:rsidR="00797485" w:rsidRPr="006C36EC">
        <w:t>small on ground demonstration activities</w:t>
      </w:r>
      <w:r w:rsidR="00797485">
        <w:t xml:space="preserve"> for training purposes as per section 5.4)</w:t>
      </w:r>
    </w:p>
    <w:p w14:paraId="45EB63CF" w14:textId="50C70AEB" w:rsidR="00797485" w:rsidRPr="001611EB" w:rsidRDefault="00797485" w:rsidP="005A55FE">
      <w:pPr>
        <w:pStyle w:val="ListBullet"/>
        <w:numPr>
          <w:ilvl w:val="0"/>
          <w:numId w:val="7"/>
        </w:numPr>
      </w:pPr>
      <w:r>
        <w:t>any permit, approvals or licence costs</w:t>
      </w:r>
      <w:r>
        <w:rPr>
          <w:rStyle w:val="CommentReference"/>
          <w:rFonts w:ascii="Times New Roman" w:hAnsi="Times New Roman"/>
          <w:iCs/>
        </w:rPr>
        <w:t xml:space="preserve">, </w:t>
      </w:r>
      <w:r>
        <w:t>both associated with or without, land or landscape burning activities</w:t>
      </w:r>
      <w:r w:rsidR="00886653">
        <w:t xml:space="preserve"> (except for small on ground demonstration activities for training purposes as per section 5.4)</w:t>
      </w:r>
    </w:p>
    <w:p w14:paraId="6DFC12DE" w14:textId="35A64626" w:rsidR="003217E6" w:rsidRPr="008A650B" w:rsidRDefault="003217E6" w:rsidP="00083926">
      <w:pPr>
        <w:pStyle w:val="ListBullet"/>
        <w:numPr>
          <w:ilvl w:val="0"/>
          <w:numId w:val="7"/>
        </w:numPr>
      </w:pPr>
      <w:r>
        <w:t>costs of p</w:t>
      </w:r>
      <w:r w:rsidRPr="00E162FF">
        <w:t>urchas</w:t>
      </w:r>
      <w:r>
        <w:t>ing</w:t>
      </w:r>
      <w:r w:rsidRPr="00E162FF">
        <w:t>, leas</w:t>
      </w:r>
      <w:r>
        <w:t>ing</w:t>
      </w:r>
      <w:r w:rsidRPr="00E162FF">
        <w:t>, depreciation</w:t>
      </w:r>
      <w:r>
        <w:t xml:space="preserve"> of, or development of land</w:t>
      </w:r>
    </w:p>
    <w:p w14:paraId="7E42A8AD" w14:textId="16DE49DC" w:rsidR="003217E6" w:rsidRDefault="003217E6" w:rsidP="00083926">
      <w:pPr>
        <w:pStyle w:val="ListBullet"/>
        <w:numPr>
          <w:ilvl w:val="0"/>
          <w:numId w:val="7"/>
        </w:numPr>
      </w:pPr>
      <w:r w:rsidRPr="00F21B18">
        <w:t xml:space="preserve">costs incurred prior to </w:t>
      </w:r>
      <w:r w:rsidR="00A95D1C">
        <w:t>a grant agreement being executed</w:t>
      </w:r>
      <w:r w:rsidRPr="00F21B18">
        <w:t xml:space="preserve"> </w:t>
      </w:r>
    </w:p>
    <w:p w14:paraId="5E4DF50C" w14:textId="0CFD34F6" w:rsidR="003217E6" w:rsidRPr="007B1487" w:rsidRDefault="003217E6" w:rsidP="00083926">
      <w:pPr>
        <w:pStyle w:val="ListBullet"/>
        <w:numPr>
          <w:ilvl w:val="0"/>
          <w:numId w:val="7"/>
        </w:numPr>
      </w:pPr>
      <w:r>
        <w:t xml:space="preserve">activities, equipment, services or supplies that are already being supported through other </w:t>
      </w:r>
      <w:r w:rsidR="00EE2212">
        <w:t xml:space="preserve">Australian, state or territory, or local government </w:t>
      </w:r>
      <w:r w:rsidRPr="007B1487">
        <w:t>sources</w:t>
      </w:r>
    </w:p>
    <w:p w14:paraId="6FBEC578" w14:textId="77777777" w:rsidR="003217E6" w:rsidRPr="00687DD1" w:rsidRDefault="003217E6" w:rsidP="00083926">
      <w:pPr>
        <w:pStyle w:val="ListBullet"/>
        <w:numPr>
          <w:ilvl w:val="0"/>
          <w:numId w:val="7"/>
        </w:numPr>
      </w:pPr>
      <w:r w:rsidRPr="007B1487">
        <w:t xml:space="preserve">routine operational expenses, including communications, accommodation, office computing </w:t>
      </w:r>
      <w:r w:rsidRPr="00687DD1">
        <w:t>facilities, printing and stationery, postage, legal and accounting fees and bank charges</w:t>
      </w:r>
    </w:p>
    <w:p w14:paraId="04AA6CF5" w14:textId="77777777" w:rsidR="003217E6" w:rsidRPr="007B1487" w:rsidRDefault="003217E6" w:rsidP="00083926">
      <w:pPr>
        <w:pStyle w:val="ListBullet"/>
        <w:numPr>
          <w:ilvl w:val="0"/>
          <w:numId w:val="7"/>
        </w:numPr>
      </w:pPr>
      <w:r w:rsidRPr="007C49AD">
        <w:t xml:space="preserve">capital expenditure for the purchase of assets such as office furniture and equipment, motor vehicles, computers, </w:t>
      </w:r>
      <w:r w:rsidRPr="007B1487">
        <w:t>printers or photocopiers not directly related to the project</w:t>
      </w:r>
    </w:p>
    <w:p w14:paraId="192296E6" w14:textId="77777777" w:rsidR="003217E6" w:rsidRDefault="003217E6" w:rsidP="00083926">
      <w:pPr>
        <w:pStyle w:val="ListBullet"/>
        <w:numPr>
          <w:ilvl w:val="0"/>
          <w:numId w:val="7"/>
        </w:numPr>
      </w:pPr>
      <w:r>
        <w:t>costs such as rental, renovations and utilities</w:t>
      </w:r>
    </w:p>
    <w:p w14:paraId="5F03A941" w14:textId="7723C701" w:rsidR="003217E6" w:rsidRDefault="003217E6" w:rsidP="00083926">
      <w:pPr>
        <w:pStyle w:val="ListBullet"/>
        <w:numPr>
          <w:ilvl w:val="0"/>
          <w:numId w:val="7"/>
        </w:numPr>
      </w:pPr>
      <w:r w:rsidRPr="00BD4BB0">
        <w:t>insurance costs (the participants must effect and maintain adequate insurance or similar coverage for any liability arising as a result of its participation in funded activities)</w:t>
      </w:r>
    </w:p>
    <w:p w14:paraId="334A69D4" w14:textId="2E011C94" w:rsidR="003217E6" w:rsidRDefault="003217E6" w:rsidP="00083926">
      <w:pPr>
        <w:pStyle w:val="ListBullet"/>
        <w:numPr>
          <w:ilvl w:val="0"/>
          <w:numId w:val="7"/>
        </w:numPr>
      </w:pPr>
      <w:r>
        <w:t>c</w:t>
      </w:r>
      <w:r w:rsidRPr="00916FAA">
        <w:t>osts incurred in the preparation of a grant application or related documentation</w:t>
      </w:r>
      <w:r w:rsidR="00E020F0">
        <w:t xml:space="preserve"> </w:t>
      </w:r>
    </w:p>
    <w:p w14:paraId="48CAB95D" w14:textId="37B95BB5" w:rsidR="003217E6" w:rsidRDefault="003217E6" w:rsidP="00083926">
      <w:pPr>
        <w:pStyle w:val="ListBullet"/>
        <w:numPr>
          <w:ilvl w:val="0"/>
          <w:numId w:val="7"/>
        </w:numPr>
      </w:pPr>
      <w:r>
        <w:t>a</w:t>
      </w:r>
      <w:r w:rsidRPr="003817E7">
        <w:t xml:space="preserve">ctivities likely to have a significant adverse impact on any matter of national environmental significance under the </w:t>
      </w:r>
      <w:r w:rsidRPr="00A77F58">
        <w:rPr>
          <w:i/>
          <w:iCs/>
        </w:rPr>
        <w:t>Environment Protection and Biodiversity Conservation Act 1999</w:t>
      </w:r>
    </w:p>
    <w:p w14:paraId="24360C57" w14:textId="44C79E87" w:rsidR="003217E6" w:rsidRPr="00E162FF" w:rsidRDefault="003217E6" w:rsidP="00083926">
      <w:pPr>
        <w:pStyle w:val="ListBullet"/>
        <w:numPr>
          <w:ilvl w:val="0"/>
          <w:numId w:val="7"/>
        </w:numPr>
      </w:pPr>
      <w:r w:rsidRPr="003817E7">
        <w:t xml:space="preserve">activities likely to have a significant adverse impact on Indigenous cultural heritage </w:t>
      </w:r>
    </w:p>
    <w:p w14:paraId="7E6ECA41" w14:textId="77777777" w:rsidR="003217E6" w:rsidRPr="001611EB" w:rsidRDefault="003217E6" w:rsidP="00083926">
      <w:pPr>
        <w:pStyle w:val="ListBullet"/>
        <w:numPr>
          <w:ilvl w:val="0"/>
          <w:numId w:val="7"/>
        </w:numPr>
      </w:pPr>
      <w:bookmarkStart w:id="108" w:name="_Toc955301"/>
      <w:bookmarkStart w:id="109" w:name="_Toc496536664"/>
      <w:bookmarkStart w:id="110" w:name="_Toc531277491"/>
      <w:r w:rsidRPr="001611EB">
        <w:t xml:space="preserve">lobbying activities and media campaigns that could be considered political in nature (whole or part) </w:t>
      </w:r>
    </w:p>
    <w:p w14:paraId="1573AB17" w14:textId="1566BD66" w:rsidR="003217E6" w:rsidRPr="001611EB" w:rsidRDefault="003217E6" w:rsidP="00083926">
      <w:pPr>
        <w:pStyle w:val="ListBullet"/>
        <w:numPr>
          <w:ilvl w:val="0"/>
          <w:numId w:val="7"/>
        </w:numPr>
      </w:pPr>
      <w:proofErr w:type="gramStart"/>
      <w:r>
        <w:t>activities</w:t>
      </w:r>
      <w:proofErr w:type="gramEnd"/>
      <w:r>
        <w:t xml:space="preserve"> outside of Australia</w:t>
      </w:r>
      <w:r w:rsidR="00CD0525">
        <w:t>.</w:t>
      </w:r>
      <w:r w:rsidRPr="001611EB">
        <w:t xml:space="preserve"> </w:t>
      </w:r>
    </w:p>
    <w:p w14:paraId="25F6526D" w14:textId="18B12F91" w:rsidR="0039610D" w:rsidRPr="00747B26" w:rsidRDefault="0036055C" w:rsidP="00B400E6">
      <w:pPr>
        <w:pStyle w:val="Heading2"/>
      </w:pPr>
      <w:bookmarkStart w:id="111" w:name="_Toc45644216"/>
      <w:bookmarkStart w:id="112" w:name="_Toc53045934"/>
      <w:r>
        <w:t xml:space="preserve">The </w:t>
      </w:r>
      <w:r w:rsidR="00E93B21">
        <w:t>assessment</w:t>
      </w:r>
      <w:r w:rsidR="0053412C">
        <w:t xml:space="preserve"> </w:t>
      </w:r>
      <w:r>
        <w:t>criteria</w:t>
      </w:r>
      <w:bookmarkEnd w:id="108"/>
      <w:bookmarkEnd w:id="109"/>
      <w:bookmarkEnd w:id="110"/>
      <w:bookmarkEnd w:id="111"/>
      <w:bookmarkEnd w:id="112"/>
    </w:p>
    <w:p w14:paraId="0BD2363B" w14:textId="7ED14C55" w:rsidR="00FB1F46" w:rsidRDefault="005C7680" w:rsidP="0039610D">
      <w:r w:rsidRPr="005A61FE">
        <w:t>You must</w:t>
      </w:r>
      <w:r w:rsidR="0039610D">
        <w:t xml:space="preserve"> </w:t>
      </w:r>
      <w:r w:rsidR="005A4714">
        <w:t xml:space="preserve">address </w:t>
      </w:r>
      <w:r w:rsidR="00FB1F46">
        <w:t xml:space="preserve">all </w:t>
      </w:r>
      <w:r w:rsidR="001475D6">
        <w:t xml:space="preserve">assessment </w:t>
      </w:r>
      <w:r w:rsidR="0039610D">
        <w:t>criteri</w:t>
      </w:r>
      <w:r w:rsidR="00FB1F46">
        <w:t>a</w:t>
      </w:r>
      <w:r w:rsidR="00B45117">
        <w:t xml:space="preserve"> in your </w:t>
      </w:r>
      <w:r w:rsidR="00486156">
        <w:t>application. We will assess your application</w:t>
      </w:r>
      <w:r w:rsidR="0078039D">
        <w:t xml:space="preserve"> </w:t>
      </w:r>
      <w:r w:rsidRPr="005A61FE">
        <w:t>based on the weighting given to</w:t>
      </w:r>
      <w:r w:rsidR="0078039D">
        <w:t xml:space="preserve"> </w:t>
      </w:r>
      <w:r w:rsidR="00B45117">
        <w:t>each criterion</w:t>
      </w:r>
      <w:r w:rsidR="00492E66" w:rsidRPr="005A61FE">
        <w:t>.</w:t>
      </w:r>
      <w:r w:rsidR="00735039">
        <w:t xml:space="preserve"> </w:t>
      </w:r>
      <w:r w:rsidR="00B45117">
        <w:t xml:space="preserve"> </w:t>
      </w:r>
    </w:p>
    <w:p w14:paraId="4F0DDDE8" w14:textId="5843C9AB" w:rsidR="00044582"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2C7A6F">
        <w:t xml:space="preserve">size </w:t>
      </w:r>
      <w:r w:rsidR="004710B7">
        <w:t>limits</w:t>
      </w:r>
      <w:r w:rsidR="002C7A6F">
        <w:t xml:space="preserve"> for answers</w:t>
      </w:r>
      <w:r w:rsidR="00486156">
        <w:t>.</w:t>
      </w:r>
    </w:p>
    <w:p w14:paraId="7C70784F" w14:textId="6206F907" w:rsidR="001F00BA" w:rsidRDefault="002D2DC7" w:rsidP="0039610D">
      <w:r>
        <w:t xml:space="preserve">We will only </w:t>
      </w:r>
      <w:r w:rsidR="00284DC7">
        <w:t xml:space="preserve">consider funding </w:t>
      </w:r>
      <w:r>
        <w:t xml:space="preserve">applications that score </w:t>
      </w:r>
      <w:r w:rsidR="00735039">
        <w:t>at least 50</w:t>
      </w:r>
      <w:r w:rsidR="006C447D">
        <w:t xml:space="preserve"> </w:t>
      </w:r>
      <w:r w:rsidR="00284DC7">
        <w:t>per cent against each</w:t>
      </w:r>
      <w:r>
        <w:t xml:space="preserve"> </w:t>
      </w:r>
      <w:r w:rsidR="001475D6">
        <w:t>assessment</w:t>
      </w:r>
      <w:r w:rsidR="00284DC7">
        <w:t xml:space="preserve"> criterion</w:t>
      </w:r>
      <w:r w:rsidR="00BD20AF">
        <w:t>, as these represent best value for money</w:t>
      </w:r>
      <w:r>
        <w:t>.</w:t>
      </w:r>
    </w:p>
    <w:p w14:paraId="25F65272" w14:textId="0069714C" w:rsidR="0039610D" w:rsidRPr="00AD742E" w:rsidRDefault="001475D6" w:rsidP="001844D5">
      <w:pPr>
        <w:pStyle w:val="Heading3"/>
      </w:pPr>
      <w:bookmarkStart w:id="113" w:name="_Toc496536665"/>
      <w:bookmarkStart w:id="114" w:name="_Toc531277492"/>
      <w:bookmarkStart w:id="115" w:name="_Toc955302"/>
      <w:bookmarkStart w:id="116" w:name="_Toc45644217"/>
      <w:bookmarkStart w:id="117" w:name="_Toc53045935"/>
      <w:r>
        <w:t>Assessment</w:t>
      </w:r>
      <w:r w:rsidR="0039610D" w:rsidRPr="00AD742E">
        <w:t xml:space="preserve"> </w:t>
      </w:r>
      <w:r w:rsidR="003D09C5">
        <w:t>c</w:t>
      </w:r>
      <w:r w:rsidR="003D09C5" w:rsidRPr="00AD742E">
        <w:t xml:space="preserve">riterion </w:t>
      </w:r>
      <w:r w:rsidR="0039610D" w:rsidRPr="00AD742E">
        <w:t>1</w:t>
      </w:r>
      <w:bookmarkEnd w:id="113"/>
      <w:bookmarkEnd w:id="114"/>
      <w:bookmarkEnd w:id="115"/>
      <w:bookmarkEnd w:id="116"/>
      <w:bookmarkEnd w:id="117"/>
    </w:p>
    <w:p w14:paraId="2A3C4EEF" w14:textId="75D209DF" w:rsidR="001844D5" w:rsidRPr="00735039" w:rsidRDefault="00A77F58" w:rsidP="00016C54">
      <w:pPr>
        <w:pStyle w:val="ListBullet"/>
        <w:ind w:left="0" w:firstLine="0"/>
        <w:rPr>
          <w:rFonts w:eastAsiaTheme="minorHAnsi" w:cs="Arial"/>
          <w:b/>
          <w:bCs/>
          <w:iCs/>
          <w:color w:val="000000"/>
          <w:szCs w:val="20"/>
        </w:rPr>
      </w:pPr>
      <w:bookmarkStart w:id="118" w:name="_Toc496536667"/>
      <w:r>
        <w:rPr>
          <w:rFonts w:eastAsiaTheme="minorHAnsi" w:cs="Arial"/>
          <w:b/>
          <w:bCs/>
          <w:iCs/>
          <w:color w:val="000000"/>
          <w:szCs w:val="20"/>
        </w:rPr>
        <w:t xml:space="preserve">How your project aligns with the </w:t>
      </w:r>
      <w:r w:rsidR="00044582">
        <w:rPr>
          <w:rFonts w:eastAsiaTheme="minorHAnsi" w:cs="Arial"/>
          <w:b/>
          <w:bCs/>
          <w:iCs/>
          <w:color w:val="000000"/>
          <w:szCs w:val="20"/>
        </w:rPr>
        <w:t xml:space="preserve">program objectives and outcomes </w:t>
      </w:r>
      <w:r w:rsidR="00735039">
        <w:rPr>
          <w:b/>
          <w:iCs/>
        </w:rPr>
        <w:t>(</w:t>
      </w:r>
      <w:r>
        <w:rPr>
          <w:b/>
          <w:iCs/>
        </w:rPr>
        <w:t>50</w:t>
      </w:r>
      <w:r w:rsidR="00735039">
        <w:rPr>
          <w:b/>
          <w:iCs/>
        </w:rPr>
        <w:t xml:space="preserve"> points)</w:t>
      </w:r>
    </w:p>
    <w:p w14:paraId="0122A1E0" w14:textId="77777777" w:rsidR="00C5613E" w:rsidRDefault="00C5613E" w:rsidP="00C5613E">
      <w:pPr>
        <w:pStyle w:val="ListNumber2"/>
        <w:numPr>
          <w:ilvl w:val="0"/>
          <w:numId w:val="0"/>
        </w:numPr>
        <w:ind w:left="360" w:hanging="360"/>
      </w:pPr>
      <w:r>
        <w:t>You should demonstrate this by describing:</w:t>
      </w:r>
    </w:p>
    <w:p w14:paraId="676B5415" w14:textId="2FF0ACCB" w:rsidR="00C5613E" w:rsidRPr="00C5613E" w:rsidRDefault="00735039" w:rsidP="00C5613E">
      <w:pPr>
        <w:pStyle w:val="ListNumber2"/>
      </w:pPr>
      <w:r w:rsidRPr="00735039">
        <w:rPr>
          <w:szCs w:val="20"/>
        </w:rPr>
        <w:t xml:space="preserve">how your project </w:t>
      </w:r>
      <w:r w:rsidR="00A77F58">
        <w:rPr>
          <w:szCs w:val="20"/>
        </w:rPr>
        <w:t>will</w:t>
      </w:r>
      <w:r w:rsidR="00C5613E">
        <w:rPr>
          <w:szCs w:val="20"/>
        </w:rPr>
        <w:t xml:space="preserve"> </w:t>
      </w:r>
      <w:r w:rsidR="00A77F58" w:rsidRPr="00C5613E">
        <w:rPr>
          <w:szCs w:val="20"/>
        </w:rPr>
        <w:t xml:space="preserve">strengthen </w:t>
      </w:r>
      <w:r w:rsidR="005B664D" w:rsidRPr="00C5613E">
        <w:rPr>
          <w:szCs w:val="20"/>
        </w:rPr>
        <w:t xml:space="preserve">traditional </w:t>
      </w:r>
      <w:r w:rsidR="00A77F58" w:rsidRPr="00C5613E">
        <w:rPr>
          <w:szCs w:val="20"/>
        </w:rPr>
        <w:t>knowledge and</w:t>
      </w:r>
      <w:r w:rsidR="00A77F58" w:rsidRPr="00C5613E">
        <w:rPr>
          <w:rFonts w:eastAsiaTheme="minorHAnsi" w:cs="Arial"/>
          <w:bCs/>
          <w:color w:val="000000"/>
          <w:szCs w:val="20"/>
        </w:rPr>
        <w:t xml:space="preserve"> understanding </w:t>
      </w:r>
      <w:r w:rsidR="004D7136" w:rsidRPr="00C5613E">
        <w:rPr>
          <w:rFonts w:eastAsiaTheme="minorHAnsi" w:cs="Arial"/>
          <w:bCs/>
          <w:color w:val="000000"/>
          <w:szCs w:val="20"/>
        </w:rPr>
        <w:t xml:space="preserve">of Indigenous fire and land management practices </w:t>
      </w:r>
      <w:r w:rsidR="00A77F58" w:rsidRPr="00C5613E">
        <w:rPr>
          <w:rFonts w:eastAsiaTheme="minorHAnsi" w:cs="Arial"/>
          <w:bCs/>
          <w:color w:val="000000"/>
          <w:szCs w:val="20"/>
        </w:rPr>
        <w:t>and</w:t>
      </w:r>
      <w:r w:rsidR="005C08C3" w:rsidRPr="00C5613E">
        <w:rPr>
          <w:rFonts w:eastAsiaTheme="minorHAnsi" w:cs="Arial"/>
          <w:bCs/>
          <w:color w:val="000000"/>
          <w:szCs w:val="20"/>
        </w:rPr>
        <w:t>, where appropriate,</w:t>
      </w:r>
      <w:r w:rsidR="004D7136" w:rsidRPr="00C5613E">
        <w:rPr>
          <w:rFonts w:eastAsiaTheme="minorHAnsi" w:cs="Arial"/>
          <w:bCs/>
          <w:color w:val="000000"/>
          <w:szCs w:val="20"/>
        </w:rPr>
        <w:t xml:space="preserve"> further </w:t>
      </w:r>
      <w:r w:rsidR="005C08C3" w:rsidRPr="00C5613E">
        <w:rPr>
          <w:rFonts w:eastAsiaTheme="minorHAnsi" w:cs="Arial"/>
          <w:bCs/>
          <w:color w:val="000000"/>
          <w:szCs w:val="20"/>
        </w:rPr>
        <w:t>its</w:t>
      </w:r>
      <w:r w:rsidR="00A77F58" w:rsidRPr="00C5613E">
        <w:rPr>
          <w:rFonts w:eastAsiaTheme="minorHAnsi" w:cs="Arial"/>
          <w:bCs/>
          <w:color w:val="000000"/>
          <w:szCs w:val="20"/>
        </w:rPr>
        <w:t xml:space="preserve"> inclusion as part of </w:t>
      </w:r>
      <w:r w:rsidR="00797485">
        <w:rPr>
          <w:rFonts w:eastAsiaTheme="minorHAnsi" w:cs="Arial"/>
          <w:bCs/>
          <w:color w:val="000000"/>
          <w:szCs w:val="20"/>
        </w:rPr>
        <w:t xml:space="preserve">conventional </w:t>
      </w:r>
      <w:r w:rsidR="005F415E">
        <w:rPr>
          <w:rFonts w:eastAsiaTheme="minorHAnsi" w:cs="Arial"/>
          <w:bCs/>
          <w:color w:val="000000"/>
          <w:szCs w:val="20"/>
        </w:rPr>
        <w:t xml:space="preserve">fire and </w:t>
      </w:r>
      <w:r w:rsidR="00A77F58" w:rsidRPr="00C5613E">
        <w:rPr>
          <w:rFonts w:eastAsiaTheme="minorHAnsi" w:cs="Arial"/>
          <w:bCs/>
          <w:color w:val="000000"/>
          <w:szCs w:val="20"/>
        </w:rPr>
        <w:t>land management arrangements</w:t>
      </w:r>
    </w:p>
    <w:p w14:paraId="28F85C78" w14:textId="7A534805" w:rsidR="008E159E" w:rsidRPr="00735039" w:rsidRDefault="00C5613E" w:rsidP="00C5613E">
      <w:pPr>
        <w:pStyle w:val="ListNumber2"/>
      </w:pPr>
      <w:r>
        <w:rPr>
          <w:rFonts w:eastAsiaTheme="minorHAnsi" w:cs="Arial"/>
          <w:bCs/>
          <w:color w:val="000000"/>
          <w:szCs w:val="20"/>
        </w:rPr>
        <w:t xml:space="preserve">how your project will </w:t>
      </w:r>
      <w:r w:rsidR="008E159E" w:rsidRPr="008E159E">
        <w:t>support Indigenous communities to benefit from traditional fire and land management knowledge</w:t>
      </w:r>
      <w:r w:rsidR="002F6970">
        <w:t>, including through the employment of Indigenous people</w:t>
      </w:r>
      <w:r w:rsidR="00B14D22">
        <w:t xml:space="preserve"> to assist with the delivery of the workshop</w:t>
      </w:r>
      <w:r w:rsidR="005F415E">
        <w:t>/</w:t>
      </w:r>
      <w:r w:rsidR="00B14D22">
        <w:t>s</w:t>
      </w:r>
    </w:p>
    <w:p w14:paraId="10486F84" w14:textId="39529E30" w:rsidR="00AB3958" w:rsidRDefault="00735039" w:rsidP="00A77F58">
      <w:pPr>
        <w:pStyle w:val="ListNumber2"/>
      </w:pPr>
      <w:r w:rsidRPr="00735039">
        <w:t xml:space="preserve">how </w:t>
      </w:r>
      <w:r w:rsidR="00A479BE">
        <w:t>you will safeguard</w:t>
      </w:r>
      <w:r w:rsidRPr="00735039">
        <w:t xml:space="preserve"> Indigenous knowledge</w:t>
      </w:r>
      <w:r w:rsidR="00A77F58">
        <w:t xml:space="preserve">, follow cultural protocols and include </w:t>
      </w:r>
      <w:r w:rsidR="00B91F45">
        <w:t>Traditional Owners</w:t>
      </w:r>
    </w:p>
    <w:p w14:paraId="109BEFE7" w14:textId="145F6108" w:rsidR="006B514C" w:rsidRDefault="008E159E">
      <w:pPr>
        <w:pStyle w:val="ListNumber2"/>
      </w:pPr>
      <w:proofErr w:type="gramStart"/>
      <w:r>
        <w:rPr>
          <w:rFonts w:cstheme="minorHAnsi"/>
          <w:szCs w:val="22"/>
        </w:rPr>
        <w:t>the</w:t>
      </w:r>
      <w:proofErr w:type="gramEnd"/>
      <w:r>
        <w:rPr>
          <w:rFonts w:cstheme="minorHAnsi"/>
          <w:szCs w:val="22"/>
        </w:rPr>
        <w:t xml:space="preserve"> </w:t>
      </w:r>
      <w:r w:rsidR="002E579E">
        <w:rPr>
          <w:rFonts w:cstheme="minorHAnsi"/>
          <w:szCs w:val="22"/>
        </w:rPr>
        <w:t>challenges your workshop will address and what groups you will collaborate with to achieve this, both Indigenous and non-Indigenous</w:t>
      </w:r>
      <w:bookmarkStart w:id="119" w:name="_Toc45644047"/>
      <w:bookmarkStart w:id="120" w:name="_Toc45644160"/>
      <w:bookmarkStart w:id="121" w:name="_Toc45644218"/>
      <w:bookmarkStart w:id="122" w:name="_Toc46839331"/>
      <w:bookmarkStart w:id="123" w:name="_Toc46846942"/>
      <w:bookmarkEnd w:id="119"/>
      <w:bookmarkEnd w:id="120"/>
      <w:bookmarkEnd w:id="121"/>
      <w:bookmarkEnd w:id="122"/>
      <w:bookmarkEnd w:id="123"/>
      <w:r w:rsidR="00CD0525">
        <w:rPr>
          <w:rFonts w:cstheme="minorHAnsi"/>
          <w:szCs w:val="22"/>
        </w:rPr>
        <w:t>.</w:t>
      </w:r>
    </w:p>
    <w:p w14:paraId="25F6527A" w14:textId="1D18236F" w:rsidR="0039610D" w:rsidRPr="00ED2E1A" w:rsidRDefault="001475D6" w:rsidP="001844D5">
      <w:pPr>
        <w:pStyle w:val="Heading3"/>
      </w:pPr>
      <w:bookmarkStart w:id="124" w:name="_Toc531277494"/>
      <w:bookmarkStart w:id="125" w:name="_Toc955304"/>
      <w:bookmarkStart w:id="126" w:name="_Toc45644219"/>
      <w:bookmarkStart w:id="127" w:name="_Toc53045936"/>
      <w:r>
        <w:t>Assessment</w:t>
      </w:r>
      <w:r w:rsidR="0039610D" w:rsidRPr="00ED2E1A">
        <w:t xml:space="preserve"> </w:t>
      </w:r>
      <w:r w:rsidR="003D09C5">
        <w:t>c</w:t>
      </w:r>
      <w:r w:rsidR="003D09C5" w:rsidRPr="00ED2E1A">
        <w:t>riteri</w:t>
      </w:r>
      <w:r w:rsidR="003D09C5">
        <w:t xml:space="preserve">on </w:t>
      </w:r>
      <w:bookmarkEnd w:id="118"/>
      <w:bookmarkEnd w:id="124"/>
      <w:bookmarkEnd w:id="125"/>
      <w:r w:rsidR="00735039">
        <w:t>2</w:t>
      </w:r>
      <w:bookmarkEnd w:id="126"/>
      <w:bookmarkEnd w:id="127"/>
    </w:p>
    <w:p w14:paraId="421424ED" w14:textId="291B56B3" w:rsidR="00735039" w:rsidRDefault="00735039" w:rsidP="00735039">
      <w:pPr>
        <w:pStyle w:val="Normalbold"/>
      </w:pPr>
      <w:bookmarkStart w:id="128" w:name="_Toc496536668"/>
      <w:bookmarkStart w:id="129" w:name="_Toc531277495"/>
      <w:bookmarkStart w:id="130" w:name="_Toc955305"/>
      <w:r>
        <w:t>Capacity, capability and resources to deliver the project (</w:t>
      </w:r>
      <w:r w:rsidR="00A77F58">
        <w:t>50</w:t>
      </w:r>
      <w:r w:rsidR="008530E9">
        <w:t xml:space="preserve"> points)</w:t>
      </w:r>
    </w:p>
    <w:p w14:paraId="19D97C81" w14:textId="77777777" w:rsidR="00735039" w:rsidRDefault="00735039" w:rsidP="00735039">
      <w:pPr>
        <w:pStyle w:val="ListNumber2"/>
        <w:numPr>
          <w:ilvl w:val="0"/>
          <w:numId w:val="0"/>
        </w:numPr>
      </w:pPr>
      <w:r>
        <w:t>You should demonstrate this by describing:</w:t>
      </w:r>
    </w:p>
    <w:p w14:paraId="478A23A0" w14:textId="1F8C0DE7" w:rsidR="00735039" w:rsidRDefault="004434F0" w:rsidP="00A77F58">
      <w:pPr>
        <w:pStyle w:val="ListNumber2"/>
        <w:numPr>
          <w:ilvl w:val="0"/>
          <w:numId w:val="41"/>
        </w:numPr>
      </w:pPr>
      <w:r>
        <w:t>y</w:t>
      </w:r>
      <w:r w:rsidR="00735039">
        <w:t xml:space="preserve">our </w:t>
      </w:r>
      <w:r w:rsidR="00C627BA">
        <w:t xml:space="preserve">workshop </w:t>
      </w:r>
      <w:r w:rsidR="00735039">
        <w:t xml:space="preserve">facilitator and project team’s knowledge, skills and </w:t>
      </w:r>
      <w:r w:rsidR="00495282">
        <w:t>experience</w:t>
      </w:r>
      <w:r w:rsidR="00735039">
        <w:t xml:space="preserve"> in effectively delivering similar workshops,</w:t>
      </w:r>
      <w:r w:rsidR="004D7136">
        <w:t xml:space="preserve"> including experience with cultural competency and engagement with Indigenous communities</w:t>
      </w:r>
    </w:p>
    <w:p w14:paraId="324821E1" w14:textId="61F5A213" w:rsidR="00735039" w:rsidRDefault="00D77E3B" w:rsidP="00735039">
      <w:pPr>
        <w:pStyle w:val="ListNumber2"/>
      </w:pPr>
      <w:r>
        <w:t xml:space="preserve">how you will </w:t>
      </w:r>
      <w:r w:rsidR="00735039">
        <w:t xml:space="preserve">manage </w:t>
      </w:r>
      <w:r>
        <w:t xml:space="preserve">your </w:t>
      </w:r>
      <w:r w:rsidR="00735039">
        <w:t xml:space="preserve">project, including </w:t>
      </w:r>
      <w:r w:rsidR="005C08C3">
        <w:t>project governance and</w:t>
      </w:r>
      <w:r>
        <w:t xml:space="preserve"> </w:t>
      </w:r>
      <w:r w:rsidR="00735039">
        <w:t xml:space="preserve">risk </w:t>
      </w:r>
      <w:r>
        <w:t xml:space="preserve">management </w:t>
      </w:r>
      <w:r w:rsidR="00735039">
        <w:t>arrangements</w:t>
      </w:r>
      <w:r w:rsidR="005E079E">
        <w:t xml:space="preserve"> including your readiness to commence the project with relevant approvals planned for or in place including considera</w:t>
      </w:r>
      <w:r w:rsidR="00DA153A">
        <w:t>tion for possible COVID-19 restrictions</w:t>
      </w:r>
    </w:p>
    <w:p w14:paraId="02B3E08A" w14:textId="0D5A40EA" w:rsidR="009E69CF" w:rsidRPr="00044582" w:rsidRDefault="008C3634" w:rsidP="009E69CF">
      <w:pPr>
        <w:pStyle w:val="ListNumber2"/>
      </w:pPr>
      <w:r>
        <w:rPr>
          <w:szCs w:val="20"/>
        </w:rPr>
        <w:t xml:space="preserve">a project budget including </w:t>
      </w:r>
      <w:r w:rsidR="009E69CF" w:rsidRPr="00044582">
        <w:rPr>
          <w:szCs w:val="20"/>
        </w:rPr>
        <w:t xml:space="preserve">justification of </w:t>
      </w:r>
      <w:r w:rsidR="009E69CF" w:rsidRPr="006D4AFE">
        <w:t>the funding amount requested with respect to the scale of the project and intended outcomes</w:t>
      </w:r>
    </w:p>
    <w:p w14:paraId="144882AB" w14:textId="58833C02" w:rsidR="00735039" w:rsidRDefault="00735039" w:rsidP="00735039">
      <w:pPr>
        <w:pStyle w:val="ListNumber2"/>
      </w:pPr>
      <w:proofErr w:type="gramStart"/>
      <w:r>
        <w:t>how</w:t>
      </w:r>
      <w:proofErr w:type="gramEnd"/>
      <w:r>
        <w:t xml:space="preserve"> you will measure the success of the project, including monitoring and evaluation activities.</w:t>
      </w:r>
    </w:p>
    <w:p w14:paraId="25F6529F" w14:textId="31F3F2A2" w:rsidR="00A71134" w:rsidRPr="00F77C1C" w:rsidRDefault="00A71134" w:rsidP="00B400E6">
      <w:pPr>
        <w:pStyle w:val="Heading2"/>
      </w:pPr>
      <w:bookmarkStart w:id="131" w:name="_Toc45644049"/>
      <w:bookmarkStart w:id="132" w:name="_Toc45644162"/>
      <w:bookmarkStart w:id="133" w:name="_Toc45644220"/>
      <w:bookmarkStart w:id="134" w:name="_Toc496536669"/>
      <w:bookmarkStart w:id="135" w:name="_Toc531277496"/>
      <w:bookmarkStart w:id="136" w:name="_Toc955306"/>
      <w:bookmarkStart w:id="137" w:name="_Toc45644223"/>
      <w:bookmarkStart w:id="138" w:name="_Toc53045937"/>
      <w:bookmarkStart w:id="139" w:name="_Toc164844283"/>
      <w:bookmarkStart w:id="140" w:name="_Toc383003272"/>
      <w:bookmarkEnd w:id="89"/>
      <w:bookmarkEnd w:id="90"/>
      <w:bookmarkEnd w:id="128"/>
      <w:bookmarkEnd w:id="129"/>
      <w:bookmarkEnd w:id="130"/>
      <w:bookmarkEnd w:id="131"/>
      <w:bookmarkEnd w:id="132"/>
      <w:bookmarkEnd w:id="133"/>
      <w:r>
        <w:t>How to apply</w:t>
      </w:r>
      <w:bookmarkEnd w:id="134"/>
      <w:bookmarkEnd w:id="135"/>
      <w:bookmarkEnd w:id="136"/>
      <w:bookmarkEnd w:id="137"/>
      <w:bookmarkEnd w:id="138"/>
    </w:p>
    <w:p w14:paraId="25F652A2" w14:textId="52F54C90" w:rsidR="00A71134" w:rsidRPr="00E162FF" w:rsidRDefault="00A71134" w:rsidP="00A71134">
      <w:r>
        <w:t xml:space="preserve">Before applying you should read and </w:t>
      </w:r>
      <w:r w:rsidR="007279B3">
        <w:t>understand these guidelines,</w:t>
      </w:r>
      <w:r>
        <w:t xml:space="preserve"> </w:t>
      </w:r>
      <w:r w:rsidR="00735039">
        <w:t>t</w:t>
      </w:r>
      <w:r>
        <w:t xml:space="preserve">he </w:t>
      </w:r>
      <w:r w:rsidR="007279B3">
        <w:t xml:space="preserve">sample </w:t>
      </w:r>
      <w:hyperlink r:id="rId17" w:anchor="key-documents" w:history="1">
        <w:r w:rsidRPr="001E79D1">
          <w:rPr>
            <w:rStyle w:val="Hyperlink"/>
          </w:rPr>
          <w:t>application form</w:t>
        </w:r>
      </w:hyperlink>
      <w:r w:rsidR="00735039">
        <w:t xml:space="preserve"> </w:t>
      </w:r>
      <w:r>
        <w:t xml:space="preserve">and the </w:t>
      </w:r>
      <w:r w:rsidR="00F27C1B">
        <w:t xml:space="preserve">sample </w:t>
      </w:r>
      <w:hyperlink r:id="rId18" w:anchor="key-documents" w:history="1">
        <w:r w:rsidRPr="001E79D1">
          <w:rPr>
            <w:rStyle w:val="Hyperlink"/>
          </w:rPr>
          <w:t>grant agreement</w:t>
        </w:r>
      </w:hyperlink>
      <w:r w:rsidR="00596607">
        <w:t xml:space="preserve"> published on </w:t>
      </w:r>
      <w:r w:rsidRPr="00925B33">
        <w:t>business.gov.au</w:t>
      </w:r>
      <w:r w:rsidR="005624ED">
        <w:t xml:space="preserve"> and GrantConnect</w:t>
      </w:r>
      <w:r w:rsidRPr="00E162FF">
        <w:t>.</w:t>
      </w:r>
    </w:p>
    <w:p w14:paraId="25F652A4" w14:textId="4900AC06" w:rsidR="00A71134" w:rsidRDefault="00B20351" w:rsidP="00760D2E">
      <w:pPr>
        <w:keepNext/>
        <w:spacing w:after="80"/>
      </w:pPr>
      <w:r>
        <w:t>To apply, you must</w:t>
      </w:r>
      <w:r w:rsidR="00B6306B">
        <w:t>:</w:t>
      </w:r>
    </w:p>
    <w:p w14:paraId="25F652A5" w14:textId="26DFFDCA" w:rsidR="00A71134" w:rsidRDefault="00A71134" w:rsidP="00591F14">
      <w:pPr>
        <w:pStyle w:val="ListBullet"/>
        <w:numPr>
          <w:ilvl w:val="0"/>
          <w:numId w:val="7"/>
        </w:numPr>
      </w:pPr>
      <w:r>
        <w:t>complete</w:t>
      </w:r>
      <w:r w:rsidRPr="00E162FF">
        <w:t xml:space="preserve"> the </w:t>
      </w:r>
      <w:r>
        <w:t xml:space="preserve">online </w:t>
      </w:r>
      <w:hyperlink r:id="rId19" w:history="1">
        <w:r w:rsidR="00284DC7" w:rsidRPr="00591F14">
          <w:t>application form</w:t>
        </w:r>
      </w:hyperlink>
      <w:r w:rsidRPr="00E162FF">
        <w:t xml:space="preserve"> </w:t>
      </w:r>
      <w:r w:rsidR="001475D6">
        <w:t xml:space="preserve">via </w:t>
      </w:r>
      <w:r w:rsidRPr="00FD7B9F">
        <w:t>business.gov.au</w:t>
      </w:r>
    </w:p>
    <w:p w14:paraId="25F652A6" w14:textId="42BC06F9" w:rsidR="00A71134" w:rsidRDefault="00A71134" w:rsidP="00591F14">
      <w:pPr>
        <w:pStyle w:val="ListBullet"/>
        <w:numPr>
          <w:ilvl w:val="0"/>
          <w:numId w:val="7"/>
        </w:numPr>
      </w:pPr>
      <w:r>
        <w:t>provide all the</w:t>
      </w:r>
      <w:r w:rsidRPr="00E162FF">
        <w:t xml:space="preserve"> information </w:t>
      </w:r>
      <w:r w:rsidR="00A50607">
        <w:t>requested</w:t>
      </w:r>
      <w:r>
        <w:t xml:space="preserve"> </w:t>
      </w:r>
    </w:p>
    <w:p w14:paraId="25F652A7" w14:textId="1911A547" w:rsidR="00A71134" w:rsidRDefault="00A71134" w:rsidP="00591F14">
      <w:pPr>
        <w:pStyle w:val="ListBullet"/>
        <w:numPr>
          <w:ilvl w:val="0"/>
          <w:numId w:val="7"/>
        </w:numPr>
      </w:pPr>
      <w:r>
        <w:t xml:space="preserve">address all eligibility and </w:t>
      </w:r>
      <w:r w:rsidR="001475D6">
        <w:t>assessment</w:t>
      </w:r>
      <w:r>
        <w:t xml:space="preserve"> criteria </w:t>
      </w:r>
    </w:p>
    <w:p w14:paraId="25F652A8" w14:textId="6943DAB8" w:rsidR="00A71134" w:rsidRDefault="00387369" w:rsidP="00591F14">
      <w:pPr>
        <w:pStyle w:val="ListBullet"/>
        <w:numPr>
          <w:ilvl w:val="0"/>
          <w:numId w:val="7"/>
        </w:numPr>
      </w:pPr>
      <w:r>
        <w:t xml:space="preserve">include all </w:t>
      </w:r>
      <w:r w:rsidR="00A50607">
        <w:t xml:space="preserve">necessary </w:t>
      </w:r>
      <w:r w:rsidR="00A71134">
        <w:t>attachments</w:t>
      </w:r>
    </w:p>
    <w:p w14:paraId="25F652AA" w14:textId="15E7EF28" w:rsidR="00A71134" w:rsidRDefault="001475D6" w:rsidP="00A71134">
      <w:r>
        <w:t>You can view and print a copy of your submitted application on t</w:t>
      </w:r>
      <w:r w:rsidR="00247FC2">
        <w:t xml:space="preserve">he </w:t>
      </w:r>
      <w:r w:rsidR="00C5613E">
        <w:t xml:space="preserve">online </w:t>
      </w:r>
      <w:r w:rsidR="00247FC2">
        <w:t>portal for your own records.</w:t>
      </w:r>
    </w:p>
    <w:p w14:paraId="25F652AB" w14:textId="7A8EA79E"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w:t>
      </w:r>
      <w:proofErr w:type="spellStart"/>
      <w:r w:rsidR="003D521B">
        <w:t>Cth</w:t>
      </w:r>
      <w:proofErr w:type="spellEnd"/>
      <w:r w:rsidR="003D521B">
        <w:t xml:space="preserve">). </w:t>
      </w:r>
      <w:r w:rsidR="00E22834">
        <w:t xml:space="preserve">If we consider that you have provided </w:t>
      </w:r>
      <w:r>
        <w:t xml:space="preserve">false or misleading </w:t>
      </w:r>
      <w:r w:rsidR="002E579E">
        <w:t>information,</w:t>
      </w:r>
      <w:r>
        <w:t xml:space="preserve">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25F652AC" w14:textId="17195C86" w:rsidR="00A71134" w:rsidRDefault="00A71134" w:rsidP="00A71134">
      <w:r>
        <w:t>If we find an error or information that is missing</w:t>
      </w:r>
      <w:r w:rsidR="00EB2820">
        <w:t>,</w:t>
      </w:r>
      <w:r>
        <w:t xml:space="preserve"> we may ask for clarification or additional information from you</w:t>
      </w:r>
      <w:r w:rsidR="005D3AD3">
        <w:t xml:space="preserve"> that will not </w:t>
      </w:r>
      <w:r>
        <w:t>change the nature of your application. However</w:t>
      </w:r>
      <w:r w:rsidR="00A80E36">
        <w:t>,</w:t>
      </w:r>
      <w:r>
        <w:t xml:space="preserve"> we can refuse </w:t>
      </w:r>
      <w:r w:rsidR="005D3AD3">
        <w:t xml:space="preserve">to accept </w:t>
      </w:r>
      <w:r>
        <w:t xml:space="preserve">any additional </w:t>
      </w:r>
      <w:r w:rsidR="00107A22">
        <w:t>information</w:t>
      </w:r>
      <w:r>
        <w:t xml:space="preserve"> from you </w:t>
      </w:r>
      <w:r w:rsidR="005D3AD3">
        <w:t xml:space="preserve">that would </w:t>
      </w:r>
      <w:r>
        <w:t xml:space="preserve">change </w:t>
      </w:r>
      <w:r w:rsidR="00387369">
        <w:t xml:space="preserve">your </w:t>
      </w:r>
      <w:r>
        <w:t xml:space="preserve">submission after the application closing time. </w:t>
      </w:r>
    </w:p>
    <w:p w14:paraId="355AABD0" w14:textId="77777777" w:rsidR="007728A4" w:rsidRDefault="007728A4" w:rsidP="007728A4">
      <w:r w:rsidRPr="00DF637B">
        <w:t xml:space="preserve">If you </w:t>
      </w:r>
      <w:r>
        <w:t>need</w:t>
      </w:r>
      <w:r w:rsidRPr="00DF637B">
        <w:t xml:space="preserve"> further guidance around the application process</w:t>
      </w:r>
      <w:r w:rsidRPr="005A61FE">
        <w:t>,</w:t>
      </w:r>
      <w:r w:rsidRPr="00DF637B">
        <w:t xml:space="preserve"> or if you are unable to submit </w:t>
      </w:r>
      <w:r>
        <w:t xml:space="preserve">an application </w:t>
      </w:r>
      <w:r w:rsidRPr="00DF637B">
        <w:t>online</w:t>
      </w:r>
      <w:r w:rsidRPr="005A61FE">
        <w:t>,</w:t>
      </w:r>
      <w:r w:rsidRPr="00DF637B">
        <w:t xml:space="preserve"> </w:t>
      </w:r>
      <w:hyperlink r:id="rId20" w:history="1">
        <w:r w:rsidRPr="005A61FE">
          <w:rPr>
            <w:rStyle w:val="Hyperlink"/>
          </w:rPr>
          <w:t>contact us</w:t>
        </w:r>
      </w:hyperlink>
      <w:r w:rsidRPr="00DF637B">
        <w:t xml:space="preserve"> at </w:t>
      </w:r>
      <w:r w:rsidRPr="00B54D23">
        <w:t>business.gov.au</w:t>
      </w:r>
      <w:r w:rsidRPr="00DF637B">
        <w:t xml:space="preserve"> or </w:t>
      </w:r>
      <w:r>
        <w:t xml:space="preserve">by </w:t>
      </w:r>
      <w:r w:rsidRPr="00DF637B">
        <w:t>call</w:t>
      </w:r>
      <w:r>
        <w:t>ing</w:t>
      </w:r>
      <w:r w:rsidRPr="00DF637B">
        <w:t xml:space="preserve"> 13 28 46.</w:t>
      </w:r>
    </w:p>
    <w:p w14:paraId="25F652AE" w14:textId="77777777" w:rsidR="00A71134" w:rsidRDefault="00A71134" w:rsidP="001844D5">
      <w:pPr>
        <w:pStyle w:val="Heading3"/>
      </w:pPr>
      <w:bookmarkStart w:id="141" w:name="_Toc496536670"/>
      <w:bookmarkStart w:id="142" w:name="_Toc531277497"/>
      <w:bookmarkStart w:id="143" w:name="_Toc955307"/>
      <w:bookmarkStart w:id="144" w:name="_Toc45644224"/>
      <w:bookmarkStart w:id="145" w:name="_Toc53045938"/>
      <w:r>
        <w:t>Attachments to the application</w:t>
      </w:r>
      <w:bookmarkEnd w:id="141"/>
      <w:bookmarkEnd w:id="142"/>
      <w:bookmarkEnd w:id="143"/>
      <w:bookmarkEnd w:id="144"/>
      <w:bookmarkEnd w:id="145"/>
    </w:p>
    <w:p w14:paraId="25F652B0" w14:textId="4CC7C219"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83EDC9F" w14:textId="050E9670" w:rsidR="004A635F" w:rsidRPr="004A635F" w:rsidRDefault="004A635F" w:rsidP="004A635F">
      <w:pPr>
        <w:pStyle w:val="ListParagraph"/>
        <w:numPr>
          <w:ilvl w:val="0"/>
          <w:numId w:val="7"/>
        </w:numPr>
        <w:rPr>
          <w:iCs w:val="0"/>
        </w:rPr>
      </w:pPr>
      <w:r w:rsidRPr="004A635F">
        <w:rPr>
          <w:iCs w:val="0"/>
        </w:rPr>
        <w:t xml:space="preserve">If you don’t have an ICN, you may provide a statutory declaration stating that </w:t>
      </w:r>
      <w:r w:rsidR="00797485">
        <w:rPr>
          <w:iCs w:val="0"/>
        </w:rPr>
        <w:t xml:space="preserve">you are a Traditional Owner or that your </w:t>
      </w:r>
      <w:r w:rsidR="00007020">
        <w:t>Indigenous O</w:t>
      </w:r>
      <w:r w:rsidR="00007020" w:rsidRPr="004A635F">
        <w:t>rganisation is at least 51 per cent owned or controlled by Indigenous persons</w:t>
      </w:r>
      <w:r w:rsidR="00007020">
        <w:t xml:space="preserve"> or the Indigenous Enterprise has 50 per cent Indigenous Ownership</w:t>
      </w:r>
      <w:r w:rsidR="006E4109">
        <w:t xml:space="preserve"> </w:t>
      </w:r>
      <w:r w:rsidRPr="004A635F">
        <w:rPr>
          <w:iCs w:val="0"/>
        </w:rPr>
        <w:t>(where applicable).</w:t>
      </w:r>
    </w:p>
    <w:p w14:paraId="20CD158B" w14:textId="6CC5E102" w:rsidR="001755BF" w:rsidRDefault="001755BF" w:rsidP="00C5613E">
      <w:pPr>
        <w:pStyle w:val="ListBullet"/>
        <w:numPr>
          <w:ilvl w:val="0"/>
          <w:numId w:val="7"/>
        </w:numPr>
      </w:pPr>
      <w:r w:rsidRPr="00F477A9">
        <w:t>evidence of your not-for-profit status (</w:t>
      </w:r>
      <w:r w:rsidR="00D6109A">
        <w:t xml:space="preserve">where </w:t>
      </w:r>
      <w:r w:rsidRPr="00F477A9">
        <w:t>applicable)</w:t>
      </w:r>
    </w:p>
    <w:p w14:paraId="25F652B6" w14:textId="51B3FAA8" w:rsidR="00A71134" w:rsidRDefault="00A71134" w:rsidP="00591F14">
      <w:pPr>
        <w:pStyle w:val="ListBullet"/>
        <w:numPr>
          <w:ilvl w:val="0"/>
          <w:numId w:val="7"/>
        </w:numPr>
      </w:pPr>
      <w:proofErr w:type="gramStart"/>
      <w:r>
        <w:t>trust</w:t>
      </w:r>
      <w:proofErr w:type="gramEnd"/>
      <w:r>
        <w:t xml:space="preserve"> deed (where applicable</w:t>
      </w:r>
      <w:r w:rsidRPr="005A61FE">
        <w:t>)</w:t>
      </w:r>
      <w:r w:rsidR="005A61FE" w:rsidRPr="005A61FE">
        <w:t>.</w:t>
      </w:r>
    </w:p>
    <w:p w14:paraId="25F652B8" w14:textId="0835A8C4" w:rsidR="00A71134" w:rsidRDefault="00A71134" w:rsidP="00A71134">
      <w:r>
        <w:t>You must attach supporting documentation to the application form in line with the instructions provided within the form. You should only attach requested documents. We will not consider information in atta</w:t>
      </w:r>
      <w:r w:rsidR="00AB0259">
        <w:t>chments that we do not request.</w:t>
      </w:r>
    </w:p>
    <w:p w14:paraId="6007D096" w14:textId="77777777" w:rsidR="00A71134" w:rsidRDefault="004D2CBD" w:rsidP="001844D5">
      <w:pPr>
        <w:pStyle w:val="Heading3"/>
      </w:pPr>
      <w:bookmarkStart w:id="146" w:name="_Ref531274879"/>
      <w:bookmarkStart w:id="147" w:name="_Toc531277498"/>
      <w:bookmarkStart w:id="148" w:name="_Toc955308"/>
      <w:bookmarkStart w:id="149" w:name="_Toc45644225"/>
      <w:bookmarkStart w:id="150" w:name="_Toc53045939"/>
      <w:bookmarkStart w:id="151" w:name="_Toc489952689"/>
      <w:bookmarkStart w:id="152" w:name="_Toc496536671"/>
      <w:bookmarkStart w:id="153" w:name="_Ref482605332"/>
      <w:r>
        <w:t>Joint applications</w:t>
      </w:r>
      <w:bookmarkEnd w:id="146"/>
      <w:bookmarkEnd w:id="147"/>
      <w:bookmarkEnd w:id="148"/>
      <w:bookmarkEnd w:id="149"/>
      <w:bookmarkEnd w:id="150"/>
    </w:p>
    <w:p w14:paraId="448E2736" w14:textId="5975DE13" w:rsidR="00A71134" w:rsidRDefault="00A71134" w:rsidP="00760D2E">
      <w:pPr>
        <w:spacing w:after="80"/>
      </w:pPr>
      <w:r>
        <w:t xml:space="preserve">We recognise that some organisations may want to join together as a group to deliver </w:t>
      </w:r>
      <w:r w:rsidR="00927481">
        <w:t>a project</w:t>
      </w:r>
      <w:r>
        <w:t xml:space="preserve">. </w:t>
      </w:r>
      <w:r w:rsidR="00927481">
        <w:t xml:space="preserve">In these circumstances, </w:t>
      </w:r>
      <w:r>
        <w:t xml:space="preserve">you must appoint a lead </w:t>
      </w:r>
      <w:r w:rsidR="00D537D5">
        <w:t>organisation</w:t>
      </w:r>
      <w:r>
        <w:t xml:space="preserve">. </w:t>
      </w:r>
      <w:r w:rsidR="00927481">
        <w:t xml:space="preserve">Only the lead organisation 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should </w:t>
      </w:r>
      <w:r>
        <w:t xml:space="preserve">identify all other members of the proposed </w:t>
      </w:r>
      <w:r w:rsidR="00EA599F">
        <w:t>group</w:t>
      </w:r>
      <w:r>
        <w:t xml:space="preserve"> </w:t>
      </w:r>
      <w:r w:rsidR="00927481">
        <w:t xml:space="preserve">and </w:t>
      </w:r>
      <w:r>
        <w:t xml:space="preserve">include a letter of support from each of the </w:t>
      </w:r>
      <w:r w:rsidR="00D537D5">
        <w:t>project partner</w:t>
      </w:r>
      <w:r w:rsidR="00927481">
        <w:t>s</w:t>
      </w:r>
      <w:r>
        <w:t>. Each l</w:t>
      </w:r>
      <w:r w:rsidR="00B20351">
        <w:t>etter of support should include</w:t>
      </w:r>
      <w:r w:rsidR="00825941">
        <w:t>:</w:t>
      </w:r>
    </w:p>
    <w:p w14:paraId="1C830AB3" w14:textId="77777777" w:rsidR="00A71134" w:rsidRDefault="00A71134" w:rsidP="00544A6B">
      <w:pPr>
        <w:pStyle w:val="ListBullet"/>
        <w:numPr>
          <w:ilvl w:val="0"/>
          <w:numId w:val="7"/>
        </w:numPr>
      </w:pPr>
      <w:r>
        <w:t xml:space="preserve">details of the </w:t>
      </w:r>
      <w:r w:rsidR="002866EB">
        <w:t xml:space="preserve">project </w:t>
      </w:r>
      <w:r w:rsidR="0014016C">
        <w:t>partner</w:t>
      </w:r>
    </w:p>
    <w:p w14:paraId="6A3E44D3" w14:textId="77777777" w:rsidR="00A71134" w:rsidRDefault="00A71134" w:rsidP="00544A6B">
      <w:pPr>
        <w:pStyle w:val="ListBullet"/>
        <w:numPr>
          <w:ilvl w:val="0"/>
          <w:numId w:val="7"/>
        </w:numPr>
      </w:pPr>
      <w:r>
        <w:t xml:space="preserve">an overview of how the </w:t>
      </w:r>
      <w:r w:rsidR="002866EB">
        <w:t xml:space="preserve">project </w:t>
      </w:r>
      <w:r w:rsidR="00927481">
        <w:t xml:space="preserve">partner </w:t>
      </w:r>
      <w:r>
        <w:t xml:space="preserve">will work with the lead </w:t>
      </w:r>
      <w:r w:rsidR="00D537D5">
        <w:t>organ</w:t>
      </w:r>
      <w:r w:rsidR="00195D42">
        <w:t>isation</w:t>
      </w:r>
      <w:r w:rsidR="00D537D5">
        <w:t xml:space="preserve"> </w:t>
      </w:r>
      <w:r>
        <w:t xml:space="preserve">and any other </w:t>
      </w:r>
      <w:r w:rsidR="002866EB">
        <w:t xml:space="preserve">project </w:t>
      </w:r>
      <w:r w:rsidR="00EA599F">
        <w:t>partner</w:t>
      </w:r>
      <w:r w:rsidR="002866EB">
        <w:t>s</w:t>
      </w:r>
      <w:r w:rsidR="00E52139">
        <w:t xml:space="preserve"> in the group </w:t>
      </w:r>
      <w:r>
        <w:t>to successfully complete the project</w:t>
      </w:r>
    </w:p>
    <w:p w14:paraId="71E33DA6" w14:textId="77777777" w:rsidR="00A71134" w:rsidRDefault="00A71134" w:rsidP="00544A6B">
      <w:pPr>
        <w:pStyle w:val="ListBullet"/>
        <w:numPr>
          <w:ilvl w:val="0"/>
          <w:numId w:val="7"/>
        </w:numPr>
      </w:pPr>
      <w:r>
        <w:t xml:space="preserve">an outline </w:t>
      </w:r>
      <w:r w:rsidR="0034027B">
        <w:t>of the relevant experience and/</w:t>
      </w:r>
      <w:r>
        <w:t xml:space="preserve">or expertise the </w:t>
      </w:r>
      <w:r w:rsidR="002866EB">
        <w:t xml:space="preserve">project </w:t>
      </w:r>
      <w:r w:rsidR="00927481">
        <w:t xml:space="preserve">partner </w:t>
      </w:r>
      <w:r>
        <w:t xml:space="preserve">will bring to the </w:t>
      </w:r>
      <w:r w:rsidR="00EA599F">
        <w:t>group</w:t>
      </w:r>
    </w:p>
    <w:p w14:paraId="35C0F1D5" w14:textId="77777777" w:rsidR="00A71134" w:rsidRDefault="0034027B" w:rsidP="00544A6B">
      <w:pPr>
        <w:pStyle w:val="ListBullet"/>
        <w:numPr>
          <w:ilvl w:val="0"/>
          <w:numId w:val="7"/>
        </w:numPr>
      </w:pPr>
      <w:r>
        <w:t>the roles/</w:t>
      </w:r>
      <w:r w:rsidR="00A71134">
        <w:t xml:space="preserve">responsibilities the </w:t>
      </w:r>
      <w:r w:rsidR="002866EB">
        <w:t xml:space="preserve">project </w:t>
      </w:r>
      <w:r w:rsidR="00927481">
        <w:t xml:space="preserve">partner </w:t>
      </w:r>
      <w:r w:rsidR="00A71134">
        <w:t>will undertake, and the resources it will contribute (if any)</w:t>
      </w:r>
    </w:p>
    <w:p w14:paraId="460A3AD7" w14:textId="1F78FBD2" w:rsidR="00A71134" w:rsidRDefault="00A71134" w:rsidP="00544A6B">
      <w:pPr>
        <w:pStyle w:val="ListBullet"/>
        <w:numPr>
          <w:ilvl w:val="0"/>
          <w:numId w:val="7"/>
        </w:numPr>
      </w:pPr>
      <w:proofErr w:type="gramStart"/>
      <w:r>
        <w:t>details</w:t>
      </w:r>
      <w:proofErr w:type="gramEnd"/>
      <w:r>
        <w:t xml:space="preserve"> of a nominated management level contact officer</w:t>
      </w:r>
      <w:r w:rsidR="00413413">
        <w:t>.</w:t>
      </w:r>
    </w:p>
    <w:p w14:paraId="2B21F2CE" w14:textId="5559EA11" w:rsidR="007F7294" w:rsidRPr="005A61FE" w:rsidRDefault="00DF1A74" w:rsidP="007F7294">
      <w:r>
        <w:t>You must have a formal arrangement in place with all parties</w:t>
      </w:r>
      <w:r w:rsidR="007F7294" w:rsidRPr="005A61FE">
        <w:t xml:space="preserve"> prior to execution of the grant agreement. </w:t>
      </w:r>
    </w:p>
    <w:p w14:paraId="100CAD41" w14:textId="28259BCC" w:rsidR="00247D27" w:rsidRDefault="00247D27" w:rsidP="001844D5">
      <w:pPr>
        <w:pStyle w:val="Heading3"/>
      </w:pPr>
      <w:bookmarkStart w:id="154" w:name="_Toc531277499"/>
      <w:bookmarkStart w:id="155" w:name="_Toc955309"/>
      <w:bookmarkStart w:id="156" w:name="_Toc45644226"/>
      <w:bookmarkStart w:id="157" w:name="_Toc53045940"/>
      <w:r>
        <w:t>Timing of grant opportunity</w:t>
      </w:r>
      <w:bookmarkEnd w:id="151"/>
      <w:bookmarkEnd w:id="152"/>
      <w:bookmarkEnd w:id="154"/>
      <w:bookmarkEnd w:id="155"/>
      <w:bookmarkEnd w:id="156"/>
      <w:bookmarkEnd w:id="157"/>
    </w:p>
    <w:p w14:paraId="6FC0C72E" w14:textId="7BDC3433" w:rsidR="00247D27" w:rsidRPr="00B72EE8" w:rsidRDefault="00247D27" w:rsidP="00247D27">
      <w:r>
        <w:t>You can only submit an application between the published opening and closing dates. We cannot accept late applications</w:t>
      </w:r>
      <w:r w:rsidR="00803F03">
        <w:t>, unless you were unable to submit your application due to a technical issue with our system</w:t>
      </w:r>
      <w:r w:rsidR="00F30A5D">
        <w:t>.</w:t>
      </w:r>
      <w:r w:rsidR="00F30A5D" w:rsidDel="00F30A5D">
        <w:t xml:space="preserve"> </w:t>
      </w:r>
    </w:p>
    <w:p w14:paraId="51A61071" w14:textId="09753F01" w:rsidR="00247D27" w:rsidRDefault="00247D27" w:rsidP="00F30A5D">
      <w:r>
        <w:t xml:space="preserve">If you are </w:t>
      </w:r>
      <w:r w:rsidR="00495282">
        <w:t>successful,</w:t>
      </w:r>
      <w:r>
        <w:t xml:space="preserve"> we expect you will be able to commence your project </w:t>
      </w:r>
      <w:r w:rsidR="00797485">
        <w:t xml:space="preserve">in the first quarter of </w:t>
      </w:r>
      <w:r w:rsidR="0052271D">
        <w:t>2021</w:t>
      </w:r>
      <w:r w:rsidR="00351873">
        <w:t>.</w:t>
      </w:r>
    </w:p>
    <w:p w14:paraId="6AD1AC12" w14:textId="77777777" w:rsidR="00247D27" w:rsidRDefault="00247D27" w:rsidP="00680B92">
      <w:pPr>
        <w:pStyle w:val="Caption"/>
        <w:keepNext/>
      </w:pPr>
      <w:bookmarkStart w:id="158" w:name="_Toc467773968"/>
      <w:r w:rsidRPr="0054078D">
        <w:rPr>
          <w:bCs/>
        </w:rPr>
        <w:t>Table 1: Expected timing for this grant opportunity</w:t>
      </w:r>
      <w:bookmarkEnd w:id="158"/>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112C2212"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r w:rsidR="00C5613E">
              <w:rPr>
                <w:rFonts w:ascii="Arial" w:eastAsiaTheme="minorHAnsi" w:hAnsi="Arial" w:cstheme="minorBidi"/>
                <w:b w:val="0"/>
                <w:color w:val="FFFFFF" w:themeColor="background1"/>
                <w:szCs w:val="22"/>
              </w:rPr>
              <w:t xml:space="preserve"> (up to)</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35A58C2C" w:rsidR="00247D27" w:rsidRPr="00B16B54" w:rsidRDefault="007318A3" w:rsidP="00413413">
            <w:pPr>
              <w:pStyle w:val="TableText"/>
              <w:keepNext/>
            </w:pPr>
            <w:r>
              <w:t xml:space="preserve">6 </w:t>
            </w:r>
            <w:r w:rsidR="00413413">
              <w:t xml:space="preserve">weeks </w:t>
            </w:r>
          </w:p>
        </w:tc>
      </w:tr>
      <w:tr w:rsidR="00247D27" w14:paraId="3BF52F8E" w14:textId="77777777" w:rsidTr="001432F9">
        <w:trPr>
          <w:cantSplit/>
        </w:trPr>
        <w:tc>
          <w:tcPr>
            <w:tcW w:w="4815" w:type="dxa"/>
          </w:tcPr>
          <w:p w14:paraId="61C9863C" w14:textId="77777777" w:rsidR="00247D27" w:rsidRPr="00B16B54" w:rsidRDefault="00247D27" w:rsidP="00680B92">
            <w:pPr>
              <w:pStyle w:val="TableText"/>
              <w:keepNext/>
            </w:pPr>
            <w:r w:rsidRPr="00B16B54">
              <w:t>Approval of outcomes of selection process</w:t>
            </w:r>
          </w:p>
        </w:tc>
        <w:tc>
          <w:tcPr>
            <w:tcW w:w="3974" w:type="dxa"/>
          </w:tcPr>
          <w:p w14:paraId="0B2F985F" w14:textId="0C2ADBA5" w:rsidR="00247D27" w:rsidRPr="00B16B54" w:rsidRDefault="00247D27" w:rsidP="00413413">
            <w:pPr>
              <w:pStyle w:val="TableText"/>
              <w:keepNext/>
            </w:pPr>
            <w:r w:rsidRPr="00B16B54">
              <w:t xml:space="preserve">4 weeks </w:t>
            </w:r>
          </w:p>
        </w:tc>
      </w:tr>
      <w:tr w:rsidR="00247D27" w14:paraId="27D75006" w14:textId="77777777" w:rsidTr="001432F9">
        <w:trPr>
          <w:cantSplit/>
        </w:trPr>
        <w:tc>
          <w:tcPr>
            <w:tcW w:w="4815" w:type="dxa"/>
          </w:tcPr>
          <w:p w14:paraId="482E3985" w14:textId="77777777" w:rsidR="00247D27" w:rsidRPr="00B16B54" w:rsidRDefault="00247D27" w:rsidP="00680B92">
            <w:pPr>
              <w:pStyle w:val="TableText"/>
              <w:keepNext/>
            </w:pPr>
            <w:r w:rsidRPr="00B16B54">
              <w:t>Negotiations and award of grant agreements</w:t>
            </w:r>
          </w:p>
        </w:tc>
        <w:tc>
          <w:tcPr>
            <w:tcW w:w="3974" w:type="dxa"/>
          </w:tcPr>
          <w:p w14:paraId="3061827A" w14:textId="2AFF4B21" w:rsidR="00247D27" w:rsidRPr="00B16B54" w:rsidRDefault="007318A3" w:rsidP="00413413">
            <w:pPr>
              <w:pStyle w:val="TableText"/>
              <w:keepNext/>
            </w:pPr>
            <w:r>
              <w:t xml:space="preserve">6 </w:t>
            </w:r>
            <w:r w:rsidR="00413413">
              <w:t xml:space="preserve">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5C5358BA" w:rsidR="00247D27" w:rsidRPr="00B16B54" w:rsidRDefault="00247D27" w:rsidP="00413413">
            <w:pPr>
              <w:pStyle w:val="TableText"/>
              <w:keepNext/>
            </w:pPr>
            <w:r w:rsidRPr="00B16B54">
              <w:t>2 weeks</w:t>
            </w:r>
            <w:r>
              <w:t xml:space="preserve"> </w:t>
            </w:r>
          </w:p>
        </w:tc>
      </w:tr>
      <w:tr w:rsidR="00247D27" w14:paraId="34E7BF3A" w14:textId="77777777" w:rsidTr="001432F9">
        <w:trPr>
          <w:cantSplit/>
        </w:trPr>
        <w:tc>
          <w:tcPr>
            <w:tcW w:w="4815" w:type="dxa"/>
          </w:tcPr>
          <w:p w14:paraId="0D12C166" w14:textId="705473AC" w:rsidR="00247D27" w:rsidRPr="00B16B54" w:rsidRDefault="00247D27" w:rsidP="00E548A1">
            <w:pPr>
              <w:pStyle w:val="TableText"/>
              <w:keepNext/>
            </w:pPr>
            <w:r>
              <w:t>Earliest start date of project</w:t>
            </w:r>
            <w:r w:rsidRPr="00B16B54">
              <w:t xml:space="preserve"> </w:t>
            </w:r>
          </w:p>
        </w:tc>
        <w:tc>
          <w:tcPr>
            <w:tcW w:w="3974" w:type="dxa"/>
          </w:tcPr>
          <w:p w14:paraId="23920C1F" w14:textId="4CB8AB23" w:rsidR="00247D27" w:rsidRPr="002B46E3" w:rsidRDefault="00797485" w:rsidP="00680B92">
            <w:pPr>
              <w:pStyle w:val="TableText"/>
              <w:keepNext/>
              <w:rPr>
                <w:highlight w:val="yellow"/>
              </w:rPr>
            </w:pPr>
            <w:r w:rsidRPr="001D555F">
              <w:t xml:space="preserve">Early </w:t>
            </w:r>
            <w:r w:rsidR="00E548A1" w:rsidRPr="001D555F">
              <w:t>2021</w:t>
            </w:r>
          </w:p>
        </w:tc>
      </w:tr>
      <w:tr w:rsidR="00247D27" w:rsidRPr="007B3784" w14:paraId="056A47AF" w14:textId="77777777" w:rsidTr="001432F9">
        <w:trPr>
          <w:cantSplit/>
        </w:trPr>
        <w:tc>
          <w:tcPr>
            <w:tcW w:w="4815" w:type="dxa"/>
          </w:tcPr>
          <w:p w14:paraId="399FF63A" w14:textId="77777777" w:rsidR="00247D27" w:rsidRPr="007B3784" w:rsidRDefault="00247D27" w:rsidP="00680B92">
            <w:pPr>
              <w:pStyle w:val="TableText"/>
              <w:keepNext/>
            </w:pPr>
            <w:r w:rsidRPr="007B3784">
              <w:t xml:space="preserve">End date of grant commitment </w:t>
            </w:r>
          </w:p>
        </w:tc>
        <w:tc>
          <w:tcPr>
            <w:tcW w:w="3974" w:type="dxa"/>
          </w:tcPr>
          <w:p w14:paraId="48B5E6F6" w14:textId="5A5E50A7" w:rsidR="00247D27" w:rsidRPr="002B46E3" w:rsidRDefault="00CC173E" w:rsidP="000738DF">
            <w:pPr>
              <w:pStyle w:val="TableText"/>
              <w:keepNext/>
              <w:rPr>
                <w:highlight w:val="yellow"/>
              </w:rPr>
            </w:pPr>
            <w:r w:rsidRPr="001D555F">
              <w:t>01 April 202</w:t>
            </w:r>
            <w:r w:rsidR="000738DF">
              <w:t>3</w:t>
            </w:r>
          </w:p>
        </w:tc>
      </w:tr>
    </w:tbl>
    <w:p w14:paraId="591417E1" w14:textId="1BCE8798" w:rsidR="00247D27" w:rsidRPr="00AD742E" w:rsidRDefault="00247D27" w:rsidP="00B400E6">
      <w:pPr>
        <w:pStyle w:val="Heading2"/>
      </w:pPr>
      <w:bookmarkStart w:id="159" w:name="_Toc496536673"/>
      <w:bookmarkStart w:id="160" w:name="_Toc531277500"/>
      <w:bookmarkStart w:id="161" w:name="_Toc955310"/>
      <w:bookmarkStart w:id="162" w:name="_Toc45644227"/>
      <w:bookmarkStart w:id="163" w:name="_Toc53045941"/>
      <w:bookmarkEnd w:id="153"/>
      <w:r>
        <w:t xml:space="preserve">The </w:t>
      </w:r>
      <w:r w:rsidR="00E93B21">
        <w:t xml:space="preserve">grant </w:t>
      </w:r>
      <w:r>
        <w:t>selection process</w:t>
      </w:r>
      <w:bookmarkEnd w:id="159"/>
      <w:bookmarkEnd w:id="160"/>
      <w:bookmarkEnd w:id="161"/>
      <w:bookmarkEnd w:id="162"/>
      <w:bookmarkEnd w:id="163"/>
    </w:p>
    <w:p w14:paraId="08F496D4" w14:textId="3C83A184" w:rsidR="00247D27" w:rsidRDefault="00247D27" w:rsidP="00247D27">
      <w:r>
        <w:t>We</w:t>
      </w:r>
      <w:r w:rsidRPr="00E162FF">
        <w:t xml:space="preserve"> </w:t>
      </w:r>
      <w:r>
        <w:t>first</w:t>
      </w:r>
      <w:r w:rsidR="00F85ED8">
        <w:t xml:space="preserve"> </w:t>
      </w:r>
      <w:r w:rsidR="007F7294" w:rsidRPr="005A61FE">
        <w:t>review</w:t>
      </w:r>
      <w:r w:rsidRPr="00E162FF">
        <w:t xml:space="preserve"> </w:t>
      </w:r>
      <w:r>
        <w:t xml:space="preserve">your </w:t>
      </w:r>
      <w:r w:rsidRPr="00E162FF">
        <w:t xml:space="preserve">application against the eligibility </w:t>
      </w:r>
      <w:r w:rsidRPr="006126D0">
        <w:t>criteria</w:t>
      </w:r>
      <w:r w:rsidR="00F85ED8">
        <w:t xml:space="preserve">. </w:t>
      </w:r>
      <w:r w:rsidR="00F67DBB" w:rsidRPr="005A61FE">
        <w:t>If eligible, we will</w:t>
      </w:r>
      <w:r>
        <w:t xml:space="preserve"> then </w:t>
      </w:r>
      <w:r w:rsidR="00F67DBB" w:rsidRPr="005A61FE">
        <w:t xml:space="preserve">assess it </w:t>
      </w:r>
      <w:r>
        <w:t xml:space="preserve">against the </w:t>
      </w:r>
      <w:r w:rsidR="001475D6">
        <w:t xml:space="preserve">assessment </w:t>
      </w:r>
      <w:r>
        <w:t>criteria. Only eligible applications will proceed to the assessment stage.</w:t>
      </w:r>
    </w:p>
    <w:p w14:paraId="6E7DDCB4" w14:textId="77777777" w:rsidR="00F67DBB" w:rsidRPr="005A61FE" w:rsidRDefault="00F67DBB" w:rsidP="00F67DBB">
      <w:r w:rsidRPr="005A61FE">
        <w:t>We consider your application on its merits, based on:</w:t>
      </w:r>
    </w:p>
    <w:p w14:paraId="6D88C778" w14:textId="77777777" w:rsidR="00F67DBB" w:rsidRPr="005A61FE" w:rsidRDefault="00F67DBB" w:rsidP="00F67DBB">
      <w:pPr>
        <w:pStyle w:val="ListBullet"/>
        <w:numPr>
          <w:ilvl w:val="0"/>
          <w:numId w:val="7"/>
        </w:numPr>
      </w:pPr>
      <w:r w:rsidRPr="005A61FE">
        <w:t xml:space="preserve">how well it meets the criteria </w:t>
      </w:r>
    </w:p>
    <w:p w14:paraId="33593DF5" w14:textId="51CDFD64" w:rsidR="00F67DBB" w:rsidRPr="005A61FE" w:rsidRDefault="00F67DBB" w:rsidP="00E27987">
      <w:pPr>
        <w:pStyle w:val="ListBullet"/>
        <w:numPr>
          <w:ilvl w:val="0"/>
          <w:numId w:val="7"/>
        </w:numPr>
      </w:pPr>
      <w:r w:rsidRPr="005A61FE">
        <w:t>how it compares to other applications</w:t>
      </w:r>
    </w:p>
    <w:p w14:paraId="01AAA11F" w14:textId="61D3FA77" w:rsidR="00F67DBB" w:rsidRPr="005A61FE" w:rsidRDefault="00F67DBB" w:rsidP="009B103B">
      <w:pPr>
        <w:pStyle w:val="ListBullet"/>
        <w:numPr>
          <w:ilvl w:val="0"/>
          <w:numId w:val="7"/>
        </w:numPr>
        <w:spacing w:after="120"/>
      </w:pPr>
      <w:proofErr w:type="gramStart"/>
      <w:r w:rsidRPr="005A61FE">
        <w:t>whether</w:t>
      </w:r>
      <w:proofErr w:type="gramEnd"/>
      <w:r w:rsidRPr="005A61FE">
        <w:t xml:space="preserve"> it provides value with relevant money.</w:t>
      </w:r>
    </w:p>
    <w:p w14:paraId="7ED7CC2D" w14:textId="75CA3539" w:rsidR="00F67DBB" w:rsidRPr="005A61FE" w:rsidRDefault="00F67DBB" w:rsidP="00F67DBB">
      <w:pPr>
        <w:pStyle w:val="ListBullet"/>
        <w:ind w:left="0" w:firstLine="0"/>
        <w:rPr>
          <w:rFonts w:cs="Arial"/>
        </w:rPr>
      </w:pPr>
      <w:r w:rsidRPr="005A61FE" w:rsidDel="00E27987">
        <w:rPr>
          <w:rFonts w:cs="Arial"/>
        </w:rPr>
        <w:t xml:space="preserve">When assessing </w:t>
      </w:r>
      <w:r w:rsidR="00785E17" w:rsidRPr="005A61FE">
        <w:rPr>
          <w:rFonts w:cs="Arial"/>
        </w:rPr>
        <w:t>whether</w:t>
      </w:r>
      <w:r w:rsidRPr="005A61FE" w:rsidDel="00E27987">
        <w:rPr>
          <w:rFonts w:cs="Arial"/>
        </w:rPr>
        <w:t xml:space="preserve"> the application represents value with relevant money, we will have regard to</w:t>
      </w:r>
      <w:r w:rsidRPr="005A61FE">
        <w:rPr>
          <w:rFonts w:cs="Arial"/>
        </w:rPr>
        <w:t xml:space="preserve">: </w:t>
      </w:r>
    </w:p>
    <w:p w14:paraId="37C0DD2C" w14:textId="2C83F09D" w:rsidR="00F67DBB" w:rsidRPr="005A61FE" w:rsidRDefault="0054218F" w:rsidP="00F67DBB">
      <w:pPr>
        <w:pStyle w:val="ListBullet"/>
        <w:numPr>
          <w:ilvl w:val="0"/>
          <w:numId w:val="7"/>
        </w:numPr>
      </w:pPr>
      <w:r w:rsidRPr="005A61FE">
        <w:t>the overall objectives of the grant opportunity</w:t>
      </w:r>
    </w:p>
    <w:p w14:paraId="6D5AA529" w14:textId="6C074318" w:rsidR="00F67DBB" w:rsidRPr="005A61FE" w:rsidRDefault="00F67DBB" w:rsidP="00F67DBB">
      <w:pPr>
        <w:pStyle w:val="ListBullet"/>
        <w:numPr>
          <w:ilvl w:val="0"/>
          <w:numId w:val="7"/>
        </w:numPr>
      </w:pPr>
      <w:r w:rsidRPr="005A61FE">
        <w:t xml:space="preserve">the </w:t>
      </w:r>
      <w:r w:rsidR="003052EE" w:rsidRPr="005A61FE">
        <w:t>evidence provided</w:t>
      </w:r>
      <w:r w:rsidRPr="005A61FE">
        <w:t xml:space="preserve"> </w:t>
      </w:r>
      <w:r w:rsidRPr="005A61FE" w:rsidDel="00AA73C5">
        <w:t xml:space="preserve">to </w:t>
      </w:r>
      <w:r w:rsidRPr="005A61FE">
        <w:t xml:space="preserve">demonstrate </w:t>
      </w:r>
      <w:r w:rsidR="00AA73C5" w:rsidRPr="005A61FE">
        <w:t xml:space="preserve">how </w:t>
      </w:r>
      <w:r w:rsidR="003052EE" w:rsidRPr="005A61FE">
        <w:t>your project</w:t>
      </w:r>
      <w:r w:rsidR="0054218F" w:rsidRPr="005A61FE">
        <w:t xml:space="preserve"> </w:t>
      </w:r>
      <w:r w:rsidRPr="005A61FE">
        <w:t>contribute</w:t>
      </w:r>
      <w:r w:rsidR="003052EE" w:rsidRPr="005A61FE">
        <w:t>s</w:t>
      </w:r>
      <w:r w:rsidRPr="005A61FE">
        <w:t xml:space="preserve"> to meeting th</w:t>
      </w:r>
      <w:r w:rsidR="003052EE" w:rsidRPr="005A61FE">
        <w:t>o</w:t>
      </w:r>
      <w:r w:rsidR="0054218F" w:rsidRPr="005A61FE">
        <w:t>se</w:t>
      </w:r>
      <w:r w:rsidRPr="005A61FE">
        <w:t xml:space="preserve"> objectives</w:t>
      </w:r>
    </w:p>
    <w:p w14:paraId="7CF1C084" w14:textId="2BBDD869" w:rsidR="00F67DBB" w:rsidRPr="005A61FE" w:rsidRDefault="00F67DBB" w:rsidP="009B103B">
      <w:pPr>
        <w:pStyle w:val="ListBullet"/>
        <w:numPr>
          <w:ilvl w:val="0"/>
          <w:numId w:val="7"/>
        </w:numPr>
        <w:spacing w:after="120"/>
      </w:pPr>
      <w:proofErr w:type="gramStart"/>
      <w:r w:rsidRPr="005A61FE">
        <w:t>the</w:t>
      </w:r>
      <w:proofErr w:type="gramEnd"/>
      <w:r w:rsidRPr="005A61FE">
        <w:t xml:space="preserve"> relative value of the grant sought.</w:t>
      </w:r>
    </w:p>
    <w:p w14:paraId="123477B7" w14:textId="263243A0" w:rsidR="00CD240B" w:rsidRDefault="00247D27" w:rsidP="00CD240B">
      <w:pPr>
        <w:pStyle w:val="ListBullet"/>
        <w:ind w:left="0" w:firstLine="0"/>
      </w:pPr>
      <w:r>
        <w:t xml:space="preserve">We will establish a committee comprised of </w:t>
      </w:r>
      <w:r w:rsidR="00F85ED8">
        <w:t xml:space="preserve">departmental representatives </w:t>
      </w:r>
      <w:r w:rsidR="0098538C">
        <w:t xml:space="preserve">from the Department of Agriculture, Water and the Environment </w:t>
      </w:r>
      <w:r w:rsidR="00C5613E">
        <w:t>including</w:t>
      </w:r>
      <w:r w:rsidR="002B46E3">
        <w:t xml:space="preserve"> members of the Department’s Indigenous Advisory Committee </w:t>
      </w:r>
      <w:r>
        <w:t xml:space="preserve">to assess applications. </w:t>
      </w:r>
      <w:r w:rsidR="00CD240B">
        <w:t>The committee may also seek additional advice from independent</w:t>
      </w:r>
      <w:r w:rsidR="00C5613E">
        <w:t xml:space="preserve"> technical experts</w:t>
      </w:r>
      <w:r w:rsidR="00CD240B">
        <w:t>.</w:t>
      </w:r>
    </w:p>
    <w:p w14:paraId="3B4B6D80" w14:textId="0D5D8C30" w:rsidR="00797485" w:rsidRDefault="008E159E" w:rsidP="00CD240B">
      <w:r>
        <w:t xml:space="preserve">The </w:t>
      </w:r>
      <w:r w:rsidR="0098538C">
        <w:t xml:space="preserve">committee will assess your application against the assessment criteria and compare it to other eligible applications in a funding round before recommending which projects to fund. They will also consider the </w:t>
      </w:r>
      <w:r w:rsidR="00797485">
        <w:t>following factors</w:t>
      </w:r>
      <w:r w:rsidR="009A330D">
        <w:t xml:space="preserve"> when making recommendations</w:t>
      </w:r>
      <w:r w:rsidR="00797485">
        <w:t>:</w:t>
      </w:r>
    </w:p>
    <w:p w14:paraId="2B01A55E" w14:textId="77777777" w:rsidR="00797485" w:rsidRDefault="0098538C" w:rsidP="001D555F">
      <w:pPr>
        <w:pStyle w:val="ListParagraph"/>
        <w:numPr>
          <w:ilvl w:val="0"/>
          <w:numId w:val="46"/>
        </w:numPr>
      </w:pPr>
      <w:r>
        <w:t>geographical spread of projects</w:t>
      </w:r>
      <w:r w:rsidR="00CD240B">
        <w:t xml:space="preserve"> </w:t>
      </w:r>
      <w:r w:rsidR="00797485">
        <w:t>across Australia</w:t>
      </w:r>
    </w:p>
    <w:p w14:paraId="650EC183" w14:textId="46B68487" w:rsidR="0098538C" w:rsidRDefault="0098538C" w:rsidP="001D555F">
      <w:pPr>
        <w:pStyle w:val="ListParagraph"/>
        <w:numPr>
          <w:ilvl w:val="0"/>
          <w:numId w:val="46"/>
        </w:numPr>
      </w:pPr>
      <w:proofErr w:type="gramStart"/>
      <w:r>
        <w:t>variety</w:t>
      </w:r>
      <w:proofErr w:type="gramEnd"/>
      <w:r>
        <w:t xml:space="preserve"> of organisation types and sizes</w:t>
      </w:r>
      <w:r w:rsidR="00487ADD">
        <w:t xml:space="preserve"> </w:t>
      </w:r>
      <w:r w:rsidR="009A330D">
        <w:t>(small, medium and large)</w:t>
      </w:r>
      <w:r>
        <w:t>.</w:t>
      </w:r>
    </w:p>
    <w:p w14:paraId="20A673B3" w14:textId="77777777" w:rsidR="009A330D" w:rsidRPr="00845FF6" w:rsidRDefault="009A330D" w:rsidP="009A330D">
      <w:pPr>
        <w:pStyle w:val="ListBullet"/>
        <w:spacing w:after="120"/>
        <w:ind w:left="0" w:firstLine="0"/>
        <w:rPr>
          <w:strike/>
        </w:rPr>
      </w:pPr>
      <w:r>
        <w:t xml:space="preserve">To recommend a project for funding it must </w:t>
      </w:r>
      <w:r w:rsidRPr="00E162FF">
        <w:t xml:space="preserve">score highly against each </w:t>
      </w:r>
      <w:r>
        <w:t>assessment</w:t>
      </w:r>
      <w:r w:rsidRPr="00E162FF">
        <w:t xml:space="preserve"> criterion.</w:t>
      </w:r>
      <w:r>
        <w:t xml:space="preserve"> While we assess all eligible applications against the same assessment criteria, we will score your application relative to the </w:t>
      </w:r>
      <w:r w:rsidRPr="00024909">
        <w:t>project size, complexity and grant amount requested</w:t>
      </w:r>
      <w:r>
        <w:t xml:space="preserve">. </w:t>
      </w:r>
    </w:p>
    <w:p w14:paraId="6B590A2D" w14:textId="422FCF53" w:rsidR="00F85ED8" w:rsidRPr="00AA09F8" w:rsidRDefault="00F85ED8" w:rsidP="009A330D">
      <w:pPr>
        <w:rPr>
          <w:rFonts w:cs="Arial"/>
          <w:szCs w:val="20"/>
        </w:rPr>
      </w:pPr>
      <w:r w:rsidRPr="00AA09F8">
        <w:rPr>
          <w:rFonts w:cs="Arial"/>
          <w:szCs w:val="20"/>
        </w:rPr>
        <w:t xml:space="preserve">The </w:t>
      </w:r>
      <w:r w:rsidR="00CD240B">
        <w:rPr>
          <w:rFonts w:cs="Arial"/>
          <w:szCs w:val="20"/>
        </w:rPr>
        <w:t>committee</w:t>
      </w:r>
      <w:r w:rsidRPr="00AA09F8">
        <w:rPr>
          <w:rFonts w:cs="Arial"/>
          <w:szCs w:val="20"/>
        </w:rPr>
        <w:t xml:space="preserve"> will make recommendations to the Minister for the Environment about which applications should be approved for funding.</w:t>
      </w:r>
    </w:p>
    <w:p w14:paraId="2E21DB5C" w14:textId="49CA6F5C" w:rsidR="00247D27" w:rsidRDefault="00247D27" w:rsidP="00247D27">
      <w:r>
        <w:t>If the selection process identifies unintentional errors in your application, we may contact you to correct or clarify the errors, but you cannot make any material alteration or addition.</w:t>
      </w:r>
    </w:p>
    <w:p w14:paraId="63E935EE" w14:textId="4B7FF022" w:rsidR="00247D27" w:rsidRDefault="00F67DBB" w:rsidP="001844D5">
      <w:pPr>
        <w:pStyle w:val="Heading3"/>
      </w:pPr>
      <w:bookmarkStart w:id="164" w:name="_Toc531277501"/>
      <w:bookmarkStart w:id="165" w:name="_Toc164844279"/>
      <w:bookmarkStart w:id="166" w:name="_Toc383003268"/>
      <w:bookmarkStart w:id="167" w:name="_Toc496536674"/>
      <w:bookmarkStart w:id="168" w:name="_Toc955311"/>
      <w:bookmarkStart w:id="169" w:name="_Toc45644228"/>
      <w:bookmarkStart w:id="170" w:name="_Toc53045942"/>
      <w:r w:rsidRPr="005A61FE">
        <w:t>Who will approve grants?</w:t>
      </w:r>
      <w:bookmarkEnd w:id="164"/>
      <w:bookmarkEnd w:id="165"/>
      <w:bookmarkEnd w:id="166"/>
      <w:bookmarkEnd w:id="167"/>
      <w:bookmarkEnd w:id="168"/>
      <w:bookmarkEnd w:id="169"/>
      <w:bookmarkEnd w:id="170"/>
    </w:p>
    <w:p w14:paraId="5C7FBF1F" w14:textId="73989952" w:rsidR="00247D27" w:rsidRDefault="00247D27" w:rsidP="00247D27">
      <w:r>
        <w:t xml:space="preserve">The </w:t>
      </w:r>
      <w:r w:rsidR="00F85ED8">
        <w:t>Minister for the Environment</w:t>
      </w:r>
      <w:r>
        <w:t xml:space="preserve"> decides which grants to approve taking into account</w:t>
      </w:r>
      <w:r w:rsidR="00F85ED8">
        <w:t xml:space="preserve"> the application assessment, </w:t>
      </w:r>
      <w:r>
        <w:t>the recommen</w:t>
      </w:r>
      <w:r w:rsidR="00F85ED8">
        <w:t xml:space="preserve">dations of the committee </w:t>
      </w:r>
      <w:r>
        <w:t>and the availability of grant funds.</w:t>
      </w:r>
    </w:p>
    <w:p w14:paraId="259EB2E2" w14:textId="4CDDFDA8" w:rsidR="00564DF1" w:rsidRDefault="00564DF1" w:rsidP="00564DF1">
      <w:pPr>
        <w:spacing w:after="80"/>
      </w:pPr>
      <w:bookmarkStart w:id="171" w:name="_Toc489952696"/>
      <w:r w:rsidRPr="00E162FF">
        <w:t>The Minister’s</w:t>
      </w:r>
      <w:r w:rsidR="00F85ED8">
        <w:t xml:space="preserve"> </w:t>
      </w:r>
      <w:r w:rsidRPr="00E162FF">
        <w:t xml:space="preserve">decision is final in all matters, </w:t>
      </w:r>
      <w:r>
        <w:t>including</w:t>
      </w:r>
      <w:r w:rsidR="00825941">
        <w:t>:</w:t>
      </w:r>
    </w:p>
    <w:p w14:paraId="544161A4" w14:textId="7F1C8144" w:rsidR="00564DF1" w:rsidRDefault="00564DF1" w:rsidP="00250F7E">
      <w:pPr>
        <w:pStyle w:val="ListBullet"/>
        <w:numPr>
          <w:ilvl w:val="0"/>
          <w:numId w:val="7"/>
        </w:numPr>
      </w:pPr>
      <w:r>
        <w:t xml:space="preserve">the </w:t>
      </w:r>
      <w:r w:rsidR="00AA73C5" w:rsidRPr="005A61FE">
        <w:t xml:space="preserve">grant </w:t>
      </w:r>
      <w:r>
        <w:t>approval</w:t>
      </w:r>
    </w:p>
    <w:p w14:paraId="6B4BACBD" w14:textId="0397F99B" w:rsidR="00564DF1" w:rsidRDefault="00564DF1" w:rsidP="00250F7E">
      <w:pPr>
        <w:pStyle w:val="ListBullet"/>
        <w:numPr>
          <w:ilvl w:val="0"/>
          <w:numId w:val="7"/>
        </w:numPr>
      </w:pPr>
      <w:r w:rsidRPr="00E162FF">
        <w:t>the</w:t>
      </w:r>
      <w:r>
        <w:t xml:space="preserve"> grant</w:t>
      </w:r>
      <w:r w:rsidRPr="00E162FF">
        <w:t xml:space="preserve"> funding</w:t>
      </w:r>
      <w:r>
        <w:t xml:space="preserve"> </w:t>
      </w:r>
      <w:r w:rsidR="00D4078F" w:rsidRPr="005A61FE">
        <w:t xml:space="preserve">to be </w:t>
      </w:r>
      <w:r w:rsidRPr="00E162FF">
        <w:t>awarded</w:t>
      </w:r>
    </w:p>
    <w:p w14:paraId="512EB888" w14:textId="15A57B38" w:rsidR="00564DF1" w:rsidRDefault="00D4078F" w:rsidP="00250F7E">
      <w:pPr>
        <w:pStyle w:val="ListBullet"/>
        <w:numPr>
          <w:ilvl w:val="0"/>
          <w:numId w:val="7"/>
        </w:numPr>
      </w:pPr>
      <w:proofErr w:type="gramStart"/>
      <w:r w:rsidRPr="005A61FE">
        <w:t>any</w:t>
      </w:r>
      <w:proofErr w:type="gramEnd"/>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p>
    <w:p w14:paraId="086A2C93" w14:textId="77777777" w:rsidR="00564DF1" w:rsidRPr="00E162FF" w:rsidRDefault="00564DF1" w:rsidP="00564DF1">
      <w:r>
        <w:t>We cannot review decisions about the merits of your application</w:t>
      </w:r>
      <w:r w:rsidRPr="00E162FF">
        <w:t>.</w:t>
      </w:r>
    </w:p>
    <w:p w14:paraId="6C3CBDD8" w14:textId="21C5D1EA" w:rsidR="00564DF1" w:rsidRDefault="00F85ED8" w:rsidP="00564DF1">
      <w:r>
        <w:t>The Minister</w:t>
      </w:r>
      <w:r w:rsidR="00D4078F" w:rsidRPr="005A61FE">
        <w:t xml:space="preserve"> </w:t>
      </w:r>
      <w:r w:rsidR="00564DF1">
        <w:t>will not approve funding if there is insufficient program funds available across relevant financial years for the program.</w:t>
      </w:r>
    </w:p>
    <w:p w14:paraId="6B408239" w14:textId="548587B2" w:rsidR="00564DF1" w:rsidRDefault="00564DF1" w:rsidP="00B400E6">
      <w:pPr>
        <w:pStyle w:val="Heading2"/>
      </w:pPr>
      <w:bookmarkStart w:id="172" w:name="_Toc496536675"/>
      <w:bookmarkStart w:id="173" w:name="_Toc531277502"/>
      <w:bookmarkStart w:id="174" w:name="_Toc955312"/>
      <w:bookmarkStart w:id="175" w:name="_Toc45644229"/>
      <w:bookmarkStart w:id="176" w:name="_Toc53045943"/>
      <w:r>
        <w:t>Notification of application outcomes</w:t>
      </w:r>
      <w:bookmarkEnd w:id="171"/>
      <w:bookmarkEnd w:id="172"/>
      <w:bookmarkEnd w:id="173"/>
      <w:bookmarkEnd w:id="174"/>
      <w:bookmarkEnd w:id="175"/>
      <w:bookmarkEnd w:id="176"/>
    </w:p>
    <w:p w14:paraId="7B988579" w14:textId="2E101CD7" w:rsidR="00247D27" w:rsidRDefault="001475D6" w:rsidP="00247D27">
      <w:r>
        <w:t xml:space="preserve">We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5C2B74FC" w:rsidR="00247D27" w:rsidRDefault="00247D27" w:rsidP="00247D27">
      <w:r>
        <w:t>If you are unsuccessful, we will give you a</w:t>
      </w:r>
      <w:r w:rsidRPr="00E162FF">
        <w:t xml:space="preserve">n opportunity to discuss the outcome with </w:t>
      </w:r>
      <w:r w:rsidR="002965C5">
        <w:t>us.</w:t>
      </w:r>
    </w:p>
    <w:p w14:paraId="25F652C1" w14:textId="3392714E" w:rsidR="000C07C6" w:rsidRDefault="00E93B21" w:rsidP="00B400E6">
      <w:pPr>
        <w:pStyle w:val="Heading2"/>
      </w:pPr>
      <w:bookmarkStart w:id="177" w:name="_Toc955313"/>
      <w:bookmarkStart w:id="178" w:name="_Toc496536676"/>
      <w:bookmarkStart w:id="179" w:name="_Toc531277503"/>
      <w:bookmarkStart w:id="180" w:name="_Toc45644230"/>
      <w:bookmarkStart w:id="181" w:name="_Toc53045944"/>
      <w:r w:rsidRPr="005A61FE">
        <w:t>Successful</w:t>
      </w:r>
      <w:r>
        <w:t xml:space="preserve"> grant applications</w:t>
      </w:r>
      <w:bookmarkEnd w:id="177"/>
      <w:bookmarkEnd w:id="178"/>
      <w:bookmarkEnd w:id="179"/>
      <w:bookmarkEnd w:id="180"/>
      <w:bookmarkEnd w:id="181"/>
    </w:p>
    <w:p w14:paraId="5B4DC469" w14:textId="10C0D8EE" w:rsidR="00D057B9" w:rsidRDefault="00D057B9" w:rsidP="001844D5">
      <w:pPr>
        <w:pStyle w:val="Heading3"/>
      </w:pPr>
      <w:bookmarkStart w:id="182" w:name="_Toc466898120"/>
      <w:bookmarkStart w:id="183" w:name="_Toc496536677"/>
      <w:bookmarkStart w:id="184" w:name="_Toc531277504"/>
      <w:bookmarkStart w:id="185" w:name="_Toc955314"/>
      <w:bookmarkStart w:id="186" w:name="_Toc45644231"/>
      <w:bookmarkStart w:id="187" w:name="_Toc53045945"/>
      <w:bookmarkEnd w:id="139"/>
      <w:bookmarkEnd w:id="140"/>
      <w:r>
        <w:t>Grant agreement</w:t>
      </w:r>
      <w:bookmarkEnd w:id="182"/>
      <w:bookmarkEnd w:id="183"/>
      <w:bookmarkEnd w:id="184"/>
      <w:bookmarkEnd w:id="185"/>
      <w:bookmarkEnd w:id="186"/>
      <w:bookmarkEnd w:id="187"/>
    </w:p>
    <w:p w14:paraId="5174DC1E" w14:textId="4F535421" w:rsidR="00D057B9" w:rsidRPr="0062411B"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21" w:anchor="key-documents" w:history="1">
        <w:r w:rsidR="000C3B35" w:rsidRPr="001E79D1">
          <w:rPr>
            <w:rStyle w:val="Hyperlink"/>
          </w:rPr>
          <w:t>grant agreement</w:t>
        </w:r>
      </w:hyperlink>
      <w:r w:rsidR="000C3B35">
        <w:t xml:space="preserve"> is available on business.gov.au</w:t>
      </w:r>
      <w:r w:rsidR="005624ED">
        <w:t xml:space="preserve"> and GrantConnect</w:t>
      </w:r>
      <w:r w:rsidR="000F18DD" w:rsidRPr="005A61FE">
        <w:t>.</w:t>
      </w:r>
    </w:p>
    <w:p w14:paraId="44B0CD27" w14:textId="77777777" w:rsidR="009E564B" w:rsidRDefault="00D057B9" w:rsidP="00D057B9">
      <w:r>
        <w:t xml:space="preserve">We </w:t>
      </w:r>
      <w:r w:rsidR="00246B7A">
        <w:t xml:space="preserve">must execute a grant agreement with you before we can make any payments. </w:t>
      </w:r>
      <w:r w:rsidR="00AA73C5" w:rsidRPr="005A61FE">
        <w:t xml:space="preserve">Execute means both you and the Commonwealth have signed the agreement. </w:t>
      </w:r>
      <w:r>
        <w:t xml:space="preserve">We are not responsible for any expenditure </w:t>
      </w:r>
      <w:r w:rsidR="00E04C95">
        <w:t xml:space="preserve">you incur </w:t>
      </w:r>
      <w:r w:rsidR="0085525B" w:rsidRPr="005A61FE">
        <w:t>until</w:t>
      </w:r>
      <w:r>
        <w:t xml:space="preserve"> a grant agreement is </w:t>
      </w:r>
      <w:r w:rsidR="00E95D50">
        <w:t>executed</w:t>
      </w:r>
      <w:r>
        <w:t xml:space="preserve">. </w:t>
      </w:r>
    </w:p>
    <w:p w14:paraId="1419DE98" w14:textId="4DBB2F34"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w:t>
      </w:r>
      <w:r w:rsidR="00905605">
        <w:t>ons made by the Minister</w:t>
      </w:r>
      <w:r>
        <w:t xml:space="preserve">. We will identify these in the offer of </w:t>
      </w:r>
      <w:r w:rsidR="00613C48">
        <w:t xml:space="preserve">grant </w:t>
      </w:r>
      <w:r>
        <w:t xml:space="preserve">funding. </w:t>
      </w:r>
    </w:p>
    <w:p w14:paraId="3F7D30BB" w14:textId="721DD422" w:rsidR="00D057B9" w:rsidRDefault="00D057B9" w:rsidP="00D057B9">
      <w:r>
        <w:t xml:space="preserve">If you enter an agreement under the </w:t>
      </w:r>
      <w:r w:rsidR="007F73DA">
        <w:t>Indigenous Fire and Land Management</w:t>
      </w:r>
      <w:r w:rsidR="00905605">
        <w:t xml:space="preserve"> Workshop</w:t>
      </w:r>
      <w:r w:rsidR="00091E03">
        <w:t>s</w:t>
      </w:r>
      <w:r w:rsidR="00905605">
        <w:t xml:space="preserve"> grants program, </w:t>
      </w:r>
      <w:r>
        <w:t xml:space="preserve">you cannot receive other grants </w:t>
      </w:r>
      <w:r w:rsidR="00905605">
        <w:t>for the same activities</w:t>
      </w:r>
      <w:r>
        <w:t xml:space="preserve"> from other Commonwealth, </w:t>
      </w:r>
      <w:r w:rsidR="009A52BE">
        <w:t>State</w:t>
      </w:r>
      <w:r w:rsidR="008C02D7">
        <w:t>,</w:t>
      </w:r>
      <w:r>
        <w:t xml:space="preserve"> </w:t>
      </w:r>
      <w:r w:rsidR="009A52BE">
        <w:t>Territory</w:t>
      </w:r>
      <w:r w:rsidR="008C02D7">
        <w:t xml:space="preserve"> or local government</w:t>
      </w:r>
      <w:r w:rsidR="009A52BE">
        <w:t xml:space="preserve"> </w:t>
      </w:r>
      <w:r>
        <w:t>granting programs.</w:t>
      </w:r>
    </w:p>
    <w:p w14:paraId="61AAFA78" w14:textId="77777777" w:rsidR="00D057B9" w:rsidRDefault="00D057B9" w:rsidP="00D057B9">
      <w:r w:rsidRPr="0062411B">
        <w:t>The Commonwealth may reco</w:t>
      </w:r>
      <w:r>
        <w:t>ver grant funds if there is a breach of the grant agreement.</w:t>
      </w:r>
    </w:p>
    <w:p w14:paraId="2CE7E49A" w14:textId="3178D90A" w:rsidR="000F6AD0" w:rsidRDefault="000F6AD0" w:rsidP="000F6AD0">
      <w:r>
        <w:t xml:space="preserve">We will use a simple grant agreement. </w:t>
      </w:r>
    </w:p>
    <w:p w14:paraId="5739BC63" w14:textId="59759409" w:rsidR="000F6AD0" w:rsidRPr="005A61FE" w:rsidRDefault="000F6AD0" w:rsidP="000F6AD0">
      <w:r>
        <w:t>You will have 30 days from the date of a written offer to execute this grant agreement with the Commonwealth</w:t>
      </w:r>
      <w:r w:rsidR="00091E03">
        <w:t>.</w:t>
      </w:r>
      <w:r>
        <w:t xml:space="preserve"> During this time, we will work with you to finalise details.</w:t>
      </w:r>
    </w:p>
    <w:p w14:paraId="7DD254D0" w14:textId="3EA6AE07" w:rsidR="000F6AD0" w:rsidRDefault="000F6AD0" w:rsidP="00D057B9">
      <w:r>
        <w:t>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Minister.</w:t>
      </w:r>
    </w:p>
    <w:p w14:paraId="1CBD62A4" w14:textId="15898BF5" w:rsidR="00BD3A35" w:rsidRDefault="00BD3A35" w:rsidP="001844D5">
      <w:pPr>
        <w:pStyle w:val="Heading3"/>
      </w:pPr>
      <w:bookmarkStart w:id="188" w:name="_Toc489952704"/>
      <w:bookmarkStart w:id="189" w:name="_Toc496536682"/>
      <w:bookmarkStart w:id="190" w:name="_Toc531277509"/>
      <w:bookmarkStart w:id="191" w:name="_Toc955319"/>
      <w:bookmarkStart w:id="192" w:name="_Toc45644233"/>
      <w:bookmarkStart w:id="193" w:name="_Toc53045946"/>
      <w:bookmarkStart w:id="194" w:name="_Ref465245613"/>
      <w:bookmarkStart w:id="195" w:name="_Toc467165693"/>
      <w:bookmarkStart w:id="196" w:name="_Toc164844284"/>
      <w:r>
        <w:t>Project/</w:t>
      </w:r>
      <w:r w:rsidRPr="00CB5DC6">
        <w:t xml:space="preserve">Activity specific legislation, </w:t>
      </w:r>
      <w:r>
        <w:t>policies and industry standards</w:t>
      </w:r>
      <w:bookmarkEnd w:id="188"/>
      <w:bookmarkEnd w:id="189"/>
      <w:bookmarkEnd w:id="190"/>
      <w:bookmarkEnd w:id="191"/>
      <w:bookmarkEnd w:id="192"/>
      <w:bookmarkEnd w:id="193"/>
    </w:p>
    <w:p w14:paraId="0320197D" w14:textId="748F11B7" w:rsidR="00147E5A" w:rsidRPr="005A61FE" w:rsidRDefault="00BD3A35" w:rsidP="00DF1F02">
      <w:r>
        <w:t xml:space="preserve">You </w:t>
      </w:r>
      <w:r w:rsidR="004F15AC" w:rsidRPr="005A61FE">
        <w:t>must comply</w:t>
      </w:r>
      <w:r>
        <w:t xml:space="preserve"> with all relevant laws and regulations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4F605015" w:rsidR="00147E5A" w:rsidRPr="005A61FE" w:rsidRDefault="00495282" w:rsidP="00147E5A">
      <w:pPr>
        <w:rPr>
          <w:rFonts w:ascii="Calibri" w:hAnsi="Calibri"/>
          <w:iCs w:val="0"/>
          <w:szCs w:val="22"/>
        </w:rPr>
      </w:pPr>
      <w:r w:rsidRPr="005A61FE">
        <w:t>You</w:t>
      </w:r>
      <w:r w:rsidR="00147E5A" w:rsidRPr="005A61FE">
        <w:t xml:space="preserve"> will be required to comply with:</w:t>
      </w:r>
    </w:p>
    <w:p w14:paraId="430620B3" w14:textId="1260A365" w:rsidR="00F81B41" w:rsidRPr="005A61FE" w:rsidRDefault="00147E5A" w:rsidP="002971EC">
      <w:pPr>
        <w:pStyle w:val="ListBullet"/>
        <w:numPr>
          <w:ilvl w:val="0"/>
          <w:numId w:val="7"/>
        </w:numPr>
      </w:pPr>
      <w:r w:rsidRPr="005A61FE">
        <w:t>State/Territory legislation in relation to working with children</w:t>
      </w:r>
      <w:r w:rsidR="00CD0525">
        <w:t>.</w:t>
      </w:r>
    </w:p>
    <w:p w14:paraId="25F652D3" w14:textId="4FB87312" w:rsidR="00CE1A20" w:rsidRDefault="002E3A5A" w:rsidP="001844D5">
      <w:pPr>
        <w:pStyle w:val="Heading3"/>
      </w:pPr>
      <w:bookmarkStart w:id="197" w:name="_Toc489952707"/>
      <w:bookmarkStart w:id="198" w:name="_Toc496536685"/>
      <w:bookmarkStart w:id="199" w:name="_Toc531277729"/>
      <w:bookmarkStart w:id="200" w:name="_Toc463350780"/>
      <w:bookmarkStart w:id="201" w:name="_Toc467165695"/>
      <w:bookmarkStart w:id="202" w:name="_Toc530073035"/>
      <w:bookmarkStart w:id="203" w:name="_Toc496536686"/>
      <w:bookmarkStart w:id="204" w:name="_Toc531277514"/>
      <w:bookmarkStart w:id="205" w:name="_Toc955324"/>
      <w:bookmarkStart w:id="206" w:name="_Toc45644235"/>
      <w:bookmarkStart w:id="207" w:name="_Toc53045947"/>
      <w:bookmarkEnd w:id="194"/>
      <w:bookmarkEnd w:id="195"/>
      <w:bookmarkEnd w:id="197"/>
      <w:bookmarkEnd w:id="198"/>
      <w:bookmarkEnd w:id="199"/>
      <w:bookmarkEnd w:id="200"/>
      <w:bookmarkEnd w:id="201"/>
      <w:bookmarkEnd w:id="202"/>
      <w:r>
        <w:t xml:space="preserve">How </w:t>
      </w:r>
      <w:r w:rsidR="00387369">
        <w:t>we pay the grant</w:t>
      </w:r>
      <w:bookmarkEnd w:id="203"/>
      <w:bookmarkEnd w:id="204"/>
      <w:bookmarkEnd w:id="205"/>
      <w:bookmarkEnd w:id="206"/>
      <w:bookmarkEnd w:id="207"/>
    </w:p>
    <w:p w14:paraId="25F652D5" w14:textId="129FC071"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2971EC">
      <w:pPr>
        <w:pStyle w:val="ListBullet"/>
        <w:numPr>
          <w:ilvl w:val="0"/>
          <w:numId w:val="7"/>
        </w:numPr>
      </w:pPr>
      <w:r>
        <w:t xml:space="preserve">maximum grant amount </w:t>
      </w:r>
      <w:r w:rsidR="00387369">
        <w:t>we will pay</w:t>
      </w:r>
    </w:p>
    <w:p w14:paraId="2336D946" w14:textId="58208861" w:rsidR="007961E0" w:rsidRDefault="007961E0" w:rsidP="002971EC">
      <w:pPr>
        <w:pStyle w:val="ListBullet"/>
        <w:numPr>
          <w:ilvl w:val="0"/>
          <w:numId w:val="7"/>
        </w:numPr>
      </w:pPr>
      <w:r>
        <w:t>the financial year in which we will pay the grant</w:t>
      </w:r>
    </w:p>
    <w:p w14:paraId="25F652D8" w14:textId="20C756B5" w:rsidR="00F316C0" w:rsidRDefault="006B1989" w:rsidP="002971EC">
      <w:pPr>
        <w:pStyle w:val="ListBullet"/>
        <w:numPr>
          <w:ilvl w:val="0"/>
          <w:numId w:val="7"/>
        </w:numPr>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27902C14" w14:textId="253C9524" w:rsidR="006B2631" w:rsidRDefault="006B2631" w:rsidP="002971EC">
      <w:pPr>
        <w:pStyle w:val="ListBullet"/>
        <w:numPr>
          <w:ilvl w:val="0"/>
          <w:numId w:val="7"/>
        </w:numPr>
      </w:pPr>
      <w:r>
        <w:t>any in-k</w:t>
      </w:r>
      <w:r w:rsidR="00B92B11">
        <w:t>ind contributions you will make</w:t>
      </w:r>
    </w:p>
    <w:p w14:paraId="0E724AFE" w14:textId="370E28B3" w:rsidR="001342B0" w:rsidRDefault="006B2631" w:rsidP="00487ADD">
      <w:proofErr w:type="gramStart"/>
      <w:r>
        <w:t>any</w:t>
      </w:r>
      <w:proofErr w:type="gramEnd"/>
      <w:r>
        <w:t xml:space="preserve"> financial contribution provided by you or a third </w:t>
      </w:r>
      <w:proofErr w:type="spellStart"/>
      <w:r>
        <w:t>party</w:t>
      </w:r>
      <w:r w:rsidR="005A61FE">
        <w:t>.</w:t>
      </w:r>
      <w:r w:rsidR="001342B0">
        <w:t>We</w:t>
      </w:r>
      <w:proofErr w:type="spellEnd"/>
      <w:r w:rsidR="001342B0">
        <w:t xml:space="preserve"> will not exceed the </w:t>
      </w:r>
      <w:r w:rsidR="001342B0" w:rsidRPr="00E162FF">
        <w:t xml:space="preserve">maximum grant amount under any circumstances. </w:t>
      </w:r>
      <w:r w:rsidR="001342B0">
        <w:t>If you incur extra</w:t>
      </w:r>
      <w:r w:rsidR="001342B0" w:rsidRPr="00E162FF">
        <w:t xml:space="preserve"> </w:t>
      </w:r>
      <w:r w:rsidR="001342B0">
        <w:t>costs, you</w:t>
      </w:r>
      <w:r w:rsidR="001342B0" w:rsidRPr="00E162FF">
        <w:t xml:space="preserve"> must </w:t>
      </w:r>
      <w:r w:rsidR="001342B0">
        <w:t xml:space="preserve">meet them </w:t>
      </w:r>
      <w:r w:rsidR="001342B0" w:rsidRPr="005F1FF9">
        <w:t>yourself.</w:t>
      </w:r>
    </w:p>
    <w:p w14:paraId="7C5B44D0" w14:textId="6934A1FA" w:rsidR="007961E0" w:rsidRDefault="007961E0" w:rsidP="00487ADD">
      <w:r>
        <w:t xml:space="preserve">You must submit </w:t>
      </w:r>
      <w:r w:rsidRPr="00E162FF">
        <w:t xml:space="preserve">a satisfactory </w:t>
      </w:r>
      <w:r>
        <w:t>end of project</w:t>
      </w:r>
      <w:r w:rsidRPr="00E162FF">
        <w:t xml:space="preserve"> report</w:t>
      </w:r>
      <w:r>
        <w:t xml:space="preserve"> demonstrating you have completed outstanding obligations for the project</w:t>
      </w:r>
    </w:p>
    <w:p w14:paraId="1180285E" w14:textId="0BA1D53E" w:rsidR="00A35F51" w:rsidRPr="00230562" w:rsidRDefault="00A35F51" w:rsidP="005C11D1">
      <w:pPr>
        <w:pStyle w:val="Heading3"/>
        <w:rPr>
          <w:iCs/>
        </w:rPr>
      </w:pPr>
      <w:bookmarkStart w:id="208" w:name="_Toc531277515"/>
      <w:bookmarkStart w:id="209" w:name="_Toc955325"/>
      <w:bookmarkStart w:id="210" w:name="_Toc45644236"/>
      <w:bookmarkStart w:id="211" w:name="_Toc53045948"/>
      <w:r w:rsidRPr="00230562">
        <w:t xml:space="preserve">Tax </w:t>
      </w:r>
      <w:r w:rsidR="00D100A1" w:rsidRPr="00230562">
        <w:t>o</w:t>
      </w:r>
      <w:r w:rsidRPr="00230562">
        <w:t>bligations</w:t>
      </w:r>
      <w:bookmarkEnd w:id="208"/>
      <w:bookmarkEnd w:id="209"/>
      <w:bookmarkEnd w:id="210"/>
      <w:bookmarkEnd w:id="211"/>
    </w:p>
    <w:p w14:paraId="7C9964F4" w14:textId="77777777" w:rsidR="004875E4" w:rsidRPr="00E162FF" w:rsidRDefault="00170249" w:rsidP="004875E4">
      <w:bookmarkStart w:id="212" w:name="_Toc496536687"/>
      <w:bookmarkEnd w:id="196"/>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3"/>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22"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213" w:name="_Toc531277516"/>
      <w:bookmarkStart w:id="214" w:name="_Toc955326"/>
      <w:bookmarkStart w:id="215" w:name="_Toc45644237"/>
      <w:bookmarkStart w:id="216" w:name="_Toc53045949"/>
      <w:r w:rsidRPr="005A61FE">
        <w:t>Announcement of grants</w:t>
      </w:r>
      <w:bookmarkEnd w:id="213"/>
      <w:bookmarkEnd w:id="214"/>
      <w:bookmarkEnd w:id="215"/>
      <w:bookmarkEnd w:id="216"/>
    </w:p>
    <w:p w14:paraId="04CF7B4B" w14:textId="49FFE4D6" w:rsidR="004D2CBD" w:rsidRPr="00E62F87" w:rsidRDefault="00170249" w:rsidP="00760D2E">
      <w:pPr>
        <w:spacing w:after="80"/>
      </w:pPr>
      <w:r w:rsidRPr="005A61FE">
        <w:t xml:space="preserve">We will publish non-sensitive details of successful projects on GrantConnect. We are required to do this by the </w:t>
      </w:r>
      <w:hyperlink r:id="rId23"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2971EC">
      <w:pPr>
        <w:pStyle w:val="ListBullet"/>
        <w:numPr>
          <w:ilvl w:val="0"/>
          <w:numId w:val="7"/>
        </w:numPr>
      </w:pPr>
      <w:r w:rsidRPr="00E62F87">
        <w:t xml:space="preserve">name of your </w:t>
      </w:r>
      <w:r w:rsidR="00A6379E" w:rsidRPr="00E62F87">
        <w:t>organisation</w:t>
      </w:r>
    </w:p>
    <w:p w14:paraId="3B705F86" w14:textId="77777777" w:rsidR="004D2CBD" w:rsidRPr="00E62F87" w:rsidRDefault="004D2CBD" w:rsidP="002971EC">
      <w:pPr>
        <w:pStyle w:val="ListBullet"/>
        <w:numPr>
          <w:ilvl w:val="0"/>
          <w:numId w:val="7"/>
        </w:numPr>
      </w:pPr>
      <w:r w:rsidRPr="00E62F87">
        <w:t>title of the project</w:t>
      </w:r>
    </w:p>
    <w:p w14:paraId="610D73FD" w14:textId="77777777" w:rsidR="004D2CBD" w:rsidRPr="00E62F87" w:rsidRDefault="004D2CBD" w:rsidP="002971EC">
      <w:pPr>
        <w:pStyle w:val="ListBullet"/>
        <w:numPr>
          <w:ilvl w:val="0"/>
          <w:numId w:val="7"/>
        </w:numPr>
      </w:pPr>
      <w:r w:rsidRPr="00E62F87">
        <w:t>description of the project and its aims</w:t>
      </w:r>
    </w:p>
    <w:p w14:paraId="5C27A8B8" w14:textId="77777777" w:rsidR="004D2CBD" w:rsidRPr="00E62F87" w:rsidRDefault="004D2CBD" w:rsidP="002971EC">
      <w:pPr>
        <w:pStyle w:val="ListBullet"/>
        <w:numPr>
          <w:ilvl w:val="0"/>
          <w:numId w:val="7"/>
        </w:numPr>
      </w:pPr>
      <w:r w:rsidRPr="00E62F87">
        <w:t>amount of grant funding awarded</w:t>
      </w:r>
    </w:p>
    <w:p w14:paraId="788085B0" w14:textId="33F30745" w:rsidR="00B321C1" w:rsidRPr="00E62F87" w:rsidRDefault="00B321C1" w:rsidP="002971EC">
      <w:pPr>
        <w:pStyle w:val="ListBullet"/>
        <w:numPr>
          <w:ilvl w:val="0"/>
          <w:numId w:val="7"/>
        </w:numPr>
      </w:pPr>
      <w:r w:rsidRPr="00E62F87">
        <w:t>Australian Business Number</w:t>
      </w:r>
      <w:r w:rsidR="00E76A91">
        <w:t xml:space="preserve"> </w:t>
      </w:r>
    </w:p>
    <w:p w14:paraId="7595B1E3" w14:textId="77777777" w:rsidR="00B321C1" w:rsidRPr="00E62F87" w:rsidRDefault="00B321C1" w:rsidP="002971EC">
      <w:pPr>
        <w:pStyle w:val="ListBullet"/>
        <w:numPr>
          <w:ilvl w:val="0"/>
          <w:numId w:val="7"/>
        </w:numPr>
      </w:pPr>
      <w:r w:rsidRPr="00E62F87">
        <w:t>business location</w:t>
      </w:r>
    </w:p>
    <w:p w14:paraId="0AD64289" w14:textId="77777777" w:rsidR="00B321C1" w:rsidRPr="00E62F87" w:rsidRDefault="009E45B8" w:rsidP="002971EC">
      <w:pPr>
        <w:pStyle w:val="ListBullet"/>
        <w:numPr>
          <w:ilvl w:val="0"/>
          <w:numId w:val="7"/>
        </w:numPr>
      </w:pPr>
      <w:proofErr w:type="gramStart"/>
      <w:r>
        <w:t>your</w:t>
      </w:r>
      <w:proofErr w:type="gramEnd"/>
      <w:r>
        <w:t xml:space="preserve"> organisation’s </w:t>
      </w:r>
      <w:r w:rsidR="00B321C1" w:rsidRPr="00E62F87">
        <w:t>industry sector.</w:t>
      </w:r>
    </w:p>
    <w:p w14:paraId="25F652E1" w14:textId="7A28419B" w:rsidR="002C00A0" w:rsidRDefault="00B617C2" w:rsidP="00007E4B">
      <w:pPr>
        <w:pStyle w:val="Heading2"/>
      </w:pPr>
      <w:bookmarkStart w:id="217" w:name="_Toc530073040"/>
      <w:bookmarkStart w:id="218" w:name="_Toc531277517"/>
      <w:bookmarkStart w:id="219" w:name="_Toc955327"/>
      <w:bookmarkStart w:id="220" w:name="_Toc45644238"/>
      <w:bookmarkStart w:id="221" w:name="_Toc53045950"/>
      <w:bookmarkEnd w:id="217"/>
      <w:r>
        <w:t xml:space="preserve">How we monitor your </w:t>
      </w:r>
      <w:bookmarkEnd w:id="212"/>
      <w:bookmarkEnd w:id="218"/>
      <w:bookmarkEnd w:id="219"/>
      <w:r w:rsidR="00082460">
        <w:t>grant activity</w:t>
      </w:r>
      <w:bookmarkEnd w:id="220"/>
      <w:bookmarkEnd w:id="221"/>
    </w:p>
    <w:p w14:paraId="58C338FE" w14:textId="77777777" w:rsidR="0094135B" w:rsidRDefault="0094135B" w:rsidP="001844D5">
      <w:pPr>
        <w:pStyle w:val="Heading3"/>
      </w:pPr>
      <w:bookmarkStart w:id="222" w:name="_Toc531277518"/>
      <w:bookmarkStart w:id="223" w:name="_Toc955328"/>
      <w:bookmarkStart w:id="224" w:name="_Toc45644239"/>
      <w:bookmarkStart w:id="225" w:name="_Toc53045951"/>
      <w:r>
        <w:t>Keeping us informed</w:t>
      </w:r>
      <w:bookmarkEnd w:id="222"/>
      <w:bookmarkEnd w:id="223"/>
      <w:bookmarkEnd w:id="224"/>
      <w:bookmarkEnd w:id="225"/>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2971EC">
      <w:pPr>
        <w:pStyle w:val="ListBullet"/>
        <w:numPr>
          <w:ilvl w:val="0"/>
          <w:numId w:val="7"/>
        </w:numPr>
      </w:pPr>
      <w:r>
        <w:t>name</w:t>
      </w:r>
    </w:p>
    <w:p w14:paraId="38F995A7" w14:textId="77777777" w:rsidR="0091685B" w:rsidRDefault="0091685B" w:rsidP="002971EC">
      <w:pPr>
        <w:pStyle w:val="ListBullet"/>
        <w:numPr>
          <w:ilvl w:val="0"/>
          <w:numId w:val="7"/>
        </w:numPr>
      </w:pPr>
      <w:r>
        <w:t>addresses</w:t>
      </w:r>
    </w:p>
    <w:p w14:paraId="59EEF31F" w14:textId="77777777" w:rsidR="0091685B" w:rsidRDefault="0091685B" w:rsidP="002971EC">
      <w:pPr>
        <w:pStyle w:val="ListBullet"/>
        <w:numPr>
          <w:ilvl w:val="0"/>
          <w:numId w:val="7"/>
        </w:numPr>
      </w:pPr>
      <w:r>
        <w:t>nominated contact details</w:t>
      </w:r>
    </w:p>
    <w:p w14:paraId="3EF1C2BB" w14:textId="77777777" w:rsidR="0091685B" w:rsidRDefault="0091685B" w:rsidP="002971EC">
      <w:pPr>
        <w:pStyle w:val="ListBullet"/>
        <w:numPr>
          <w:ilvl w:val="0"/>
          <w:numId w:val="7"/>
        </w:numPr>
      </w:pPr>
      <w:proofErr w:type="gramStart"/>
      <w:r>
        <w:t>bank</w:t>
      </w:r>
      <w:proofErr w:type="gramEnd"/>
      <w:r>
        <w:t xml:space="preserve"> account details. </w:t>
      </w:r>
    </w:p>
    <w:p w14:paraId="5BC84AEF" w14:textId="77777777" w:rsidR="0091685B" w:rsidRDefault="0091685B" w:rsidP="0094135B">
      <w:r>
        <w:t xml:space="preserve">If you become aware of a breach of terms and conditions under the grant agreement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4512A534" w:rsidR="00985817" w:rsidRPr="005A61FE" w:rsidRDefault="00985817" w:rsidP="00985817">
      <w:pPr>
        <w:pStyle w:val="Heading3"/>
      </w:pPr>
      <w:bookmarkStart w:id="226" w:name="_Toc531277519"/>
      <w:bookmarkStart w:id="227" w:name="_Toc955329"/>
      <w:bookmarkStart w:id="228" w:name="_Toc45644240"/>
      <w:bookmarkStart w:id="229" w:name="_Toc53045952"/>
      <w:r w:rsidRPr="005A61FE">
        <w:t>Reporting</w:t>
      </w:r>
      <w:bookmarkEnd w:id="226"/>
      <w:bookmarkEnd w:id="227"/>
      <w:bookmarkEnd w:id="228"/>
      <w:bookmarkEnd w:id="229"/>
    </w:p>
    <w:p w14:paraId="25F652E3" w14:textId="720258A9" w:rsidR="0015405F" w:rsidRDefault="00BF0BFC" w:rsidP="00CE34D4">
      <w:pPr>
        <w:spacing w:after="80"/>
      </w:pPr>
      <w:r w:rsidRPr="00B019CB">
        <w:t>You must</w:t>
      </w:r>
      <w:r w:rsidR="00E80192" w:rsidRPr="00B019CB">
        <w:t xml:space="preserve"> submit reports </w:t>
      </w:r>
      <w:r w:rsidR="003B18C7">
        <w:t xml:space="preserve">in line with </w:t>
      </w:r>
      <w:r w:rsidR="00E80192" w:rsidRPr="00B019CB">
        <w:t xml:space="preserve">the </w:t>
      </w:r>
      <w:hyperlink r:id="rId24" w:history="1">
        <w:r w:rsidR="0018250A" w:rsidRPr="005A61FE">
          <w:t>grant agreement</w:t>
        </w:r>
      </w:hyperlink>
      <w:r w:rsidRPr="005A61FE">
        <w:t>.</w:t>
      </w:r>
      <w:r w:rsidR="00F316C0" w:rsidRPr="00B019CB">
        <w:t xml:space="preserve"> </w:t>
      </w:r>
      <w:r w:rsidR="00D27332">
        <w:t xml:space="preserve">We will provide </w:t>
      </w:r>
      <w:r w:rsidR="00230562">
        <w:t>sample templates</w:t>
      </w:r>
      <w:r w:rsidR="00613C48">
        <w:t xml:space="preserve">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D1E86B8" w:rsidR="0015405F" w:rsidRDefault="003B18C7" w:rsidP="00C6793F">
      <w:pPr>
        <w:pStyle w:val="ListBullet"/>
        <w:numPr>
          <w:ilvl w:val="0"/>
          <w:numId w:val="7"/>
        </w:numPr>
      </w:pPr>
      <w:r>
        <w:t>progress against agreed project milestones</w:t>
      </w:r>
    </w:p>
    <w:p w14:paraId="25F652E6" w14:textId="0B51286C" w:rsidR="0015405F" w:rsidRDefault="00A506FB" w:rsidP="00C6793F">
      <w:pPr>
        <w:pStyle w:val="ListBullet"/>
        <w:numPr>
          <w:ilvl w:val="0"/>
          <w:numId w:val="7"/>
        </w:numPr>
      </w:pPr>
      <w:proofErr w:type="gramStart"/>
      <w:r>
        <w:t>project</w:t>
      </w:r>
      <w:proofErr w:type="gramEnd"/>
      <w:r>
        <w:t xml:space="preserve"> expenditure, including expenditure</w:t>
      </w:r>
      <w:r w:rsidR="00FB2CBF">
        <w:t xml:space="preserve"> of grant funds</w:t>
      </w:r>
      <w:r w:rsidR="00745FDA">
        <w:t>.</w:t>
      </w:r>
    </w:p>
    <w:p w14:paraId="25F652E7" w14:textId="5B4C0065" w:rsidR="00612D70" w:rsidRDefault="00783EC3" w:rsidP="00AA05B5">
      <w:pPr>
        <w:spacing w:after="80"/>
      </w:pPr>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2C7AF89B" w:rsidR="006934C3" w:rsidRDefault="006934C3" w:rsidP="00AA05B5">
      <w:pPr>
        <w:spacing w:after="80"/>
      </w:pPr>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2D73CCF3" w14:textId="77777777" w:rsidR="001342B0" w:rsidRPr="00C10B4F" w:rsidRDefault="001342B0" w:rsidP="001342B0">
      <w:pPr>
        <w:pStyle w:val="Heading4"/>
        <w:ind w:left="0" w:firstLine="0"/>
      </w:pPr>
      <w:bookmarkStart w:id="230" w:name="_Toc496536688"/>
      <w:bookmarkStart w:id="231" w:name="_Toc531277520"/>
      <w:bookmarkStart w:id="232" w:name="_Toc955330"/>
      <w:bookmarkStart w:id="233" w:name="_Toc78382639"/>
      <w:bookmarkStart w:id="234" w:name="_Toc78562078"/>
      <w:bookmarkStart w:id="235" w:name="_Toc496536689"/>
      <w:bookmarkStart w:id="236" w:name="_Toc531277521"/>
      <w:bookmarkStart w:id="237" w:name="_Toc955331"/>
      <w:bookmarkStart w:id="238" w:name="_Toc45644242"/>
      <w:bookmarkStart w:id="239" w:name="_Toc53045953"/>
      <w:r w:rsidRPr="00C10B4F">
        <w:t>Progress reports</w:t>
      </w:r>
      <w:bookmarkEnd w:id="230"/>
      <w:bookmarkEnd w:id="231"/>
      <w:bookmarkEnd w:id="232"/>
      <w:bookmarkEnd w:id="233"/>
      <w:bookmarkEnd w:id="234"/>
    </w:p>
    <w:p w14:paraId="4E8A4B23" w14:textId="77777777" w:rsidR="001342B0" w:rsidRDefault="001342B0" w:rsidP="001342B0">
      <w:pPr>
        <w:spacing w:after="80"/>
      </w:pPr>
      <w:r>
        <w:t>Progress</w:t>
      </w:r>
      <w:r w:rsidRPr="00E162FF">
        <w:t xml:space="preserve"> reports must</w:t>
      </w:r>
      <w:r>
        <w:t>:</w:t>
      </w:r>
    </w:p>
    <w:p w14:paraId="7E557FCB" w14:textId="77777777" w:rsidR="001342B0" w:rsidRDefault="001342B0" w:rsidP="001342B0">
      <w:pPr>
        <w:pStyle w:val="ListBullet"/>
        <w:numPr>
          <w:ilvl w:val="0"/>
          <w:numId w:val="7"/>
        </w:numPr>
        <w:spacing w:before="60" w:after="60"/>
        <w:ind w:left="357" w:hanging="357"/>
      </w:pPr>
      <w:r w:rsidRPr="00E162FF">
        <w:t xml:space="preserve">include </w:t>
      </w:r>
      <w:r>
        <w:t>details of your progress towards completion of agreed project activities</w:t>
      </w:r>
    </w:p>
    <w:p w14:paraId="31149971" w14:textId="77777777" w:rsidR="001342B0" w:rsidRDefault="001342B0" w:rsidP="001342B0">
      <w:pPr>
        <w:pStyle w:val="ListBullet"/>
        <w:numPr>
          <w:ilvl w:val="0"/>
          <w:numId w:val="7"/>
        </w:numPr>
        <w:spacing w:before="60" w:after="60"/>
        <w:ind w:left="357" w:hanging="357"/>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7E4F3FEA" w14:textId="77777777" w:rsidR="001342B0" w:rsidRDefault="001342B0" w:rsidP="001342B0">
      <w:pPr>
        <w:pStyle w:val="ListBullet"/>
        <w:numPr>
          <w:ilvl w:val="0"/>
          <w:numId w:val="7"/>
        </w:numPr>
        <w:spacing w:before="60" w:after="120"/>
        <w:ind w:left="357" w:hanging="357"/>
      </w:pPr>
      <w:proofErr w:type="gramStart"/>
      <w:r>
        <w:t>be</w:t>
      </w:r>
      <w:proofErr w:type="gramEnd"/>
      <w:r>
        <w:t xml:space="preserve"> submitted by the report due date (you can submit reports ahead of time if you have completed relevant project activities).</w:t>
      </w:r>
    </w:p>
    <w:p w14:paraId="4153F93B" w14:textId="77777777" w:rsidR="001342B0" w:rsidRDefault="001342B0" w:rsidP="001342B0">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4D8D24C6" w14:textId="77777777" w:rsidR="001342B0" w:rsidRDefault="001342B0" w:rsidP="001342B0">
      <w:r>
        <w:t xml:space="preserve">You must discuss any project or milestone reporting delays with us as soon as you become aware of them. </w:t>
      </w:r>
    </w:p>
    <w:p w14:paraId="0C3D16BB" w14:textId="5F52D6C8" w:rsidR="006132DF" w:rsidRDefault="002810E7" w:rsidP="006F6212">
      <w:pPr>
        <w:pStyle w:val="Heading4"/>
      </w:pPr>
      <w:r w:rsidRPr="005A61FE">
        <w:t>End of project</w:t>
      </w:r>
      <w:r w:rsidR="006132DF">
        <w:t xml:space="preserve"> report</w:t>
      </w:r>
      <w:bookmarkEnd w:id="235"/>
      <w:bookmarkEnd w:id="236"/>
      <w:bookmarkEnd w:id="237"/>
      <w:bookmarkEnd w:id="238"/>
      <w:bookmarkEnd w:id="239"/>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E3A5ED2"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agreement</w:t>
      </w:r>
    </w:p>
    <w:p w14:paraId="61CABF87" w14:textId="4F41B57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incurred for the project</w:t>
      </w:r>
    </w:p>
    <w:p w14:paraId="77589919" w14:textId="21703940" w:rsidR="00985817" w:rsidRPr="005A61FE" w:rsidRDefault="00985817" w:rsidP="006132DF">
      <w:pPr>
        <w:pStyle w:val="ListBullet"/>
        <w:numPr>
          <w:ilvl w:val="0"/>
          <w:numId w:val="7"/>
        </w:numPr>
        <w:spacing w:before="60" w:after="60"/>
        <w:ind w:left="357" w:hanging="357"/>
      </w:pPr>
      <w:r w:rsidRPr="005A61FE">
        <w:t>include a declaration that the grant money was spent in accordance with the grant agreement and to report on any underspends of the grant money</w:t>
      </w:r>
    </w:p>
    <w:p w14:paraId="5C5D1139" w14:textId="6D900FDF" w:rsidR="006132DF" w:rsidRDefault="006132DF" w:rsidP="00613C48">
      <w:pPr>
        <w:pStyle w:val="ListBullet"/>
        <w:numPr>
          <w:ilvl w:val="0"/>
          <w:numId w:val="7"/>
        </w:numPr>
        <w:spacing w:before="60" w:after="60"/>
        <w:ind w:left="357" w:hanging="357"/>
      </w:pPr>
      <w:proofErr w:type="gramStart"/>
      <w:r>
        <w:t>be</w:t>
      </w:r>
      <w:proofErr w:type="gramEnd"/>
      <w:r>
        <w:t xml:space="preserve"> submitted </w:t>
      </w:r>
      <w:r w:rsidR="00C92BE0">
        <w:t>by the report due date</w:t>
      </w:r>
      <w:r w:rsidR="007F013E">
        <w:t>.</w:t>
      </w:r>
    </w:p>
    <w:p w14:paraId="796A98A9" w14:textId="0EE5DA06" w:rsidR="006132DF" w:rsidRDefault="006132DF" w:rsidP="006F6212">
      <w:pPr>
        <w:pStyle w:val="Heading4"/>
      </w:pPr>
      <w:bookmarkStart w:id="240" w:name="_Toc496536690"/>
      <w:bookmarkStart w:id="241" w:name="_Toc531277522"/>
      <w:bookmarkStart w:id="242" w:name="_Toc955332"/>
      <w:bookmarkStart w:id="243" w:name="_Toc45644243"/>
      <w:bookmarkStart w:id="244" w:name="_Toc53045954"/>
      <w:r>
        <w:t>Ad</w:t>
      </w:r>
      <w:r w:rsidR="007F013E">
        <w:t>-</w:t>
      </w:r>
      <w:r>
        <w:t>hoc report</w:t>
      </w:r>
      <w:bookmarkEnd w:id="240"/>
      <w:bookmarkEnd w:id="241"/>
      <w:bookmarkEnd w:id="242"/>
      <w:r w:rsidR="009E1D7E">
        <w:t>s</w:t>
      </w:r>
      <w:bookmarkEnd w:id="243"/>
      <w:bookmarkEnd w:id="244"/>
    </w:p>
    <w:p w14:paraId="624EA7ED" w14:textId="3E5FAACF" w:rsidR="006132DF" w:rsidRDefault="00146445" w:rsidP="006132DF">
      <w:r>
        <w:t>W</w:t>
      </w:r>
      <w:r w:rsidR="006132DF">
        <w:t xml:space="preserve">e may </w:t>
      </w:r>
      <w:r>
        <w:t>as</w:t>
      </w:r>
      <w:r w:rsidR="008112C1">
        <w:t>k</w:t>
      </w:r>
      <w:r>
        <w:t xml:space="preserve"> you for </w:t>
      </w:r>
      <w:r w:rsidR="006132DF">
        <w:t>ad-hoc reports</w:t>
      </w:r>
      <w:r>
        <w:t xml:space="preserve"> on your</w:t>
      </w:r>
      <w:r w:rsidR="006132DF">
        <w:t xml:space="preserve"> project</w:t>
      </w:r>
      <w:r>
        <w:t xml:space="preserve">. </w:t>
      </w:r>
      <w:r w:rsidR="0091403C">
        <w:t xml:space="preserve">This may be </w:t>
      </w:r>
      <w:r w:rsidR="00130493">
        <w:t xml:space="preserve">to </w:t>
      </w:r>
      <w:r w:rsidR="007F013E">
        <w:t xml:space="preserve">provide an update on </w:t>
      </w:r>
      <w:r>
        <w:t>progress,</w:t>
      </w:r>
      <w:r w:rsidR="006132DF">
        <w:t xml:space="preserve"> or any significant delays or difficulties in </w:t>
      </w:r>
      <w:r>
        <w:t>completing</w:t>
      </w:r>
      <w:r w:rsidR="006132DF">
        <w:t xml:space="preserve"> the project.</w:t>
      </w:r>
    </w:p>
    <w:p w14:paraId="61033A46" w14:textId="6B01E0FA" w:rsidR="006132DF" w:rsidRDefault="00A5354C" w:rsidP="001844D5">
      <w:pPr>
        <w:pStyle w:val="Heading3"/>
      </w:pPr>
      <w:bookmarkStart w:id="245" w:name="_Toc531277523"/>
      <w:bookmarkStart w:id="246" w:name="_Toc496536691"/>
      <w:bookmarkStart w:id="247" w:name="_Toc955333"/>
      <w:bookmarkStart w:id="248" w:name="_Toc45644244"/>
      <w:bookmarkStart w:id="249" w:name="_Toc53045955"/>
      <w:r>
        <w:t xml:space="preserve">Independent </w:t>
      </w:r>
      <w:r w:rsidRPr="005A61FE">
        <w:t>audit</w:t>
      </w:r>
      <w:r w:rsidR="00985817" w:rsidRPr="005A61FE">
        <w:t>s</w:t>
      </w:r>
      <w:bookmarkEnd w:id="245"/>
      <w:bookmarkEnd w:id="246"/>
      <w:bookmarkEnd w:id="247"/>
      <w:bookmarkEnd w:id="248"/>
      <w:bookmarkEnd w:id="249"/>
    </w:p>
    <w:p w14:paraId="29A4133E" w14:textId="6FB544BA" w:rsidR="006132DF" w:rsidRDefault="009534A2" w:rsidP="006132DF">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p>
    <w:p w14:paraId="2CBEEF32" w14:textId="391B0E61" w:rsidR="00254170" w:rsidRDefault="00254170" w:rsidP="001844D5">
      <w:pPr>
        <w:pStyle w:val="Heading3"/>
      </w:pPr>
      <w:bookmarkStart w:id="250" w:name="_Toc496536692"/>
      <w:bookmarkStart w:id="251" w:name="_Toc531277524"/>
      <w:bookmarkStart w:id="252" w:name="_Toc955334"/>
      <w:bookmarkStart w:id="253" w:name="_Toc45644245"/>
      <w:bookmarkStart w:id="254" w:name="_Toc53045956"/>
      <w:bookmarkStart w:id="255" w:name="_Toc383003276"/>
      <w:r>
        <w:t>Compliance visits</w:t>
      </w:r>
      <w:bookmarkEnd w:id="250"/>
      <w:bookmarkEnd w:id="251"/>
      <w:bookmarkEnd w:id="252"/>
      <w:bookmarkEnd w:id="253"/>
      <w:bookmarkEnd w:id="254"/>
    </w:p>
    <w:p w14:paraId="18FA0867" w14:textId="2E8E25DD" w:rsidR="00254170" w:rsidRPr="00254170" w:rsidRDefault="00254170" w:rsidP="00254170">
      <w:r>
        <w:t xml:space="preserve">We may </w:t>
      </w:r>
      <w:r w:rsidR="004E43BF">
        <w:t>visit you</w:t>
      </w:r>
      <w:r>
        <w:t xml:space="preserve"> </w:t>
      </w:r>
      <w:r w:rsidR="00146445">
        <w:t>during</w:t>
      </w:r>
      <w:r>
        <w:t xml:space="preserve"> the project period</w:t>
      </w:r>
      <w:r w:rsidR="00E50F98">
        <w:t xml:space="preserve">, or </w:t>
      </w:r>
      <w:r w:rsidR="004A16B4">
        <w:t xml:space="preserve">at the completion of </w:t>
      </w:r>
      <w:r w:rsidR="00E50F98">
        <w:t>your project</w:t>
      </w:r>
      <w:r>
        <w:t xml:space="preserve"> to review your compliance with the grant agreement. We may also inspect the records you are required to keep under the grant agreement. We will provide you with reasonable notice of any compliance visit.</w:t>
      </w:r>
    </w:p>
    <w:p w14:paraId="25F652ED" w14:textId="4C7312D2" w:rsidR="00CE1A20" w:rsidRPr="009E7919" w:rsidRDefault="0085511E" w:rsidP="001844D5">
      <w:pPr>
        <w:pStyle w:val="Heading3"/>
      </w:pPr>
      <w:bookmarkStart w:id="256" w:name="_Toc496536693"/>
      <w:bookmarkStart w:id="257" w:name="_Toc531277525"/>
      <w:bookmarkStart w:id="258" w:name="_Toc955335"/>
      <w:bookmarkStart w:id="259" w:name="_Toc45644246"/>
      <w:bookmarkStart w:id="260" w:name="_Toc53045957"/>
      <w:r>
        <w:t>Grant agreement</w:t>
      </w:r>
      <w:r w:rsidRPr="009E7919">
        <w:t xml:space="preserve"> </w:t>
      </w:r>
      <w:r w:rsidR="00BF0BFC" w:rsidRPr="009E7919">
        <w:t>v</w:t>
      </w:r>
      <w:r w:rsidR="00CE1A20" w:rsidRPr="009E7919">
        <w:t>ariations</w:t>
      </w:r>
      <w:bookmarkEnd w:id="255"/>
      <w:bookmarkEnd w:id="256"/>
      <w:bookmarkEnd w:id="257"/>
      <w:bookmarkEnd w:id="258"/>
      <w:bookmarkEnd w:id="259"/>
      <w:bookmarkEnd w:id="260"/>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DB4ADF">
      <w:pPr>
        <w:pStyle w:val="ListBullet"/>
        <w:numPr>
          <w:ilvl w:val="0"/>
          <w:numId w:val="7"/>
        </w:numPr>
        <w:spacing w:before="60" w:after="60"/>
        <w:ind w:left="357" w:hanging="357"/>
      </w:pPr>
      <w:r w:rsidRPr="00E162FF">
        <w:t>chang</w:t>
      </w:r>
      <w:r w:rsidR="00D100A1">
        <w:t xml:space="preserve">ing </w:t>
      </w:r>
      <w:r w:rsidRPr="00E162FF">
        <w:t>project milestones</w:t>
      </w:r>
    </w:p>
    <w:p w14:paraId="25F652F2" w14:textId="193D6373" w:rsidR="00D100A1" w:rsidRDefault="00D100A1" w:rsidP="00DB4ADF">
      <w:pPr>
        <w:pStyle w:val="ListBullet"/>
        <w:numPr>
          <w:ilvl w:val="0"/>
          <w:numId w:val="7"/>
        </w:numPr>
        <w:spacing w:before="60" w:after="60"/>
        <w:ind w:left="357" w:hanging="357"/>
      </w:pPr>
      <w:r>
        <w:t xml:space="preserve">extending </w:t>
      </w:r>
      <w:r w:rsidR="00CE1A20" w:rsidRPr="00E162FF">
        <w:t>the</w:t>
      </w:r>
      <w:r w:rsidR="0033741C">
        <w:t xml:space="preserve"> timeframe for completing the</w:t>
      </w:r>
      <w:r w:rsidR="00CE1A20" w:rsidRPr="00E162FF">
        <w:t xml:space="preserve"> project </w:t>
      </w:r>
      <w:r w:rsidR="00A5076B">
        <w:t>(with program delegate approval)</w:t>
      </w:r>
    </w:p>
    <w:p w14:paraId="25F652F3" w14:textId="2678DFF0" w:rsidR="00EE50C7" w:rsidRDefault="00EE50C7" w:rsidP="00DB4ADF">
      <w:pPr>
        <w:pStyle w:val="ListBullet"/>
        <w:numPr>
          <w:ilvl w:val="0"/>
          <w:numId w:val="7"/>
        </w:numPr>
        <w:spacing w:before="60" w:after="60"/>
        <w:ind w:left="357" w:hanging="357"/>
      </w:pPr>
      <w:proofErr w:type="gramStart"/>
      <w:r>
        <w:t>changing</w:t>
      </w:r>
      <w:proofErr w:type="gramEnd"/>
      <w:r>
        <w:t xml:space="preserve"> project activities</w:t>
      </w:r>
      <w:r w:rsidR="00745FDA">
        <w:t>.</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25F652F7" w14:textId="61B52856" w:rsidR="00526928" w:rsidRDefault="00130493" w:rsidP="00DB4ADF">
      <w:pPr>
        <w:pStyle w:val="ListBullet"/>
        <w:numPr>
          <w:ilvl w:val="0"/>
          <w:numId w:val="7"/>
        </w:numPr>
        <w:spacing w:before="60" w:after="60"/>
        <w:ind w:left="357" w:hanging="357"/>
      </w:pPr>
      <w:proofErr w:type="gramStart"/>
      <w:r>
        <w:t>an</w:t>
      </w:r>
      <w:proofErr w:type="gramEnd"/>
      <w:r>
        <w:t xml:space="preserve"> increase of </w:t>
      </w:r>
      <w:r w:rsidR="00526928" w:rsidRPr="00E162FF">
        <w:t>grant funds</w:t>
      </w:r>
      <w:r w:rsidR="00C53FC4">
        <w:t>.</w:t>
      </w:r>
    </w:p>
    <w:p w14:paraId="25F652F9" w14:textId="327202D4"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B92B11">
        <w:t xml:space="preserve">project </w:t>
      </w:r>
      <w:r>
        <w:t xml:space="preserve">end </w:t>
      </w:r>
      <w:r w:rsidR="0094135B">
        <w:t xml:space="preserve">date. </w:t>
      </w:r>
      <w:r w:rsidR="00C53FC4">
        <w:t>We</w:t>
      </w:r>
      <w:r w:rsidR="00C7593F">
        <w:t xml:space="preserve"> can provide you with a variation request template.</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DB4ADF">
      <w:pPr>
        <w:pStyle w:val="ListBullet"/>
        <w:numPr>
          <w:ilvl w:val="0"/>
          <w:numId w:val="7"/>
        </w:numPr>
        <w:spacing w:before="60" w:after="60"/>
        <w:ind w:left="357" w:hanging="357"/>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DB4ADF">
      <w:pPr>
        <w:pStyle w:val="ListBullet"/>
        <w:numPr>
          <w:ilvl w:val="0"/>
          <w:numId w:val="7"/>
        </w:numPr>
        <w:spacing w:before="60" w:after="60"/>
        <w:ind w:left="357" w:hanging="357"/>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DB4ADF">
      <w:pPr>
        <w:pStyle w:val="ListBullet"/>
        <w:numPr>
          <w:ilvl w:val="0"/>
          <w:numId w:val="7"/>
        </w:numPr>
        <w:spacing w:before="60" w:after="60"/>
        <w:ind w:left="357" w:hanging="357"/>
      </w:pPr>
      <w:r>
        <w:t>changes to the timing of grant payments</w:t>
      </w:r>
    </w:p>
    <w:p w14:paraId="25F652FF" w14:textId="1011461D" w:rsidR="00CE1A20" w:rsidRDefault="00CE1A20" w:rsidP="00DB4ADF">
      <w:pPr>
        <w:pStyle w:val="ListBullet"/>
        <w:numPr>
          <w:ilvl w:val="0"/>
          <w:numId w:val="7"/>
        </w:numPr>
        <w:spacing w:before="60" w:after="60"/>
        <w:ind w:left="357" w:hanging="357"/>
      </w:pPr>
      <w:proofErr w:type="gramStart"/>
      <w:r w:rsidRPr="00E162FF">
        <w:t>availability</w:t>
      </w:r>
      <w:proofErr w:type="gramEnd"/>
      <w:r w:rsidRPr="00E162FF">
        <w:t xml:space="preserve"> of </w:t>
      </w:r>
      <w:r w:rsidR="00262481">
        <w:t>program</w:t>
      </w:r>
      <w:r w:rsidRPr="00E162FF">
        <w:t xml:space="preserve"> funds.</w:t>
      </w:r>
    </w:p>
    <w:p w14:paraId="25F65300" w14:textId="77777777" w:rsidR="00E55FCC" w:rsidRDefault="00F54561" w:rsidP="001844D5">
      <w:pPr>
        <w:pStyle w:val="Heading3"/>
      </w:pPr>
      <w:bookmarkStart w:id="261" w:name="_Toc496536695"/>
      <w:bookmarkStart w:id="262" w:name="_Toc531277526"/>
      <w:bookmarkStart w:id="263" w:name="_Toc955336"/>
      <w:bookmarkStart w:id="264" w:name="_Toc45644247"/>
      <w:bookmarkStart w:id="265" w:name="_Toc53045958"/>
      <w:r>
        <w:t>Evaluation</w:t>
      </w:r>
      <w:bookmarkEnd w:id="261"/>
      <w:bookmarkEnd w:id="262"/>
      <w:bookmarkEnd w:id="263"/>
      <w:bookmarkEnd w:id="264"/>
      <w:bookmarkEnd w:id="265"/>
    </w:p>
    <w:p w14:paraId="70BCABE7" w14:textId="674889A3" w:rsidR="000B5218" w:rsidRPr="005A61FE" w:rsidRDefault="00011AA7" w:rsidP="00F54561">
      <w:r>
        <w:t xml:space="preserve">We </w:t>
      </w:r>
      <w:r w:rsidR="00670C9E">
        <w:t>will</w:t>
      </w:r>
      <w:r>
        <w:t xml:space="preserve"> evaluat</w:t>
      </w:r>
      <w:r w:rsidR="000E11A2">
        <w:t>e</w:t>
      </w:r>
      <w:r>
        <w:t xml:space="preserve"> the </w:t>
      </w:r>
      <w:r w:rsidR="00EB20AB">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w:t>
      </w:r>
      <w:r w:rsidR="00FB6D63">
        <w:t>you or</w:t>
      </w:r>
      <w:r>
        <w:t xml:space="preserve">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66" w:name="_Toc496536697"/>
      <w:bookmarkStart w:id="267" w:name="_Toc531277527"/>
      <w:bookmarkStart w:id="268" w:name="_Toc955337"/>
      <w:bookmarkStart w:id="269" w:name="_Toc45644248"/>
      <w:bookmarkStart w:id="270" w:name="_Toc53045959"/>
      <w:bookmarkStart w:id="271" w:name="_Toc164844290"/>
      <w:bookmarkStart w:id="272" w:name="_Toc383003280"/>
      <w:r>
        <w:t>Grant acknowledgement</w:t>
      </w:r>
      <w:bookmarkEnd w:id="266"/>
      <w:bookmarkEnd w:id="267"/>
      <w:bookmarkEnd w:id="268"/>
      <w:bookmarkEnd w:id="269"/>
      <w:bookmarkEnd w:id="270"/>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3D6D9A6C" w:rsidR="000B5218" w:rsidRPr="005A61FE" w:rsidRDefault="000B5218" w:rsidP="00992F8E">
      <w:pPr>
        <w:pStyle w:val="Heading2"/>
      </w:pPr>
      <w:bookmarkStart w:id="273" w:name="_Toc531277528"/>
      <w:bookmarkStart w:id="274" w:name="_Toc955338"/>
      <w:bookmarkStart w:id="275" w:name="_Toc45644249"/>
      <w:bookmarkStart w:id="276" w:name="_Toc53045960"/>
      <w:bookmarkStart w:id="277" w:name="_Toc496536698"/>
      <w:r w:rsidRPr="005A61FE">
        <w:t>Probity</w:t>
      </w:r>
      <w:bookmarkEnd w:id="273"/>
      <w:bookmarkEnd w:id="274"/>
      <w:bookmarkEnd w:id="275"/>
      <w:bookmarkEnd w:id="276"/>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78" w:name="_Toc531277529"/>
      <w:bookmarkStart w:id="279" w:name="_Toc955339"/>
      <w:bookmarkStart w:id="280" w:name="_Toc45644250"/>
      <w:bookmarkStart w:id="281" w:name="_Toc53045961"/>
      <w:r>
        <w:t>Conflicts of interest</w:t>
      </w:r>
      <w:bookmarkEnd w:id="277"/>
      <w:bookmarkEnd w:id="278"/>
      <w:bookmarkEnd w:id="279"/>
      <w:bookmarkEnd w:id="280"/>
      <w:bookmarkEnd w:id="281"/>
    </w:p>
    <w:p w14:paraId="04A0B5E4" w14:textId="6B161FD7" w:rsidR="002662F6" w:rsidRDefault="000B5218" w:rsidP="00007E4B">
      <w:bookmarkStart w:id="282" w:name="_Toc496536699"/>
      <w:r w:rsidRPr="005A61FE">
        <w:t>Any conflicts</w:t>
      </w:r>
      <w:r w:rsidR="002662F6">
        <w:t xml:space="preserve"> of interest </w:t>
      </w:r>
      <w:bookmarkEnd w:id="282"/>
      <w:r w:rsidR="002662F6">
        <w:t xml:space="preserve">could affect the performance of </w:t>
      </w:r>
      <w:r w:rsidRPr="005A61FE">
        <w:t xml:space="preserve">the grant opportunity or program. There may be a </w:t>
      </w:r>
      <w:hyperlink r:id="rId25"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3FBB0DBA"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 xml:space="preserve">an Australian Government officer </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77777777" w:rsidR="000B5218" w:rsidRPr="005A61FE" w:rsidRDefault="000B5218" w:rsidP="000B5218">
      <w:pPr>
        <w:pStyle w:val="ListBullet"/>
        <w:numPr>
          <w:ilvl w:val="0"/>
          <w:numId w:val="7"/>
        </w:numPr>
      </w:pPr>
      <w:proofErr w:type="gramStart"/>
      <w:r w:rsidRPr="005A61FE">
        <w:t>has</w:t>
      </w:r>
      <w:proofErr w:type="gramEnd"/>
      <w:r w:rsidRPr="005A61FE">
        <w:t xml:space="preserve"> a relationship with, or interest in, an organisation from which they will receive personal gain because the organisation receives a grant under the grant program/ 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C22268C" w:rsidR="000B5218" w:rsidRPr="005A61FE" w:rsidRDefault="000B5218" w:rsidP="000B5218">
      <w:r w:rsidRPr="005A61FE">
        <w:t xml:space="preserve">Conflicts of interest for Australian Government staff are handled as set out in the Australian </w:t>
      </w:r>
      <w:hyperlink r:id="rId26" w:history="1">
        <w:r w:rsidRPr="005A61FE">
          <w:rPr>
            <w:rStyle w:val="Hyperlink"/>
          </w:rPr>
          <w:t>Public Service Code of Conduct (Section 13(7))</w:t>
        </w:r>
      </w:hyperlink>
      <w:r w:rsidR="005A61FE" w:rsidRPr="00EF7712">
        <w:rPr>
          <w:rStyle w:val="FootnoteReference"/>
          <w:color w:val="3366CC"/>
          <w:u w:val="single"/>
        </w:rPr>
        <w:footnoteReference w:id="4"/>
      </w:r>
      <w:r w:rsidRPr="005A61FE">
        <w:t xml:space="preserve"> </w:t>
      </w:r>
      <w:r w:rsidRPr="001D1072">
        <w:t xml:space="preserve">of the </w:t>
      </w:r>
      <w:r w:rsidRPr="001D1072">
        <w:rPr>
          <w:i/>
        </w:rPr>
        <w:t>Public Service Act 1999</w:t>
      </w:r>
      <w:r w:rsidR="00EF7712" w:rsidRPr="001D1072">
        <w:t xml:space="preserve"> (</w:t>
      </w:r>
      <w:proofErr w:type="spellStart"/>
      <w:r w:rsidR="00EF7712" w:rsidRPr="001D1072">
        <w:t>Cth</w:t>
      </w:r>
      <w:proofErr w:type="spellEnd"/>
      <w:r w:rsidR="00EF7712" w:rsidRPr="001D1072">
        <w:t>)</w:t>
      </w:r>
      <w:r w:rsidRPr="001D1072">
        <w:t>. Committee</w:t>
      </w:r>
      <w:r w:rsidRPr="005A61FE">
        <w:t xml:space="preserve"> members and other officials including the decision maker must also declare any conflicts of interest.</w:t>
      </w:r>
    </w:p>
    <w:p w14:paraId="17A9C217" w14:textId="77777777" w:rsidR="001A612B" w:rsidRPr="005A61FE" w:rsidRDefault="001A612B" w:rsidP="001A612B">
      <w:bookmarkStart w:id="283" w:name="_Toc530073069"/>
      <w:bookmarkStart w:id="284" w:name="_Toc530073070"/>
      <w:bookmarkStart w:id="285" w:name="_Toc530073074"/>
      <w:bookmarkStart w:id="286" w:name="_Toc530073075"/>
      <w:bookmarkStart w:id="287" w:name="_Toc530073076"/>
      <w:bookmarkStart w:id="288" w:name="_Toc530073078"/>
      <w:bookmarkStart w:id="289" w:name="_Toc530073079"/>
      <w:bookmarkStart w:id="290" w:name="_Toc530073080"/>
      <w:bookmarkStart w:id="291" w:name="_Toc496536701"/>
      <w:bookmarkStart w:id="292" w:name="_Toc531277530"/>
      <w:bookmarkStart w:id="293" w:name="_Toc955340"/>
      <w:bookmarkEnd w:id="271"/>
      <w:bookmarkEnd w:id="272"/>
      <w:bookmarkEnd w:id="283"/>
      <w:bookmarkEnd w:id="284"/>
      <w:bookmarkEnd w:id="285"/>
      <w:bookmarkEnd w:id="286"/>
      <w:bookmarkEnd w:id="287"/>
      <w:bookmarkEnd w:id="288"/>
      <w:bookmarkEnd w:id="289"/>
      <w:bookmarkEnd w:id="290"/>
      <w:r w:rsidRPr="005A61FE">
        <w:t xml:space="preserve">We publish our </w:t>
      </w:r>
      <w:hyperlink r:id="rId27"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p>
    <w:p w14:paraId="25F6531A" w14:textId="7DB4ECE8" w:rsidR="001956C5" w:rsidRPr="00E62F87" w:rsidRDefault="001A612B" w:rsidP="001A612B">
      <w:pPr>
        <w:pStyle w:val="Heading3"/>
      </w:pPr>
      <w:r w:rsidRPr="00E62F87">
        <w:t xml:space="preserve"> </w:t>
      </w:r>
      <w:bookmarkStart w:id="294" w:name="_Toc45644251"/>
      <w:bookmarkStart w:id="295" w:name="_Toc53045962"/>
      <w:r w:rsidR="004C37F5" w:rsidRPr="00E62F87">
        <w:t>How we use your information</w:t>
      </w:r>
      <w:bookmarkEnd w:id="291"/>
      <w:bookmarkEnd w:id="292"/>
      <w:bookmarkEnd w:id="293"/>
      <w:bookmarkEnd w:id="294"/>
      <w:bookmarkEnd w:id="295"/>
    </w:p>
    <w:p w14:paraId="7609CC45" w14:textId="663A3D33"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3D8421A9" w:rsidR="00FA169E" w:rsidRPr="00E62F87" w:rsidRDefault="005304C8" w:rsidP="00DB4ADF">
      <w:pPr>
        <w:pStyle w:val="ListBullet"/>
        <w:numPr>
          <w:ilvl w:val="0"/>
          <w:numId w:val="7"/>
        </w:numPr>
      </w:pPr>
      <w:r w:rsidRPr="00E62F87">
        <w:t xml:space="preserve">confidential </w:t>
      </w:r>
      <w:r w:rsidR="00FA169E" w:rsidRPr="00E62F87">
        <w:t xml:space="preserve">information as per </w:t>
      </w:r>
      <w:r w:rsidR="00057E29">
        <w:fldChar w:fldCharType="begin"/>
      </w:r>
      <w:r w:rsidR="00057E29">
        <w:instrText xml:space="preserve"> REF _Ref468133654 \r \h </w:instrText>
      </w:r>
      <w:r w:rsidR="00DB4ADF">
        <w:instrText xml:space="preserve"> \* MERGEFORMAT </w:instrText>
      </w:r>
      <w:r w:rsidR="00057E29">
        <w:fldChar w:fldCharType="separate"/>
      </w:r>
      <w:r w:rsidR="00150C63">
        <w:t>13.2.1</w:t>
      </w:r>
      <w:r w:rsidR="00057E29">
        <w:fldChar w:fldCharType="end"/>
      </w:r>
      <w:r w:rsidR="00FA169E" w:rsidRPr="00E62F87">
        <w:t>, or</w:t>
      </w:r>
    </w:p>
    <w:p w14:paraId="48EE2F18" w14:textId="110C206C" w:rsidR="00FA169E" w:rsidRPr="00E62F87" w:rsidRDefault="005304C8" w:rsidP="00DB4ADF">
      <w:pPr>
        <w:pStyle w:val="ListBullet"/>
        <w:numPr>
          <w:ilvl w:val="0"/>
          <w:numId w:val="7"/>
        </w:numPr>
      </w:pPr>
      <w:r w:rsidRPr="00E62F87">
        <w:t xml:space="preserve">personal </w:t>
      </w:r>
      <w:r w:rsidR="00FA169E" w:rsidRPr="00E62F87">
        <w:t xml:space="preserve">information as per </w:t>
      </w:r>
      <w:r w:rsidR="00057E29">
        <w:fldChar w:fldCharType="begin"/>
      </w:r>
      <w:r w:rsidR="00057E29">
        <w:instrText xml:space="preserve"> REF _Ref468133671 \r \h </w:instrText>
      </w:r>
      <w:r w:rsidR="00DB4ADF">
        <w:instrText xml:space="preserve"> \* MERGEFORMAT </w:instrText>
      </w:r>
      <w:r w:rsidR="00057E29">
        <w:fldChar w:fldCharType="separate"/>
      </w:r>
      <w:r w:rsidR="00150C63">
        <w:t>13.2.3</w:t>
      </w:r>
      <w:r w:rsidR="00057E29">
        <w:fldChar w:fldCharType="end"/>
      </w:r>
      <w:r w:rsidR="0079092D">
        <w:t>,</w:t>
      </w:r>
    </w:p>
    <w:p w14:paraId="1C93EFF0" w14:textId="5D11CC8A" w:rsidR="00FA169E" w:rsidRPr="00E62F87" w:rsidRDefault="00C43A43" w:rsidP="00745FDA">
      <w:pPr>
        <w:pStyle w:val="ListBullet"/>
        <w:ind w:left="0" w:firstLine="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D37EFE">
      <w:pPr>
        <w:pStyle w:val="ListBullet"/>
        <w:numPr>
          <w:ilvl w:val="0"/>
          <w:numId w:val="7"/>
        </w:numPr>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D37EFE">
      <w:pPr>
        <w:pStyle w:val="ListBullet"/>
        <w:numPr>
          <w:ilvl w:val="0"/>
          <w:numId w:val="7"/>
        </w:numPr>
      </w:pPr>
      <w:r w:rsidRPr="00E62F87">
        <w:t>for research</w:t>
      </w:r>
    </w:p>
    <w:p w14:paraId="623D7F23" w14:textId="283CCA89" w:rsidR="00FA169E" w:rsidRPr="00E62F87" w:rsidRDefault="00FA169E" w:rsidP="00D37EFE">
      <w:pPr>
        <w:pStyle w:val="ListBullet"/>
        <w:numPr>
          <w:ilvl w:val="0"/>
          <w:numId w:val="7"/>
        </w:numPr>
      </w:pPr>
      <w:proofErr w:type="gramStart"/>
      <w:r w:rsidRPr="00E62F87">
        <w:t>to</w:t>
      </w:r>
      <w:proofErr w:type="gramEnd"/>
      <w:r w:rsidRPr="00E62F87">
        <w:t xml:space="preserve"> announce the awarding of grants</w:t>
      </w:r>
      <w:r w:rsidR="00A86209">
        <w:t>.</w:t>
      </w:r>
    </w:p>
    <w:p w14:paraId="25F6531C" w14:textId="62D768B9" w:rsidR="004B44EC" w:rsidRPr="00E62F87" w:rsidRDefault="004B44EC" w:rsidP="006F6212">
      <w:pPr>
        <w:pStyle w:val="Heading4"/>
      </w:pPr>
      <w:bookmarkStart w:id="296" w:name="_Ref468133654"/>
      <w:bookmarkStart w:id="297" w:name="_Toc496536702"/>
      <w:bookmarkStart w:id="298" w:name="_Toc531277531"/>
      <w:bookmarkStart w:id="299" w:name="_Toc955341"/>
      <w:bookmarkStart w:id="300" w:name="_Toc45644252"/>
      <w:bookmarkStart w:id="301" w:name="_Toc53045963"/>
      <w:r w:rsidRPr="00E62F87">
        <w:t xml:space="preserve">How we </w:t>
      </w:r>
      <w:r w:rsidR="00BB37A8">
        <w:t>handle</w:t>
      </w:r>
      <w:r w:rsidRPr="00E62F87">
        <w:t xml:space="preserve"> your </w:t>
      </w:r>
      <w:r w:rsidR="00BB37A8">
        <w:t xml:space="preserve">confidential </w:t>
      </w:r>
      <w:r w:rsidRPr="00E62F87">
        <w:t>information</w:t>
      </w:r>
      <w:bookmarkEnd w:id="296"/>
      <w:bookmarkEnd w:id="297"/>
      <w:bookmarkEnd w:id="298"/>
      <w:bookmarkEnd w:id="299"/>
      <w:bookmarkEnd w:id="300"/>
      <w:bookmarkEnd w:id="301"/>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DB4ADF">
      <w:pPr>
        <w:pStyle w:val="ListBullet"/>
        <w:numPr>
          <w:ilvl w:val="0"/>
          <w:numId w:val="7"/>
        </w:numPr>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DB4ADF">
      <w:pPr>
        <w:pStyle w:val="ListBullet"/>
        <w:numPr>
          <w:ilvl w:val="0"/>
          <w:numId w:val="7"/>
        </w:numPr>
      </w:pPr>
      <w:r w:rsidRPr="00E62F87">
        <w:t>the</w:t>
      </w:r>
      <w:r w:rsidR="004B44EC" w:rsidRPr="00E62F87">
        <w:t xml:space="preserve"> inform</w:t>
      </w:r>
      <w:r w:rsidR="00E124D7">
        <w:t>ation is commercially sensitive</w:t>
      </w:r>
    </w:p>
    <w:p w14:paraId="25F65320" w14:textId="625C1FE3" w:rsidR="004B44EC" w:rsidRPr="00E62F87" w:rsidRDefault="00A27E3A" w:rsidP="00DB4ADF">
      <w:pPr>
        <w:pStyle w:val="ListBullet"/>
        <w:numPr>
          <w:ilvl w:val="0"/>
          <w:numId w:val="7"/>
        </w:numPr>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DB4ADF">
      <w:pPr>
        <w:pStyle w:val="ListBullet"/>
        <w:numPr>
          <w:ilvl w:val="0"/>
          <w:numId w:val="7"/>
        </w:numPr>
      </w:pPr>
      <w:proofErr w:type="gramStart"/>
      <w:r w:rsidRPr="00E62F87">
        <w:t>you</w:t>
      </w:r>
      <w:proofErr w:type="gramEnd"/>
      <w:r w:rsidR="004B44EC" w:rsidRPr="00E62F87">
        <w:t xml:space="preserve"> provide the information with an understanding that it will stay confidential.</w:t>
      </w:r>
    </w:p>
    <w:p w14:paraId="25F65329" w14:textId="7CD96A07" w:rsidR="004B44EC" w:rsidRPr="00E62F87" w:rsidRDefault="004B44EC" w:rsidP="006F6212">
      <w:pPr>
        <w:pStyle w:val="Heading4"/>
      </w:pPr>
      <w:bookmarkStart w:id="302" w:name="_Toc496536703"/>
      <w:bookmarkStart w:id="303" w:name="_Toc531277532"/>
      <w:bookmarkStart w:id="304" w:name="_Toc955342"/>
      <w:bookmarkStart w:id="305" w:name="_Toc45644253"/>
      <w:bookmarkStart w:id="306" w:name="_Toc53045964"/>
      <w:r w:rsidRPr="00E62F87">
        <w:t xml:space="preserve">When we may </w:t>
      </w:r>
      <w:r w:rsidR="00C43A43" w:rsidRPr="00E62F87">
        <w:t xml:space="preserve">disclose </w:t>
      </w:r>
      <w:r w:rsidRPr="00E62F87">
        <w:t>confidential information</w:t>
      </w:r>
      <w:bookmarkEnd w:id="302"/>
      <w:bookmarkEnd w:id="303"/>
      <w:bookmarkEnd w:id="304"/>
      <w:bookmarkEnd w:id="305"/>
      <w:bookmarkEnd w:id="306"/>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4EED236A" w:rsidR="004B44EC" w:rsidRPr="00E62F87" w:rsidRDefault="004B44EC" w:rsidP="00DB4ADF">
      <w:pPr>
        <w:pStyle w:val="ListBullet"/>
        <w:numPr>
          <w:ilvl w:val="0"/>
          <w:numId w:val="7"/>
        </w:numPr>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DB4ADF">
      <w:pPr>
        <w:pStyle w:val="ListBullet"/>
        <w:numPr>
          <w:ilvl w:val="0"/>
          <w:numId w:val="7"/>
        </w:numPr>
      </w:pPr>
      <w:r w:rsidRPr="00E62F87">
        <w:t>to the Auditor-General, Ombudsman or Privacy Commissioner</w:t>
      </w:r>
    </w:p>
    <w:p w14:paraId="25F65330" w14:textId="42553A68" w:rsidR="004B44EC" w:rsidRPr="00E62F87" w:rsidRDefault="004B44EC" w:rsidP="00DB4ADF">
      <w:pPr>
        <w:pStyle w:val="ListBullet"/>
        <w:numPr>
          <w:ilvl w:val="0"/>
          <w:numId w:val="7"/>
        </w:numPr>
      </w:pPr>
      <w:r w:rsidRPr="00E62F87">
        <w:t xml:space="preserve">to the responsible Minister or </w:t>
      </w:r>
      <w:r w:rsidR="00E04C95">
        <w:t>Assistant Minister</w:t>
      </w:r>
    </w:p>
    <w:p w14:paraId="25F65331" w14:textId="77777777" w:rsidR="004B44EC" w:rsidRPr="00E62F87" w:rsidRDefault="004B44EC" w:rsidP="00DB4ADF">
      <w:pPr>
        <w:pStyle w:val="ListBullet"/>
        <w:numPr>
          <w:ilvl w:val="0"/>
          <w:numId w:val="7"/>
        </w:numPr>
      </w:pPr>
      <w:proofErr w:type="gramStart"/>
      <w:r w:rsidRPr="00E62F87">
        <w:t>to</w:t>
      </w:r>
      <w:proofErr w:type="gramEnd"/>
      <w:r w:rsidRPr="00E62F87">
        <w:t xml:space="preserve"> a House or a Committee of the Australian Parliament.</w:t>
      </w:r>
    </w:p>
    <w:p w14:paraId="25F65332" w14:textId="7A746FAC" w:rsidR="004B44EC" w:rsidRPr="00E62F87" w:rsidRDefault="004B44EC" w:rsidP="00DB4ADF">
      <w:pPr>
        <w:pStyle w:val="ListBullet"/>
        <w:ind w:left="0" w:firstLine="0"/>
      </w:pPr>
      <w:r w:rsidRPr="00E62F87">
        <w:t xml:space="preserve">We may also </w:t>
      </w:r>
      <w:r w:rsidR="00551817" w:rsidRPr="00E62F87">
        <w:t xml:space="preserve">disclose </w:t>
      </w:r>
      <w:r w:rsidR="00234A47">
        <w:t>confidential information if</w:t>
      </w:r>
      <w:r w:rsidR="00DB4ADF">
        <w:t>:</w:t>
      </w:r>
    </w:p>
    <w:p w14:paraId="25F65333" w14:textId="502CCCFD" w:rsidR="004B44EC" w:rsidRPr="00E62F87" w:rsidRDefault="004B44EC" w:rsidP="00DB4ADF">
      <w:pPr>
        <w:pStyle w:val="ListBullet"/>
        <w:numPr>
          <w:ilvl w:val="0"/>
          <w:numId w:val="7"/>
        </w:numPr>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DB4ADF">
      <w:pPr>
        <w:pStyle w:val="ListBullet"/>
        <w:numPr>
          <w:ilvl w:val="0"/>
          <w:numId w:val="7"/>
        </w:numPr>
      </w:pPr>
      <w:r w:rsidRPr="00E62F87">
        <w:t xml:space="preserve">you agree to the information being </w:t>
      </w:r>
      <w:r w:rsidR="00BB37A8">
        <w:t>disclosed</w:t>
      </w:r>
      <w:r w:rsidRPr="00E62F87">
        <w:t>, or</w:t>
      </w:r>
    </w:p>
    <w:p w14:paraId="25F65335" w14:textId="77777777" w:rsidR="004B44EC" w:rsidRPr="00E62F87" w:rsidRDefault="004B44EC" w:rsidP="00DB4ADF">
      <w:pPr>
        <w:pStyle w:val="ListBullet"/>
        <w:numPr>
          <w:ilvl w:val="0"/>
          <w:numId w:val="7"/>
        </w:numPr>
      </w:pPr>
      <w:proofErr w:type="gramStart"/>
      <w:r w:rsidRPr="00E62F87">
        <w:t>someone</w:t>
      </w:r>
      <w:proofErr w:type="gramEnd"/>
      <w:r w:rsidRPr="00E62F87">
        <w:t xml:space="preserve"> other than us has made the confidential information public.</w:t>
      </w:r>
    </w:p>
    <w:p w14:paraId="25F65336" w14:textId="77777777" w:rsidR="004B44EC" w:rsidRPr="00E62F87" w:rsidRDefault="004B44EC" w:rsidP="006F6212">
      <w:pPr>
        <w:pStyle w:val="Heading4"/>
      </w:pPr>
      <w:bookmarkStart w:id="307" w:name="_Ref468133671"/>
      <w:bookmarkStart w:id="308" w:name="_Toc496536704"/>
      <w:bookmarkStart w:id="309" w:name="_Toc531277533"/>
      <w:bookmarkStart w:id="310" w:name="_Toc955343"/>
      <w:bookmarkStart w:id="311" w:name="_Toc45644254"/>
      <w:bookmarkStart w:id="312" w:name="_Toc53045965"/>
      <w:r w:rsidRPr="00E62F87">
        <w:t>How we use your personal information</w:t>
      </w:r>
      <w:bookmarkEnd w:id="307"/>
      <w:bookmarkEnd w:id="308"/>
      <w:bookmarkEnd w:id="309"/>
      <w:bookmarkEnd w:id="310"/>
      <w:bookmarkEnd w:id="311"/>
      <w:bookmarkEnd w:id="312"/>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proofErr w:type="spellStart"/>
      <w:r w:rsidR="00F95C1B">
        <w:t>Cth</w:t>
      </w:r>
      <w:proofErr w:type="spellEnd"/>
      <w:r w:rsidR="00F95C1B">
        <w:t>)</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proofErr w:type="gramStart"/>
      <w:r>
        <w:t>to</w:t>
      </w:r>
      <w:proofErr w:type="gramEnd"/>
      <w:r>
        <w:t xml:space="preserve"> </w:t>
      </w:r>
      <w:r w:rsidR="004B44EC" w:rsidRPr="00E62F87">
        <w:t>who</w:t>
      </w:r>
      <w:r>
        <w:t>m</w:t>
      </w:r>
      <w:r w:rsidR="004B44EC" w:rsidRPr="00E62F87">
        <w:t xml:space="preserve"> we give your personal information.</w:t>
      </w:r>
    </w:p>
    <w:p w14:paraId="25F6533B" w14:textId="5ED39F0B"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 the committee, 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proofErr w:type="gramStart"/>
      <w:r w:rsidRPr="00E62F87">
        <w:t>research</w:t>
      </w:r>
      <w:proofErr w:type="gramEnd"/>
      <w:r w:rsidRPr="00E62F87">
        <w:t xml:space="preserve">,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proofErr w:type="gramStart"/>
      <w:r w:rsidRPr="00E62F87">
        <w:t>publish</w:t>
      </w:r>
      <w:proofErr w:type="gramEnd"/>
      <w:r w:rsidRPr="00E62F87">
        <w:t xml:space="preserve">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28" w:history="1">
        <w:r w:rsidR="004B44EC" w:rsidRPr="005A61FE">
          <w:rPr>
            <w:rStyle w:val="Hyperlink"/>
          </w:rPr>
          <w:t>Privacy Policy</w:t>
        </w:r>
      </w:hyperlink>
      <w:r w:rsidR="004B44EC" w:rsidRPr="00E62F87">
        <w:rPr>
          <w:rStyle w:val="FootnoteReference"/>
        </w:rPr>
        <w:footnoteReference w:id="6"/>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C90572">
      <w:pPr>
        <w:pStyle w:val="ListBullet"/>
        <w:numPr>
          <w:ilvl w:val="0"/>
          <w:numId w:val="7"/>
        </w:numPr>
        <w:ind w:left="357" w:hanging="357"/>
      </w:pPr>
      <w:r w:rsidRPr="00E62F87">
        <w:t>what is personal information</w:t>
      </w:r>
    </w:p>
    <w:p w14:paraId="25F65343" w14:textId="1B74A35A" w:rsidR="004B44EC" w:rsidRPr="00E62F87" w:rsidRDefault="004B44EC" w:rsidP="00C90572">
      <w:pPr>
        <w:pStyle w:val="ListBullet"/>
        <w:numPr>
          <w:ilvl w:val="0"/>
          <w:numId w:val="7"/>
        </w:numPr>
        <w:ind w:left="357" w:hanging="357"/>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C90572">
      <w:pPr>
        <w:pStyle w:val="ListBullet"/>
        <w:numPr>
          <w:ilvl w:val="0"/>
          <w:numId w:val="7"/>
        </w:numPr>
        <w:ind w:left="357" w:hanging="357"/>
      </w:pPr>
      <w:proofErr w:type="gramStart"/>
      <w:r w:rsidRPr="00E62F87">
        <w:t>how</w:t>
      </w:r>
      <w:proofErr w:type="gramEnd"/>
      <w:r w:rsidRPr="00E62F87">
        <w:t xml:space="preserve"> you can access and correct your personal information.</w:t>
      </w:r>
    </w:p>
    <w:p w14:paraId="4887AD51" w14:textId="719D6C88" w:rsidR="00082C2C" w:rsidRDefault="00082C2C" w:rsidP="006F6212">
      <w:pPr>
        <w:pStyle w:val="Heading4"/>
      </w:pPr>
      <w:bookmarkStart w:id="313" w:name="_Toc496536705"/>
      <w:bookmarkStart w:id="314" w:name="_Toc489952724"/>
      <w:bookmarkStart w:id="315" w:name="_Toc496536706"/>
      <w:bookmarkStart w:id="316" w:name="_Toc531277534"/>
      <w:bookmarkStart w:id="317" w:name="_Toc955344"/>
      <w:bookmarkStart w:id="318" w:name="_Toc45644255"/>
      <w:bookmarkStart w:id="319" w:name="_Toc53045966"/>
      <w:bookmarkEnd w:id="313"/>
      <w:r>
        <w:t>Freedom of information</w:t>
      </w:r>
      <w:bookmarkEnd w:id="314"/>
      <w:bookmarkEnd w:id="315"/>
      <w:bookmarkEnd w:id="316"/>
      <w:bookmarkEnd w:id="317"/>
      <w:bookmarkEnd w:id="318"/>
      <w:bookmarkEnd w:id="319"/>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Pr="00E162FF" w:rsidRDefault="004B44EC" w:rsidP="001956C5">
      <w:r w:rsidRPr="00E62F87">
        <w:t>If someone requests a document under the FOI Act, we will release it (though we may need to consult with you and/or other parties first) unless it meets one of the exemptions set out in the FOI Act.</w:t>
      </w:r>
    </w:p>
    <w:p w14:paraId="25F65351" w14:textId="77777777" w:rsidR="001956C5" w:rsidRDefault="00956979" w:rsidP="00BB5EF3">
      <w:pPr>
        <w:pStyle w:val="Heading3"/>
        <w:ind w:hanging="792"/>
      </w:pPr>
      <w:bookmarkStart w:id="320" w:name="_Toc496536707"/>
      <w:bookmarkStart w:id="321" w:name="_Toc531277535"/>
      <w:bookmarkStart w:id="322" w:name="_Toc955345"/>
      <w:bookmarkStart w:id="323" w:name="_Toc45644256"/>
      <w:bookmarkStart w:id="324" w:name="_Toc53045967"/>
      <w:r>
        <w:t>Enquiries and f</w:t>
      </w:r>
      <w:r w:rsidR="001956C5" w:rsidRPr="00E63F2A">
        <w:t>eedback</w:t>
      </w:r>
      <w:bookmarkEnd w:id="320"/>
      <w:bookmarkEnd w:id="321"/>
      <w:bookmarkEnd w:id="322"/>
      <w:bookmarkEnd w:id="323"/>
      <w:bookmarkEnd w:id="324"/>
    </w:p>
    <w:p w14:paraId="25F65353" w14:textId="350940C0"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29" w:history="1">
        <w:r w:rsidRPr="005A61FE">
          <w:rPr>
            <w:rStyle w:val="Hyperlink"/>
          </w:rPr>
          <w:t>web chat</w:t>
        </w:r>
      </w:hyperlink>
      <w:r>
        <w:t xml:space="preserve"> or</w:t>
      </w:r>
      <w:r w:rsidR="008863EB">
        <w:t xml:space="preserve"> through</w:t>
      </w:r>
      <w:r>
        <w:t xml:space="preserve"> our </w:t>
      </w:r>
      <w:hyperlink r:id="rId30"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31"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32"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2B4A134B" w:rsidR="00414A64" w:rsidRDefault="00DF23E5" w:rsidP="00EB3EF4">
      <w:pPr>
        <w:spacing w:after="0"/>
      </w:pPr>
      <w:r>
        <w:t>Chief Finance Officer</w:t>
      </w:r>
    </w:p>
    <w:p w14:paraId="14B41A12" w14:textId="2E5B9FCB" w:rsidR="004452CD" w:rsidRDefault="004452CD" w:rsidP="00EB3EF4">
      <w:pPr>
        <w:spacing w:after="0"/>
      </w:pPr>
      <w:r>
        <w:t>Department of Industry, Science</w:t>
      </w:r>
      <w:r w:rsidR="0044516B">
        <w:t>, Energy 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3A20F42" w:rsidR="00C122D7" w:rsidRDefault="00A15AC7" w:rsidP="009E7919">
      <w:r>
        <w:t>You can also</w:t>
      </w:r>
      <w:r w:rsidR="001956C5" w:rsidRPr="00E162FF">
        <w:t xml:space="preserve"> contact the </w:t>
      </w:r>
      <w:hyperlink r:id="rId33" w:history="1">
        <w:r w:rsidR="001956C5" w:rsidRPr="005A61FE">
          <w:rPr>
            <w:rStyle w:val="Hyperlink"/>
          </w:rPr>
          <w:t>Commonwealth Ombudsman</w:t>
        </w:r>
      </w:hyperlink>
      <w:r w:rsidR="006D49B3">
        <w:rPr>
          <w:rStyle w:val="FootnoteReference"/>
          <w:color w:val="3366CC"/>
          <w:u w:val="single"/>
        </w:rPr>
        <w:footnoteReference w:id="7"/>
      </w:r>
      <w:r>
        <w:t xml:space="preserve"> with your complaint (call 1300 362 072)</w:t>
      </w:r>
      <w:r w:rsidR="001956C5" w:rsidRPr="00E162FF">
        <w:t>. There is no fee for making a complaint, and the Ombudsman may conduct an independent investigation.</w:t>
      </w:r>
    </w:p>
    <w:p w14:paraId="101A14F1" w14:textId="48F4FCB9" w:rsidR="00D96D08" w:rsidRDefault="00C122D7" w:rsidP="00732696">
      <w:pPr>
        <w:spacing w:before="0" w:after="0" w:line="240" w:lineRule="auto"/>
      </w:pPr>
      <w:r>
        <w:br w:type="page"/>
      </w:r>
    </w:p>
    <w:p w14:paraId="25F6535B" w14:textId="13DD728A" w:rsidR="00D96D08" w:rsidRDefault="00BB5EF3" w:rsidP="00082460">
      <w:pPr>
        <w:pStyle w:val="Heading2"/>
      </w:pPr>
      <w:bookmarkStart w:id="325" w:name="_Ref17466953"/>
      <w:bookmarkStart w:id="326" w:name="_Toc45644257"/>
      <w:bookmarkStart w:id="327" w:name="_Toc53045968"/>
      <w:r>
        <w:t>Glossary</w:t>
      </w:r>
      <w:bookmarkEnd w:id="325"/>
      <w:bookmarkEnd w:id="326"/>
      <w:bookmarkEnd w:id="327"/>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2A7660" w:rsidRPr="009E3949" w14:paraId="213720DC" w14:textId="77777777" w:rsidTr="001432F9">
        <w:trPr>
          <w:cantSplit/>
        </w:trPr>
        <w:tc>
          <w:tcPr>
            <w:tcW w:w="1843" w:type="pct"/>
          </w:tcPr>
          <w:p w14:paraId="3AD5E6CC" w14:textId="77777777" w:rsidR="002A7660" w:rsidRDefault="002A7660" w:rsidP="008E215B">
            <w:r>
              <w:t>Application form</w:t>
            </w:r>
          </w:p>
        </w:tc>
        <w:tc>
          <w:tcPr>
            <w:tcW w:w="3157" w:type="pct"/>
          </w:tcPr>
          <w:p w14:paraId="3B03F0BC" w14:textId="6B1912A5" w:rsidR="002A7660" w:rsidRPr="00007E4B" w:rsidRDefault="002A7660" w:rsidP="00A83F48">
            <w:pPr>
              <w:rPr>
                <w:color w:val="000000"/>
              </w:rPr>
            </w:pPr>
            <w:r w:rsidRPr="007D429E">
              <w:rPr>
                <w:color w:val="000000"/>
                <w:w w:val="0"/>
              </w:rPr>
              <w:t xml:space="preserve">The document issued by the </w:t>
            </w:r>
            <w:r w:rsidR="00262481" w:rsidRPr="00A83F48">
              <w:rPr>
                <w:color w:val="000000"/>
                <w:w w:val="0"/>
              </w:rPr>
              <w:t>Program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DD0810" w:rsidRPr="00A83F48">
              <w:rPr>
                <w:color w:val="000000"/>
                <w:w w:val="0"/>
              </w:rPr>
              <w:t>program</w:t>
            </w:r>
            <w:r w:rsidRPr="00BE40F0">
              <w:rPr>
                <w:color w:val="000000"/>
                <w:w w:val="0"/>
              </w:rPr>
              <w:t>.</w:t>
            </w:r>
          </w:p>
        </w:tc>
      </w:tr>
      <w:tr w:rsidR="002A7660" w:rsidRPr="009E3949" w14:paraId="38BCA8B3" w14:textId="77777777" w:rsidTr="001432F9">
        <w:trPr>
          <w:cantSplit/>
        </w:trPr>
        <w:tc>
          <w:tcPr>
            <w:tcW w:w="1843" w:type="pct"/>
          </w:tcPr>
          <w:p w14:paraId="5AF4531D" w14:textId="53D2EE6D" w:rsidR="002A7660" w:rsidRPr="009E3949" w:rsidRDefault="002A7660" w:rsidP="008E215B"/>
        </w:tc>
        <w:tc>
          <w:tcPr>
            <w:tcW w:w="3157" w:type="pct"/>
          </w:tcPr>
          <w:p w14:paraId="6A256C67" w14:textId="12A1E7A8" w:rsidR="002A7660" w:rsidRPr="009E3949" w:rsidRDefault="002A7660" w:rsidP="008E215B"/>
        </w:tc>
      </w:tr>
      <w:tr w:rsidR="00706C60" w:rsidRPr="009E3949" w14:paraId="356BAFFA" w14:textId="77777777" w:rsidTr="001432F9">
        <w:trPr>
          <w:cantSplit/>
        </w:trPr>
        <w:tc>
          <w:tcPr>
            <w:tcW w:w="1843" w:type="pct"/>
          </w:tcPr>
          <w:p w14:paraId="297E54D9" w14:textId="4C12B2A5" w:rsidR="00706C60" w:rsidRDefault="00706C60" w:rsidP="00176EF8">
            <w:r>
              <w:t>Department</w:t>
            </w:r>
            <w:r w:rsidR="00176EF8">
              <w:t xml:space="preserve"> </w:t>
            </w:r>
          </w:p>
        </w:tc>
        <w:tc>
          <w:tcPr>
            <w:tcW w:w="3157" w:type="pct"/>
          </w:tcPr>
          <w:p w14:paraId="6E89BEDA" w14:textId="27CF77A1" w:rsidR="00706C60" w:rsidRPr="006C4678" w:rsidRDefault="00706C60" w:rsidP="0044516B">
            <w:r w:rsidRPr="006C4678">
              <w:t>The Department of Industry, Science</w:t>
            </w:r>
            <w:r w:rsidR="0044516B">
              <w:t>, Energy and Resources</w:t>
            </w:r>
            <w:r w:rsidRPr="006C4678">
              <w:t>.</w:t>
            </w:r>
          </w:p>
        </w:tc>
      </w:tr>
      <w:tr w:rsidR="00706C60" w:rsidRPr="009E3949" w14:paraId="393507DC" w14:textId="77777777" w:rsidTr="001432F9">
        <w:trPr>
          <w:cantSplit/>
        </w:trPr>
        <w:tc>
          <w:tcPr>
            <w:tcW w:w="1843" w:type="pct"/>
          </w:tcPr>
          <w:p w14:paraId="04E6D937" w14:textId="1736FA03" w:rsidR="00706C60" w:rsidRDefault="00706C60" w:rsidP="008E215B">
            <w:r>
              <w:t xml:space="preserve">Eligible </w:t>
            </w:r>
            <w:r w:rsidR="006C4678">
              <w:t>activities</w:t>
            </w:r>
          </w:p>
        </w:tc>
        <w:tc>
          <w:tcPr>
            <w:tcW w:w="3157" w:type="pct"/>
          </w:tcPr>
          <w:p w14:paraId="2727B41A" w14:textId="2241CE8F" w:rsidR="00706C60" w:rsidRPr="006C4678" w:rsidRDefault="00706C60" w:rsidP="00490C48">
            <w:r w:rsidRPr="006C4678">
              <w:t xml:space="preserve">The activities undertaken by a </w:t>
            </w:r>
            <w:r w:rsidR="00176EF8" w:rsidRPr="006C4678">
              <w:t xml:space="preserve">grantee </w:t>
            </w:r>
            <w:r w:rsidRPr="006C4678">
              <w:t xml:space="preserve">in relation to a </w:t>
            </w:r>
            <w:r w:rsidR="006C4678" w:rsidRPr="006C4678">
              <w:t xml:space="preserve">project </w:t>
            </w:r>
            <w:r w:rsidRPr="006C4678">
              <w:t>that are eligible for funding support</w:t>
            </w:r>
            <w:r w:rsidR="00AF1D9D">
              <w:t xml:space="preserve"> as set out in </w:t>
            </w:r>
            <w:r w:rsidR="00AF1D9D">
              <w:fldChar w:fldCharType="begin"/>
            </w:r>
            <w:r w:rsidR="00AF1D9D">
              <w:instrText xml:space="preserve"> REF _Ref468355814 \r \h </w:instrText>
            </w:r>
            <w:r w:rsidR="00AF1D9D">
              <w:fldChar w:fldCharType="separate"/>
            </w:r>
            <w:r w:rsidR="00150C63">
              <w:t>5.1</w:t>
            </w:r>
            <w:r w:rsidR="00AF1D9D">
              <w:fldChar w:fldCharType="end"/>
            </w:r>
            <w:r w:rsidRPr="006C4678">
              <w:t>.</w:t>
            </w:r>
          </w:p>
        </w:tc>
      </w:tr>
      <w:tr w:rsidR="00706C60" w:rsidRPr="009E3949" w14:paraId="1D1A29E0" w14:textId="77777777" w:rsidTr="001432F9">
        <w:trPr>
          <w:cantSplit/>
        </w:trPr>
        <w:tc>
          <w:tcPr>
            <w:tcW w:w="1843" w:type="pct"/>
          </w:tcPr>
          <w:p w14:paraId="5287969A" w14:textId="456AC81A" w:rsidR="00706C60" w:rsidRDefault="00706C60" w:rsidP="008E215B">
            <w:r>
              <w:t xml:space="preserve">Eligible </w:t>
            </w:r>
            <w:r w:rsidR="006C4678">
              <w:t>application</w:t>
            </w:r>
          </w:p>
        </w:tc>
        <w:tc>
          <w:tcPr>
            <w:tcW w:w="3157" w:type="pct"/>
          </w:tcPr>
          <w:p w14:paraId="36A96F28" w14:textId="1A311BAA" w:rsidR="00706C60" w:rsidRPr="006C4678" w:rsidRDefault="00706C60" w:rsidP="008E215B">
            <w:r w:rsidRPr="006C4678">
              <w:t xml:space="preserve">An application or proposal for grant funding under the </w:t>
            </w:r>
            <w:r w:rsidR="00DD0810" w:rsidRPr="006C4678">
              <w:rPr>
                <w:color w:val="000000"/>
                <w:w w:val="0"/>
              </w:rPr>
              <w:t xml:space="preserve">program </w:t>
            </w:r>
            <w:r w:rsidRPr="006C4678">
              <w:t xml:space="preserve">that the </w:t>
            </w:r>
            <w:r w:rsidR="00262481" w:rsidRPr="006C4678">
              <w:t>Program</w:t>
            </w:r>
            <w:r w:rsidRPr="006C4678">
              <w:t xml:space="preserve"> Delegate has determined is eligible for assessment in accordance with these </w:t>
            </w:r>
            <w:r w:rsidR="006C4678" w:rsidRPr="006C4678">
              <w:t>guidelines</w:t>
            </w:r>
            <w:r w:rsidRPr="006C4678">
              <w:t>.</w:t>
            </w:r>
          </w:p>
        </w:tc>
      </w:tr>
      <w:tr w:rsidR="00271FAE" w:rsidRPr="009E3949" w14:paraId="23D16098" w14:textId="77777777" w:rsidTr="001432F9">
        <w:trPr>
          <w:cantSplit/>
        </w:trPr>
        <w:tc>
          <w:tcPr>
            <w:tcW w:w="1843" w:type="pct"/>
          </w:tcPr>
          <w:p w14:paraId="0908F7C1" w14:textId="3EEE7278" w:rsidR="00271FAE" w:rsidRDefault="00271FAE" w:rsidP="008E215B">
            <w:r>
              <w:t xml:space="preserve">Eligible </w:t>
            </w:r>
            <w:r w:rsidR="006C4678">
              <w:t>expenditure</w:t>
            </w:r>
          </w:p>
        </w:tc>
        <w:tc>
          <w:tcPr>
            <w:tcW w:w="3157" w:type="pct"/>
          </w:tcPr>
          <w:p w14:paraId="38154A55" w14:textId="00F216BB" w:rsidR="00271FAE" w:rsidRPr="006C4678" w:rsidRDefault="0052054C" w:rsidP="00490C48">
            <w:r w:rsidRPr="006C4678">
              <w:t xml:space="preserve">The expenditure incurred by a </w:t>
            </w:r>
            <w:r w:rsidR="006C4678" w:rsidRPr="006C4678">
              <w:t xml:space="preserve">grantee </w:t>
            </w:r>
            <w:r w:rsidRPr="006C4678">
              <w:t xml:space="preserve">on a </w:t>
            </w:r>
            <w:r w:rsidR="004C6F6D" w:rsidRPr="006C4678">
              <w:t xml:space="preserve">project </w:t>
            </w:r>
            <w:r w:rsidRPr="006C4678">
              <w:t>and which is eligible for funding support</w:t>
            </w:r>
            <w:r w:rsidR="00AF1D9D">
              <w:t xml:space="preserve"> as set out in </w:t>
            </w:r>
            <w:r w:rsidR="00AF1D9D">
              <w:fldChar w:fldCharType="begin"/>
            </w:r>
            <w:r w:rsidR="00AF1D9D">
              <w:instrText xml:space="preserve"> REF _Ref468355804 \r \h </w:instrText>
            </w:r>
            <w:r w:rsidR="00AF1D9D">
              <w:fldChar w:fldCharType="separate"/>
            </w:r>
            <w:r w:rsidR="00150C63">
              <w:t>5.4</w:t>
            </w:r>
            <w:r w:rsidR="00AF1D9D">
              <w:fldChar w:fldCharType="end"/>
            </w:r>
            <w:r w:rsidRPr="006C4678">
              <w:t>.</w:t>
            </w:r>
          </w:p>
        </w:tc>
      </w:tr>
      <w:tr w:rsidR="0052054C" w:rsidRPr="009E3949" w14:paraId="2F8F0253" w14:textId="77777777" w:rsidTr="001432F9">
        <w:trPr>
          <w:cantSplit/>
        </w:trPr>
        <w:tc>
          <w:tcPr>
            <w:tcW w:w="1843" w:type="pct"/>
          </w:tcPr>
          <w:p w14:paraId="7CC23C09" w14:textId="58F72780" w:rsidR="0052054C" w:rsidRDefault="0052054C" w:rsidP="008E215B">
            <w:r>
              <w:t>Grant agreement</w:t>
            </w:r>
          </w:p>
        </w:tc>
        <w:tc>
          <w:tcPr>
            <w:tcW w:w="3157" w:type="pct"/>
          </w:tcPr>
          <w:p w14:paraId="428626E5" w14:textId="22BAF495" w:rsidR="0052054C" w:rsidRPr="006C4678" w:rsidRDefault="0052054C" w:rsidP="008E215B">
            <w:pPr>
              <w:rPr>
                <w:i/>
              </w:rPr>
            </w:pPr>
            <w:r w:rsidRPr="006C4678">
              <w:rPr>
                <w:rStyle w:val="Emphasis"/>
                <w:i w:val="0"/>
              </w:rPr>
              <w:t xml:space="preserve">A legally binding contract between the Commonwealth and a </w:t>
            </w:r>
            <w:r w:rsidR="004C6F6D" w:rsidRPr="006C4678">
              <w:rPr>
                <w:rStyle w:val="Emphasis"/>
                <w:i w:val="0"/>
              </w:rPr>
              <w:t xml:space="preserve">grantee </w:t>
            </w:r>
            <w:r w:rsidRPr="006C4678">
              <w:rPr>
                <w:rStyle w:val="Emphasis"/>
                <w:i w:val="0"/>
              </w:rPr>
              <w:t xml:space="preserve">for </w:t>
            </w:r>
            <w:r w:rsidR="008D433F" w:rsidRPr="006C4678">
              <w:rPr>
                <w:rStyle w:val="Emphasis"/>
                <w:i w:val="0"/>
              </w:rPr>
              <w:t xml:space="preserve">the </w:t>
            </w:r>
            <w:r w:rsidRPr="006C4678">
              <w:rPr>
                <w:rStyle w:val="Emphasis"/>
                <w:i w:val="0"/>
              </w:rPr>
              <w:t>grant funding</w:t>
            </w:r>
            <w:r w:rsidR="009E1D7E">
              <w:rPr>
                <w:rStyle w:val="Emphasis"/>
                <w:i w:val="0"/>
              </w:rPr>
              <w:t>.</w:t>
            </w:r>
          </w:p>
        </w:tc>
      </w:tr>
      <w:tr w:rsidR="0052054C" w:rsidRPr="009E3949" w14:paraId="2B9667D4" w14:textId="77777777" w:rsidTr="001432F9">
        <w:trPr>
          <w:cantSplit/>
        </w:trPr>
        <w:tc>
          <w:tcPr>
            <w:tcW w:w="1843" w:type="pct"/>
          </w:tcPr>
          <w:p w14:paraId="62D02C0A" w14:textId="79527B81" w:rsidR="0052054C" w:rsidRDefault="0052054C" w:rsidP="008E215B">
            <w:r>
              <w:t>Grant funding or grant funds</w:t>
            </w:r>
          </w:p>
        </w:tc>
        <w:tc>
          <w:tcPr>
            <w:tcW w:w="3157" w:type="pct"/>
          </w:tcPr>
          <w:p w14:paraId="67365CE3" w14:textId="1BB4033A" w:rsidR="0052054C" w:rsidRPr="006C4678" w:rsidRDefault="0052054C" w:rsidP="009E45B8">
            <w:r w:rsidRPr="006C4678">
              <w:t xml:space="preserve">The funding made available by the Commonwealth to </w:t>
            </w:r>
            <w:r w:rsidR="004C6F6D" w:rsidRPr="006C4678">
              <w:t xml:space="preserve">grantees </w:t>
            </w:r>
            <w:r w:rsidRPr="006C4678">
              <w:t xml:space="preserve">under the </w:t>
            </w:r>
            <w:r w:rsidR="00262481" w:rsidRPr="006C4678">
              <w:rPr>
                <w:color w:val="000000"/>
                <w:w w:val="0"/>
              </w:rPr>
              <w:t>program</w:t>
            </w:r>
            <w:r w:rsidRPr="006C4678">
              <w:t>.</w:t>
            </w:r>
          </w:p>
        </w:tc>
      </w:tr>
      <w:tr w:rsidR="00464353" w:rsidRPr="005A61FE" w14:paraId="0191E927" w14:textId="77777777" w:rsidTr="001432F9">
        <w:trPr>
          <w:cantSplit/>
        </w:trPr>
        <w:tc>
          <w:tcPr>
            <w:tcW w:w="1843" w:type="pct"/>
          </w:tcPr>
          <w:p w14:paraId="56BB0FA8" w14:textId="77777777" w:rsidR="00464353" w:rsidRPr="005A61FE" w:rsidRDefault="00150C63" w:rsidP="009564E7">
            <w:hyperlink r:id="rId34" w:history="1">
              <w:r w:rsidR="00464353" w:rsidRPr="005A61FE">
                <w:rPr>
                  <w:rStyle w:val="Hyperlink"/>
                </w:rPr>
                <w:t>GrantConnect</w:t>
              </w:r>
            </w:hyperlink>
          </w:p>
        </w:tc>
        <w:tc>
          <w:tcPr>
            <w:tcW w:w="3157" w:type="pct"/>
          </w:tcPr>
          <w:p w14:paraId="61547ED0" w14:textId="11B91666" w:rsidR="0001628A" w:rsidRPr="005A61FE" w:rsidRDefault="00464353" w:rsidP="00CB7D56">
            <w:r w:rsidRPr="005A61FE">
              <w:t>The Australian Government’s whole-of-government grants information system, which centralises the publication and reporting of Commonwealth grants in accordance with the CGRGs</w:t>
            </w:r>
            <w:r w:rsidR="009E1D7E">
              <w:t>.</w:t>
            </w:r>
            <w:r w:rsidR="0001628A">
              <w:t xml:space="preserve"> www.grants.gov.au</w:t>
            </w:r>
          </w:p>
        </w:tc>
      </w:tr>
      <w:tr w:rsidR="00C166EB" w:rsidRPr="009E3949" w14:paraId="504A6426" w14:textId="77777777" w:rsidTr="001432F9">
        <w:trPr>
          <w:cantSplit/>
        </w:trPr>
        <w:tc>
          <w:tcPr>
            <w:tcW w:w="1843" w:type="pct"/>
          </w:tcPr>
          <w:p w14:paraId="41D079E4" w14:textId="56B7CE41" w:rsidR="00C166EB" w:rsidRDefault="00C166EB" w:rsidP="008E215B">
            <w:r>
              <w:t>Grantee</w:t>
            </w:r>
          </w:p>
        </w:tc>
        <w:tc>
          <w:tcPr>
            <w:tcW w:w="3157" w:type="pct"/>
          </w:tcPr>
          <w:p w14:paraId="75E0E8A8" w14:textId="11E2F1AD" w:rsidR="00C166EB" w:rsidRPr="006C4678" w:rsidRDefault="008D433F" w:rsidP="008D433F">
            <w:r w:rsidRPr="006C4678">
              <w:t xml:space="preserve">The recipient of grant funding under </w:t>
            </w:r>
            <w:r w:rsidR="00C166EB" w:rsidRPr="006C4678">
              <w:t xml:space="preserve">a </w:t>
            </w:r>
            <w:r w:rsidR="004C6F6D" w:rsidRPr="006C4678">
              <w:t>grant agreement</w:t>
            </w:r>
            <w:r w:rsidR="00C166EB" w:rsidRPr="006C4678">
              <w:t>.</w:t>
            </w:r>
          </w:p>
        </w:tc>
      </w:tr>
      <w:tr w:rsidR="008D433F" w:rsidRPr="009E3949" w14:paraId="56B29FF6" w14:textId="77777777" w:rsidTr="001432F9">
        <w:trPr>
          <w:cantSplit/>
        </w:trPr>
        <w:tc>
          <w:tcPr>
            <w:tcW w:w="1843" w:type="pct"/>
          </w:tcPr>
          <w:p w14:paraId="2CB80D24" w14:textId="77777777" w:rsidR="008D433F" w:rsidRDefault="008D433F" w:rsidP="00FE1A01">
            <w:r>
              <w:t>Guidelines</w:t>
            </w:r>
          </w:p>
        </w:tc>
        <w:tc>
          <w:tcPr>
            <w:tcW w:w="3157" w:type="pct"/>
          </w:tcPr>
          <w:p w14:paraId="2BDCF513" w14:textId="26B51B37" w:rsidR="008D433F" w:rsidRPr="003C5530" w:rsidRDefault="00DD0810" w:rsidP="00B20351">
            <w:r w:rsidRPr="00D37EFE">
              <w:rPr>
                <w:color w:val="000000"/>
                <w:w w:val="0"/>
                <w:szCs w:val="20"/>
              </w:rPr>
              <w:t xml:space="preserve">Guidelines </w:t>
            </w:r>
            <w:r w:rsidR="008D433F" w:rsidRPr="00D37EFE">
              <w:rPr>
                <w:color w:val="000000"/>
                <w:w w:val="0"/>
                <w:szCs w:val="20"/>
              </w:rPr>
              <w:t xml:space="preserve">that the Minister </w:t>
            </w:r>
            <w:r w:rsidR="00B20351" w:rsidRPr="00D37EFE">
              <w:rPr>
                <w:color w:val="000000"/>
                <w:w w:val="0"/>
                <w:szCs w:val="20"/>
              </w:rPr>
              <w:t xml:space="preserve">gives </w:t>
            </w:r>
            <w:r w:rsidR="008D433F" w:rsidRPr="00D37EFE">
              <w:rPr>
                <w:color w:val="000000"/>
                <w:w w:val="0"/>
                <w:szCs w:val="20"/>
              </w:rPr>
              <w:t xml:space="preserve">to the </w:t>
            </w:r>
            <w:r w:rsidR="00176EF8" w:rsidRPr="00D37EFE">
              <w:rPr>
                <w:color w:val="000000"/>
                <w:w w:val="0"/>
                <w:szCs w:val="20"/>
              </w:rPr>
              <w:t xml:space="preserve">department </w:t>
            </w:r>
            <w:r w:rsidR="008D433F" w:rsidRPr="00D37EFE">
              <w:rPr>
                <w:color w:val="000000"/>
                <w:w w:val="0"/>
                <w:szCs w:val="20"/>
              </w:rPr>
              <w:t>to provide the framework for the administration of the program, as in force from time to time.</w:t>
            </w:r>
          </w:p>
        </w:tc>
      </w:tr>
      <w:tr w:rsidR="0020332F" w:rsidRPr="009E3949" w14:paraId="7D39B74B" w14:textId="77777777" w:rsidTr="001432F9">
        <w:trPr>
          <w:cantSplit/>
        </w:trPr>
        <w:tc>
          <w:tcPr>
            <w:tcW w:w="1843" w:type="pct"/>
          </w:tcPr>
          <w:p w14:paraId="5B0F89DD" w14:textId="7D6B2EE0" w:rsidR="0020332F" w:rsidRDefault="0020332F" w:rsidP="0020332F">
            <w:r w:rsidRPr="00F17743">
              <w:t>Indigenous Enterprise</w:t>
            </w:r>
          </w:p>
        </w:tc>
        <w:tc>
          <w:tcPr>
            <w:tcW w:w="3157" w:type="pct"/>
          </w:tcPr>
          <w:p w14:paraId="7E28C5D0" w14:textId="13F241E3" w:rsidR="0020332F" w:rsidRDefault="0020332F" w:rsidP="0020332F">
            <w:r w:rsidRPr="0020332F">
              <w:t xml:space="preserve">An entity with at least </w:t>
            </w:r>
            <w:r w:rsidRPr="00D37EFE">
              <w:t>50</w:t>
            </w:r>
            <w:r w:rsidRPr="0020332F">
              <w:t xml:space="preserve"> per cent Indigenous ownership, as outlined in the </w:t>
            </w:r>
            <w:hyperlink r:id="rId35" w:history="1">
              <w:r w:rsidRPr="0020332F">
                <w:t>Indigenous Procurement Policy</w:t>
              </w:r>
            </w:hyperlink>
            <w:r w:rsidRPr="0020332F">
              <w:t>.</w:t>
            </w:r>
          </w:p>
        </w:tc>
      </w:tr>
      <w:tr w:rsidR="009A330D" w:rsidRPr="009E3949" w14:paraId="4D9237DB" w14:textId="77777777" w:rsidTr="001432F9">
        <w:trPr>
          <w:cantSplit/>
        </w:trPr>
        <w:tc>
          <w:tcPr>
            <w:tcW w:w="1843" w:type="pct"/>
          </w:tcPr>
          <w:p w14:paraId="4434317E" w14:textId="11D67B21" w:rsidR="009A330D" w:rsidRPr="00F17743" w:rsidRDefault="009A330D" w:rsidP="009A330D">
            <w:r>
              <w:t xml:space="preserve">Indigenous fire management </w:t>
            </w:r>
          </w:p>
        </w:tc>
        <w:tc>
          <w:tcPr>
            <w:tcW w:w="3157" w:type="pct"/>
          </w:tcPr>
          <w:p w14:paraId="215B7B34" w14:textId="039CC2C6" w:rsidR="009A330D" w:rsidRPr="0020332F" w:rsidRDefault="009A330D" w:rsidP="009A330D">
            <w:r>
              <w:t>Indigenous fire management</w:t>
            </w:r>
            <w:r w:rsidDel="00197142">
              <w:t xml:space="preserve"> </w:t>
            </w:r>
            <w:r>
              <w:t>can be defined as fire deliberately put into the landscape authorised and led by the Traditional Owners of that Country, for a variety of purposes. Purposes include ceremony, protection of cultural and natural assets, fuel reduction, regeneration and management of food, fibre and medicines, flora regeneration, fauna habitat protection and healing Country’s spirit. It may also be referred to as cultural fire or cultural burning.</w:t>
            </w:r>
          </w:p>
        </w:tc>
      </w:tr>
      <w:tr w:rsidR="009A330D" w:rsidRPr="009E3949" w14:paraId="2AEE0481" w14:textId="77777777" w:rsidTr="001432F9">
        <w:trPr>
          <w:cantSplit/>
        </w:trPr>
        <w:tc>
          <w:tcPr>
            <w:tcW w:w="1843" w:type="pct"/>
          </w:tcPr>
          <w:p w14:paraId="4FD65457" w14:textId="77777777" w:rsidR="009A330D" w:rsidRPr="0020332F" w:rsidRDefault="009A330D" w:rsidP="009A330D">
            <w:r w:rsidRPr="003C5530">
              <w:t>Indigenous Organisation</w:t>
            </w:r>
          </w:p>
          <w:p w14:paraId="2A8FCFD6" w14:textId="77777777" w:rsidR="009A330D" w:rsidRDefault="009A330D" w:rsidP="009A330D"/>
        </w:tc>
        <w:tc>
          <w:tcPr>
            <w:tcW w:w="3157" w:type="pct"/>
          </w:tcPr>
          <w:p w14:paraId="6A251045" w14:textId="17BB6135" w:rsidR="009A330D" w:rsidRPr="0020332F" w:rsidRDefault="009A330D" w:rsidP="009A330D">
            <w:pPr>
              <w:pStyle w:val="BodyText"/>
              <w:spacing w:before="40"/>
            </w:pPr>
            <w:r>
              <w:rPr>
                <w:sz w:val="20"/>
                <w:lang w:eastAsia="en-US"/>
              </w:rPr>
              <w:t>An organisation with at</w:t>
            </w:r>
            <w:r w:rsidRPr="0020332F">
              <w:rPr>
                <w:iCs/>
                <w:sz w:val="20"/>
                <w:lang w:eastAsia="en-US"/>
              </w:rPr>
              <w:t xml:space="preserve"> least 51</w:t>
            </w:r>
            <w:r>
              <w:rPr>
                <w:iCs/>
                <w:sz w:val="20"/>
                <w:lang w:eastAsia="en-US"/>
              </w:rPr>
              <w:t xml:space="preserve"> per cent</w:t>
            </w:r>
            <w:r w:rsidRPr="0020332F">
              <w:rPr>
                <w:iCs/>
                <w:sz w:val="20"/>
                <w:lang w:eastAsia="en-US"/>
              </w:rPr>
              <w:t xml:space="preserve"> Indigenous </w:t>
            </w:r>
            <w:r>
              <w:rPr>
                <w:iCs/>
                <w:sz w:val="20"/>
                <w:lang w:eastAsia="en-US"/>
              </w:rPr>
              <w:t xml:space="preserve">ownership </w:t>
            </w:r>
            <w:r w:rsidRPr="0020332F">
              <w:rPr>
                <w:iCs/>
                <w:sz w:val="20"/>
                <w:lang w:eastAsia="en-US"/>
              </w:rPr>
              <w:t>and/or at least 51</w:t>
            </w:r>
            <w:r>
              <w:rPr>
                <w:iCs/>
                <w:sz w:val="20"/>
                <w:lang w:eastAsia="en-US"/>
              </w:rPr>
              <w:t xml:space="preserve"> per cent</w:t>
            </w:r>
            <w:r w:rsidRPr="0020332F">
              <w:rPr>
                <w:iCs/>
                <w:sz w:val="20"/>
                <w:lang w:eastAsia="en-US"/>
              </w:rPr>
              <w:t xml:space="preserve"> controlled by Indigenous Australians</w:t>
            </w:r>
            <w:r>
              <w:rPr>
                <w:iCs/>
                <w:sz w:val="20"/>
                <w:lang w:eastAsia="en-US"/>
              </w:rPr>
              <w:t xml:space="preserve"> (</w:t>
            </w:r>
            <w:r w:rsidRPr="00FC54D6">
              <w:rPr>
                <w:sz w:val="20"/>
                <w:lang w:eastAsia="en-US"/>
              </w:rPr>
              <w:t>29-5</w:t>
            </w:r>
            <w:r>
              <w:rPr>
                <w:sz w:val="20"/>
                <w:lang w:eastAsia="en-US"/>
              </w:rPr>
              <w:t xml:space="preserve">, </w:t>
            </w:r>
            <w:r w:rsidRPr="00B43E37">
              <w:rPr>
                <w:i/>
                <w:sz w:val="20"/>
                <w:lang w:eastAsia="en-US"/>
              </w:rPr>
              <w:t>Corporations (Aboriginal and Torres Strait Islander) Act 2006</w:t>
            </w:r>
            <w:r w:rsidRPr="00FC54D6">
              <w:rPr>
                <w:sz w:val="20"/>
                <w:lang w:eastAsia="en-US"/>
              </w:rPr>
              <w:t xml:space="preserve"> and </w:t>
            </w:r>
            <w:r>
              <w:rPr>
                <w:sz w:val="20"/>
                <w:lang w:eastAsia="en-US"/>
              </w:rPr>
              <w:t>p</w:t>
            </w:r>
            <w:r w:rsidRPr="00FC54D6">
              <w:rPr>
                <w:sz w:val="20"/>
                <w:lang w:eastAsia="en-US"/>
              </w:rPr>
              <w:t>art 2</w:t>
            </w:r>
            <w:r>
              <w:rPr>
                <w:sz w:val="20"/>
                <w:lang w:eastAsia="en-US"/>
              </w:rPr>
              <w:t>, r</w:t>
            </w:r>
            <w:r w:rsidRPr="00FC54D6">
              <w:rPr>
                <w:sz w:val="20"/>
                <w:lang w:eastAsia="en-US"/>
              </w:rPr>
              <w:t xml:space="preserve">egulation 6 of the </w:t>
            </w:r>
            <w:r w:rsidRPr="00B43E37">
              <w:rPr>
                <w:i/>
                <w:sz w:val="20"/>
                <w:lang w:eastAsia="en-US"/>
              </w:rPr>
              <w:t>Corporations (Aboriginal and Torres Strait Islander) Regulations 2017</w:t>
            </w:r>
            <w:r>
              <w:rPr>
                <w:sz w:val="20"/>
                <w:lang w:eastAsia="en-US"/>
              </w:rPr>
              <w:t>).</w:t>
            </w:r>
          </w:p>
        </w:tc>
      </w:tr>
      <w:tr w:rsidR="009A330D" w:rsidRPr="009E3949" w14:paraId="320812CC" w14:textId="77777777" w:rsidTr="001432F9">
        <w:trPr>
          <w:cantSplit/>
        </w:trPr>
        <w:tc>
          <w:tcPr>
            <w:tcW w:w="1843" w:type="pct"/>
          </w:tcPr>
          <w:p w14:paraId="1B0F3510" w14:textId="70A93D51" w:rsidR="009A330D" w:rsidRDefault="009A330D" w:rsidP="009A330D">
            <w:r>
              <w:t>Minister</w:t>
            </w:r>
          </w:p>
        </w:tc>
        <w:tc>
          <w:tcPr>
            <w:tcW w:w="3157" w:type="pct"/>
          </w:tcPr>
          <w:p w14:paraId="31735EC9" w14:textId="12101EF6" w:rsidR="009A330D" w:rsidRPr="006C4678" w:rsidRDefault="009A330D" w:rsidP="009A330D">
            <w:r>
              <w:t>The Minister for the Environment</w:t>
            </w:r>
          </w:p>
        </w:tc>
      </w:tr>
      <w:tr w:rsidR="009A330D" w:rsidRPr="009E3949" w14:paraId="7FFB65F9" w14:textId="77777777" w:rsidTr="001432F9">
        <w:trPr>
          <w:cantSplit/>
        </w:trPr>
        <w:tc>
          <w:tcPr>
            <w:tcW w:w="1843" w:type="pct"/>
          </w:tcPr>
          <w:p w14:paraId="3BB2F432" w14:textId="61536D28" w:rsidR="009A330D" w:rsidRDefault="009A330D" w:rsidP="009A330D">
            <w:r>
              <w:t>Non-income-tax-exempt</w:t>
            </w:r>
          </w:p>
        </w:tc>
        <w:tc>
          <w:tcPr>
            <w:tcW w:w="3157" w:type="pct"/>
          </w:tcPr>
          <w:p w14:paraId="5B4EFAE1" w14:textId="608C6A41" w:rsidR="009A330D" w:rsidRPr="006C4678" w:rsidRDefault="009A330D" w:rsidP="009A330D">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w:t>
            </w:r>
            <w:proofErr w:type="spellStart"/>
            <w:r w:rsidRPr="006C4678">
              <w:rPr>
                <w:color w:val="000000"/>
                <w:w w:val="0"/>
              </w:rPr>
              <w:t>Cth</w:t>
            </w:r>
            <w:proofErr w:type="spellEnd"/>
            <w:r w:rsidRPr="006C4678">
              <w:rPr>
                <w:color w:val="000000"/>
                <w:w w:val="0"/>
              </w:rPr>
              <w:t xml:space="preserve">) or under Division 1AB of Part III of the </w:t>
            </w:r>
            <w:r w:rsidRPr="004C6F6D">
              <w:rPr>
                <w:i/>
                <w:color w:val="000000"/>
                <w:w w:val="0"/>
              </w:rPr>
              <w:t>Income Tax Assessment Act 1936</w:t>
            </w:r>
            <w:r w:rsidRPr="006C4678">
              <w:rPr>
                <w:color w:val="000000"/>
                <w:w w:val="0"/>
              </w:rPr>
              <w:t xml:space="preserve"> (</w:t>
            </w:r>
            <w:proofErr w:type="spellStart"/>
            <w:r w:rsidRPr="006C4678">
              <w:rPr>
                <w:color w:val="000000"/>
                <w:w w:val="0"/>
              </w:rPr>
              <w:t>Cth</w:t>
            </w:r>
            <w:proofErr w:type="spellEnd"/>
            <w:r w:rsidRPr="006C4678">
              <w:rPr>
                <w:color w:val="000000"/>
                <w:w w:val="0"/>
              </w:rPr>
              <w:t>).</w:t>
            </w:r>
          </w:p>
        </w:tc>
      </w:tr>
      <w:tr w:rsidR="009A330D" w:rsidRPr="009E3949" w14:paraId="78315B9D" w14:textId="77777777" w:rsidTr="001432F9">
        <w:trPr>
          <w:cantSplit/>
        </w:trPr>
        <w:tc>
          <w:tcPr>
            <w:tcW w:w="1843" w:type="pct"/>
          </w:tcPr>
          <w:p w14:paraId="5387D1AB" w14:textId="0802380C" w:rsidR="009A330D" w:rsidRDefault="009A330D" w:rsidP="009A330D">
            <w:r>
              <w:t>Personal information</w:t>
            </w:r>
          </w:p>
        </w:tc>
        <w:tc>
          <w:tcPr>
            <w:tcW w:w="3157" w:type="pct"/>
          </w:tcPr>
          <w:p w14:paraId="6270CFB9" w14:textId="1CEEAF5A" w:rsidR="009A330D" w:rsidRDefault="009A330D" w:rsidP="009A330D">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9A330D" w:rsidRDefault="009A330D" w:rsidP="009A330D">
            <w:pPr>
              <w:ind w:left="338"/>
              <w:rPr>
                <w:color w:val="000000"/>
                <w:w w:val="0"/>
              </w:rPr>
            </w:pPr>
            <w:r>
              <w:rPr>
                <w:color w:val="000000"/>
                <w:w w:val="0"/>
              </w:rPr>
              <w:t>Information or an opinion about an identified individual, or an individual who is reasonably identifiable:</w:t>
            </w:r>
          </w:p>
          <w:p w14:paraId="24DB1D81" w14:textId="463A8E07" w:rsidR="009A330D" w:rsidRDefault="009A330D" w:rsidP="009A330D">
            <w:pPr>
              <w:pStyle w:val="ListParagraph"/>
              <w:numPr>
                <w:ilvl w:val="7"/>
                <w:numId w:val="12"/>
              </w:numPr>
              <w:ind w:left="720" w:hanging="382"/>
            </w:pPr>
            <w:r>
              <w:t>whether the information or opinion is true or not; and</w:t>
            </w:r>
          </w:p>
          <w:p w14:paraId="1C8367C9" w14:textId="056B4E7F" w:rsidR="009A330D" w:rsidRPr="006C4678" w:rsidRDefault="009A330D" w:rsidP="009A330D">
            <w:pPr>
              <w:pStyle w:val="ListParagraph"/>
              <w:numPr>
                <w:ilvl w:val="7"/>
                <w:numId w:val="12"/>
              </w:numPr>
              <w:ind w:left="720" w:hanging="382"/>
            </w:pPr>
            <w:proofErr w:type="gramStart"/>
            <w:r>
              <w:t>whether</w:t>
            </w:r>
            <w:proofErr w:type="gramEnd"/>
            <w:r>
              <w:t xml:space="preserve"> the information or opinion is recorded in a material form or not.</w:t>
            </w:r>
          </w:p>
        </w:tc>
      </w:tr>
      <w:tr w:rsidR="009A330D" w:rsidRPr="009E3949" w14:paraId="1929BDB2" w14:textId="77777777" w:rsidTr="001432F9">
        <w:trPr>
          <w:cantSplit/>
        </w:trPr>
        <w:tc>
          <w:tcPr>
            <w:tcW w:w="1843" w:type="pct"/>
          </w:tcPr>
          <w:p w14:paraId="2B61CA3A" w14:textId="0507B3BC" w:rsidR="009A330D" w:rsidRDefault="009A330D" w:rsidP="009A330D">
            <w:r>
              <w:t>Program Delegate</w:t>
            </w:r>
          </w:p>
        </w:tc>
        <w:tc>
          <w:tcPr>
            <w:tcW w:w="3157" w:type="pct"/>
          </w:tcPr>
          <w:p w14:paraId="6197D741" w14:textId="6840C489" w:rsidR="009A330D" w:rsidRPr="006C4678" w:rsidRDefault="009A330D" w:rsidP="00A5566D">
            <w:pPr>
              <w:rPr>
                <w:bCs/>
              </w:rPr>
            </w:pPr>
            <w:r>
              <w:t>A</w:t>
            </w:r>
            <w:r w:rsidR="008742C4">
              <w:t xml:space="preserve"> </w:t>
            </w:r>
            <w:r>
              <w:t>manager within the department with responsibility for the program.</w:t>
            </w:r>
          </w:p>
        </w:tc>
      </w:tr>
      <w:tr w:rsidR="009A330D" w:rsidRPr="009E3949" w14:paraId="0C182300" w14:textId="77777777" w:rsidTr="001432F9">
        <w:trPr>
          <w:cantSplit/>
        </w:trPr>
        <w:tc>
          <w:tcPr>
            <w:tcW w:w="1843" w:type="pct"/>
          </w:tcPr>
          <w:p w14:paraId="04FBEB43" w14:textId="1CA7D021" w:rsidR="009A330D" w:rsidRDefault="009A330D" w:rsidP="009A330D">
            <w:r>
              <w:t>Program funding or Program funds</w:t>
            </w:r>
          </w:p>
        </w:tc>
        <w:tc>
          <w:tcPr>
            <w:tcW w:w="3157" w:type="pct"/>
          </w:tcPr>
          <w:p w14:paraId="4F7D1193" w14:textId="7D8196F1" w:rsidR="009A330D" w:rsidRPr="006C4678" w:rsidRDefault="009A330D" w:rsidP="009A330D">
            <w:r w:rsidRPr="006C4678">
              <w:rPr>
                <w:bCs/>
              </w:rPr>
              <w:t>The funding made available by the Commonwealth for the program.</w:t>
            </w:r>
          </w:p>
        </w:tc>
      </w:tr>
      <w:tr w:rsidR="009A330D" w:rsidRPr="009E3949" w14:paraId="1444536A" w14:textId="77777777" w:rsidTr="001432F9">
        <w:trPr>
          <w:cantSplit/>
        </w:trPr>
        <w:tc>
          <w:tcPr>
            <w:tcW w:w="1843" w:type="pct"/>
          </w:tcPr>
          <w:p w14:paraId="1C273EAF" w14:textId="13522AD0" w:rsidR="009A330D" w:rsidRDefault="009A330D" w:rsidP="009A330D">
            <w:r>
              <w:t>Project</w:t>
            </w:r>
          </w:p>
        </w:tc>
        <w:tc>
          <w:tcPr>
            <w:tcW w:w="3157" w:type="pct"/>
          </w:tcPr>
          <w:p w14:paraId="289C6E68" w14:textId="6ADA08CB" w:rsidR="009A330D" w:rsidRPr="006C4678" w:rsidRDefault="009A330D" w:rsidP="009A330D">
            <w:pPr>
              <w:rPr>
                <w:color w:val="000000"/>
                <w:w w:val="0"/>
                <w:szCs w:val="20"/>
              </w:rPr>
            </w:pPr>
            <w:r w:rsidRPr="006C4678">
              <w:t>A project described in an application for grant funding under the program.</w:t>
            </w:r>
          </w:p>
        </w:tc>
      </w:tr>
      <w:tr w:rsidR="009A330D" w:rsidRPr="009E3949" w14:paraId="4D3CEB63" w14:textId="77777777" w:rsidTr="00B43E37">
        <w:trPr>
          <w:cantSplit/>
          <w:trHeight w:val="1266"/>
        </w:trPr>
        <w:tc>
          <w:tcPr>
            <w:tcW w:w="1843" w:type="pct"/>
          </w:tcPr>
          <w:p w14:paraId="66268FE3" w14:textId="54988518" w:rsidR="009A330D" w:rsidRDefault="009A330D" w:rsidP="009A330D">
            <w:r>
              <w:t>Traditional Owner</w:t>
            </w:r>
          </w:p>
        </w:tc>
        <w:tc>
          <w:tcPr>
            <w:tcW w:w="3157" w:type="pct"/>
          </w:tcPr>
          <w:p w14:paraId="15CB2C46" w14:textId="77777777" w:rsidR="00982809" w:rsidRDefault="009A330D" w:rsidP="009A330D">
            <w:r>
              <w:t xml:space="preserve">Means a local descent-based group of Indigenous persons with responsibility for caring for country. </w:t>
            </w:r>
          </w:p>
          <w:p w14:paraId="2A749E2C" w14:textId="77777777" w:rsidR="00982809" w:rsidRDefault="009A330D" w:rsidP="009A330D">
            <w:r>
              <w:t xml:space="preserve">Where a native title determination has been made, it means the Registered Native Title Body Corporate (RNTBC). </w:t>
            </w:r>
          </w:p>
          <w:p w14:paraId="22693198" w14:textId="77777777" w:rsidR="00982809" w:rsidRDefault="009A330D" w:rsidP="009A330D">
            <w:pPr>
              <w:rPr>
                <w:rFonts w:cs="Arial"/>
              </w:rPr>
            </w:pPr>
            <w:r>
              <w:t>Where a statutory grant of land rights has been made, it means the representative entity for that grant.</w:t>
            </w:r>
            <w:r>
              <w:rPr>
                <w:rFonts w:cs="Arial"/>
              </w:rPr>
              <w:t xml:space="preserve"> </w:t>
            </w:r>
          </w:p>
          <w:p w14:paraId="706AD366" w14:textId="38A05D0D" w:rsidR="009A330D" w:rsidRPr="006C4678" w:rsidRDefault="009A330D" w:rsidP="009A330D">
            <w:r>
              <w:rPr>
                <w:rFonts w:cs="Arial"/>
              </w:rPr>
              <w:t>Where an authorised Area Agreement and accompanying registered Indigenous Land Use Agreement has been negotiated, it means the native title group or representative body for that agreement area.</w:t>
            </w:r>
          </w:p>
        </w:tc>
      </w:tr>
      <w:tr w:rsidR="009A330D" w:rsidRPr="009E3949" w14:paraId="71D06436" w14:textId="77777777" w:rsidTr="00C6793F">
        <w:trPr>
          <w:cantSplit/>
          <w:trHeight w:val="82"/>
        </w:trPr>
        <w:tc>
          <w:tcPr>
            <w:tcW w:w="1843" w:type="pct"/>
          </w:tcPr>
          <w:p w14:paraId="2E62AA01" w14:textId="0495F41F" w:rsidR="009A330D" w:rsidRDefault="009A330D" w:rsidP="009A330D">
            <w:r>
              <w:t>Workshop</w:t>
            </w:r>
          </w:p>
        </w:tc>
        <w:tc>
          <w:tcPr>
            <w:tcW w:w="3157" w:type="pct"/>
          </w:tcPr>
          <w:p w14:paraId="1A20A7C1" w14:textId="6B3F4D59" w:rsidR="009A330D" w:rsidRPr="006C4678" w:rsidRDefault="009A330D" w:rsidP="009A330D">
            <w:r>
              <w:t>Refers to a meeting at which a group of people engage in discussion and activity on a particular subject.</w:t>
            </w:r>
          </w:p>
        </w:tc>
      </w:tr>
    </w:tbl>
    <w:p w14:paraId="681373D9" w14:textId="43DC986F" w:rsidR="005E0EAF" w:rsidRPr="00B308C1" w:rsidRDefault="005E0EAF" w:rsidP="002944E0">
      <w:pPr>
        <w:autoSpaceDE w:val="0"/>
        <w:autoSpaceDN w:val="0"/>
      </w:pPr>
    </w:p>
    <w:sectPr w:rsidR="005E0EAF" w:rsidRPr="00B308C1" w:rsidSect="0002331D">
      <w:pgSz w:w="11907" w:h="16840" w:code="9"/>
      <w:pgMar w:top="1418" w:right="1418" w:bottom="1276" w:left="1701" w:header="709" w:footer="709"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78C3E" w16cex:dateUtc="2020-08-19T01:32:00Z"/>
  <w16cex:commentExtensible w16cex:durableId="22E78BF7" w16cex:dateUtc="2020-08-19T01:31:00Z"/>
  <w16cex:commentExtensible w16cex:durableId="22E78C20" w16cex:dateUtc="2020-08-19T01:31:00Z"/>
  <w16cex:commentExtensible w16cex:durableId="22E8EA14" w16cex:dateUtc="2020-08-20T02:24:00Z"/>
  <w16cex:commentExtensible w16cex:durableId="22E8E679" w16cex:dateUtc="2020-08-20T02:09:00Z"/>
  <w16cex:commentExtensible w16cex:durableId="22E91E5F" w16cex:dateUtc="2020-08-20T06:07:00Z"/>
  <w16cex:commentExtensible w16cex:durableId="22E91EE5" w16cex:dateUtc="2020-08-20T06:10:00Z"/>
  <w16cex:commentExtensible w16cex:durableId="22E95511" w16cex:dateUtc="2020-08-20T10:01:00Z"/>
  <w16cex:commentExtensible w16cex:durableId="22E930B2" w16cex:dateUtc="2020-08-20T07:26:00Z"/>
  <w16cex:commentExtensible w16cex:durableId="22E95FDB" w16cex:dateUtc="2020-08-20T10:47:00Z"/>
  <w16cex:commentExtensible w16cex:durableId="22E961CA" w16cex:dateUtc="2020-08-20T10:55:00Z"/>
  <w16cex:commentExtensible w16cex:durableId="22E961F3" w16cex:dateUtc="2020-08-20T10:56:00Z"/>
  <w16cex:commentExtensible w16cex:durableId="22E9626E" w16cex:dateUtc="2020-08-20T10:58:00Z"/>
  <w16cex:commentExtensible w16cex:durableId="22E962C4" w16cex:dateUtc="2020-08-20T10:59:00Z"/>
  <w16cex:commentExtensible w16cex:durableId="22E9359D" w16cex:dateUtc="2020-08-20T07:47:00Z"/>
  <w16cex:commentExtensible w16cex:durableId="22E935B3" w16cex:dateUtc="2020-08-20T07:47:00Z"/>
  <w16cex:commentExtensible w16cex:durableId="22E935C9" w16cex:dateUtc="2020-08-20T07:47:00Z"/>
  <w16cex:commentExtensible w16cex:durableId="22E935D6" w16cex:dateUtc="2020-08-20T07:48:00Z"/>
  <w16cex:commentExtensible w16cex:durableId="22E93601" w16cex:dateUtc="2020-08-20T07:48:00Z"/>
  <w16cex:commentExtensible w16cex:durableId="22E935ED" w16cex:dateUtc="2020-08-20T07:48:00Z"/>
  <w16cex:commentExtensible w16cex:durableId="22E93617" w16cex:dateUtc="2020-08-20T07: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F46E0A1" w16cid:durableId="22D6955D"/>
  <w16cid:commentId w16cid:paraId="20D5572C" w16cid:durableId="22D68A2E"/>
  <w16cid:commentId w16cid:paraId="1B71D69B" w16cid:durableId="22E78C3E"/>
  <w16cid:commentId w16cid:paraId="0F1273ED" w16cid:durableId="22E78BF7"/>
  <w16cid:commentId w16cid:paraId="0D2D7181" w16cid:durableId="22E78C20"/>
  <w16cid:commentId w16cid:paraId="109BC788" w16cid:durableId="22F20DF3"/>
  <w16cid:commentId w16cid:paraId="4342772F" w16cid:durableId="22EFAD2A"/>
  <w16cid:commentId w16cid:paraId="7631AD7F" w16cid:durableId="22E8EA14"/>
  <w16cid:commentId w16cid:paraId="3DF3CEE0" w16cid:durableId="22E8E679"/>
  <w16cid:commentId w16cid:paraId="13716DE4" w16cid:durableId="22DCE222"/>
  <w16cid:commentId w16cid:paraId="15E6541C" w16cid:durableId="22D683C5"/>
  <w16cid:commentId w16cid:paraId="0304A7C4" w16cid:durableId="22D687BE"/>
  <w16cid:commentId w16cid:paraId="6C18F9B4" w16cid:durableId="22D683C6"/>
  <w16cid:commentId w16cid:paraId="665BDEEF" w16cid:durableId="22D68C10"/>
  <w16cid:commentId w16cid:paraId="166EEC4A" w16cid:durableId="22EFCD62"/>
  <w16cid:commentId w16cid:paraId="408B3222" w16cid:durableId="22E91E5F"/>
  <w16cid:commentId w16cid:paraId="121EEC3F" w16cid:durableId="22E91EE5"/>
  <w16cid:commentId w16cid:paraId="6AC2615F" w16cid:durableId="22F20F64"/>
  <w16cid:commentId w16cid:paraId="7AD9DD36" w16cid:durableId="22E95511"/>
  <w16cid:commentId w16cid:paraId="2D92FCD7" w16cid:durableId="22D6936F"/>
  <w16cid:commentId w16cid:paraId="7AFA9E17" w16cid:durableId="22D6936E"/>
  <w16cid:commentId w16cid:paraId="1B15F56C" w16cid:durableId="22D683C9"/>
  <w16cid:commentId w16cid:paraId="27422636" w16cid:durableId="22D68E0C"/>
  <w16cid:commentId w16cid:paraId="257D5037" w16cid:durableId="22D683CA"/>
  <w16cid:commentId w16cid:paraId="635AA3FB" w16cid:durableId="22EFB9D0"/>
  <w16cid:commentId w16cid:paraId="030B42DD" w16cid:durableId="22DCFDCC"/>
  <w16cid:commentId w16cid:paraId="49B3FC74" w16cid:durableId="22D68F46"/>
  <w16cid:commentId w16cid:paraId="608F263E" w16cid:durableId="22E930B2"/>
  <w16cid:commentId w16cid:paraId="731C6990" w16cid:durableId="22D68FFE"/>
  <w16cid:commentId w16cid:paraId="2153165A" w16cid:durableId="22D683CB"/>
  <w16cid:commentId w16cid:paraId="727E0D19" w16cid:durableId="22D690B9"/>
  <w16cid:commentId w16cid:paraId="3A98D42E" w16cid:durableId="22D929A0"/>
  <w16cid:commentId w16cid:paraId="035FC13F" w16cid:durableId="22EFBCCC"/>
  <w16cid:commentId w16cid:paraId="7EEA3371" w16cid:durableId="22DCE3FE"/>
  <w16cid:commentId w16cid:paraId="565A441B" w16cid:durableId="22E95FDB"/>
  <w16cid:commentId w16cid:paraId="22B57A12" w16cid:durableId="22DCFEA1"/>
  <w16cid:commentId w16cid:paraId="027A1865" w16cid:durableId="22E961CA"/>
  <w16cid:commentId w16cid:paraId="5127668D" w16cid:durableId="22E961F3"/>
  <w16cid:commentId w16cid:paraId="31863557" w16cid:durableId="22E9626E"/>
  <w16cid:commentId w16cid:paraId="06469301" w16cid:durableId="22D92EE7"/>
  <w16cid:commentId w16cid:paraId="1D247E3C" w16cid:durableId="22DCFB9F"/>
  <w16cid:commentId w16cid:paraId="5DB532C9" w16cid:durableId="22D92FC3"/>
  <w16cid:commentId w16cid:paraId="55A0707A" w16cid:durableId="22E962C4"/>
  <w16cid:commentId w16cid:paraId="14C0634E" w16cid:durableId="22E9359D"/>
  <w16cid:commentId w16cid:paraId="066B3275" w16cid:durableId="22E935B3"/>
  <w16cid:commentId w16cid:paraId="272EE944" w16cid:durableId="22E935C9"/>
  <w16cid:commentId w16cid:paraId="1BB46D6B" w16cid:durableId="22E935D6"/>
  <w16cid:commentId w16cid:paraId="1F9D583B" w16cid:durableId="22D6924C"/>
  <w16cid:commentId w16cid:paraId="0C8C335E" w16cid:durableId="22DCFBD4"/>
  <w16cid:commentId w16cid:paraId="6E85D5CE" w16cid:durableId="22E93601"/>
  <w16cid:commentId w16cid:paraId="28B2AB42" w16cid:durableId="22E935ED"/>
  <w16cid:commentId w16cid:paraId="67056B6F" w16cid:durableId="22DCFC09"/>
  <w16cid:commentId w16cid:paraId="443982CF" w16cid:durableId="22E9361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05E5A5" w14:textId="77777777" w:rsidR="00913225" w:rsidRDefault="00913225" w:rsidP="00077C3D">
      <w:r>
        <w:separator/>
      </w:r>
    </w:p>
  </w:endnote>
  <w:endnote w:type="continuationSeparator" w:id="0">
    <w:p w14:paraId="088F554C" w14:textId="77777777" w:rsidR="00913225" w:rsidRDefault="00913225" w:rsidP="00077C3D">
      <w:r>
        <w:continuationSeparator/>
      </w:r>
    </w:p>
  </w:endnote>
  <w:endnote w:type="continuationNotice" w:id="1">
    <w:p w14:paraId="79772D54" w14:textId="77777777" w:rsidR="00913225" w:rsidRDefault="00913225"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C6A4B" w14:textId="512EF1BA" w:rsidR="00913225" w:rsidRDefault="00913225" w:rsidP="00007E4B">
    <w:pPr>
      <w:pStyle w:val="Footer"/>
      <w:tabs>
        <w:tab w:val="clear" w:pos="4153"/>
        <w:tab w:val="clear" w:pos="8306"/>
        <w:tab w:val="center" w:pos="4962"/>
        <w:tab w:val="right" w:pos="8789"/>
      </w:tabs>
    </w:pPr>
    <w:r>
      <w:t>Indigenous Fire and Land Management Workshops Program</w:t>
    </w:r>
  </w:p>
  <w:p w14:paraId="0B280E19" w14:textId="1FDBA249" w:rsidR="00913225" w:rsidRDefault="00913225" w:rsidP="00E963B8">
    <w:pPr>
      <w:pStyle w:val="Footer"/>
      <w:tabs>
        <w:tab w:val="clear" w:pos="4153"/>
        <w:tab w:val="clear" w:pos="8306"/>
        <w:tab w:val="center" w:pos="4962"/>
        <w:tab w:val="right" w:pos="8789"/>
      </w:tabs>
      <w:rPr>
        <w:noProof/>
      </w:rPr>
    </w:pPr>
    <w:r>
      <w:tab/>
    </w:r>
    <w:r w:rsidR="003A1311">
      <w:t>April</w:t>
    </w:r>
    <w:r>
      <w:t xml:space="preserve"> 2022</w:t>
    </w:r>
    <w:r w:rsidRPr="005B72F4">
      <w:tab/>
      <w:t xml:space="preserve">Page </w:t>
    </w:r>
    <w:r w:rsidRPr="005B72F4">
      <w:fldChar w:fldCharType="begin"/>
    </w:r>
    <w:r w:rsidRPr="005B72F4">
      <w:instrText xml:space="preserve"> PAGE </w:instrText>
    </w:r>
    <w:r w:rsidRPr="005B72F4">
      <w:fldChar w:fldCharType="separate"/>
    </w:r>
    <w:r w:rsidR="00150C63">
      <w:rPr>
        <w:noProof/>
      </w:rPr>
      <w:t>4</w:t>
    </w:r>
    <w:r w:rsidRPr="005B72F4">
      <w:fldChar w:fldCharType="end"/>
    </w:r>
    <w:r w:rsidRPr="005B72F4">
      <w:t xml:space="preserve"> of </w:t>
    </w:r>
    <w:r>
      <w:rPr>
        <w:noProof/>
      </w:rPr>
      <w:fldChar w:fldCharType="begin"/>
    </w:r>
    <w:r>
      <w:rPr>
        <w:noProof/>
      </w:rPr>
      <w:instrText xml:space="preserve"> NUMPAGES </w:instrText>
    </w:r>
    <w:r>
      <w:rPr>
        <w:noProof/>
      </w:rPr>
      <w:fldChar w:fldCharType="separate"/>
    </w:r>
    <w:r w:rsidR="00150C63">
      <w:rPr>
        <w:noProof/>
      </w:rPr>
      <w:t>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CB86E" w14:textId="77777777" w:rsidR="00913225" w:rsidRDefault="00913225" w:rsidP="00077C3D">
      <w:r>
        <w:separator/>
      </w:r>
    </w:p>
  </w:footnote>
  <w:footnote w:type="continuationSeparator" w:id="0">
    <w:p w14:paraId="081CE844" w14:textId="77777777" w:rsidR="00913225" w:rsidRDefault="00913225" w:rsidP="00077C3D">
      <w:r>
        <w:continuationSeparator/>
      </w:r>
    </w:p>
  </w:footnote>
  <w:footnote w:type="continuationNotice" w:id="1">
    <w:p w14:paraId="252B5E69" w14:textId="77777777" w:rsidR="00913225" w:rsidRDefault="00913225" w:rsidP="00077C3D"/>
  </w:footnote>
  <w:footnote w:id="2">
    <w:p w14:paraId="11439183" w14:textId="6E1B0CD5" w:rsidR="00913225" w:rsidRDefault="00913225"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708B450F" w14:textId="43DA09FD" w:rsidR="00913225" w:rsidRPr="007C453D" w:rsidRDefault="00913225">
      <w:pPr>
        <w:pStyle w:val="FootnoteText"/>
      </w:pPr>
      <w:r>
        <w:rPr>
          <w:rStyle w:val="FootnoteReference"/>
        </w:rPr>
        <w:footnoteRef/>
      </w:r>
      <w:r>
        <w:t xml:space="preserve"> See </w:t>
      </w:r>
      <w:r w:rsidRPr="007941D7">
        <w:t>Australian Taxation Office ruling GSTR 2012/2</w:t>
      </w:r>
      <w:r>
        <w:t xml:space="preserve"> available at ato.gov.au</w:t>
      </w:r>
    </w:p>
  </w:footnote>
  <w:footnote w:id="4">
    <w:p w14:paraId="2E39A532" w14:textId="39AB946F" w:rsidR="00913225" w:rsidRPr="005A61FE" w:rsidRDefault="00913225">
      <w:pPr>
        <w:pStyle w:val="FootnoteText"/>
        <w:rPr>
          <w:lang w:val="en-US"/>
        </w:rPr>
      </w:pPr>
      <w:r>
        <w:rPr>
          <w:rStyle w:val="FootnoteReference"/>
        </w:rPr>
        <w:footnoteRef/>
      </w:r>
      <w:r>
        <w:t xml:space="preserve"> </w:t>
      </w:r>
      <w:r w:rsidRPr="001D1072">
        <w:rPr>
          <w:rStyle w:val="Hyperlink"/>
        </w:rPr>
        <w:t>https://www.legislation.gov.au/Details/C2019C00057</w:t>
      </w:r>
    </w:p>
  </w:footnote>
  <w:footnote w:id="5">
    <w:p w14:paraId="6687AAEB" w14:textId="4B7CC142" w:rsidR="00913225" w:rsidRDefault="00913225" w:rsidP="001A612B">
      <w:pPr>
        <w:pStyle w:val="FootnoteText"/>
      </w:pPr>
      <w:r>
        <w:rPr>
          <w:rStyle w:val="FootnoteReference"/>
        </w:rPr>
        <w:footnoteRef/>
      </w:r>
      <w:r>
        <w:t xml:space="preserve"> </w:t>
      </w:r>
      <w:hyperlink r:id="rId2" w:history="1">
        <w:r w:rsidRPr="006622A1">
          <w:rPr>
            <w:rStyle w:val="Hyperlink"/>
          </w:rPr>
          <w:t>https://www.industry.gov.au/sites/default/files/July%202018/document/pdf/conflict-of-interest-and-insider-trading-policy.pdf?acsf_files_redirect</w:t>
        </w:r>
      </w:hyperlink>
      <w:r>
        <w:t xml:space="preserve"> </w:t>
      </w:r>
    </w:p>
  </w:footnote>
  <w:footnote w:id="6">
    <w:p w14:paraId="25F65426" w14:textId="58D6FD49" w:rsidR="00913225" w:rsidRDefault="00913225" w:rsidP="00E462A3">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5F65429" w14:textId="642D7651" w:rsidR="00913225" w:rsidRDefault="00913225" w:rsidP="00E462A3">
      <w:pPr>
        <w:pStyle w:val="FootnoteText"/>
      </w:pPr>
      <w:r>
        <w:rPr>
          <w:rStyle w:val="FootnoteReference"/>
        </w:rPr>
        <w:footnoteRef/>
      </w:r>
      <w:r>
        <w:t xml:space="preserve"> </w:t>
      </w:r>
      <w:hyperlink r:id="rId4"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C8949" w14:textId="426C9850" w:rsidR="00913225" w:rsidRDefault="00913225">
    <w:pPr>
      <w:pStyle w:val="Header"/>
    </w:pPr>
    <w:r>
      <w:rPr>
        <w:rFonts w:ascii="Segoe UI" w:hAnsi="Segoe UI" w:cs="Segoe UI"/>
        <w:noProof/>
        <w:color w:val="444444"/>
        <w:szCs w:val="20"/>
        <w:lang w:eastAsia="en-AU"/>
      </w:rPr>
      <w:drawing>
        <wp:inline distT="0" distB="0" distL="0" distR="0" wp14:anchorId="5B1C2022" wp14:editId="3EAC4E97">
          <wp:extent cx="5579745" cy="1031857"/>
          <wp:effectExtent l="0" t="0" r="1905" b="0"/>
          <wp:docPr id="1" name="Picture 1" descr="Australian Government | Department of Industry, Science, Energy and Resources | Department of Agriculture, Water and the Environment | Business | business.gov.au 132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ER DAWE 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9745" cy="1031857"/>
                  </a:xfrm>
                  <a:prstGeom prst="rect">
                    <a:avLst/>
                  </a:prstGeom>
                  <a:noFill/>
                  <a:ln>
                    <a:noFill/>
                  </a:ln>
                </pic:spPr>
              </pic:pic>
            </a:graphicData>
          </a:graphic>
        </wp:inline>
      </w:drawing>
    </w:r>
  </w:p>
  <w:p w14:paraId="4A78EE19" w14:textId="54643EB5" w:rsidR="00913225" w:rsidRDefault="00913225" w:rsidP="00732696">
    <w:pPr>
      <w:pStyle w:val="Title"/>
      <w:tabs>
        <w:tab w:val="left" w:pos="720"/>
        <w:tab w:val="left" w:pos="1440"/>
        <w:tab w:val="left" w:pos="2160"/>
        <w:tab w:val="left" w:pos="2880"/>
        <w:tab w:val="left" w:pos="3600"/>
        <w:tab w:val="left" w:pos="4320"/>
        <w:tab w:val="left" w:pos="5040"/>
        <w:tab w:val="left" w:pos="5760"/>
        <w:tab w:val="left" w:pos="6480"/>
        <w:tab w:val="left" w:pos="7030"/>
      </w:tabs>
    </w:pPr>
    <w:r>
      <w:t>Grant Opportunity Guidelines</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E2CE811C"/>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99018F5"/>
    <w:multiLevelType w:val="hybridMultilevel"/>
    <w:tmpl w:val="A75E2D1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2F8E0E23"/>
    <w:multiLevelType w:val="hybridMultilevel"/>
    <w:tmpl w:val="22DCB0BA"/>
    <w:lvl w:ilvl="0" w:tplc="D1566970">
      <w:start w:val="1"/>
      <w:numFmt w:val="lowerLetter"/>
      <w:lvlText w:val="%1."/>
      <w:lvlJc w:val="left"/>
      <w:pPr>
        <w:ind w:left="360" w:hanging="360"/>
      </w:pPr>
      <w:rPr>
        <w:rFonts w:hint="default"/>
      </w:rPr>
    </w:lvl>
    <w:lvl w:ilvl="1" w:tplc="0C090017">
      <w:start w:val="1"/>
      <w:numFmt w:val="lowerLetter"/>
      <w:lvlText w:val="%2)"/>
      <w:lvlJc w:val="left"/>
      <w:pPr>
        <w:ind w:left="1080" w:hanging="360"/>
      </w:pPr>
      <w:rPr>
        <w:rFont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7" w15:restartNumberingAfterBreak="0">
    <w:nsid w:val="32A40306"/>
    <w:multiLevelType w:val="hybridMultilevel"/>
    <w:tmpl w:val="43A80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9" w15:restartNumberingAfterBreak="0">
    <w:nsid w:val="442873F5"/>
    <w:multiLevelType w:val="hybridMultilevel"/>
    <w:tmpl w:val="8348D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F5D679B"/>
    <w:multiLevelType w:val="hybridMultilevel"/>
    <w:tmpl w:val="CAC0DAD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2177AA5"/>
    <w:multiLevelType w:val="hybridMultilevel"/>
    <w:tmpl w:val="9B7A008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4CE2F87"/>
    <w:multiLevelType w:val="hybridMultilevel"/>
    <w:tmpl w:val="74E86846"/>
    <w:lvl w:ilvl="0" w:tplc="D156697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F936328"/>
    <w:multiLevelType w:val="hybridMultilevel"/>
    <w:tmpl w:val="0CBCF574"/>
    <w:lvl w:ilvl="0" w:tplc="59522210">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FA870FF"/>
    <w:multiLevelType w:val="hybridMultilevel"/>
    <w:tmpl w:val="5B5EBAF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0DF2849"/>
    <w:multiLevelType w:val="hybridMultilevel"/>
    <w:tmpl w:val="6B9A8ACA"/>
    <w:lvl w:ilvl="0" w:tplc="59522210">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2BF0C31"/>
    <w:multiLevelType w:val="multilevel"/>
    <w:tmpl w:val="4080E3E4"/>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hint="default"/>
      </w:rPr>
    </w:lvl>
    <w:lvl w:ilvl="2">
      <w:start w:val="1"/>
      <w:numFmt w:val="decimal"/>
      <w:pStyle w:val="Heading4"/>
      <w:lvlText w:val="%1.%2.%3."/>
      <w:lvlJc w:val="left"/>
      <w:pPr>
        <w:ind w:left="1072"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5830FA4"/>
    <w:multiLevelType w:val="hybridMultilevel"/>
    <w:tmpl w:val="56928D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B5605BD"/>
    <w:multiLevelType w:val="hybridMultilevel"/>
    <w:tmpl w:val="C1D4944C"/>
    <w:lvl w:ilvl="0" w:tplc="14F66A10">
      <w:start w:val="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953DF0"/>
    <w:multiLevelType w:val="hybridMultilevel"/>
    <w:tmpl w:val="D0B42FCC"/>
    <w:lvl w:ilvl="0" w:tplc="59522210">
      <w:start w:val="1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0"/>
  </w:num>
  <w:num w:numId="3">
    <w:abstractNumId w:val="8"/>
  </w:num>
  <w:num w:numId="4">
    <w:abstractNumId w:val="10"/>
  </w:num>
  <w:num w:numId="5">
    <w:abstractNumId w:val="25"/>
  </w:num>
  <w:num w:numId="6">
    <w:abstractNumId w:val="24"/>
  </w:num>
  <w:num w:numId="7">
    <w:abstractNumId w:val="5"/>
  </w:num>
  <w:num w:numId="8">
    <w:abstractNumId w:val="4"/>
  </w:num>
  <w:num w:numId="9">
    <w:abstractNumId w:val="4"/>
    <w:lvlOverride w:ilvl="0">
      <w:startOverride w:val="1"/>
    </w:lvlOverride>
  </w:num>
  <w:num w:numId="10">
    <w:abstractNumId w:val="5"/>
  </w:num>
  <w:num w:numId="11">
    <w:abstractNumId w:val="4"/>
    <w:lvlOverride w:ilvl="0">
      <w:startOverride w:val="1"/>
    </w:lvlOverride>
  </w:num>
  <w:num w:numId="12">
    <w:abstractNumId w:val="11"/>
  </w:num>
  <w:num w:numId="13">
    <w:abstractNumId w:val="3"/>
  </w:num>
  <w:num w:numId="14">
    <w:abstractNumId w:val="19"/>
  </w:num>
  <w:num w:numId="15">
    <w:abstractNumId w:val="4"/>
  </w:num>
  <w:num w:numId="16">
    <w:abstractNumId w:val="20"/>
  </w:num>
  <w:num w:numId="17">
    <w:abstractNumId w:val="19"/>
  </w:num>
  <w:num w:numId="18">
    <w:abstractNumId w:val="19"/>
  </w:num>
  <w:num w:numId="19">
    <w:abstractNumId w:val="19"/>
  </w:num>
  <w:num w:numId="20">
    <w:abstractNumId w:val="19"/>
  </w:num>
  <w:num w:numId="21">
    <w:abstractNumId w:val="19"/>
  </w:num>
  <w:num w:numId="22">
    <w:abstractNumId w:val="19"/>
  </w:num>
  <w:num w:numId="23">
    <w:abstractNumId w:val="19"/>
  </w:num>
  <w:num w:numId="24">
    <w:abstractNumId w:val="19"/>
  </w:num>
  <w:num w:numId="25">
    <w:abstractNumId w:val="19"/>
  </w:num>
  <w:num w:numId="26">
    <w:abstractNumId w:val="19"/>
  </w:num>
  <w:num w:numId="27">
    <w:abstractNumId w:val="19"/>
  </w:num>
  <w:num w:numId="28">
    <w:abstractNumId w:val="19"/>
  </w:num>
  <w:num w:numId="29">
    <w:abstractNumId w:val="19"/>
  </w:num>
  <w:num w:numId="30">
    <w:abstractNumId w:val="11"/>
  </w:num>
  <w:num w:numId="31">
    <w:abstractNumId w:val="15"/>
  </w:num>
  <w:num w:numId="32">
    <w:abstractNumId w:val="19"/>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12"/>
  </w:num>
  <w:num w:numId="36">
    <w:abstractNumId w:val="14"/>
  </w:num>
  <w:num w:numId="37">
    <w:abstractNumId w:val="17"/>
  </w:num>
  <w:num w:numId="38">
    <w:abstractNumId w:val="22"/>
  </w:num>
  <w:num w:numId="39">
    <w:abstractNumId w:val="7"/>
  </w:num>
  <w:num w:numId="40">
    <w:abstractNumId w:val="1"/>
  </w:num>
  <w:num w:numId="41">
    <w:abstractNumId w:val="4"/>
    <w:lvlOverride w:ilvl="0">
      <w:startOverride w:val="1"/>
    </w:lvlOverride>
  </w:num>
  <w:num w:numId="42">
    <w:abstractNumId w:val="16"/>
  </w:num>
  <w:num w:numId="43">
    <w:abstractNumId w:val="23"/>
  </w:num>
  <w:num w:numId="44">
    <w:abstractNumId w:val="18"/>
  </w:num>
  <w:num w:numId="45">
    <w:abstractNumId w:val="6"/>
  </w:num>
  <w:num w:numId="46">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activeWritingStyle w:appName="MSWord" w:lang="en-US" w:vendorID="64" w:dllVersion="131078" w:nlCheck="1" w:checkStyle="1"/>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880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2A4"/>
    <w:rsid w:val="0000016B"/>
    <w:rsid w:val="00001784"/>
    <w:rsid w:val="000031A9"/>
    <w:rsid w:val="0000323B"/>
    <w:rsid w:val="00003247"/>
    <w:rsid w:val="00003577"/>
    <w:rsid w:val="000035D8"/>
    <w:rsid w:val="00005679"/>
    <w:rsid w:val="00005E68"/>
    <w:rsid w:val="000062D1"/>
    <w:rsid w:val="0000669E"/>
    <w:rsid w:val="00007020"/>
    <w:rsid w:val="000071CC"/>
    <w:rsid w:val="000077F8"/>
    <w:rsid w:val="00007E4B"/>
    <w:rsid w:val="00010CF8"/>
    <w:rsid w:val="00011AA7"/>
    <w:rsid w:val="00013F7C"/>
    <w:rsid w:val="00015C52"/>
    <w:rsid w:val="0001628A"/>
    <w:rsid w:val="0001685F"/>
    <w:rsid w:val="00016C54"/>
    <w:rsid w:val="00016E51"/>
    <w:rsid w:val="00017238"/>
    <w:rsid w:val="00017503"/>
    <w:rsid w:val="000175F3"/>
    <w:rsid w:val="000176B7"/>
    <w:rsid w:val="000205CE"/>
    <w:rsid w:val="000207D9"/>
    <w:rsid w:val="000216F2"/>
    <w:rsid w:val="0002223B"/>
    <w:rsid w:val="00023115"/>
    <w:rsid w:val="0002331D"/>
    <w:rsid w:val="00024C55"/>
    <w:rsid w:val="00025467"/>
    <w:rsid w:val="00025E15"/>
    <w:rsid w:val="00026672"/>
    <w:rsid w:val="00026A96"/>
    <w:rsid w:val="00027157"/>
    <w:rsid w:val="000304CF"/>
    <w:rsid w:val="00030E0C"/>
    <w:rsid w:val="00031075"/>
    <w:rsid w:val="0003165D"/>
    <w:rsid w:val="000322BD"/>
    <w:rsid w:val="00033F78"/>
    <w:rsid w:val="00036078"/>
    <w:rsid w:val="00036549"/>
    <w:rsid w:val="00037556"/>
    <w:rsid w:val="00037B36"/>
    <w:rsid w:val="00040A03"/>
    <w:rsid w:val="00041716"/>
    <w:rsid w:val="00041DD7"/>
    <w:rsid w:val="00042438"/>
    <w:rsid w:val="00043E26"/>
    <w:rsid w:val="00044582"/>
    <w:rsid w:val="00044DC0"/>
    <w:rsid w:val="00044EF8"/>
    <w:rsid w:val="000450C4"/>
    <w:rsid w:val="00046DBC"/>
    <w:rsid w:val="000505B1"/>
    <w:rsid w:val="00051C7C"/>
    <w:rsid w:val="000522F1"/>
    <w:rsid w:val="00052E3E"/>
    <w:rsid w:val="0005397C"/>
    <w:rsid w:val="00055101"/>
    <w:rsid w:val="000553F2"/>
    <w:rsid w:val="00055712"/>
    <w:rsid w:val="00055DB9"/>
    <w:rsid w:val="00057E29"/>
    <w:rsid w:val="00060AD3"/>
    <w:rsid w:val="00060F83"/>
    <w:rsid w:val="000611E2"/>
    <w:rsid w:val="000621C5"/>
    <w:rsid w:val="00062B2E"/>
    <w:rsid w:val="000635B2"/>
    <w:rsid w:val="0006399E"/>
    <w:rsid w:val="0006500B"/>
    <w:rsid w:val="00065626"/>
    <w:rsid w:val="00065F24"/>
    <w:rsid w:val="000668C5"/>
    <w:rsid w:val="00066A84"/>
    <w:rsid w:val="00070914"/>
    <w:rsid w:val="000710C0"/>
    <w:rsid w:val="000718D2"/>
    <w:rsid w:val="00071CC0"/>
    <w:rsid w:val="00072AF7"/>
    <w:rsid w:val="00072BA2"/>
    <w:rsid w:val="0007385E"/>
    <w:rsid w:val="000738DF"/>
    <w:rsid w:val="000741DE"/>
    <w:rsid w:val="0007603C"/>
    <w:rsid w:val="00076A2F"/>
    <w:rsid w:val="00077C3D"/>
    <w:rsid w:val="000805C4"/>
    <w:rsid w:val="00081379"/>
    <w:rsid w:val="00082460"/>
    <w:rsid w:val="0008289E"/>
    <w:rsid w:val="00082C2C"/>
    <w:rsid w:val="000830DC"/>
    <w:rsid w:val="000833DF"/>
    <w:rsid w:val="000837CF"/>
    <w:rsid w:val="00083926"/>
    <w:rsid w:val="00083CC7"/>
    <w:rsid w:val="0008697C"/>
    <w:rsid w:val="0008727D"/>
    <w:rsid w:val="00090171"/>
    <w:rsid w:val="000906E4"/>
    <w:rsid w:val="0009133F"/>
    <w:rsid w:val="00091E03"/>
    <w:rsid w:val="00093BA1"/>
    <w:rsid w:val="000959EB"/>
    <w:rsid w:val="00096575"/>
    <w:rsid w:val="0009683F"/>
    <w:rsid w:val="00096C73"/>
    <w:rsid w:val="000A19FD"/>
    <w:rsid w:val="000A2011"/>
    <w:rsid w:val="000A417E"/>
    <w:rsid w:val="000A4261"/>
    <w:rsid w:val="000A4490"/>
    <w:rsid w:val="000A5A04"/>
    <w:rsid w:val="000B1184"/>
    <w:rsid w:val="000B1991"/>
    <w:rsid w:val="000B1C99"/>
    <w:rsid w:val="000B237A"/>
    <w:rsid w:val="000B2D39"/>
    <w:rsid w:val="000B2DAA"/>
    <w:rsid w:val="000B3A19"/>
    <w:rsid w:val="000B4088"/>
    <w:rsid w:val="000B44F5"/>
    <w:rsid w:val="000B5218"/>
    <w:rsid w:val="000B522C"/>
    <w:rsid w:val="000B597B"/>
    <w:rsid w:val="000B5D87"/>
    <w:rsid w:val="000B6E04"/>
    <w:rsid w:val="000B7C0B"/>
    <w:rsid w:val="000C07C6"/>
    <w:rsid w:val="000C1E9C"/>
    <w:rsid w:val="000C31F3"/>
    <w:rsid w:val="000C3250"/>
    <w:rsid w:val="000C34D6"/>
    <w:rsid w:val="000C3B35"/>
    <w:rsid w:val="000C4E64"/>
    <w:rsid w:val="000C5DDD"/>
    <w:rsid w:val="000C5F08"/>
    <w:rsid w:val="000C622F"/>
    <w:rsid w:val="000C63AD"/>
    <w:rsid w:val="000C6786"/>
    <w:rsid w:val="000C6A52"/>
    <w:rsid w:val="000C6B5E"/>
    <w:rsid w:val="000D0903"/>
    <w:rsid w:val="000D1B5E"/>
    <w:rsid w:val="000D1F5F"/>
    <w:rsid w:val="000D2D51"/>
    <w:rsid w:val="000D3957"/>
    <w:rsid w:val="000D3F05"/>
    <w:rsid w:val="000D4257"/>
    <w:rsid w:val="000D452F"/>
    <w:rsid w:val="000D5371"/>
    <w:rsid w:val="000D6D35"/>
    <w:rsid w:val="000D6DF4"/>
    <w:rsid w:val="000E0C56"/>
    <w:rsid w:val="000E11A2"/>
    <w:rsid w:val="000E23A5"/>
    <w:rsid w:val="000E3917"/>
    <w:rsid w:val="000E4061"/>
    <w:rsid w:val="000E4CD5"/>
    <w:rsid w:val="000E620A"/>
    <w:rsid w:val="000E6F27"/>
    <w:rsid w:val="000E70D4"/>
    <w:rsid w:val="000F027E"/>
    <w:rsid w:val="000F18DD"/>
    <w:rsid w:val="000F6AD0"/>
    <w:rsid w:val="000F7174"/>
    <w:rsid w:val="00100216"/>
    <w:rsid w:val="00100CBF"/>
    <w:rsid w:val="001013A3"/>
    <w:rsid w:val="0010200A"/>
    <w:rsid w:val="00102271"/>
    <w:rsid w:val="0010227C"/>
    <w:rsid w:val="00103E5C"/>
    <w:rsid w:val="001045B6"/>
    <w:rsid w:val="00104699"/>
    <w:rsid w:val="00104854"/>
    <w:rsid w:val="0010490E"/>
    <w:rsid w:val="00106980"/>
    <w:rsid w:val="00106B83"/>
    <w:rsid w:val="00107697"/>
    <w:rsid w:val="00107A22"/>
    <w:rsid w:val="00110DF4"/>
    <w:rsid w:val="00110F7F"/>
    <w:rsid w:val="00111506"/>
    <w:rsid w:val="00111ABB"/>
    <w:rsid w:val="00112457"/>
    <w:rsid w:val="00113AD7"/>
    <w:rsid w:val="00115C6B"/>
    <w:rsid w:val="00116F96"/>
    <w:rsid w:val="0011702E"/>
    <w:rsid w:val="0011744A"/>
    <w:rsid w:val="00117CFA"/>
    <w:rsid w:val="00122030"/>
    <w:rsid w:val="0012305A"/>
    <w:rsid w:val="00123A91"/>
    <w:rsid w:val="00123A99"/>
    <w:rsid w:val="001245F3"/>
    <w:rsid w:val="00125733"/>
    <w:rsid w:val="00125A5F"/>
    <w:rsid w:val="00127536"/>
    <w:rsid w:val="001279B3"/>
    <w:rsid w:val="00127B59"/>
    <w:rsid w:val="001302B7"/>
    <w:rsid w:val="00130493"/>
    <w:rsid w:val="00130554"/>
    <w:rsid w:val="00130E3F"/>
    <w:rsid w:val="00130F17"/>
    <w:rsid w:val="00130FCE"/>
    <w:rsid w:val="001315FB"/>
    <w:rsid w:val="00131B57"/>
    <w:rsid w:val="00132102"/>
    <w:rsid w:val="00132444"/>
    <w:rsid w:val="00133367"/>
    <w:rsid w:val="001339E8"/>
    <w:rsid w:val="001339F4"/>
    <w:rsid w:val="00134039"/>
    <w:rsid w:val="001342B0"/>
    <w:rsid w:val="001347F8"/>
    <w:rsid w:val="0013514F"/>
    <w:rsid w:val="0013564A"/>
    <w:rsid w:val="001363D8"/>
    <w:rsid w:val="00136C52"/>
    <w:rsid w:val="00137190"/>
    <w:rsid w:val="0013734A"/>
    <w:rsid w:val="00137510"/>
    <w:rsid w:val="0014016C"/>
    <w:rsid w:val="00141149"/>
    <w:rsid w:val="001429DB"/>
    <w:rsid w:val="00143278"/>
    <w:rsid w:val="001432F9"/>
    <w:rsid w:val="0014345B"/>
    <w:rsid w:val="00144380"/>
    <w:rsid w:val="00144AC3"/>
    <w:rsid w:val="001450BD"/>
    <w:rsid w:val="001452A7"/>
    <w:rsid w:val="00145DF4"/>
    <w:rsid w:val="00146445"/>
    <w:rsid w:val="00146D15"/>
    <w:rsid w:val="001475D6"/>
    <w:rsid w:val="00147E5A"/>
    <w:rsid w:val="00150C63"/>
    <w:rsid w:val="00151417"/>
    <w:rsid w:val="0015405F"/>
    <w:rsid w:val="001551A6"/>
    <w:rsid w:val="00155480"/>
    <w:rsid w:val="00155A1F"/>
    <w:rsid w:val="00156850"/>
    <w:rsid w:val="00156DF7"/>
    <w:rsid w:val="00157944"/>
    <w:rsid w:val="00160DFD"/>
    <w:rsid w:val="0016112D"/>
    <w:rsid w:val="00162CF7"/>
    <w:rsid w:val="00163EB2"/>
    <w:rsid w:val="001642EF"/>
    <w:rsid w:val="001659C7"/>
    <w:rsid w:val="00165C62"/>
    <w:rsid w:val="00165CA8"/>
    <w:rsid w:val="00166584"/>
    <w:rsid w:val="00166B6B"/>
    <w:rsid w:val="00170249"/>
    <w:rsid w:val="00170EC3"/>
    <w:rsid w:val="001721D2"/>
    <w:rsid w:val="00172328"/>
    <w:rsid w:val="0017248E"/>
    <w:rsid w:val="00172BA3"/>
    <w:rsid w:val="00172F7F"/>
    <w:rsid w:val="001737AC"/>
    <w:rsid w:val="0017423B"/>
    <w:rsid w:val="001755BF"/>
    <w:rsid w:val="00176EF8"/>
    <w:rsid w:val="00176FE2"/>
    <w:rsid w:val="00177FAA"/>
    <w:rsid w:val="0018038A"/>
    <w:rsid w:val="00180B0E"/>
    <w:rsid w:val="0018106F"/>
    <w:rsid w:val="001817F4"/>
    <w:rsid w:val="001819C7"/>
    <w:rsid w:val="0018250A"/>
    <w:rsid w:val="00183053"/>
    <w:rsid w:val="001844D5"/>
    <w:rsid w:val="0018511E"/>
    <w:rsid w:val="001867EC"/>
    <w:rsid w:val="001868EF"/>
    <w:rsid w:val="001875DA"/>
    <w:rsid w:val="0018762D"/>
    <w:rsid w:val="00190278"/>
    <w:rsid w:val="0019054B"/>
    <w:rsid w:val="001907F9"/>
    <w:rsid w:val="00190BAF"/>
    <w:rsid w:val="0019243D"/>
    <w:rsid w:val="00193926"/>
    <w:rsid w:val="0019423A"/>
    <w:rsid w:val="001948A9"/>
    <w:rsid w:val="00194ACD"/>
    <w:rsid w:val="00195474"/>
    <w:rsid w:val="001956C5"/>
    <w:rsid w:val="00195BF5"/>
    <w:rsid w:val="00195D42"/>
    <w:rsid w:val="00196194"/>
    <w:rsid w:val="0019706B"/>
    <w:rsid w:val="001973B3"/>
    <w:rsid w:val="00197A10"/>
    <w:rsid w:val="001A02E5"/>
    <w:rsid w:val="001A06E1"/>
    <w:rsid w:val="001A20AF"/>
    <w:rsid w:val="001A46FB"/>
    <w:rsid w:val="001A51FA"/>
    <w:rsid w:val="001A5D9B"/>
    <w:rsid w:val="001A612B"/>
    <w:rsid w:val="001A6862"/>
    <w:rsid w:val="001B0EB3"/>
    <w:rsid w:val="001B0F58"/>
    <w:rsid w:val="001B154A"/>
    <w:rsid w:val="001B1C0B"/>
    <w:rsid w:val="001B2A5D"/>
    <w:rsid w:val="001B3F03"/>
    <w:rsid w:val="001B43D0"/>
    <w:rsid w:val="001B483F"/>
    <w:rsid w:val="001B6C85"/>
    <w:rsid w:val="001B79A9"/>
    <w:rsid w:val="001B7CE1"/>
    <w:rsid w:val="001C02DF"/>
    <w:rsid w:val="001C0967"/>
    <w:rsid w:val="001C13FD"/>
    <w:rsid w:val="001C1B5B"/>
    <w:rsid w:val="001C2830"/>
    <w:rsid w:val="001C30DC"/>
    <w:rsid w:val="001C3976"/>
    <w:rsid w:val="001C47A1"/>
    <w:rsid w:val="001C53D3"/>
    <w:rsid w:val="001C55B7"/>
    <w:rsid w:val="001C6603"/>
    <w:rsid w:val="001C6ACC"/>
    <w:rsid w:val="001C7093"/>
    <w:rsid w:val="001C7328"/>
    <w:rsid w:val="001C7F1A"/>
    <w:rsid w:val="001D0EC9"/>
    <w:rsid w:val="001D1072"/>
    <w:rsid w:val="001D1340"/>
    <w:rsid w:val="001D1782"/>
    <w:rsid w:val="001D201F"/>
    <w:rsid w:val="001D27BB"/>
    <w:rsid w:val="001D291F"/>
    <w:rsid w:val="001D359A"/>
    <w:rsid w:val="001D4DA5"/>
    <w:rsid w:val="001D513B"/>
    <w:rsid w:val="001D555F"/>
    <w:rsid w:val="001D7E0A"/>
    <w:rsid w:val="001E00D9"/>
    <w:rsid w:val="001E0C76"/>
    <w:rsid w:val="001E21D3"/>
    <w:rsid w:val="001E282D"/>
    <w:rsid w:val="001E2A46"/>
    <w:rsid w:val="001E42D1"/>
    <w:rsid w:val="001E465D"/>
    <w:rsid w:val="001E64DB"/>
    <w:rsid w:val="001E659F"/>
    <w:rsid w:val="001E6901"/>
    <w:rsid w:val="001E782C"/>
    <w:rsid w:val="001E79D1"/>
    <w:rsid w:val="001F0015"/>
    <w:rsid w:val="001F00BA"/>
    <w:rsid w:val="001F1B51"/>
    <w:rsid w:val="001F215C"/>
    <w:rsid w:val="001F2424"/>
    <w:rsid w:val="001F24BD"/>
    <w:rsid w:val="001F2ED0"/>
    <w:rsid w:val="001F3068"/>
    <w:rsid w:val="001F32A5"/>
    <w:rsid w:val="001F3537"/>
    <w:rsid w:val="001F4123"/>
    <w:rsid w:val="001F41C1"/>
    <w:rsid w:val="001F54C8"/>
    <w:rsid w:val="001F6A22"/>
    <w:rsid w:val="001F7801"/>
    <w:rsid w:val="00200152"/>
    <w:rsid w:val="002004EF"/>
    <w:rsid w:val="002007FC"/>
    <w:rsid w:val="0020114E"/>
    <w:rsid w:val="00201ACE"/>
    <w:rsid w:val="00201FE1"/>
    <w:rsid w:val="00202552"/>
    <w:rsid w:val="00202AB2"/>
    <w:rsid w:val="00202DFC"/>
    <w:rsid w:val="0020332F"/>
    <w:rsid w:val="00203F73"/>
    <w:rsid w:val="00204E57"/>
    <w:rsid w:val="002056AC"/>
    <w:rsid w:val="002067C9"/>
    <w:rsid w:val="00207A20"/>
    <w:rsid w:val="00207AD6"/>
    <w:rsid w:val="0021021D"/>
    <w:rsid w:val="00211896"/>
    <w:rsid w:val="00211AB8"/>
    <w:rsid w:val="00211D98"/>
    <w:rsid w:val="002162FB"/>
    <w:rsid w:val="00217440"/>
    <w:rsid w:val="00220627"/>
    <w:rsid w:val="0022081B"/>
    <w:rsid w:val="00221230"/>
    <w:rsid w:val="002227D6"/>
    <w:rsid w:val="00222A24"/>
    <w:rsid w:val="00222C72"/>
    <w:rsid w:val="00223A1A"/>
    <w:rsid w:val="00224E34"/>
    <w:rsid w:val="002256B7"/>
    <w:rsid w:val="0022578C"/>
    <w:rsid w:val="00226A9A"/>
    <w:rsid w:val="00226C2F"/>
    <w:rsid w:val="00227080"/>
    <w:rsid w:val="00227D98"/>
    <w:rsid w:val="0023055D"/>
    <w:rsid w:val="00230562"/>
    <w:rsid w:val="00230A2B"/>
    <w:rsid w:val="00230D63"/>
    <w:rsid w:val="00230DCE"/>
    <w:rsid w:val="00231B61"/>
    <w:rsid w:val="00233672"/>
    <w:rsid w:val="00234A47"/>
    <w:rsid w:val="00235894"/>
    <w:rsid w:val="00235CA2"/>
    <w:rsid w:val="00236D85"/>
    <w:rsid w:val="00236EC5"/>
    <w:rsid w:val="0023702A"/>
    <w:rsid w:val="00237F2F"/>
    <w:rsid w:val="0024033E"/>
    <w:rsid w:val="00240385"/>
    <w:rsid w:val="00240AD7"/>
    <w:rsid w:val="002418A2"/>
    <w:rsid w:val="00242EEE"/>
    <w:rsid w:val="00243D5D"/>
    <w:rsid w:val="002442FE"/>
    <w:rsid w:val="00244DC5"/>
    <w:rsid w:val="00245131"/>
    <w:rsid w:val="002451BC"/>
    <w:rsid w:val="00245C4E"/>
    <w:rsid w:val="00246B7A"/>
    <w:rsid w:val="00247D27"/>
    <w:rsid w:val="00247FC2"/>
    <w:rsid w:val="00250C11"/>
    <w:rsid w:val="00250CF5"/>
    <w:rsid w:val="00250F7E"/>
    <w:rsid w:val="00251541"/>
    <w:rsid w:val="00251F63"/>
    <w:rsid w:val="00251F90"/>
    <w:rsid w:val="0025343A"/>
    <w:rsid w:val="002535EA"/>
    <w:rsid w:val="00254170"/>
    <w:rsid w:val="00254F96"/>
    <w:rsid w:val="00255C60"/>
    <w:rsid w:val="002566AB"/>
    <w:rsid w:val="00260111"/>
    <w:rsid w:val="00260C4D"/>
    <w:rsid w:val="002611CF"/>
    <w:rsid w:val="002612BF"/>
    <w:rsid w:val="002618D4"/>
    <w:rsid w:val="002619F0"/>
    <w:rsid w:val="00261D7F"/>
    <w:rsid w:val="00262382"/>
    <w:rsid w:val="00262481"/>
    <w:rsid w:val="00262BEB"/>
    <w:rsid w:val="00265BC2"/>
    <w:rsid w:val="002660A5"/>
    <w:rsid w:val="002662F6"/>
    <w:rsid w:val="00270215"/>
    <w:rsid w:val="00271A72"/>
    <w:rsid w:val="00271CCF"/>
    <w:rsid w:val="00271F7E"/>
    <w:rsid w:val="00271FAE"/>
    <w:rsid w:val="00272F10"/>
    <w:rsid w:val="00276D9D"/>
    <w:rsid w:val="00277135"/>
    <w:rsid w:val="002779EE"/>
    <w:rsid w:val="00277A56"/>
    <w:rsid w:val="00280DE7"/>
    <w:rsid w:val="002810E7"/>
    <w:rsid w:val="00281521"/>
    <w:rsid w:val="00281923"/>
    <w:rsid w:val="00282312"/>
    <w:rsid w:val="0028417F"/>
    <w:rsid w:val="002843C9"/>
    <w:rsid w:val="00284DC7"/>
    <w:rsid w:val="00285F58"/>
    <w:rsid w:val="002866EB"/>
    <w:rsid w:val="002873F2"/>
    <w:rsid w:val="00287AC7"/>
    <w:rsid w:val="00290F12"/>
    <w:rsid w:val="0029287F"/>
    <w:rsid w:val="00294019"/>
    <w:rsid w:val="002944E0"/>
    <w:rsid w:val="00294F98"/>
    <w:rsid w:val="002957EE"/>
    <w:rsid w:val="00295FD6"/>
    <w:rsid w:val="00296594"/>
    <w:rsid w:val="002965C5"/>
    <w:rsid w:val="00296AC5"/>
    <w:rsid w:val="00296C7A"/>
    <w:rsid w:val="00297193"/>
    <w:rsid w:val="002971EC"/>
    <w:rsid w:val="00297657"/>
    <w:rsid w:val="00297C9D"/>
    <w:rsid w:val="00297CFE"/>
    <w:rsid w:val="002A0A77"/>
    <w:rsid w:val="002A0E03"/>
    <w:rsid w:val="002A1451"/>
    <w:rsid w:val="002A1737"/>
    <w:rsid w:val="002A1C6B"/>
    <w:rsid w:val="002A2223"/>
    <w:rsid w:val="002A2DA9"/>
    <w:rsid w:val="002A3E4D"/>
    <w:rsid w:val="002A3E56"/>
    <w:rsid w:val="002A45C1"/>
    <w:rsid w:val="002A4C60"/>
    <w:rsid w:val="002A51EB"/>
    <w:rsid w:val="002A6142"/>
    <w:rsid w:val="002A6C6D"/>
    <w:rsid w:val="002A71B0"/>
    <w:rsid w:val="002A7660"/>
    <w:rsid w:val="002A795B"/>
    <w:rsid w:val="002B0099"/>
    <w:rsid w:val="002B0122"/>
    <w:rsid w:val="002B05E0"/>
    <w:rsid w:val="002B09ED"/>
    <w:rsid w:val="002B1325"/>
    <w:rsid w:val="002B2742"/>
    <w:rsid w:val="002B3327"/>
    <w:rsid w:val="002B46E3"/>
    <w:rsid w:val="002B5660"/>
    <w:rsid w:val="002B5850"/>
    <w:rsid w:val="002B5A4E"/>
    <w:rsid w:val="002B5B15"/>
    <w:rsid w:val="002B6F25"/>
    <w:rsid w:val="002C00A0"/>
    <w:rsid w:val="002C0A35"/>
    <w:rsid w:val="002C14B0"/>
    <w:rsid w:val="002C1AE0"/>
    <w:rsid w:val="002C1BCD"/>
    <w:rsid w:val="002C1F96"/>
    <w:rsid w:val="002C471C"/>
    <w:rsid w:val="002C4C0B"/>
    <w:rsid w:val="002C5AE5"/>
    <w:rsid w:val="002C5FE4"/>
    <w:rsid w:val="002C621C"/>
    <w:rsid w:val="002C62AA"/>
    <w:rsid w:val="002C6B92"/>
    <w:rsid w:val="002C7A6F"/>
    <w:rsid w:val="002D0581"/>
    <w:rsid w:val="002D0F24"/>
    <w:rsid w:val="002D1951"/>
    <w:rsid w:val="002D22ED"/>
    <w:rsid w:val="002D2DC7"/>
    <w:rsid w:val="002D3E83"/>
    <w:rsid w:val="002D4433"/>
    <w:rsid w:val="002D4B89"/>
    <w:rsid w:val="002D4D25"/>
    <w:rsid w:val="002D4F4D"/>
    <w:rsid w:val="002D640B"/>
    <w:rsid w:val="002D6748"/>
    <w:rsid w:val="002D696F"/>
    <w:rsid w:val="002D720E"/>
    <w:rsid w:val="002D76FB"/>
    <w:rsid w:val="002D7B38"/>
    <w:rsid w:val="002E160A"/>
    <w:rsid w:val="002E18F3"/>
    <w:rsid w:val="002E2BEC"/>
    <w:rsid w:val="002E367A"/>
    <w:rsid w:val="002E3A5A"/>
    <w:rsid w:val="002E3CA8"/>
    <w:rsid w:val="002E52E1"/>
    <w:rsid w:val="002E5556"/>
    <w:rsid w:val="002E579E"/>
    <w:rsid w:val="002F28CA"/>
    <w:rsid w:val="002F2933"/>
    <w:rsid w:val="002F3A4F"/>
    <w:rsid w:val="002F4266"/>
    <w:rsid w:val="002F65BC"/>
    <w:rsid w:val="002F6970"/>
    <w:rsid w:val="002F71EC"/>
    <w:rsid w:val="002F7F38"/>
    <w:rsid w:val="003001C7"/>
    <w:rsid w:val="00302AF5"/>
    <w:rsid w:val="003038C5"/>
    <w:rsid w:val="00303AD5"/>
    <w:rsid w:val="0030419B"/>
    <w:rsid w:val="003052EE"/>
    <w:rsid w:val="00305B58"/>
    <w:rsid w:val="0031214E"/>
    <w:rsid w:val="003133FB"/>
    <w:rsid w:val="00313FA2"/>
    <w:rsid w:val="00314DCA"/>
    <w:rsid w:val="00315FF2"/>
    <w:rsid w:val="003206C6"/>
    <w:rsid w:val="003211B4"/>
    <w:rsid w:val="0032143E"/>
    <w:rsid w:val="003217E6"/>
    <w:rsid w:val="00321AA9"/>
    <w:rsid w:val="00321B06"/>
    <w:rsid w:val="00322126"/>
    <w:rsid w:val="0032256A"/>
    <w:rsid w:val="0032403E"/>
    <w:rsid w:val="00325582"/>
    <w:rsid w:val="003259F6"/>
    <w:rsid w:val="0032729D"/>
    <w:rsid w:val="003303C5"/>
    <w:rsid w:val="003322E9"/>
    <w:rsid w:val="00332F58"/>
    <w:rsid w:val="00334231"/>
    <w:rsid w:val="00334FBE"/>
    <w:rsid w:val="00335B3C"/>
    <w:rsid w:val="003364E6"/>
    <w:rsid w:val="003370B0"/>
    <w:rsid w:val="0033741C"/>
    <w:rsid w:val="00337F14"/>
    <w:rsid w:val="0034027B"/>
    <w:rsid w:val="003408AB"/>
    <w:rsid w:val="00343643"/>
    <w:rsid w:val="0034447B"/>
    <w:rsid w:val="00344FF7"/>
    <w:rsid w:val="00345A1F"/>
    <w:rsid w:val="00347688"/>
    <w:rsid w:val="003500D7"/>
    <w:rsid w:val="0035099A"/>
    <w:rsid w:val="00351873"/>
    <w:rsid w:val="00351BFA"/>
    <w:rsid w:val="00352C3B"/>
    <w:rsid w:val="00352EA5"/>
    <w:rsid w:val="00353428"/>
    <w:rsid w:val="00353CBF"/>
    <w:rsid w:val="00354604"/>
    <w:rsid w:val="003549A0"/>
    <w:rsid w:val="003552BD"/>
    <w:rsid w:val="003560E1"/>
    <w:rsid w:val="003565D1"/>
    <w:rsid w:val="00356ED2"/>
    <w:rsid w:val="003576AB"/>
    <w:rsid w:val="0036055C"/>
    <w:rsid w:val="00360A9E"/>
    <w:rsid w:val="00362D12"/>
    <w:rsid w:val="0036344B"/>
    <w:rsid w:val="00363657"/>
    <w:rsid w:val="00363FFC"/>
    <w:rsid w:val="00365CF4"/>
    <w:rsid w:val="003703B2"/>
    <w:rsid w:val="00370476"/>
    <w:rsid w:val="00374A77"/>
    <w:rsid w:val="00375B03"/>
    <w:rsid w:val="003769B3"/>
    <w:rsid w:val="00376F69"/>
    <w:rsid w:val="00382C9E"/>
    <w:rsid w:val="00383297"/>
    <w:rsid w:val="003836AF"/>
    <w:rsid w:val="00383A3A"/>
    <w:rsid w:val="003850DC"/>
    <w:rsid w:val="00386902"/>
    <w:rsid w:val="003871B6"/>
    <w:rsid w:val="00387369"/>
    <w:rsid w:val="00387DD1"/>
    <w:rsid w:val="003900DB"/>
    <w:rsid w:val="003903AE"/>
    <w:rsid w:val="003911CF"/>
    <w:rsid w:val="00391EAF"/>
    <w:rsid w:val="003932A0"/>
    <w:rsid w:val="0039374D"/>
    <w:rsid w:val="00394EB3"/>
    <w:rsid w:val="0039610D"/>
    <w:rsid w:val="003A055C"/>
    <w:rsid w:val="003A0BCC"/>
    <w:rsid w:val="003A130D"/>
    <w:rsid w:val="003A1311"/>
    <w:rsid w:val="003A270D"/>
    <w:rsid w:val="003A2E8D"/>
    <w:rsid w:val="003A48C0"/>
    <w:rsid w:val="003A4A83"/>
    <w:rsid w:val="003A5D94"/>
    <w:rsid w:val="003A79AD"/>
    <w:rsid w:val="003B02D8"/>
    <w:rsid w:val="003B0568"/>
    <w:rsid w:val="003B18C7"/>
    <w:rsid w:val="003B29BA"/>
    <w:rsid w:val="003B4A52"/>
    <w:rsid w:val="003B6AC4"/>
    <w:rsid w:val="003B6D53"/>
    <w:rsid w:val="003B7EC2"/>
    <w:rsid w:val="003C001C"/>
    <w:rsid w:val="003C0739"/>
    <w:rsid w:val="003C280B"/>
    <w:rsid w:val="003C2AB0"/>
    <w:rsid w:val="003C2F23"/>
    <w:rsid w:val="003C30E5"/>
    <w:rsid w:val="003C3144"/>
    <w:rsid w:val="003C451C"/>
    <w:rsid w:val="003C5530"/>
    <w:rsid w:val="003C55C5"/>
    <w:rsid w:val="003C5B35"/>
    <w:rsid w:val="003C6907"/>
    <w:rsid w:val="003C6C0A"/>
    <w:rsid w:val="003C6EA3"/>
    <w:rsid w:val="003D0578"/>
    <w:rsid w:val="003D061B"/>
    <w:rsid w:val="003D09C5"/>
    <w:rsid w:val="003D3AE8"/>
    <w:rsid w:val="003D521B"/>
    <w:rsid w:val="003D5223"/>
    <w:rsid w:val="003D5C41"/>
    <w:rsid w:val="003D635D"/>
    <w:rsid w:val="003D7548"/>
    <w:rsid w:val="003D7F5C"/>
    <w:rsid w:val="003E0690"/>
    <w:rsid w:val="003E0C6C"/>
    <w:rsid w:val="003E1FAB"/>
    <w:rsid w:val="003E2735"/>
    <w:rsid w:val="003E29C8"/>
    <w:rsid w:val="003E2A09"/>
    <w:rsid w:val="003E2C3B"/>
    <w:rsid w:val="003E339B"/>
    <w:rsid w:val="003E38D5"/>
    <w:rsid w:val="003E4693"/>
    <w:rsid w:val="003E46E7"/>
    <w:rsid w:val="003E4BF0"/>
    <w:rsid w:val="003E5B2A"/>
    <w:rsid w:val="003E639F"/>
    <w:rsid w:val="003E6E52"/>
    <w:rsid w:val="003F04FE"/>
    <w:rsid w:val="003F0BEC"/>
    <w:rsid w:val="003F1A84"/>
    <w:rsid w:val="003F2551"/>
    <w:rsid w:val="003F334B"/>
    <w:rsid w:val="003F3392"/>
    <w:rsid w:val="003F385C"/>
    <w:rsid w:val="003F5453"/>
    <w:rsid w:val="003F7220"/>
    <w:rsid w:val="003F745B"/>
    <w:rsid w:val="00401889"/>
    <w:rsid w:val="00402CA9"/>
    <w:rsid w:val="0040369D"/>
    <w:rsid w:val="00404E6A"/>
    <w:rsid w:val="00405C0C"/>
    <w:rsid w:val="00405D85"/>
    <w:rsid w:val="0040627F"/>
    <w:rsid w:val="00407403"/>
    <w:rsid w:val="004102B0"/>
    <w:rsid w:val="004108DC"/>
    <w:rsid w:val="00410DD3"/>
    <w:rsid w:val="004128E4"/>
    <w:rsid w:val="00412928"/>
    <w:rsid w:val="004131EC"/>
    <w:rsid w:val="00413413"/>
    <w:rsid w:val="004142C1"/>
    <w:rsid w:val="004143F3"/>
    <w:rsid w:val="00414A64"/>
    <w:rsid w:val="0041698F"/>
    <w:rsid w:val="00417B02"/>
    <w:rsid w:val="00421CBC"/>
    <w:rsid w:val="00421D60"/>
    <w:rsid w:val="00423435"/>
    <w:rsid w:val="004234A1"/>
    <w:rsid w:val="00423CC4"/>
    <w:rsid w:val="00424D48"/>
    <w:rsid w:val="00425052"/>
    <w:rsid w:val="00425E6B"/>
    <w:rsid w:val="00427819"/>
    <w:rsid w:val="0042795A"/>
    <w:rsid w:val="00427AC0"/>
    <w:rsid w:val="004307A1"/>
    <w:rsid w:val="00430ADC"/>
    <w:rsid w:val="00430D2E"/>
    <w:rsid w:val="00431870"/>
    <w:rsid w:val="00432122"/>
    <w:rsid w:val="004352E0"/>
    <w:rsid w:val="0043581E"/>
    <w:rsid w:val="00437174"/>
    <w:rsid w:val="00437CDA"/>
    <w:rsid w:val="00441028"/>
    <w:rsid w:val="00441195"/>
    <w:rsid w:val="00441BAA"/>
    <w:rsid w:val="00442B03"/>
    <w:rsid w:val="00442B55"/>
    <w:rsid w:val="004433AD"/>
    <w:rsid w:val="004434F0"/>
    <w:rsid w:val="004436AA"/>
    <w:rsid w:val="0044516B"/>
    <w:rsid w:val="004452CD"/>
    <w:rsid w:val="00445D92"/>
    <w:rsid w:val="004475CF"/>
    <w:rsid w:val="00451246"/>
    <w:rsid w:val="00452841"/>
    <w:rsid w:val="00453537"/>
    <w:rsid w:val="00453E77"/>
    <w:rsid w:val="00453EFC"/>
    <w:rsid w:val="00453F62"/>
    <w:rsid w:val="00453FE1"/>
    <w:rsid w:val="004552D7"/>
    <w:rsid w:val="00455AC0"/>
    <w:rsid w:val="0045615B"/>
    <w:rsid w:val="00460C3B"/>
    <w:rsid w:val="00461AAE"/>
    <w:rsid w:val="004635AF"/>
    <w:rsid w:val="004639AD"/>
    <w:rsid w:val="00464353"/>
    <w:rsid w:val="00464E2C"/>
    <w:rsid w:val="0046577F"/>
    <w:rsid w:val="00466751"/>
    <w:rsid w:val="00466A72"/>
    <w:rsid w:val="00466F9B"/>
    <w:rsid w:val="004678C6"/>
    <w:rsid w:val="004710B7"/>
    <w:rsid w:val="004714FC"/>
    <w:rsid w:val="00472518"/>
    <w:rsid w:val="004748CD"/>
    <w:rsid w:val="00476546"/>
    <w:rsid w:val="00476A36"/>
    <w:rsid w:val="00476E77"/>
    <w:rsid w:val="00477352"/>
    <w:rsid w:val="00480CC8"/>
    <w:rsid w:val="0048485A"/>
    <w:rsid w:val="004855A0"/>
    <w:rsid w:val="00486156"/>
    <w:rsid w:val="004875E4"/>
    <w:rsid w:val="00487ADD"/>
    <w:rsid w:val="004906BE"/>
    <w:rsid w:val="00490C48"/>
    <w:rsid w:val="00491015"/>
    <w:rsid w:val="004918B1"/>
    <w:rsid w:val="0049193A"/>
    <w:rsid w:val="00491C6B"/>
    <w:rsid w:val="00492077"/>
    <w:rsid w:val="00492194"/>
    <w:rsid w:val="004927C4"/>
    <w:rsid w:val="00492CD2"/>
    <w:rsid w:val="00492E66"/>
    <w:rsid w:val="004938CD"/>
    <w:rsid w:val="00495282"/>
    <w:rsid w:val="00495971"/>
    <w:rsid w:val="00495B49"/>
    <w:rsid w:val="00496465"/>
    <w:rsid w:val="00496FF5"/>
    <w:rsid w:val="00497929"/>
    <w:rsid w:val="00497AEC"/>
    <w:rsid w:val="004A168F"/>
    <w:rsid w:val="004A169C"/>
    <w:rsid w:val="004A16B4"/>
    <w:rsid w:val="004A1DC4"/>
    <w:rsid w:val="004A238A"/>
    <w:rsid w:val="004A29A3"/>
    <w:rsid w:val="004A2CCD"/>
    <w:rsid w:val="004A314A"/>
    <w:rsid w:val="004A3548"/>
    <w:rsid w:val="004A40FE"/>
    <w:rsid w:val="004A500A"/>
    <w:rsid w:val="004A619D"/>
    <w:rsid w:val="004A635F"/>
    <w:rsid w:val="004A7BF6"/>
    <w:rsid w:val="004B02FD"/>
    <w:rsid w:val="004B0AAF"/>
    <w:rsid w:val="004B0ACE"/>
    <w:rsid w:val="004B248B"/>
    <w:rsid w:val="004B311E"/>
    <w:rsid w:val="004B3C2D"/>
    <w:rsid w:val="004B43E7"/>
    <w:rsid w:val="004B44EC"/>
    <w:rsid w:val="004B6C91"/>
    <w:rsid w:val="004C0140"/>
    <w:rsid w:val="004C0313"/>
    <w:rsid w:val="004C0867"/>
    <w:rsid w:val="004C0932"/>
    <w:rsid w:val="004C1646"/>
    <w:rsid w:val="004C1795"/>
    <w:rsid w:val="004C1C42"/>
    <w:rsid w:val="004C1FCF"/>
    <w:rsid w:val="004C2A6E"/>
    <w:rsid w:val="004C2AD1"/>
    <w:rsid w:val="004C2BDB"/>
    <w:rsid w:val="004C368D"/>
    <w:rsid w:val="004C37F5"/>
    <w:rsid w:val="004C4D0B"/>
    <w:rsid w:val="004C53ED"/>
    <w:rsid w:val="004C6F6D"/>
    <w:rsid w:val="004D033A"/>
    <w:rsid w:val="004D08C0"/>
    <w:rsid w:val="004D0CF5"/>
    <w:rsid w:val="004D13CD"/>
    <w:rsid w:val="004D19FC"/>
    <w:rsid w:val="004D1F2A"/>
    <w:rsid w:val="004D24B5"/>
    <w:rsid w:val="004D2CBD"/>
    <w:rsid w:val="004D5761"/>
    <w:rsid w:val="004D5A91"/>
    <w:rsid w:val="004D5BB6"/>
    <w:rsid w:val="004D5E4C"/>
    <w:rsid w:val="004D61B0"/>
    <w:rsid w:val="004D6A7F"/>
    <w:rsid w:val="004D7136"/>
    <w:rsid w:val="004E0184"/>
    <w:rsid w:val="004E0B0A"/>
    <w:rsid w:val="004E17E8"/>
    <w:rsid w:val="004E1DDF"/>
    <w:rsid w:val="004E1DFF"/>
    <w:rsid w:val="004E31D8"/>
    <w:rsid w:val="004E4327"/>
    <w:rsid w:val="004E43BF"/>
    <w:rsid w:val="004E4504"/>
    <w:rsid w:val="004E5266"/>
    <w:rsid w:val="004E5976"/>
    <w:rsid w:val="004E75D4"/>
    <w:rsid w:val="004F15AC"/>
    <w:rsid w:val="004F1B41"/>
    <w:rsid w:val="004F264D"/>
    <w:rsid w:val="004F2FAF"/>
    <w:rsid w:val="004F3523"/>
    <w:rsid w:val="004F38FB"/>
    <w:rsid w:val="004F3D4A"/>
    <w:rsid w:val="004F4119"/>
    <w:rsid w:val="004F4543"/>
    <w:rsid w:val="004F4C5B"/>
    <w:rsid w:val="004F75B8"/>
    <w:rsid w:val="004F76F0"/>
    <w:rsid w:val="00500467"/>
    <w:rsid w:val="00500D77"/>
    <w:rsid w:val="00501068"/>
    <w:rsid w:val="0050156B"/>
    <w:rsid w:val="00501C36"/>
    <w:rsid w:val="00502558"/>
    <w:rsid w:val="00502B43"/>
    <w:rsid w:val="005039D8"/>
    <w:rsid w:val="00503D13"/>
    <w:rsid w:val="00505DDD"/>
    <w:rsid w:val="0050723E"/>
    <w:rsid w:val="00510062"/>
    <w:rsid w:val="00511003"/>
    <w:rsid w:val="00511BDD"/>
    <w:rsid w:val="00512453"/>
    <w:rsid w:val="00512583"/>
    <w:rsid w:val="005126D4"/>
    <w:rsid w:val="00512811"/>
    <w:rsid w:val="005132DC"/>
    <w:rsid w:val="0051430B"/>
    <w:rsid w:val="005158AD"/>
    <w:rsid w:val="00516F50"/>
    <w:rsid w:val="00517162"/>
    <w:rsid w:val="00517391"/>
    <w:rsid w:val="0051751B"/>
    <w:rsid w:val="00517A79"/>
    <w:rsid w:val="00517B97"/>
    <w:rsid w:val="00520403"/>
    <w:rsid w:val="0052054C"/>
    <w:rsid w:val="00520830"/>
    <w:rsid w:val="00521250"/>
    <w:rsid w:val="005224BF"/>
    <w:rsid w:val="0052269A"/>
    <w:rsid w:val="0052271D"/>
    <w:rsid w:val="00523076"/>
    <w:rsid w:val="005242BA"/>
    <w:rsid w:val="00525943"/>
    <w:rsid w:val="005259E8"/>
    <w:rsid w:val="00526928"/>
    <w:rsid w:val="00526D3E"/>
    <w:rsid w:val="00527787"/>
    <w:rsid w:val="005277BC"/>
    <w:rsid w:val="005304C8"/>
    <w:rsid w:val="00530E51"/>
    <w:rsid w:val="0053262C"/>
    <w:rsid w:val="00532CF2"/>
    <w:rsid w:val="005334A8"/>
    <w:rsid w:val="0053412C"/>
    <w:rsid w:val="00534248"/>
    <w:rsid w:val="00534B4C"/>
    <w:rsid w:val="00534B77"/>
    <w:rsid w:val="00535DC6"/>
    <w:rsid w:val="00540032"/>
    <w:rsid w:val="0054009F"/>
    <w:rsid w:val="00541052"/>
    <w:rsid w:val="0054218F"/>
    <w:rsid w:val="00544033"/>
    <w:rsid w:val="0054403B"/>
    <w:rsid w:val="00544300"/>
    <w:rsid w:val="00544899"/>
    <w:rsid w:val="00544A6B"/>
    <w:rsid w:val="00544B0E"/>
    <w:rsid w:val="00545737"/>
    <w:rsid w:val="0054620D"/>
    <w:rsid w:val="0054745E"/>
    <w:rsid w:val="00551817"/>
    <w:rsid w:val="0055197D"/>
    <w:rsid w:val="0055223C"/>
    <w:rsid w:val="00552570"/>
    <w:rsid w:val="00553DBD"/>
    <w:rsid w:val="00555308"/>
    <w:rsid w:val="00557045"/>
    <w:rsid w:val="00557246"/>
    <w:rsid w:val="005579F8"/>
    <w:rsid w:val="00557E0C"/>
    <w:rsid w:val="005614DD"/>
    <w:rsid w:val="0056165C"/>
    <w:rsid w:val="005624ED"/>
    <w:rsid w:val="005632D8"/>
    <w:rsid w:val="00564A1D"/>
    <w:rsid w:val="00564DF1"/>
    <w:rsid w:val="00565679"/>
    <w:rsid w:val="00567AC9"/>
    <w:rsid w:val="005716C1"/>
    <w:rsid w:val="00571845"/>
    <w:rsid w:val="00572707"/>
    <w:rsid w:val="00572E54"/>
    <w:rsid w:val="0057327E"/>
    <w:rsid w:val="00573821"/>
    <w:rsid w:val="005768AE"/>
    <w:rsid w:val="00577D3F"/>
    <w:rsid w:val="0058001F"/>
    <w:rsid w:val="0058223D"/>
    <w:rsid w:val="005827B5"/>
    <w:rsid w:val="0058362E"/>
    <w:rsid w:val="00583750"/>
    <w:rsid w:val="00583A85"/>
    <w:rsid w:val="00583D45"/>
    <w:rsid w:val="005842A6"/>
    <w:rsid w:val="00584325"/>
    <w:rsid w:val="0058635E"/>
    <w:rsid w:val="00586890"/>
    <w:rsid w:val="00587034"/>
    <w:rsid w:val="0058785D"/>
    <w:rsid w:val="00587D05"/>
    <w:rsid w:val="00587FEF"/>
    <w:rsid w:val="0059126E"/>
    <w:rsid w:val="00591C33"/>
    <w:rsid w:val="00591DDD"/>
    <w:rsid w:val="00591E81"/>
    <w:rsid w:val="00591F14"/>
    <w:rsid w:val="00592DF7"/>
    <w:rsid w:val="00592E1B"/>
    <w:rsid w:val="00593911"/>
    <w:rsid w:val="00593941"/>
    <w:rsid w:val="00594E1F"/>
    <w:rsid w:val="00596607"/>
    <w:rsid w:val="0059733A"/>
    <w:rsid w:val="0059741D"/>
    <w:rsid w:val="00597881"/>
    <w:rsid w:val="005A12A4"/>
    <w:rsid w:val="005A3093"/>
    <w:rsid w:val="005A38E6"/>
    <w:rsid w:val="005A3FCA"/>
    <w:rsid w:val="005A4513"/>
    <w:rsid w:val="005A4714"/>
    <w:rsid w:val="005A55FE"/>
    <w:rsid w:val="005A5E9D"/>
    <w:rsid w:val="005A61FE"/>
    <w:rsid w:val="005A670D"/>
    <w:rsid w:val="005A6D48"/>
    <w:rsid w:val="005A6D76"/>
    <w:rsid w:val="005A7550"/>
    <w:rsid w:val="005B04D9"/>
    <w:rsid w:val="005B150A"/>
    <w:rsid w:val="005B1696"/>
    <w:rsid w:val="005B3206"/>
    <w:rsid w:val="005B45DB"/>
    <w:rsid w:val="005B4720"/>
    <w:rsid w:val="005B4909"/>
    <w:rsid w:val="005B4ADF"/>
    <w:rsid w:val="005B4AF9"/>
    <w:rsid w:val="005B52E7"/>
    <w:rsid w:val="005B5B57"/>
    <w:rsid w:val="005B5CC5"/>
    <w:rsid w:val="005B65C3"/>
    <w:rsid w:val="005B664D"/>
    <w:rsid w:val="005B72F4"/>
    <w:rsid w:val="005B74EA"/>
    <w:rsid w:val="005B7D70"/>
    <w:rsid w:val="005B7F37"/>
    <w:rsid w:val="005B7FE4"/>
    <w:rsid w:val="005C0699"/>
    <w:rsid w:val="005C06AF"/>
    <w:rsid w:val="005C08C3"/>
    <w:rsid w:val="005C0971"/>
    <w:rsid w:val="005C09CB"/>
    <w:rsid w:val="005C0DE6"/>
    <w:rsid w:val="005C11D1"/>
    <w:rsid w:val="005C172F"/>
    <w:rsid w:val="005C1BFA"/>
    <w:rsid w:val="005C20A0"/>
    <w:rsid w:val="005C2EDB"/>
    <w:rsid w:val="005C315B"/>
    <w:rsid w:val="005C3CC7"/>
    <w:rsid w:val="005C585A"/>
    <w:rsid w:val="005C7680"/>
    <w:rsid w:val="005D11BE"/>
    <w:rsid w:val="005D2418"/>
    <w:rsid w:val="005D2AC3"/>
    <w:rsid w:val="005D3AD3"/>
    <w:rsid w:val="005D4023"/>
    <w:rsid w:val="005D4C93"/>
    <w:rsid w:val="005D604D"/>
    <w:rsid w:val="005D6C54"/>
    <w:rsid w:val="005E079E"/>
    <w:rsid w:val="005E0EAF"/>
    <w:rsid w:val="005E3700"/>
    <w:rsid w:val="005E37A8"/>
    <w:rsid w:val="005E390F"/>
    <w:rsid w:val="005E4944"/>
    <w:rsid w:val="005E49EA"/>
    <w:rsid w:val="005E5C46"/>
    <w:rsid w:val="005E5E12"/>
    <w:rsid w:val="005E6248"/>
    <w:rsid w:val="005F1F5A"/>
    <w:rsid w:val="005F2A4B"/>
    <w:rsid w:val="005F2E39"/>
    <w:rsid w:val="005F415E"/>
    <w:rsid w:val="005F48E9"/>
    <w:rsid w:val="005F69D2"/>
    <w:rsid w:val="005F7589"/>
    <w:rsid w:val="005F7B45"/>
    <w:rsid w:val="00601244"/>
    <w:rsid w:val="00602264"/>
    <w:rsid w:val="00602898"/>
    <w:rsid w:val="00603548"/>
    <w:rsid w:val="0060558A"/>
    <w:rsid w:val="00605BCD"/>
    <w:rsid w:val="0060644E"/>
    <w:rsid w:val="0060722F"/>
    <w:rsid w:val="0060785D"/>
    <w:rsid w:val="00610900"/>
    <w:rsid w:val="00610DAB"/>
    <w:rsid w:val="006110D2"/>
    <w:rsid w:val="0061167C"/>
    <w:rsid w:val="00611D8C"/>
    <w:rsid w:val="006126D0"/>
    <w:rsid w:val="00612D30"/>
    <w:rsid w:val="00612D70"/>
    <w:rsid w:val="00612D8F"/>
    <w:rsid w:val="006132DF"/>
    <w:rsid w:val="0061338A"/>
    <w:rsid w:val="00613C48"/>
    <w:rsid w:val="00613CBB"/>
    <w:rsid w:val="00614BB3"/>
    <w:rsid w:val="0061673A"/>
    <w:rsid w:val="00616D58"/>
    <w:rsid w:val="006171E3"/>
    <w:rsid w:val="00617411"/>
    <w:rsid w:val="00620033"/>
    <w:rsid w:val="0062275D"/>
    <w:rsid w:val="006231D4"/>
    <w:rsid w:val="006253FF"/>
    <w:rsid w:val="00626268"/>
    <w:rsid w:val="0062631D"/>
    <w:rsid w:val="00626956"/>
    <w:rsid w:val="00626B4F"/>
    <w:rsid w:val="00626BA7"/>
    <w:rsid w:val="00626FFD"/>
    <w:rsid w:val="00627A2D"/>
    <w:rsid w:val="00627BFA"/>
    <w:rsid w:val="00627C15"/>
    <w:rsid w:val="006323DB"/>
    <w:rsid w:val="00632E60"/>
    <w:rsid w:val="00634DF8"/>
    <w:rsid w:val="00635E8B"/>
    <w:rsid w:val="006378FD"/>
    <w:rsid w:val="00637A88"/>
    <w:rsid w:val="00637B3D"/>
    <w:rsid w:val="00640E4A"/>
    <w:rsid w:val="006416B1"/>
    <w:rsid w:val="006442BD"/>
    <w:rsid w:val="00644C29"/>
    <w:rsid w:val="00645360"/>
    <w:rsid w:val="006464B3"/>
    <w:rsid w:val="00646D7B"/>
    <w:rsid w:val="00646E26"/>
    <w:rsid w:val="006476DB"/>
    <w:rsid w:val="00651083"/>
    <w:rsid w:val="00651302"/>
    <w:rsid w:val="00653895"/>
    <w:rsid w:val="00654036"/>
    <w:rsid w:val="006544BC"/>
    <w:rsid w:val="006560D2"/>
    <w:rsid w:val="00656393"/>
    <w:rsid w:val="00660F26"/>
    <w:rsid w:val="00661957"/>
    <w:rsid w:val="006622BE"/>
    <w:rsid w:val="0066445B"/>
    <w:rsid w:val="00664C5F"/>
    <w:rsid w:val="00665793"/>
    <w:rsid w:val="00665A7A"/>
    <w:rsid w:val="00665CC8"/>
    <w:rsid w:val="00665FC5"/>
    <w:rsid w:val="00666A5E"/>
    <w:rsid w:val="00670C9E"/>
    <w:rsid w:val="00671C7B"/>
    <w:rsid w:val="00671E17"/>
    <w:rsid w:val="00671F7E"/>
    <w:rsid w:val="0067213F"/>
    <w:rsid w:val="0067309B"/>
    <w:rsid w:val="00673598"/>
    <w:rsid w:val="0067479F"/>
    <w:rsid w:val="00676423"/>
    <w:rsid w:val="0067650D"/>
    <w:rsid w:val="00676EF2"/>
    <w:rsid w:val="00680B92"/>
    <w:rsid w:val="006816EA"/>
    <w:rsid w:val="0068484F"/>
    <w:rsid w:val="00684E39"/>
    <w:rsid w:val="00686047"/>
    <w:rsid w:val="006860C9"/>
    <w:rsid w:val="00690490"/>
    <w:rsid w:val="006908DF"/>
    <w:rsid w:val="00690D15"/>
    <w:rsid w:val="006914AE"/>
    <w:rsid w:val="00692864"/>
    <w:rsid w:val="006934C3"/>
    <w:rsid w:val="00694003"/>
    <w:rsid w:val="0069477B"/>
    <w:rsid w:val="00694E49"/>
    <w:rsid w:val="00696A50"/>
    <w:rsid w:val="00696B00"/>
    <w:rsid w:val="006A0598"/>
    <w:rsid w:val="006A089A"/>
    <w:rsid w:val="006A100A"/>
    <w:rsid w:val="006A12C7"/>
    <w:rsid w:val="006A1385"/>
    <w:rsid w:val="006A1491"/>
    <w:rsid w:val="006A247B"/>
    <w:rsid w:val="006A269C"/>
    <w:rsid w:val="006A35FC"/>
    <w:rsid w:val="006A3ABC"/>
    <w:rsid w:val="006A3B4B"/>
    <w:rsid w:val="006A3D2E"/>
    <w:rsid w:val="006A43D6"/>
    <w:rsid w:val="006A5653"/>
    <w:rsid w:val="006A5DDC"/>
    <w:rsid w:val="006B0C94"/>
    <w:rsid w:val="006B0D0E"/>
    <w:rsid w:val="006B167D"/>
    <w:rsid w:val="006B1989"/>
    <w:rsid w:val="006B1F62"/>
    <w:rsid w:val="006B2631"/>
    <w:rsid w:val="006B2A70"/>
    <w:rsid w:val="006B316C"/>
    <w:rsid w:val="006B3737"/>
    <w:rsid w:val="006B3A15"/>
    <w:rsid w:val="006B3C40"/>
    <w:rsid w:val="006B3CDC"/>
    <w:rsid w:val="006B468C"/>
    <w:rsid w:val="006B514C"/>
    <w:rsid w:val="006B52B0"/>
    <w:rsid w:val="006B6AFA"/>
    <w:rsid w:val="006B7934"/>
    <w:rsid w:val="006B7C05"/>
    <w:rsid w:val="006C0516"/>
    <w:rsid w:val="006C13FD"/>
    <w:rsid w:val="006C27C3"/>
    <w:rsid w:val="006C36EC"/>
    <w:rsid w:val="006C3979"/>
    <w:rsid w:val="006C3A33"/>
    <w:rsid w:val="006C3FE1"/>
    <w:rsid w:val="006C447D"/>
    <w:rsid w:val="006C4678"/>
    <w:rsid w:val="006C4CF9"/>
    <w:rsid w:val="006C4D09"/>
    <w:rsid w:val="006C6EDB"/>
    <w:rsid w:val="006C79BB"/>
    <w:rsid w:val="006D2817"/>
    <w:rsid w:val="006D29A7"/>
    <w:rsid w:val="006D342F"/>
    <w:rsid w:val="006D3729"/>
    <w:rsid w:val="006D49B3"/>
    <w:rsid w:val="006D604A"/>
    <w:rsid w:val="006D660C"/>
    <w:rsid w:val="006D6F93"/>
    <w:rsid w:val="006D77A4"/>
    <w:rsid w:val="006E05A8"/>
    <w:rsid w:val="006E0602"/>
    <w:rsid w:val="006E0800"/>
    <w:rsid w:val="006E0B05"/>
    <w:rsid w:val="006E2818"/>
    <w:rsid w:val="006E4109"/>
    <w:rsid w:val="006E42EC"/>
    <w:rsid w:val="006E4E8E"/>
    <w:rsid w:val="006E5D2D"/>
    <w:rsid w:val="006E5ECC"/>
    <w:rsid w:val="006E6377"/>
    <w:rsid w:val="006E641F"/>
    <w:rsid w:val="006E6BA2"/>
    <w:rsid w:val="006E7694"/>
    <w:rsid w:val="006E7FF6"/>
    <w:rsid w:val="006F1038"/>
    <w:rsid w:val="006F1108"/>
    <w:rsid w:val="006F1957"/>
    <w:rsid w:val="006F1F74"/>
    <w:rsid w:val="006F4968"/>
    <w:rsid w:val="006F4EE0"/>
    <w:rsid w:val="006F50D9"/>
    <w:rsid w:val="006F6212"/>
    <w:rsid w:val="006F6426"/>
    <w:rsid w:val="006F756A"/>
    <w:rsid w:val="0070068E"/>
    <w:rsid w:val="00701557"/>
    <w:rsid w:val="00701E38"/>
    <w:rsid w:val="007028A9"/>
    <w:rsid w:val="00703F98"/>
    <w:rsid w:val="00706C60"/>
    <w:rsid w:val="00707565"/>
    <w:rsid w:val="00707A83"/>
    <w:rsid w:val="00710E37"/>
    <w:rsid w:val="00710F12"/>
    <w:rsid w:val="00712F06"/>
    <w:rsid w:val="00714386"/>
    <w:rsid w:val="007152A4"/>
    <w:rsid w:val="007162B2"/>
    <w:rsid w:val="0071709C"/>
    <w:rsid w:val="00717725"/>
    <w:rsid w:val="007178EC"/>
    <w:rsid w:val="00717E7A"/>
    <w:rsid w:val="00720006"/>
    <w:rsid w:val="007203A0"/>
    <w:rsid w:val="00722B13"/>
    <w:rsid w:val="00722C48"/>
    <w:rsid w:val="007256F7"/>
    <w:rsid w:val="00725D9E"/>
    <w:rsid w:val="007264A3"/>
    <w:rsid w:val="00726767"/>
    <w:rsid w:val="00727131"/>
    <w:rsid w:val="007278E8"/>
    <w:rsid w:val="007279B3"/>
    <w:rsid w:val="00730311"/>
    <w:rsid w:val="0073066C"/>
    <w:rsid w:val="00730BF0"/>
    <w:rsid w:val="007318A3"/>
    <w:rsid w:val="00732696"/>
    <w:rsid w:val="00735039"/>
    <w:rsid w:val="00735529"/>
    <w:rsid w:val="007361F5"/>
    <w:rsid w:val="00736E53"/>
    <w:rsid w:val="00737DEE"/>
    <w:rsid w:val="00737E3A"/>
    <w:rsid w:val="00741077"/>
    <w:rsid w:val="00741240"/>
    <w:rsid w:val="00743AC0"/>
    <w:rsid w:val="007441B8"/>
    <w:rsid w:val="007448FA"/>
    <w:rsid w:val="00744DC9"/>
    <w:rsid w:val="00745FDA"/>
    <w:rsid w:val="00746C8D"/>
    <w:rsid w:val="00747060"/>
    <w:rsid w:val="00747674"/>
    <w:rsid w:val="00747B26"/>
    <w:rsid w:val="00750459"/>
    <w:rsid w:val="0075058D"/>
    <w:rsid w:val="0075075A"/>
    <w:rsid w:val="00751049"/>
    <w:rsid w:val="007512E6"/>
    <w:rsid w:val="007514E0"/>
    <w:rsid w:val="00751645"/>
    <w:rsid w:val="00751815"/>
    <w:rsid w:val="00751F59"/>
    <w:rsid w:val="00752A5D"/>
    <w:rsid w:val="00752E32"/>
    <w:rsid w:val="00753688"/>
    <w:rsid w:val="0075368A"/>
    <w:rsid w:val="00753B54"/>
    <w:rsid w:val="00754244"/>
    <w:rsid w:val="00754A60"/>
    <w:rsid w:val="00755EFE"/>
    <w:rsid w:val="0075734D"/>
    <w:rsid w:val="00757E26"/>
    <w:rsid w:val="00760012"/>
    <w:rsid w:val="0076055F"/>
    <w:rsid w:val="007607C6"/>
    <w:rsid w:val="00760D2E"/>
    <w:rsid w:val="007610F4"/>
    <w:rsid w:val="007615E3"/>
    <w:rsid w:val="00761876"/>
    <w:rsid w:val="00762BB3"/>
    <w:rsid w:val="00763925"/>
    <w:rsid w:val="0076668B"/>
    <w:rsid w:val="00766AC4"/>
    <w:rsid w:val="00767028"/>
    <w:rsid w:val="00767262"/>
    <w:rsid w:val="007676D7"/>
    <w:rsid w:val="00770559"/>
    <w:rsid w:val="00770AC9"/>
    <w:rsid w:val="00770F69"/>
    <w:rsid w:val="00771F6C"/>
    <w:rsid w:val="007728A4"/>
    <w:rsid w:val="00772DF6"/>
    <w:rsid w:val="0077382A"/>
    <w:rsid w:val="00773F88"/>
    <w:rsid w:val="00774314"/>
    <w:rsid w:val="00774604"/>
    <w:rsid w:val="0077471F"/>
    <w:rsid w:val="0077505B"/>
    <w:rsid w:val="007766DC"/>
    <w:rsid w:val="00776A2B"/>
    <w:rsid w:val="00776E9C"/>
    <w:rsid w:val="007772E4"/>
    <w:rsid w:val="007779C9"/>
    <w:rsid w:val="00777D23"/>
    <w:rsid w:val="0078039D"/>
    <w:rsid w:val="007808E4"/>
    <w:rsid w:val="007819C1"/>
    <w:rsid w:val="00781F19"/>
    <w:rsid w:val="00782E13"/>
    <w:rsid w:val="00783364"/>
    <w:rsid w:val="00783422"/>
    <w:rsid w:val="00783481"/>
    <w:rsid w:val="00783EC3"/>
    <w:rsid w:val="007844DA"/>
    <w:rsid w:val="007848C1"/>
    <w:rsid w:val="00784EA4"/>
    <w:rsid w:val="00785E17"/>
    <w:rsid w:val="00786734"/>
    <w:rsid w:val="007867AB"/>
    <w:rsid w:val="007867C0"/>
    <w:rsid w:val="00790516"/>
    <w:rsid w:val="0079092D"/>
    <w:rsid w:val="00791684"/>
    <w:rsid w:val="00791F8D"/>
    <w:rsid w:val="00794E6D"/>
    <w:rsid w:val="00795995"/>
    <w:rsid w:val="007961E0"/>
    <w:rsid w:val="00796CF3"/>
    <w:rsid w:val="00797485"/>
    <w:rsid w:val="0079748A"/>
    <w:rsid w:val="00797720"/>
    <w:rsid w:val="0079793D"/>
    <w:rsid w:val="00797C88"/>
    <w:rsid w:val="00797EB2"/>
    <w:rsid w:val="007A102A"/>
    <w:rsid w:val="007A1BD6"/>
    <w:rsid w:val="007A2076"/>
    <w:rsid w:val="007A239B"/>
    <w:rsid w:val="007A2BC8"/>
    <w:rsid w:val="007A4B6D"/>
    <w:rsid w:val="007B0877"/>
    <w:rsid w:val="007B17E7"/>
    <w:rsid w:val="007B1A28"/>
    <w:rsid w:val="007B1AE7"/>
    <w:rsid w:val="007B2D97"/>
    <w:rsid w:val="007B4083"/>
    <w:rsid w:val="007B6464"/>
    <w:rsid w:val="007B6EED"/>
    <w:rsid w:val="007C0282"/>
    <w:rsid w:val="007C05FC"/>
    <w:rsid w:val="007C0720"/>
    <w:rsid w:val="007C0E7B"/>
    <w:rsid w:val="007C183A"/>
    <w:rsid w:val="007C453D"/>
    <w:rsid w:val="007C49B0"/>
    <w:rsid w:val="007D2517"/>
    <w:rsid w:val="007D363A"/>
    <w:rsid w:val="007D3D36"/>
    <w:rsid w:val="007D4984"/>
    <w:rsid w:val="007D59A6"/>
    <w:rsid w:val="007D715A"/>
    <w:rsid w:val="007D71FE"/>
    <w:rsid w:val="007E1A8A"/>
    <w:rsid w:val="007E1CB5"/>
    <w:rsid w:val="007E27EC"/>
    <w:rsid w:val="007E568E"/>
    <w:rsid w:val="007E636F"/>
    <w:rsid w:val="007E6992"/>
    <w:rsid w:val="007E6F62"/>
    <w:rsid w:val="007E735B"/>
    <w:rsid w:val="007E7A99"/>
    <w:rsid w:val="007E7CEF"/>
    <w:rsid w:val="007E7F16"/>
    <w:rsid w:val="007F013E"/>
    <w:rsid w:val="007F079B"/>
    <w:rsid w:val="007F1DF4"/>
    <w:rsid w:val="007F2FB3"/>
    <w:rsid w:val="007F4549"/>
    <w:rsid w:val="007F4B1D"/>
    <w:rsid w:val="007F4CA0"/>
    <w:rsid w:val="007F4CA5"/>
    <w:rsid w:val="007F57C6"/>
    <w:rsid w:val="007F5BD1"/>
    <w:rsid w:val="007F6708"/>
    <w:rsid w:val="007F7294"/>
    <w:rsid w:val="007F73DA"/>
    <w:rsid w:val="007F749D"/>
    <w:rsid w:val="0080138B"/>
    <w:rsid w:val="00801787"/>
    <w:rsid w:val="0080207B"/>
    <w:rsid w:val="00802265"/>
    <w:rsid w:val="0080232A"/>
    <w:rsid w:val="00802FEF"/>
    <w:rsid w:val="00803E02"/>
    <w:rsid w:val="00803F03"/>
    <w:rsid w:val="008043C1"/>
    <w:rsid w:val="008045BB"/>
    <w:rsid w:val="008051FD"/>
    <w:rsid w:val="0080599F"/>
    <w:rsid w:val="00805F6E"/>
    <w:rsid w:val="00807290"/>
    <w:rsid w:val="0080764E"/>
    <w:rsid w:val="008112C1"/>
    <w:rsid w:val="00811E36"/>
    <w:rsid w:val="00812A2F"/>
    <w:rsid w:val="00812A90"/>
    <w:rsid w:val="008138F9"/>
    <w:rsid w:val="00815B8B"/>
    <w:rsid w:val="00817CC6"/>
    <w:rsid w:val="00821D5F"/>
    <w:rsid w:val="00824B45"/>
    <w:rsid w:val="008254C0"/>
    <w:rsid w:val="00825941"/>
    <w:rsid w:val="008263D8"/>
    <w:rsid w:val="00826BA9"/>
    <w:rsid w:val="0082724F"/>
    <w:rsid w:val="008274BA"/>
    <w:rsid w:val="00830BC7"/>
    <w:rsid w:val="00831451"/>
    <w:rsid w:val="008314DD"/>
    <w:rsid w:val="008334C2"/>
    <w:rsid w:val="00833EB5"/>
    <w:rsid w:val="00835746"/>
    <w:rsid w:val="0084009C"/>
    <w:rsid w:val="00840639"/>
    <w:rsid w:val="0084226A"/>
    <w:rsid w:val="00842BA9"/>
    <w:rsid w:val="008432E2"/>
    <w:rsid w:val="00843542"/>
    <w:rsid w:val="00843FB0"/>
    <w:rsid w:val="0084513A"/>
    <w:rsid w:val="008454F0"/>
    <w:rsid w:val="00847491"/>
    <w:rsid w:val="00847B44"/>
    <w:rsid w:val="00847CA7"/>
    <w:rsid w:val="008504C6"/>
    <w:rsid w:val="00850A22"/>
    <w:rsid w:val="00851674"/>
    <w:rsid w:val="0085275A"/>
    <w:rsid w:val="008530E9"/>
    <w:rsid w:val="0085313E"/>
    <w:rsid w:val="008539BF"/>
    <w:rsid w:val="00853EB9"/>
    <w:rsid w:val="00854E2B"/>
    <w:rsid w:val="0085511E"/>
    <w:rsid w:val="0085525B"/>
    <w:rsid w:val="00855366"/>
    <w:rsid w:val="008561B5"/>
    <w:rsid w:val="00857684"/>
    <w:rsid w:val="008578F9"/>
    <w:rsid w:val="0086014A"/>
    <w:rsid w:val="00861ABF"/>
    <w:rsid w:val="00862339"/>
    <w:rsid w:val="00862BF5"/>
    <w:rsid w:val="00863265"/>
    <w:rsid w:val="008648C7"/>
    <w:rsid w:val="00864C31"/>
    <w:rsid w:val="00865369"/>
    <w:rsid w:val="008678C6"/>
    <w:rsid w:val="00870579"/>
    <w:rsid w:val="008705F3"/>
    <w:rsid w:val="00870894"/>
    <w:rsid w:val="008718E5"/>
    <w:rsid w:val="008742C4"/>
    <w:rsid w:val="008744C5"/>
    <w:rsid w:val="00875229"/>
    <w:rsid w:val="008754F4"/>
    <w:rsid w:val="008759D1"/>
    <w:rsid w:val="00875A72"/>
    <w:rsid w:val="008770A5"/>
    <w:rsid w:val="00877D77"/>
    <w:rsid w:val="00880E3E"/>
    <w:rsid w:val="008815E1"/>
    <w:rsid w:val="0088307E"/>
    <w:rsid w:val="008863EB"/>
    <w:rsid w:val="00886537"/>
    <w:rsid w:val="00886653"/>
    <w:rsid w:val="008900FD"/>
    <w:rsid w:val="00890421"/>
    <w:rsid w:val="0089043E"/>
    <w:rsid w:val="008922D3"/>
    <w:rsid w:val="00892698"/>
    <w:rsid w:val="00892BBF"/>
    <w:rsid w:val="00893EB2"/>
    <w:rsid w:val="008940F7"/>
    <w:rsid w:val="00894461"/>
    <w:rsid w:val="00895FD7"/>
    <w:rsid w:val="00897257"/>
    <w:rsid w:val="008974DE"/>
    <w:rsid w:val="0089753F"/>
    <w:rsid w:val="008A010C"/>
    <w:rsid w:val="008A0771"/>
    <w:rsid w:val="008A18B2"/>
    <w:rsid w:val="008A1AF9"/>
    <w:rsid w:val="008A34DB"/>
    <w:rsid w:val="008A3CA6"/>
    <w:rsid w:val="008A4010"/>
    <w:rsid w:val="008A405F"/>
    <w:rsid w:val="008A40D0"/>
    <w:rsid w:val="008A5CD2"/>
    <w:rsid w:val="008A605E"/>
    <w:rsid w:val="008A6130"/>
    <w:rsid w:val="008A650B"/>
    <w:rsid w:val="008A6CA5"/>
    <w:rsid w:val="008B07C1"/>
    <w:rsid w:val="008B0BAD"/>
    <w:rsid w:val="008B21BE"/>
    <w:rsid w:val="008B6764"/>
    <w:rsid w:val="008B7895"/>
    <w:rsid w:val="008C02D7"/>
    <w:rsid w:val="008C119E"/>
    <w:rsid w:val="008C11EE"/>
    <w:rsid w:val="008C180E"/>
    <w:rsid w:val="008C2492"/>
    <w:rsid w:val="008C2578"/>
    <w:rsid w:val="008C27A9"/>
    <w:rsid w:val="008C2AD3"/>
    <w:rsid w:val="008C349B"/>
    <w:rsid w:val="008C3634"/>
    <w:rsid w:val="008C3B2B"/>
    <w:rsid w:val="008C3F33"/>
    <w:rsid w:val="008C5560"/>
    <w:rsid w:val="008C629C"/>
    <w:rsid w:val="008C6462"/>
    <w:rsid w:val="008C7276"/>
    <w:rsid w:val="008D0294"/>
    <w:rsid w:val="008D3700"/>
    <w:rsid w:val="008D3E94"/>
    <w:rsid w:val="008D433F"/>
    <w:rsid w:val="008D4AED"/>
    <w:rsid w:val="008D5C33"/>
    <w:rsid w:val="008D7225"/>
    <w:rsid w:val="008E04C9"/>
    <w:rsid w:val="008E0A14"/>
    <w:rsid w:val="008E10A8"/>
    <w:rsid w:val="008E159E"/>
    <w:rsid w:val="008E1654"/>
    <w:rsid w:val="008E215B"/>
    <w:rsid w:val="008E21A1"/>
    <w:rsid w:val="008E2958"/>
    <w:rsid w:val="008E3209"/>
    <w:rsid w:val="008E361C"/>
    <w:rsid w:val="008E3C5C"/>
    <w:rsid w:val="008E4722"/>
    <w:rsid w:val="008E4D86"/>
    <w:rsid w:val="008E567E"/>
    <w:rsid w:val="008E5C07"/>
    <w:rsid w:val="008E63DD"/>
    <w:rsid w:val="008E6FE9"/>
    <w:rsid w:val="008E7C12"/>
    <w:rsid w:val="008F09BF"/>
    <w:rsid w:val="008F104A"/>
    <w:rsid w:val="008F3B2B"/>
    <w:rsid w:val="008F4F41"/>
    <w:rsid w:val="008F5A37"/>
    <w:rsid w:val="008F61B1"/>
    <w:rsid w:val="008F74E2"/>
    <w:rsid w:val="009017AF"/>
    <w:rsid w:val="00901F31"/>
    <w:rsid w:val="00903AB8"/>
    <w:rsid w:val="00904953"/>
    <w:rsid w:val="009049DE"/>
    <w:rsid w:val="009051C0"/>
    <w:rsid w:val="00905605"/>
    <w:rsid w:val="00906242"/>
    <w:rsid w:val="00906BA9"/>
    <w:rsid w:val="00906EF4"/>
    <w:rsid w:val="00907E0D"/>
    <w:rsid w:val="00910BB8"/>
    <w:rsid w:val="00911C31"/>
    <w:rsid w:val="00913225"/>
    <w:rsid w:val="0091403C"/>
    <w:rsid w:val="00914E04"/>
    <w:rsid w:val="009158CC"/>
    <w:rsid w:val="00915E73"/>
    <w:rsid w:val="0091651F"/>
    <w:rsid w:val="009165EC"/>
    <w:rsid w:val="0091685B"/>
    <w:rsid w:val="00916C21"/>
    <w:rsid w:val="00917562"/>
    <w:rsid w:val="00917A23"/>
    <w:rsid w:val="009201EA"/>
    <w:rsid w:val="009203ED"/>
    <w:rsid w:val="00920448"/>
    <w:rsid w:val="009206D4"/>
    <w:rsid w:val="00920C72"/>
    <w:rsid w:val="0092138A"/>
    <w:rsid w:val="0092390C"/>
    <w:rsid w:val="00924419"/>
    <w:rsid w:val="00924A4A"/>
    <w:rsid w:val="00924F90"/>
    <w:rsid w:val="00925A1B"/>
    <w:rsid w:val="00925B33"/>
    <w:rsid w:val="00925EDA"/>
    <w:rsid w:val="00926ACC"/>
    <w:rsid w:val="00926B4B"/>
    <w:rsid w:val="00927481"/>
    <w:rsid w:val="00927BA1"/>
    <w:rsid w:val="00927CC5"/>
    <w:rsid w:val="009304F4"/>
    <w:rsid w:val="0093122C"/>
    <w:rsid w:val="009313F5"/>
    <w:rsid w:val="00932796"/>
    <w:rsid w:val="00932DED"/>
    <w:rsid w:val="0093309F"/>
    <w:rsid w:val="0093356A"/>
    <w:rsid w:val="0093646D"/>
    <w:rsid w:val="00936819"/>
    <w:rsid w:val="00936DAA"/>
    <w:rsid w:val="009372FE"/>
    <w:rsid w:val="009374D6"/>
    <w:rsid w:val="009379A7"/>
    <w:rsid w:val="00940134"/>
    <w:rsid w:val="00940BC1"/>
    <w:rsid w:val="0094135B"/>
    <w:rsid w:val="009414D5"/>
    <w:rsid w:val="00941E10"/>
    <w:rsid w:val="009429C7"/>
    <w:rsid w:val="00944130"/>
    <w:rsid w:val="00946D8E"/>
    <w:rsid w:val="00946E60"/>
    <w:rsid w:val="009471F3"/>
    <w:rsid w:val="00947583"/>
    <w:rsid w:val="00950E19"/>
    <w:rsid w:val="00951770"/>
    <w:rsid w:val="0095269A"/>
    <w:rsid w:val="009534A2"/>
    <w:rsid w:val="00954694"/>
    <w:rsid w:val="00954932"/>
    <w:rsid w:val="009557AD"/>
    <w:rsid w:val="009564E7"/>
    <w:rsid w:val="00956979"/>
    <w:rsid w:val="00961851"/>
    <w:rsid w:val="009627CE"/>
    <w:rsid w:val="009630DC"/>
    <w:rsid w:val="009643C8"/>
    <w:rsid w:val="00965818"/>
    <w:rsid w:val="00965F52"/>
    <w:rsid w:val="00966535"/>
    <w:rsid w:val="00966811"/>
    <w:rsid w:val="00966E32"/>
    <w:rsid w:val="00966F25"/>
    <w:rsid w:val="009677F8"/>
    <w:rsid w:val="00971AA6"/>
    <w:rsid w:val="009746E2"/>
    <w:rsid w:val="00974F23"/>
    <w:rsid w:val="00975F29"/>
    <w:rsid w:val="009760E2"/>
    <w:rsid w:val="00977334"/>
    <w:rsid w:val="0097736B"/>
    <w:rsid w:val="0098085E"/>
    <w:rsid w:val="00980E3C"/>
    <w:rsid w:val="009820BB"/>
    <w:rsid w:val="009823AA"/>
    <w:rsid w:val="009824E3"/>
    <w:rsid w:val="00982809"/>
    <w:rsid w:val="00982D45"/>
    <w:rsid w:val="00982D64"/>
    <w:rsid w:val="00983E4A"/>
    <w:rsid w:val="00983E70"/>
    <w:rsid w:val="0098538C"/>
    <w:rsid w:val="00985817"/>
    <w:rsid w:val="00985BEF"/>
    <w:rsid w:val="0098645C"/>
    <w:rsid w:val="00987802"/>
    <w:rsid w:val="00987A7F"/>
    <w:rsid w:val="0099035D"/>
    <w:rsid w:val="0099040A"/>
    <w:rsid w:val="009904D7"/>
    <w:rsid w:val="00990B3F"/>
    <w:rsid w:val="009914FF"/>
    <w:rsid w:val="00991D4F"/>
    <w:rsid w:val="00992C4C"/>
    <w:rsid w:val="00992F8E"/>
    <w:rsid w:val="00993B6E"/>
    <w:rsid w:val="00996D67"/>
    <w:rsid w:val="00996E5E"/>
    <w:rsid w:val="009974F3"/>
    <w:rsid w:val="0099781C"/>
    <w:rsid w:val="00997DEE"/>
    <w:rsid w:val="009A014B"/>
    <w:rsid w:val="009A0976"/>
    <w:rsid w:val="009A0990"/>
    <w:rsid w:val="009A0D24"/>
    <w:rsid w:val="009A25F0"/>
    <w:rsid w:val="009A2A61"/>
    <w:rsid w:val="009A330D"/>
    <w:rsid w:val="009A4319"/>
    <w:rsid w:val="009A4524"/>
    <w:rsid w:val="009A51AE"/>
    <w:rsid w:val="009A52BE"/>
    <w:rsid w:val="009A6162"/>
    <w:rsid w:val="009B0082"/>
    <w:rsid w:val="009B02CF"/>
    <w:rsid w:val="009B103B"/>
    <w:rsid w:val="009B1EB3"/>
    <w:rsid w:val="009B3080"/>
    <w:rsid w:val="009B3C90"/>
    <w:rsid w:val="009B3D1E"/>
    <w:rsid w:val="009B3D5B"/>
    <w:rsid w:val="009B4329"/>
    <w:rsid w:val="009B449D"/>
    <w:rsid w:val="009B56B6"/>
    <w:rsid w:val="009B58E1"/>
    <w:rsid w:val="009B5A60"/>
    <w:rsid w:val="009B5B56"/>
    <w:rsid w:val="009B6938"/>
    <w:rsid w:val="009B6CAB"/>
    <w:rsid w:val="009B7FE5"/>
    <w:rsid w:val="009C047C"/>
    <w:rsid w:val="009C115B"/>
    <w:rsid w:val="009C3F2F"/>
    <w:rsid w:val="009C41A1"/>
    <w:rsid w:val="009C428C"/>
    <w:rsid w:val="009C4452"/>
    <w:rsid w:val="009C7829"/>
    <w:rsid w:val="009C7D9F"/>
    <w:rsid w:val="009D11E3"/>
    <w:rsid w:val="009D20BA"/>
    <w:rsid w:val="009D2A43"/>
    <w:rsid w:val="009D2B88"/>
    <w:rsid w:val="009D2C29"/>
    <w:rsid w:val="009D33F3"/>
    <w:rsid w:val="009D3692"/>
    <w:rsid w:val="009D7CB2"/>
    <w:rsid w:val="009E06DB"/>
    <w:rsid w:val="009E0C1C"/>
    <w:rsid w:val="009E122B"/>
    <w:rsid w:val="009E1D7E"/>
    <w:rsid w:val="009E3860"/>
    <w:rsid w:val="009E3CD9"/>
    <w:rsid w:val="009E45B8"/>
    <w:rsid w:val="009E563D"/>
    <w:rsid w:val="009E564B"/>
    <w:rsid w:val="009E69CF"/>
    <w:rsid w:val="009E7919"/>
    <w:rsid w:val="009F0323"/>
    <w:rsid w:val="009F1030"/>
    <w:rsid w:val="009F15D2"/>
    <w:rsid w:val="009F1C65"/>
    <w:rsid w:val="009F5482"/>
    <w:rsid w:val="009F55DE"/>
    <w:rsid w:val="009F5A19"/>
    <w:rsid w:val="009F5C92"/>
    <w:rsid w:val="009F5D4A"/>
    <w:rsid w:val="009F604C"/>
    <w:rsid w:val="009F628E"/>
    <w:rsid w:val="009F79C4"/>
    <w:rsid w:val="009F7B46"/>
    <w:rsid w:val="009F7F9A"/>
    <w:rsid w:val="009F7FCB"/>
    <w:rsid w:val="00A012FF"/>
    <w:rsid w:val="00A019F4"/>
    <w:rsid w:val="00A035A5"/>
    <w:rsid w:val="00A04B6E"/>
    <w:rsid w:val="00A04E7B"/>
    <w:rsid w:val="00A05313"/>
    <w:rsid w:val="00A05932"/>
    <w:rsid w:val="00A121B5"/>
    <w:rsid w:val="00A12251"/>
    <w:rsid w:val="00A12913"/>
    <w:rsid w:val="00A136A8"/>
    <w:rsid w:val="00A13DB5"/>
    <w:rsid w:val="00A14150"/>
    <w:rsid w:val="00A14BA0"/>
    <w:rsid w:val="00A14BD6"/>
    <w:rsid w:val="00A14D4B"/>
    <w:rsid w:val="00A15AC7"/>
    <w:rsid w:val="00A15D78"/>
    <w:rsid w:val="00A16576"/>
    <w:rsid w:val="00A17624"/>
    <w:rsid w:val="00A2004F"/>
    <w:rsid w:val="00A229B7"/>
    <w:rsid w:val="00A23359"/>
    <w:rsid w:val="00A23AEB"/>
    <w:rsid w:val="00A246C4"/>
    <w:rsid w:val="00A2575A"/>
    <w:rsid w:val="00A260E5"/>
    <w:rsid w:val="00A2711B"/>
    <w:rsid w:val="00A279A9"/>
    <w:rsid w:val="00A27E3A"/>
    <w:rsid w:val="00A30B20"/>
    <w:rsid w:val="00A30CD6"/>
    <w:rsid w:val="00A318C7"/>
    <w:rsid w:val="00A31FCA"/>
    <w:rsid w:val="00A32896"/>
    <w:rsid w:val="00A32F3B"/>
    <w:rsid w:val="00A33B32"/>
    <w:rsid w:val="00A3437C"/>
    <w:rsid w:val="00A35869"/>
    <w:rsid w:val="00A35DB3"/>
    <w:rsid w:val="00A35F51"/>
    <w:rsid w:val="00A37ECD"/>
    <w:rsid w:val="00A41212"/>
    <w:rsid w:val="00A41584"/>
    <w:rsid w:val="00A4172F"/>
    <w:rsid w:val="00A417F5"/>
    <w:rsid w:val="00A4324A"/>
    <w:rsid w:val="00A439FB"/>
    <w:rsid w:val="00A448BA"/>
    <w:rsid w:val="00A44B68"/>
    <w:rsid w:val="00A44C20"/>
    <w:rsid w:val="00A44EC4"/>
    <w:rsid w:val="00A4562E"/>
    <w:rsid w:val="00A463C2"/>
    <w:rsid w:val="00A46AEA"/>
    <w:rsid w:val="00A473DA"/>
    <w:rsid w:val="00A47491"/>
    <w:rsid w:val="00A479BE"/>
    <w:rsid w:val="00A47BCC"/>
    <w:rsid w:val="00A502F7"/>
    <w:rsid w:val="00A5049E"/>
    <w:rsid w:val="00A50607"/>
    <w:rsid w:val="00A506FB"/>
    <w:rsid w:val="00A5076B"/>
    <w:rsid w:val="00A50E7D"/>
    <w:rsid w:val="00A50ED4"/>
    <w:rsid w:val="00A5354C"/>
    <w:rsid w:val="00A546B0"/>
    <w:rsid w:val="00A5557D"/>
    <w:rsid w:val="00A5566D"/>
    <w:rsid w:val="00A5594F"/>
    <w:rsid w:val="00A55ABF"/>
    <w:rsid w:val="00A55AE5"/>
    <w:rsid w:val="00A572EB"/>
    <w:rsid w:val="00A6379E"/>
    <w:rsid w:val="00A64547"/>
    <w:rsid w:val="00A664B4"/>
    <w:rsid w:val="00A66E77"/>
    <w:rsid w:val="00A66F26"/>
    <w:rsid w:val="00A7038C"/>
    <w:rsid w:val="00A706A8"/>
    <w:rsid w:val="00A71134"/>
    <w:rsid w:val="00A71206"/>
    <w:rsid w:val="00A71806"/>
    <w:rsid w:val="00A71A06"/>
    <w:rsid w:val="00A71A81"/>
    <w:rsid w:val="00A71B4A"/>
    <w:rsid w:val="00A7228F"/>
    <w:rsid w:val="00A724D8"/>
    <w:rsid w:val="00A738A2"/>
    <w:rsid w:val="00A7453E"/>
    <w:rsid w:val="00A74B88"/>
    <w:rsid w:val="00A7532E"/>
    <w:rsid w:val="00A75841"/>
    <w:rsid w:val="00A764BA"/>
    <w:rsid w:val="00A776EB"/>
    <w:rsid w:val="00A77F58"/>
    <w:rsid w:val="00A801F5"/>
    <w:rsid w:val="00A80296"/>
    <w:rsid w:val="00A80E36"/>
    <w:rsid w:val="00A81D59"/>
    <w:rsid w:val="00A82234"/>
    <w:rsid w:val="00A828A4"/>
    <w:rsid w:val="00A8299A"/>
    <w:rsid w:val="00A83393"/>
    <w:rsid w:val="00A83F48"/>
    <w:rsid w:val="00A84734"/>
    <w:rsid w:val="00A86209"/>
    <w:rsid w:val="00A8668D"/>
    <w:rsid w:val="00A8754E"/>
    <w:rsid w:val="00A87569"/>
    <w:rsid w:val="00A87758"/>
    <w:rsid w:val="00A9087E"/>
    <w:rsid w:val="00A90C8A"/>
    <w:rsid w:val="00A90DDC"/>
    <w:rsid w:val="00A93901"/>
    <w:rsid w:val="00A952FF"/>
    <w:rsid w:val="00A95AC8"/>
    <w:rsid w:val="00A95D1C"/>
    <w:rsid w:val="00A979FE"/>
    <w:rsid w:val="00A97BD7"/>
    <w:rsid w:val="00AA0145"/>
    <w:rsid w:val="00AA05B5"/>
    <w:rsid w:val="00AA0EFA"/>
    <w:rsid w:val="00AA1213"/>
    <w:rsid w:val="00AA2DD3"/>
    <w:rsid w:val="00AA59BE"/>
    <w:rsid w:val="00AA6599"/>
    <w:rsid w:val="00AA65A9"/>
    <w:rsid w:val="00AA6B64"/>
    <w:rsid w:val="00AA7090"/>
    <w:rsid w:val="00AA73C5"/>
    <w:rsid w:val="00AA7A87"/>
    <w:rsid w:val="00AB0259"/>
    <w:rsid w:val="00AB11EB"/>
    <w:rsid w:val="00AB1646"/>
    <w:rsid w:val="00AB1D77"/>
    <w:rsid w:val="00AB1FE4"/>
    <w:rsid w:val="00AB2245"/>
    <w:rsid w:val="00AB2460"/>
    <w:rsid w:val="00AB2669"/>
    <w:rsid w:val="00AB3499"/>
    <w:rsid w:val="00AB3958"/>
    <w:rsid w:val="00AB415C"/>
    <w:rsid w:val="00AB46C4"/>
    <w:rsid w:val="00AB4977"/>
    <w:rsid w:val="00AB7D85"/>
    <w:rsid w:val="00AC08F4"/>
    <w:rsid w:val="00AC0AD2"/>
    <w:rsid w:val="00AC1D76"/>
    <w:rsid w:val="00AC2E47"/>
    <w:rsid w:val="00AC3A64"/>
    <w:rsid w:val="00AC498F"/>
    <w:rsid w:val="00AC5164"/>
    <w:rsid w:val="00AC73CB"/>
    <w:rsid w:val="00AC79E3"/>
    <w:rsid w:val="00AD0896"/>
    <w:rsid w:val="00AD2074"/>
    <w:rsid w:val="00AD24B5"/>
    <w:rsid w:val="00AD31F2"/>
    <w:rsid w:val="00AD3F1A"/>
    <w:rsid w:val="00AD742E"/>
    <w:rsid w:val="00AE0706"/>
    <w:rsid w:val="00AE1743"/>
    <w:rsid w:val="00AE2DD9"/>
    <w:rsid w:val="00AE3B50"/>
    <w:rsid w:val="00AE4370"/>
    <w:rsid w:val="00AE52C8"/>
    <w:rsid w:val="00AE6176"/>
    <w:rsid w:val="00AE62D8"/>
    <w:rsid w:val="00AE67FB"/>
    <w:rsid w:val="00AE6886"/>
    <w:rsid w:val="00AE6E02"/>
    <w:rsid w:val="00AE78D4"/>
    <w:rsid w:val="00AE7FA5"/>
    <w:rsid w:val="00AF0137"/>
    <w:rsid w:val="00AF0142"/>
    <w:rsid w:val="00AF05EF"/>
    <w:rsid w:val="00AF0858"/>
    <w:rsid w:val="00AF1D9D"/>
    <w:rsid w:val="00AF367E"/>
    <w:rsid w:val="00AF405F"/>
    <w:rsid w:val="00AF54B7"/>
    <w:rsid w:val="00AF5606"/>
    <w:rsid w:val="00AF587F"/>
    <w:rsid w:val="00AF6555"/>
    <w:rsid w:val="00AF6A69"/>
    <w:rsid w:val="00AF70DC"/>
    <w:rsid w:val="00AF74BF"/>
    <w:rsid w:val="00AF758E"/>
    <w:rsid w:val="00B0053A"/>
    <w:rsid w:val="00B006A2"/>
    <w:rsid w:val="00B019CB"/>
    <w:rsid w:val="00B01F98"/>
    <w:rsid w:val="00B02597"/>
    <w:rsid w:val="00B03689"/>
    <w:rsid w:val="00B04B13"/>
    <w:rsid w:val="00B04D92"/>
    <w:rsid w:val="00B051A1"/>
    <w:rsid w:val="00B060EE"/>
    <w:rsid w:val="00B070DB"/>
    <w:rsid w:val="00B10A26"/>
    <w:rsid w:val="00B10D58"/>
    <w:rsid w:val="00B117A9"/>
    <w:rsid w:val="00B133ED"/>
    <w:rsid w:val="00B149A3"/>
    <w:rsid w:val="00B14B16"/>
    <w:rsid w:val="00B14D22"/>
    <w:rsid w:val="00B16654"/>
    <w:rsid w:val="00B17C0C"/>
    <w:rsid w:val="00B20351"/>
    <w:rsid w:val="00B2101F"/>
    <w:rsid w:val="00B2190D"/>
    <w:rsid w:val="00B22013"/>
    <w:rsid w:val="00B224B3"/>
    <w:rsid w:val="00B23AF1"/>
    <w:rsid w:val="00B23FBA"/>
    <w:rsid w:val="00B2469D"/>
    <w:rsid w:val="00B247C1"/>
    <w:rsid w:val="00B24CFF"/>
    <w:rsid w:val="00B26177"/>
    <w:rsid w:val="00B27335"/>
    <w:rsid w:val="00B27652"/>
    <w:rsid w:val="00B3156F"/>
    <w:rsid w:val="00B31ABF"/>
    <w:rsid w:val="00B321C1"/>
    <w:rsid w:val="00B33808"/>
    <w:rsid w:val="00B351C1"/>
    <w:rsid w:val="00B35735"/>
    <w:rsid w:val="00B3742B"/>
    <w:rsid w:val="00B37885"/>
    <w:rsid w:val="00B37D10"/>
    <w:rsid w:val="00B37DD0"/>
    <w:rsid w:val="00B400E6"/>
    <w:rsid w:val="00B41FD0"/>
    <w:rsid w:val="00B42860"/>
    <w:rsid w:val="00B42B6E"/>
    <w:rsid w:val="00B4323A"/>
    <w:rsid w:val="00B43E37"/>
    <w:rsid w:val="00B442C2"/>
    <w:rsid w:val="00B4509C"/>
    <w:rsid w:val="00B45117"/>
    <w:rsid w:val="00B45639"/>
    <w:rsid w:val="00B458A3"/>
    <w:rsid w:val="00B45B39"/>
    <w:rsid w:val="00B45BFC"/>
    <w:rsid w:val="00B46437"/>
    <w:rsid w:val="00B46B9A"/>
    <w:rsid w:val="00B50286"/>
    <w:rsid w:val="00B50288"/>
    <w:rsid w:val="00B5090F"/>
    <w:rsid w:val="00B50A70"/>
    <w:rsid w:val="00B5130F"/>
    <w:rsid w:val="00B51A52"/>
    <w:rsid w:val="00B524B1"/>
    <w:rsid w:val="00B54BD6"/>
    <w:rsid w:val="00B54D23"/>
    <w:rsid w:val="00B54F94"/>
    <w:rsid w:val="00B55AEF"/>
    <w:rsid w:val="00B565AE"/>
    <w:rsid w:val="00B57017"/>
    <w:rsid w:val="00B57155"/>
    <w:rsid w:val="00B57775"/>
    <w:rsid w:val="00B602AA"/>
    <w:rsid w:val="00B6066A"/>
    <w:rsid w:val="00B617C2"/>
    <w:rsid w:val="00B61DC3"/>
    <w:rsid w:val="00B62CC9"/>
    <w:rsid w:val="00B62D26"/>
    <w:rsid w:val="00B62EA7"/>
    <w:rsid w:val="00B6306B"/>
    <w:rsid w:val="00B6358A"/>
    <w:rsid w:val="00B63FA9"/>
    <w:rsid w:val="00B6495C"/>
    <w:rsid w:val="00B6591E"/>
    <w:rsid w:val="00B65B51"/>
    <w:rsid w:val="00B65DC6"/>
    <w:rsid w:val="00B65FAD"/>
    <w:rsid w:val="00B66681"/>
    <w:rsid w:val="00B67172"/>
    <w:rsid w:val="00B673CC"/>
    <w:rsid w:val="00B674CB"/>
    <w:rsid w:val="00B7103B"/>
    <w:rsid w:val="00B7178E"/>
    <w:rsid w:val="00B71BA8"/>
    <w:rsid w:val="00B72EBB"/>
    <w:rsid w:val="00B7328F"/>
    <w:rsid w:val="00B737FE"/>
    <w:rsid w:val="00B74032"/>
    <w:rsid w:val="00B767AA"/>
    <w:rsid w:val="00B77507"/>
    <w:rsid w:val="00B7786C"/>
    <w:rsid w:val="00B77CBC"/>
    <w:rsid w:val="00B80264"/>
    <w:rsid w:val="00B802F8"/>
    <w:rsid w:val="00B80A92"/>
    <w:rsid w:val="00B815A5"/>
    <w:rsid w:val="00B81DBB"/>
    <w:rsid w:val="00B81DFB"/>
    <w:rsid w:val="00B82734"/>
    <w:rsid w:val="00B82FF9"/>
    <w:rsid w:val="00B83CD5"/>
    <w:rsid w:val="00B842A4"/>
    <w:rsid w:val="00B8451B"/>
    <w:rsid w:val="00B85239"/>
    <w:rsid w:val="00B85676"/>
    <w:rsid w:val="00B85896"/>
    <w:rsid w:val="00B859B3"/>
    <w:rsid w:val="00B90D14"/>
    <w:rsid w:val="00B91F45"/>
    <w:rsid w:val="00B92B11"/>
    <w:rsid w:val="00B94CE2"/>
    <w:rsid w:val="00BA0498"/>
    <w:rsid w:val="00BA0B99"/>
    <w:rsid w:val="00BA16A5"/>
    <w:rsid w:val="00BA4B75"/>
    <w:rsid w:val="00BA53C3"/>
    <w:rsid w:val="00BA60DC"/>
    <w:rsid w:val="00BA6872"/>
    <w:rsid w:val="00BA6D16"/>
    <w:rsid w:val="00BA7DEA"/>
    <w:rsid w:val="00BB091F"/>
    <w:rsid w:val="00BB124F"/>
    <w:rsid w:val="00BB29F6"/>
    <w:rsid w:val="00BB30F0"/>
    <w:rsid w:val="00BB37A8"/>
    <w:rsid w:val="00BB3854"/>
    <w:rsid w:val="00BB3A85"/>
    <w:rsid w:val="00BB45EB"/>
    <w:rsid w:val="00BB4AF5"/>
    <w:rsid w:val="00BB54E0"/>
    <w:rsid w:val="00BB5EF3"/>
    <w:rsid w:val="00BB69A7"/>
    <w:rsid w:val="00BB6B5E"/>
    <w:rsid w:val="00BB708D"/>
    <w:rsid w:val="00BB785B"/>
    <w:rsid w:val="00BB7DD5"/>
    <w:rsid w:val="00BC3B4B"/>
    <w:rsid w:val="00BC4BB2"/>
    <w:rsid w:val="00BC7279"/>
    <w:rsid w:val="00BC76AF"/>
    <w:rsid w:val="00BD046B"/>
    <w:rsid w:val="00BD0E31"/>
    <w:rsid w:val="00BD0ECE"/>
    <w:rsid w:val="00BD0FD5"/>
    <w:rsid w:val="00BD20AF"/>
    <w:rsid w:val="00BD39BE"/>
    <w:rsid w:val="00BD3A35"/>
    <w:rsid w:val="00BD48E4"/>
    <w:rsid w:val="00BD6C2C"/>
    <w:rsid w:val="00BD7B7E"/>
    <w:rsid w:val="00BD7E68"/>
    <w:rsid w:val="00BE0937"/>
    <w:rsid w:val="00BE2107"/>
    <w:rsid w:val="00BE259F"/>
    <w:rsid w:val="00BE279E"/>
    <w:rsid w:val="00BE27CA"/>
    <w:rsid w:val="00BE3005"/>
    <w:rsid w:val="00BE3786"/>
    <w:rsid w:val="00BE4774"/>
    <w:rsid w:val="00BE4CFA"/>
    <w:rsid w:val="00BE5AD5"/>
    <w:rsid w:val="00BE67A7"/>
    <w:rsid w:val="00BE7938"/>
    <w:rsid w:val="00BE7D10"/>
    <w:rsid w:val="00BE7DED"/>
    <w:rsid w:val="00BF0BFC"/>
    <w:rsid w:val="00BF0D05"/>
    <w:rsid w:val="00BF37AE"/>
    <w:rsid w:val="00BF382B"/>
    <w:rsid w:val="00BF3DB7"/>
    <w:rsid w:val="00BF5118"/>
    <w:rsid w:val="00BF5228"/>
    <w:rsid w:val="00BF59DF"/>
    <w:rsid w:val="00BF6B25"/>
    <w:rsid w:val="00C0026C"/>
    <w:rsid w:val="00C004CC"/>
    <w:rsid w:val="00C0257D"/>
    <w:rsid w:val="00C02CB1"/>
    <w:rsid w:val="00C03D6D"/>
    <w:rsid w:val="00C06276"/>
    <w:rsid w:val="00C06B9E"/>
    <w:rsid w:val="00C07D29"/>
    <w:rsid w:val="00C108BC"/>
    <w:rsid w:val="00C11475"/>
    <w:rsid w:val="00C116D9"/>
    <w:rsid w:val="00C122D7"/>
    <w:rsid w:val="00C124EC"/>
    <w:rsid w:val="00C128FE"/>
    <w:rsid w:val="00C12EDE"/>
    <w:rsid w:val="00C15AD1"/>
    <w:rsid w:val="00C166EB"/>
    <w:rsid w:val="00C1686B"/>
    <w:rsid w:val="00C169A2"/>
    <w:rsid w:val="00C17209"/>
    <w:rsid w:val="00C17E72"/>
    <w:rsid w:val="00C20F83"/>
    <w:rsid w:val="00C2211B"/>
    <w:rsid w:val="00C24973"/>
    <w:rsid w:val="00C257AB"/>
    <w:rsid w:val="00C25891"/>
    <w:rsid w:val="00C2590B"/>
    <w:rsid w:val="00C25AE9"/>
    <w:rsid w:val="00C265CF"/>
    <w:rsid w:val="00C27D88"/>
    <w:rsid w:val="00C31952"/>
    <w:rsid w:val="00C31CC5"/>
    <w:rsid w:val="00C31FE6"/>
    <w:rsid w:val="00C32131"/>
    <w:rsid w:val="00C32673"/>
    <w:rsid w:val="00C32C6B"/>
    <w:rsid w:val="00C32D87"/>
    <w:rsid w:val="00C330AE"/>
    <w:rsid w:val="00C3390D"/>
    <w:rsid w:val="00C33DE5"/>
    <w:rsid w:val="00C35268"/>
    <w:rsid w:val="00C3530D"/>
    <w:rsid w:val="00C353A0"/>
    <w:rsid w:val="00C355B1"/>
    <w:rsid w:val="00C359EE"/>
    <w:rsid w:val="00C36899"/>
    <w:rsid w:val="00C36E6C"/>
    <w:rsid w:val="00C3745C"/>
    <w:rsid w:val="00C37498"/>
    <w:rsid w:val="00C37CC4"/>
    <w:rsid w:val="00C401DA"/>
    <w:rsid w:val="00C40D81"/>
    <w:rsid w:val="00C411DB"/>
    <w:rsid w:val="00C41B36"/>
    <w:rsid w:val="00C42FBE"/>
    <w:rsid w:val="00C43123"/>
    <w:rsid w:val="00C43785"/>
    <w:rsid w:val="00C43A43"/>
    <w:rsid w:val="00C43B69"/>
    <w:rsid w:val="00C4490C"/>
    <w:rsid w:val="00C44DAD"/>
    <w:rsid w:val="00C44E18"/>
    <w:rsid w:val="00C44E78"/>
    <w:rsid w:val="00C4600F"/>
    <w:rsid w:val="00C46F57"/>
    <w:rsid w:val="00C474FD"/>
    <w:rsid w:val="00C50364"/>
    <w:rsid w:val="00C504F3"/>
    <w:rsid w:val="00C5112F"/>
    <w:rsid w:val="00C511A9"/>
    <w:rsid w:val="00C511F7"/>
    <w:rsid w:val="00C51711"/>
    <w:rsid w:val="00C51968"/>
    <w:rsid w:val="00C52233"/>
    <w:rsid w:val="00C52888"/>
    <w:rsid w:val="00C52BA3"/>
    <w:rsid w:val="00C5336F"/>
    <w:rsid w:val="00C53A13"/>
    <w:rsid w:val="00C53D03"/>
    <w:rsid w:val="00C53FC4"/>
    <w:rsid w:val="00C5423A"/>
    <w:rsid w:val="00C546FD"/>
    <w:rsid w:val="00C5613E"/>
    <w:rsid w:val="00C56F6A"/>
    <w:rsid w:val="00C572BF"/>
    <w:rsid w:val="00C57831"/>
    <w:rsid w:val="00C603E8"/>
    <w:rsid w:val="00C60E0F"/>
    <w:rsid w:val="00C6103E"/>
    <w:rsid w:val="00C627BA"/>
    <w:rsid w:val="00C628C6"/>
    <w:rsid w:val="00C62C59"/>
    <w:rsid w:val="00C63EB5"/>
    <w:rsid w:val="00C64890"/>
    <w:rsid w:val="00C649B9"/>
    <w:rsid w:val="00C659C4"/>
    <w:rsid w:val="00C65E74"/>
    <w:rsid w:val="00C6715A"/>
    <w:rsid w:val="00C6793F"/>
    <w:rsid w:val="00C67C57"/>
    <w:rsid w:val="00C67E20"/>
    <w:rsid w:val="00C70289"/>
    <w:rsid w:val="00C702A9"/>
    <w:rsid w:val="00C70CC4"/>
    <w:rsid w:val="00C71A56"/>
    <w:rsid w:val="00C71D8F"/>
    <w:rsid w:val="00C72054"/>
    <w:rsid w:val="00C72083"/>
    <w:rsid w:val="00C72990"/>
    <w:rsid w:val="00C729AB"/>
    <w:rsid w:val="00C72FE9"/>
    <w:rsid w:val="00C74941"/>
    <w:rsid w:val="00C74CC2"/>
    <w:rsid w:val="00C74F21"/>
    <w:rsid w:val="00C7593F"/>
    <w:rsid w:val="00C76B04"/>
    <w:rsid w:val="00C80C05"/>
    <w:rsid w:val="00C815CB"/>
    <w:rsid w:val="00C826F3"/>
    <w:rsid w:val="00C836BF"/>
    <w:rsid w:val="00C84490"/>
    <w:rsid w:val="00C8466C"/>
    <w:rsid w:val="00C84E84"/>
    <w:rsid w:val="00C86224"/>
    <w:rsid w:val="00C86E8A"/>
    <w:rsid w:val="00C878B0"/>
    <w:rsid w:val="00C90572"/>
    <w:rsid w:val="00C9084C"/>
    <w:rsid w:val="00C90D0A"/>
    <w:rsid w:val="00C92BE0"/>
    <w:rsid w:val="00C93561"/>
    <w:rsid w:val="00C944FB"/>
    <w:rsid w:val="00C94785"/>
    <w:rsid w:val="00C949E8"/>
    <w:rsid w:val="00C96D1E"/>
    <w:rsid w:val="00CA1CFF"/>
    <w:rsid w:val="00CA3E35"/>
    <w:rsid w:val="00CA49E6"/>
    <w:rsid w:val="00CA4ADF"/>
    <w:rsid w:val="00CA5C20"/>
    <w:rsid w:val="00CA5D1A"/>
    <w:rsid w:val="00CA70A1"/>
    <w:rsid w:val="00CB09A0"/>
    <w:rsid w:val="00CB1500"/>
    <w:rsid w:val="00CB2374"/>
    <w:rsid w:val="00CB2888"/>
    <w:rsid w:val="00CB3A14"/>
    <w:rsid w:val="00CB4EC9"/>
    <w:rsid w:val="00CB58C7"/>
    <w:rsid w:val="00CB5DD9"/>
    <w:rsid w:val="00CB6D41"/>
    <w:rsid w:val="00CB777F"/>
    <w:rsid w:val="00CB7D56"/>
    <w:rsid w:val="00CC0269"/>
    <w:rsid w:val="00CC084C"/>
    <w:rsid w:val="00CC1475"/>
    <w:rsid w:val="00CC173E"/>
    <w:rsid w:val="00CC3253"/>
    <w:rsid w:val="00CC3AA3"/>
    <w:rsid w:val="00CC4422"/>
    <w:rsid w:val="00CC5634"/>
    <w:rsid w:val="00CC5F62"/>
    <w:rsid w:val="00CC6169"/>
    <w:rsid w:val="00CC6472"/>
    <w:rsid w:val="00CC7062"/>
    <w:rsid w:val="00CC767D"/>
    <w:rsid w:val="00CD0525"/>
    <w:rsid w:val="00CD0A0F"/>
    <w:rsid w:val="00CD0B22"/>
    <w:rsid w:val="00CD1995"/>
    <w:rsid w:val="00CD1F17"/>
    <w:rsid w:val="00CD240B"/>
    <w:rsid w:val="00CD2AE1"/>
    <w:rsid w:val="00CD2CCD"/>
    <w:rsid w:val="00CD337E"/>
    <w:rsid w:val="00CD3A2A"/>
    <w:rsid w:val="00CD42AF"/>
    <w:rsid w:val="00CD4BB5"/>
    <w:rsid w:val="00CD568C"/>
    <w:rsid w:val="00CD6DC1"/>
    <w:rsid w:val="00CD75B8"/>
    <w:rsid w:val="00CE056C"/>
    <w:rsid w:val="00CE1A20"/>
    <w:rsid w:val="00CE1C1C"/>
    <w:rsid w:val="00CE252A"/>
    <w:rsid w:val="00CE2B48"/>
    <w:rsid w:val="00CE2B88"/>
    <w:rsid w:val="00CE34D4"/>
    <w:rsid w:val="00CE49AD"/>
    <w:rsid w:val="00CE5163"/>
    <w:rsid w:val="00CE538B"/>
    <w:rsid w:val="00CE5824"/>
    <w:rsid w:val="00CE607B"/>
    <w:rsid w:val="00CE6D9D"/>
    <w:rsid w:val="00CE6DAD"/>
    <w:rsid w:val="00CE700D"/>
    <w:rsid w:val="00CF0B24"/>
    <w:rsid w:val="00CF1614"/>
    <w:rsid w:val="00CF1700"/>
    <w:rsid w:val="00CF1B21"/>
    <w:rsid w:val="00CF2906"/>
    <w:rsid w:val="00CF2C96"/>
    <w:rsid w:val="00CF4EDD"/>
    <w:rsid w:val="00CF57F4"/>
    <w:rsid w:val="00CF7284"/>
    <w:rsid w:val="00CF7E22"/>
    <w:rsid w:val="00D006BC"/>
    <w:rsid w:val="00D01699"/>
    <w:rsid w:val="00D032AF"/>
    <w:rsid w:val="00D03CEC"/>
    <w:rsid w:val="00D04839"/>
    <w:rsid w:val="00D04952"/>
    <w:rsid w:val="00D057B9"/>
    <w:rsid w:val="00D0596C"/>
    <w:rsid w:val="00D05DB4"/>
    <w:rsid w:val="00D06252"/>
    <w:rsid w:val="00D06390"/>
    <w:rsid w:val="00D0671C"/>
    <w:rsid w:val="00D070AB"/>
    <w:rsid w:val="00D072AE"/>
    <w:rsid w:val="00D0744A"/>
    <w:rsid w:val="00D074CB"/>
    <w:rsid w:val="00D076E8"/>
    <w:rsid w:val="00D100A1"/>
    <w:rsid w:val="00D12BAF"/>
    <w:rsid w:val="00D12CC7"/>
    <w:rsid w:val="00D12DFC"/>
    <w:rsid w:val="00D13CBB"/>
    <w:rsid w:val="00D15F68"/>
    <w:rsid w:val="00D165CC"/>
    <w:rsid w:val="00D1736A"/>
    <w:rsid w:val="00D175CD"/>
    <w:rsid w:val="00D203ED"/>
    <w:rsid w:val="00D20E87"/>
    <w:rsid w:val="00D22267"/>
    <w:rsid w:val="00D222F8"/>
    <w:rsid w:val="00D22700"/>
    <w:rsid w:val="00D22898"/>
    <w:rsid w:val="00D230B6"/>
    <w:rsid w:val="00D233D9"/>
    <w:rsid w:val="00D23CB8"/>
    <w:rsid w:val="00D2428E"/>
    <w:rsid w:val="00D25227"/>
    <w:rsid w:val="00D255E2"/>
    <w:rsid w:val="00D264FB"/>
    <w:rsid w:val="00D26B94"/>
    <w:rsid w:val="00D27332"/>
    <w:rsid w:val="00D30499"/>
    <w:rsid w:val="00D30C1B"/>
    <w:rsid w:val="00D30E9D"/>
    <w:rsid w:val="00D3117F"/>
    <w:rsid w:val="00D32042"/>
    <w:rsid w:val="00D3277A"/>
    <w:rsid w:val="00D32D37"/>
    <w:rsid w:val="00D33730"/>
    <w:rsid w:val="00D33D33"/>
    <w:rsid w:val="00D34CAE"/>
    <w:rsid w:val="00D3576D"/>
    <w:rsid w:val="00D36DA9"/>
    <w:rsid w:val="00D37595"/>
    <w:rsid w:val="00D37EFE"/>
    <w:rsid w:val="00D4078F"/>
    <w:rsid w:val="00D42E57"/>
    <w:rsid w:val="00D4387F"/>
    <w:rsid w:val="00D43D17"/>
    <w:rsid w:val="00D440F6"/>
    <w:rsid w:val="00D44386"/>
    <w:rsid w:val="00D4478D"/>
    <w:rsid w:val="00D44C83"/>
    <w:rsid w:val="00D4528C"/>
    <w:rsid w:val="00D45441"/>
    <w:rsid w:val="00D50885"/>
    <w:rsid w:val="00D51281"/>
    <w:rsid w:val="00D5166F"/>
    <w:rsid w:val="00D52276"/>
    <w:rsid w:val="00D53287"/>
    <w:rsid w:val="00D537D5"/>
    <w:rsid w:val="00D53C64"/>
    <w:rsid w:val="00D54FEB"/>
    <w:rsid w:val="00D55D7C"/>
    <w:rsid w:val="00D607CA"/>
    <w:rsid w:val="00D60AB8"/>
    <w:rsid w:val="00D6109A"/>
    <w:rsid w:val="00D61C1D"/>
    <w:rsid w:val="00D61CB2"/>
    <w:rsid w:val="00D62565"/>
    <w:rsid w:val="00D62A67"/>
    <w:rsid w:val="00D6389C"/>
    <w:rsid w:val="00D638F8"/>
    <w:rsid w:val="00D67F7B"/>
    <w:rsid w:val="00D67FFE"/>
    <w:rsid w:val="00D70164"/>
    <w:rsid w:val="00D71FE9"/>
    <w:rsid w:val="00D725C0"/>
    <w:rsid w:val="00D72A5F"/>
    <w:rsid w:val="00D7345F"/>
    <w:rsid w:val="00D73C47"/>
    <w:rsid w:val="00D75C27"/>
    <w:rsid w:val="00D77D54"/>
    <w:rsid w:val="00D77E3B"/>
    <w:rsid w:val="00D81A38"/>
    <w:rsid w:val="00D82ACF"/>
    <w:rsid w:val="00D82ECC"/>
    <w:rsid w:val="00D83EC2"/>
    <w:rsid w:val="00D83F8C"/>
    <w:rsid w:val="00D84D5B"/>
    <w:rsid w:val="00D84E34"/>
    <w:rsid w:val="00D86BF1"/>
    <w:rsid w:val="00D8714D"/>
    <w:rsid w:val="00D87689"/>
    <w:rsid w:val="00D90CDA"/>
    <w:rsid w:val="00D90DD9"/>
    <w:rsid w:val="00D92746"/>
    <w:rsid w:val="00D92B92"/>
    <w:rsid w:val="00D9367D"/>
    <w:rsid w:val="00D94719"/>
    <w:rsid w:val="00D94F47"/>
    <w:rsid w:val="00D954FC"/>
    <w:rsid w:val="00D96394"/>
    <w:rsid w:val="00D96462"/>
    <w:rsid w:val="00D96747"/>
    <w:rsid w:val="00D96ACA"/>
    <w:rsid w:val="00D96CB8"/>
    <w:rsid w:val="00D96D08"/>
    <w:rsid w:val="00DA100A"/>
    <w:rsid w:val="00DA153A"/>
    <w:rsid w:val="00DA182E"/>
    <w:rsid w:val="00DA21F6"/>
    <w:rsid w:val="00DA2A91"/>
    <w:rsid w:val="00DA2CD6"/>
    <w:rsid w:val="00DA310C"/>
    <w:rsid w:val="00DA3BA1"/>
    <w:rsid w:val="00DA4575"/>
    <w:rsid w:val="00DA4B65"/>
    <w:rsid w:val="00DA6C40"/>
    <w:rsid w:val="00DB0657"/>
    <w:rsid w:val="00DB1F2B"/>
    <w:rsid w:val="00DB2824"/>
    <w:rsid w:val="00DB2F8F"/>
    <w:rsid w:val="00DB4913"/>
    <w:rsid w:val="00DB4ADF"/>
    <w:rsid w:val="00DB5CDD"/>
    <w:rsid w:val="00DB64F3"/>
    <w:rsid w:val="00DB715A"/>
    <w:rsid w:val="00DB7F40"/>
    <w:rsid w:val="00DC19AF"/>
    <w:rsid w:val="00DC1BCD"/>
    <w:rsid w:val="00DC39EE"/>
    <w:rsid w:val="00DC489D"/>
    <w:rsid w:val="00DC55D6"/>
    <w:rsid w:val="00DC6038"/>
    <w:rsid w:val="00DD0810"/>
    <w:rsid w:val="00DD092D"/>
    <w:rsid w:val="00DD0AC3"/>
    <w:rsid w:val="00DD2218"/>
    <w:rsid w:val="00DD38DB"/>
    <w:rsid w:val="00DD3C0D"/>
    <w:rsid w:val="00DD3FD5"/>
    <w:rsid w:val="00DD5149"/>
    <w:rsid w:val="00DD5A96"/>
    <w:rsid w:val="00DD60E3"/>
    <w:rsid w:val="00DD793E"/>
    <w:rsid w:val="00DD7A9C"/>
    <w:rsid w:val="00DE12D7"/>
    <w:rsid w:val="00DE16A5"/>
    <w:rsid w:val="00DE2868"/>
    <w:rsid w:val="00DE3C90"/>
    <w:rsid w:val="00DE445A"/>
    <w:rsid w:val="00DE4C0B"/>
    <w:rsid w:val="00DE4C18"/>
    <w:rsid w:val="00DE6092"/>
    <w:rsid w:val="00DE60BA"/>
    <w:rsid w:val="00DE7D99"/>
    <w:rsid w:val="00DF0CA9"/>
    <w:rsid w:val="00DF0EFB"/>
    <w:rsid w:val="00DF1A74"/>
    <w:rsid w:val="00DF1F02"/>
    <w:rsid w:val="00DF2012"/>
    <w:rsid w:val="00DF23E5"/>
    <w:rsid w:val="00DF2AC3"/>
    <w:rsid w:val="00DF38B2"/>
    <w:rsid w:val="00DF4DD9"/>
    <w:rsid w:val="00DF5CED"/>
    <w:rsid w:val="00DF637B"/>
    <w:rsid w:val="00DF6575"/>
    <w:rsid w:val="00DF72B5"/>
    <w:rsid w:val="00DF7959"/>
    <w:rsid w:val="00E0057A"/>
    <w:rsid w:val="00E008C0"/>
    <w:rsid w:val="00E00D3D"/>
    <w:rsid w:val="00E020F0"/>
    <w:rsid w:val="00E025DF"/>
    <w:rsid w:val="00E02B27"/>
    <w:rsid w:val="00E03219"/>
    <w:rsid w:val="00E04C95"/>
    <w:rsid w:val="00E04E9B"/>
    <w:rsid w:val="00E05BDE"/>
    <w:rsid w:val="00E0741E"/>
    <w:rsid w:val="00E11EEE"/>
    <w:rsid w:val="00E124D7"/>
    <w:rsid w:val="00E1270A"/>
    <w:rsid w:val="00E12BEC"/>
    <w:rsid w:val="00E14BFC"/>
    <w:rsid w:val="00E14CEE"/>
    <w:rsid w:val="00E14F2A"/>
    <w:rsid w:val="00E15BED"/>
    <w:rsid w:val="00E162FF"/>
    <w:rsid w:val="00E169A8"/>
    <w:rsid w:val="00E220DF"/>
    <w:rsid w:val="00E22834"/>
    <w:rsid w:val="00E22AF5"/>
    <w:rsid w:val="00E240EB"/>
    <w:rsid w:val="00E24AAB"/>
    <w:rsid w:val="00E253EF"/>
    <w:rsid w:val="00E25E4F"/>
    <w:rsid w:val="00E26CE9"/>
    <w:rsid w:val="00E27755"/>
    <w:rsid w:val="00E27987"/>
    <w:rsid w:val="00E3085F"/>
    <w:rsid w:val="00E31BD2"/>
    <w:rsid w:val="00E31F9B"/>
    <w:rsid w:val="00E32BD7"/>
    <w:rsid w:val="00E33830"/>
    <w:rsid w:val="00E34548"/>
    <w:rsid w:val="00E3522D"/>
    <w:rsid w:val="00E362F6"/>
    <w:rsid w:val="00E368A8"/>
    <w:rsid w:val="00E37729"/>
    <w:rsid w:val="00E4173B"/>
    <w:rsid w:val="00E421A4"/>
    <w:rsid w:val="00E4245E"/>
    <w:rsid w:val="00E42771"/>
    <w:rsid w:val="00E440A5"/>
    <w:rsid w:val="00E456FA"/>
    <w:rsid w:val="00E462A3"/>
    <w:rsid w:val="00E5059B"/>
    <w:rsid w:val="00E50F98"/>
    <w:rsid w:val="00E513DC"/>
    <w:rsid w:val="00E51822"/>
    <w:rsid w:val="00E52139"/>
    <w:rsid w:val="00E544A3"/>
    <w:rsid w:val="00E545FE"/>
    <w:rsid w:val="00E548A1"/>
    <w:rsid w:val="00E551A8"/>
    <w:rsid w:val="00E55FCC"/>
    <w:rsid w:val="00E56300"/>
    <w:rsid w:val="00E56798"/>
    <w:rsid w:val="00E571AF"/>
    <w:rsid w:val="00E571C2"/>
    <w:rsid w:val="00E5763C"/>
    <w:rsid w:val="00E57BED"/>
    <w:rsid w:val="00E62BEF"/>
    <w:rsid w:val="00E62BFA"/>
    <w:rsid w:val="00E62F87"/>
    <w:rsid w:val="00E63ACA"/>
    <w:rsid w:val="00E63F6E"/>
    <w:rsid w:val="00E63FAF"/>
    <w:rsid w:val="00E640A5"/>
    <w:rsid w:val="00E6414F"/>
    <w:rsid w:val="00E66C71"/>
    <w:rsid w:val="00E67ACA"/>
    <w:rsid w:val="00E67FC6"/>
    <w:rsid w:val="00E70243"/>
    <w:rsid w:val="00E71C88"/>
    <w:rsid w:val="00E71DAA"/>
    <w:rsid w:val="00E735A4"/>
    <w:rsid w:val="00E737D8"/>
    <w:rsid w:val="00E73A04"/>
    <w:rsid w:val="00E74887"/>
    <w:rsid w:val="00E75866"/>
    <w:rsid w:val="00E75B0B"/>
    <w:rsid w:val="00E75C7B"/>
    <w:rsid w:val="00E76A91"/>
    <w:rsid w:val="00E80192"/>
    <w:rsid w:val="00E80E7C"/>
    <w:rsid w:val="00E81672"/>
    <w:rsid w:val="00E81678"/>
    <w:rsid w:val="00E816D9"/>
    <w:rsid w:val="00E819ED"/>
    <w:rsid w:val="00E839E8"/>
    <w:rsid w:val="00E84B46"/>
    <w:rsid w:val="00E8569F"/>
    <w:rsid w:val="00E85FA2"/>
    <w:rsid w:val="00E86E6F"/>
    <w:rsid w:val="00E87A6C"/>
    <w:rsid w:val="00E9075D"/>
    <w:rsid w:val="00E91163"/>
    <w:rsid w:val="00E915F2"/>
    <w:rsid w:val="00E92882"/>
    <w:rsid w:val="00E93B21"/>
    <w:rsid w:val="00E93C2E"/>
    <w:rsid w:val="00E93EBD"/>
    <w:rsid w:val="00E948A9"/>
    <w:rsid w:val="00E952E8"/>
    <w:rsid w:val="00E95540"/>
    <w:rsid w:val="00E95D50"/>
    <w:rsid w:val="00E963B8"/>
    <w:rsid w:val="00E96431"/>
    <w:rsid w:val="00E976FC"/>
    <w:rsid w:val="00EA0AB2"/>
    <w:rsid w:val="00EA1034"/>
    <w:rsid w:val="00EA1186"/>
    <w:rsid w:val="00EA1417"/>
    <w:rsid w:val="00EA2180"/>
    <w:rsid w:val="00EA45FB"/>
    <w:rsid w:val="00EA4E3E"/>
    <w:rsid w:val="00EA58A9"/>
    <w:rsid w:val="00EA599F"/>
    <w:rsid w:val="00EA650D"/>
    <w:rsid w:val="00EA719A"/>
    <w:rsid w:val="00EB05E7"/>
    <w:rsid w:val="00EB08F2"/>
    <w:rsid w:val="00EB0B8E"/>
    <w:rsid w:val="00EB20AB"/>
    <w:rsid w:val="00EB2820"/>
    <w:rsid w:val="00EB36F5"/>
    <w:rsid w:val="00EB38EC"/>
    <w:rsid w:val="00EB3EF4"/>
    <w:rsid w:val="00EB4183"/>
    <w:rsid w:val="00EB4357"/>
    <w:rsid w:val="00EB4BDD"/>
    <w:rsid w:val="00EB7255"/>
    <w:rsid w:val="00EC106D"/>
    <w:rsid w:val="00EC16AF"/>
    <w:rsid w:val="00EC1DAB"/>
    <w:rsid w:val="00EC4038"/>
    <w:rsid w:val="00EC4044"/>
    <w:rsid w:val="00EC58D5"/>
    <w:rsid w:val="00EC61D9"/>
    <w:rsid w:val="00EC660C"/>
    <w:rsid w:val="00ED2E1A"/>
    <w:rsid w:val="00ED31A3"/>
    <w:rsid w:val="00ED339D"/>
    <w:rsid w:val="00ED4DE9"/>
    <w:rsid w:val="00ED53C7"/>
    <w:rsid w:val="00ED5EB4"/>
    <w:rsid w:val="00ED7FFB"/>
    <w:rsid w:val="00EE10AF"/>
    <w:rsid w:val="00EE1A20"/>
    <w:rsid w:val="00EE1EA4"/>
    <w:rsid w:val="00EE21BD"/>
    <w:rsid w:val="00EE2212"/>
    <w:rsid w:val="00EE3158"/>
    <w:rsid w:val="00EE32D3"/>
    <w:rsid w:val="00EE34B8"/>
    <w:rsid w:val="00EE4E88"/>
    <w:rsid w:val="00EE50C7"/>
    <w:rsid w:val="00EE54EB"/>
    <w:rsid w:val="00EE5FF8"/>
    <w:rsid w:val="00EE6400"/>
    <w:rsid w:val="00EE77AC"/>
    <w:rsid w:val="00EF066F"/>
    <w:rsid w:val="00EF079A"/>
    <w:rsid w:val="00EF0872"/>
    <w:rsid w:val="00EF08B5"/>
    <w:rsid w:val="00EF0E33"/>
    <w:rsid w:val="00EF126B"/>
    <w:rsid w:val="00EF248C"/>
    <w:rsid w:val="00EF25CA"/>
    <w:rsid w:val="00EF2E8A"/>
    <w:rsid w:val="00EF3259"/>
    <w:rsid w:val="00EF3318"/>
    <w:rsid w:val="00EF4444"/>
    <w:rsid w:val="00EF4869"/>
    <w:rsid w:val="00EF4B0A"/>
    <w:rsid w:val="00EF53D9"/>
    <w:rsid w:val="00EF5513"/>
    <w:rsid w:val="00EF599B"/>
    <w:rsid w:val="00EF6FD3"/>
    <w:rsid w:val="00EF7358"/>
    <w:rsid w:val="00EF7712"/>
    <w:rsid w:val="00F00CDA"/>
    <w:rsid w:val="00F00F2B"/>
    <w:rsid w:val="00F0126C"/>
    <w:rsid w:val="00F0194C"/>
    <w:rsid w:val="00F01B33"/>
    <w:rsid w:val="00F01C31"/>
    <w:rsid w:val="00F02A17"/>
    <w:rsid w:val="00F044F5"/>
    <w:rsid w:val="00F04B89"/>
    <w:rsid w:val="00F05983"/>
    <w:rsid w:val="00F0637E"/>
    <w:rsid w:val="00F069A0"/>
    <w:rsid w:val="00F06FDE"/>
    <w:rsid w:val="00F07612"/>
    <w:rsid w:val="00F10329"/>
    <w:rsid w:val="00F11248"/>
    <w:rsid w:val="00F12778"/>
    <w:rsid w:val="00F13000"/>
    <w:rsid w:val="00F1399B"/>
    <w:rsid w:val="00F13C01"/>
    <w:rsid w:val="00F168A0"/>
    <w:rsid w:val="00F17743"/>
    <w:rsid w:val="00F20494"/>
    <w:rsid w:val="00F20B5A"/>
    <w:rsid w:val="00F22E66"/>
    <w:rsid w:val="00F2323C"/>
    <w:rsid w:val="00F26385"/>
    <w:rsid w:val="00F27C1B"/>
    <w:rsid w:val="00F30763"/>
    <w:rsid w:val="00F30A5D"/>
    <w:rsid w:val="00F316C0"/>
    <w:rsid w:val="00F31C94"/>
    <w:rsid w:val="00F32B29"/>
    <w:rsid w:val="00F3368A"/>
    <w:rsid w:val="00F336E1"/>
    <w:rsid w:val="00F34E3C"/>
    <w:rsid w:val="00F354C8"/>
    <w:rsid w:val="00F35977"/>
    <w:rsid w:val="00F359DD"/>
    <w:rsid w:val="00F3602C"/>
    <w:rsid w:val="00F3657B"/>
    <w:rsid w:val="00F37040"/>
    <w:rsid w:val="00F378E8"/>
    <w:rsid w:val="00F37EA2"/>
    <w:rsid w:val="00F37F3B"/>
    <w:rsid w:val="00F401DC"/>
    <w:rsid w:val="00F40975"/>
    <w:rsid w:val="00F41A20"/>
    <w:rsid w:val="00F421FB"/>
    <w:rsid w:val="00F440EA"/>
    <w:rsid w:val="00F44511"/>
    <w:rsid w:val="00F454C2"/>
    <w:rsid w:val="00F4729F"/>
    <w:rsid w:val="00F479A9"/>
    <w:rsid w:val="00F479B7"/>
    <w:rsid w:val="00F52948"/>
    <w:rsid w:val="00F52BC9"/>
    <w:rsid w:val="00F52E3B"/>
    <w:rsid w:val="00F52FEE"/>
    <w:rsid w:val="00F54561"/>
    <w:rsid w:val="00F54BD4"/>
    <w:rsid w:val="00F5522D"/>
    <w:rsid w:val="00F55CBB"/>
    <w:rsid w:val="00F56478"/>
    <w:rsid w:val="00F608BE"/>
    <w:rsid w:val="00F61B01"/>
    <w:rsid w:val="00F61D4E"/>
    <w:rsid w:val="00F6297A"/>
    <w:rsid w:val="00F62C0E"/>
    <w:rsid w:val="00F62C77"/>
    <w:rsid w:val="00F63B18"/>
    <w:rsid w:val="00F6426C"/>
    <w:rsid w:val="00F64C03"/>
    <w:rsid w:val="00F667BB"/>
    <w:rsid w:val="00F67DBB"/>
    <w:rsid w:val="00F70201"/>
    <w:rsid w:val="00F7040C"/>
    <w:rsid w:val="00F71492"/>
    <w:rsid w:val="00F716A4"/>
    <w:rsid w:val="00F71DA9"/>
    <w:rsid w:val="00F73AC7"/>
    <w:rsid w:val="00F74A2C"/>
    <w:rsid w:val="00F74AB5"/>
    <w:rsid w:val="00F76093"/>
    <w:rsid w:val="00F77D38"/>
    <w:rsid w:val="00F80C55"/>
    <w:rsid w:val="00F81485"/>
    <w:rsid w:val="00F81AD4"/>
    <w:rsid w:val="00F81B41"/>
    <w:rsid w:val="00F84101"/>
    <w:rsid w:val="00F8415C"/>
    <w:rsid w:val="00F842FB"/>
    <w:rsid w:val="00F847FC"/>
    <w:rsid w:val="00F85DE5"/>
    <w:rsid w:val="00F85ED8"/>
    <w:rsid w:val="00F86212"/>
    <w:rsid w:val="00F863FA"/>
    <w:rsid w:val="00F868B1"/>
    <w:rsid w:val="00F87684"/>
    <w:rsid w:val="00F87B20"/>
    <w:rsid w:val="00F87B83"/>
    <w:rsid w:val="00F92161"/>
    <w:rsid w:val="00F92F8E"/>
    <w:rsid w:val="00F941B4"/>
    <w:rsid w:val="00F94908"/>
    <w:rsid w:val="00F958A6"/>
    <w:rsid w:val="00F959E0"/>
    <w:rsid w:val="00F95C1B"/>
    <w:rsid w:val="00F963D9"/>
    <w:rsid w:val="00F9786A"/>
    <w:rsid w:val="00F978FF"/>
    <w:rsid w:val="00F97FF6"/>
    <w:rsid w:val="00FA037E"/>
    <w:rsid w:val="00FA0A00"/>
    <w:rsid w:val="00FA169E"/>
    <w:rsid w:val="00FA17BB"/>
    <w:rsid w:val="00FA1D00"/>
    <w:rsid w:val="00FA2A64"/>
    <w:rsid w:val="00FA3454"/>
    <w:rsid w:val="00FA3747"/>
    <w:rsid w:val="00FA51C3"/>
    <w:rsid w:val="00FA6CA5"/>
    <w:rsid w:val="00FB016F"/>
    <w:rsid w:val="00FB0237"/>
    <w:rsid w:val="00FB0358"/>
    <w:rsid w:val="00FB12AC"/>
    <w:rsid w:val="00FB1C0B"/>
    <w:rsid w:val="00FB1F46"/>
    <w:rsid w:val="00FB2585"/>
    <w:rsid w:val="00FB285B"/>
    <w:rsid w:val="00FB2CBF"/>
    <w:rsid w:val="00FB2FD8"/>
    <w:rsid w:val="00FB3D82"/>
    <w:rsid w:val="00FB5D9D"/>
    <w:rsid w:val="00FB6D63"/>
    <w:rsid w:val="00FB7E92"/>
    <w:rsid w:val="00FC279F"/>
    <w:rsid w:val="00FC3B8C"/>
    <w:rsid w:val="00FC40EC"/>
    <w:rsid w:val="00FC48E1"/>
    <w:rsid w:val="00FC4CDD"/>
    <w:rsid w:val="00FC54D6"/>
    <w:rsid w:val="00FC621A"/>
    <w:rsid w:val="00FC6EAB"/>
    <w:rsid w:val="00FD08EE"/>
    <w:rsid w:val="00FD34AD"/>
    <w:rsid w:val="00FD35B3"/>
    <w:rsid w:val="00FD3E4E"/>
    <w:rsid w:val="00FD4061"/>
    <w:rsid w:val="00FD5352"/>
    <w:rsid w:val="00FD6665"/>
    <w:rsid w:val="00FD672F"/>
    <w:rsid w:val="00FD6DCB"/>
    <w:rsid w:val="00FD707F"/>
    <w:rsid w:val="00FD7468"/>
    <w:rsid w:val="00FD7B9F"/>
    <w:rsid w:val="00FD7C21"/>
    <w:rsid w:val="00FE0716"/>
    <w:rsid w:val="00FE1486"/>
    <w:rsid w:val="00FE1A01"/>
    <w:rsid w:val="00FE1DEE"/>
    <w:rsid w:val="00FE2398"/>
    <w:rsid w:val="00FE351D"/>
    <w:rsid w:val="00FE38A9"/>
    <w:rsid w:val="00FE3F54"/>
    <w:rsid w:val="00FE4115"/>
    <w:rsid w:val="00FE4BCF"/>
    <w:rsid w:val="00FE5602"/>
    <w:rsid w:val="00FE5C98"/>
    <w:rsid w:val="00FE5CF7"/>
    <w:rsid w:val="00FE62AF"/>
    <w:rsid w:val="00FE7257"/>
    <w:rsid w:val="00FF16C1"/>
    <w:rsid w:val="00FF231B"/>
    <w:rsid w:val="00FF2557"/>
    <w:rsid w:val="00FF2B82"/>
    <w:rsid w:val="00FF3731"/>
    <w:rsid w:val="00FF3D31"/>
    <w:rsid w:val="00FF3F71"/>
    <w:rsid w:val="00FF49F0"/>
    <w:rsid w:val="00FF743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6B7A"/>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926B4B"/>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4"/>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ind w:left="794" w:hanging="794"/>
      <w:outlineLvl w:val="2"/>
    </w:pPr>
    <w:rPr>
      <w:rFonts w:cs="Arial"/>
      <w:b w:val="0"/>
      <w:sz w:val="24"/>
    </w:rPr>
  </w:style>
  <w:style w:type="paragraph" w:styleId="Heading4">
    <w:name w:val="heading 4"/>
    <w:basedOn w:val="Heading3"/>
    <w:next w:val="Normal"/>
    <w:link w:val="Heading4Char"/>
    <w:autoRedefine/>
    <w:qFormat/>
    <w:rsid w:val="006F6212"/>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926B4B"/>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spacing w:after="80"/>
      <w:ind w:left="360" w:hanging="36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15"/>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6F6212"/>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uiPriority w:val="39"/>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30"/>
      </w:numPr>
    </w:pPr>
  </w:style>
  <w:style w:type="paragraph" w:customStyle="1" w:styleId="Heading3Appendix">
    <w:name w:val="Heading 3 Appendix"/>
    <w:basedOn w:val="Heading3"/>
    <w:next w:val="Normal"/>
    <w:qFormat/>
    <w:rsid w:val="009B6938"/>
    <w:pPr>
      <w:numPr>
        <w:numId w:val="30"/>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3"/>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31"/>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customStyle="1" w:styleId="Tablebullet">
    <w:name w:val="Table bullet"/>
    <w:basedOn w:val="Normal"/>
    <w:autoRedefine/>
    <w:qFormat/>
    <w:rsid w:val="00725D9E"/>
    <w:pPr>
      <w:spacing w:before="60" w:after="60" w:line="120" w:lineRule="atLeast"/>
    </w:pPr>
    <w:rPr>
      <w:rFonts w:asciiTheme="minorHAnsi" w:hAnsiTheme="minorHAnsi" w:cs="Arial"/>
      <w:iCs w:val="0"/>
      <w:sz w:val="22"/>
    </w:rPr>
  </w:style>
  <w:style w:type="character" w:customStyle="1" w:styleId="HeaderChar">
    <w:name w:val="Header Char"/>
    <w:basedOn w:val="DefaultParagraphFont"/>
    <w:link w:val="Header"/>
    <w:uiPriority w:val="99"/>
    <w:rsid w:val="00DA2CD6"/>
    <w:rPr>
      <w:rFonts w:ascii="Arial" w:hAnsi="Arial"/>
      <w:iCs/>
      <w:szCs w:val="24"/>
    </w:rPr>
  </w:style>
  <w:style w:type="character" w:customStyle="1" w:styleId="UnresolvedMention">
    <w:name w:val="Unresolved Mention"/>
    <w:basedOn w:val="DefaultParagraphFont"/>
    <w:uiPriority w:val="99"/>
    <w:semiHidden/>
    <w:unhideWhenUsed/>
    <w:rsid w:val="000162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914314713">
      <w:bodyDiv w:val="1"/>
      <w:marLeft w:val="0"/>
      <w:marRight w:val="0"/>
      <w:marTop w:val="0"/>
      <w:marBottom w:val="0"/>
      <w:divBdr>
        <w:top w:val="none" w:sz="0" w:space="0" w:color="auto"/>
        <w:left w:val="none" w:sz="0" w:space="0" w:color="auto"/>
        <w:bottom w:val="none" w:sz="0" w:space="0" w:color="auto"/>
        <w:right w:val="none" w:sz="0" w:space="0" w:color="auto"/>
      </w:divBdr>
    </w:div>
    <w:div w:id="944776777">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519103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38240140">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hyperlink" Target="https://www.business.gov.au/Grants-and-Programs/Indigenous-Fire-and-Land-Management-Workshops" TargetMode="External"/><Relationship Id="rId26" Type="http://schemas.openxmlformats.org/officeDocument/2006/relationships/hyperlink" Target="https://www.legislation.gov.au/Details/C2019C00057" TargetMode="External"/><Relationship Id="rId3" Type="http://schemas.openxmlformats.org/officeDocument/2006/relationships/customXml" Target="../customXml/item3.xml"/><Relationship Id="rId21" Type="http://schemas.openxmlformats.org/officeDocument/2006/relationships/hyperlink" Target="https://www.business.gov.au/Grants-and-Programs/Indigenous-Fire-and-Land-Management-Workshops" TargetMode="External"/><Relationship Id="rId34" Type="http://schemas.openxmlformats.org/officeDocument/2006/relationships/hyperlink" Target="http://www.grants.gov.au/" TargetMode="External"/><Relationship Id="rId42" Type="http://schemas.microsoft.com/office/2018/08/relationships/commentsExtensible" Target="commentsExtensi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business.gov.au/Grants-and-Programs/Indigenous-Fire-and-Land-Management-Workshops" TargetMode="External"/><Relationship Id="rId25" Type="http://schemas.openxmlformats.org/officeDocument/2006/relationships/hyperlink" Target="http://www.apsc.gov.au/publications-and-media/current-publications/aps-values-and-code-of-conduct-in-practice/conflict-of-interest" TargetMode="External"/><Relationship Id="rId33" Type="http://schemas.openxmlformats.org/officeDocument/2006/relationships/hyperlink" Target="http://www.ombudsman.gov.au/" TargetMode="External"/><Relationship Id="rId2" Type="http://schemas.openxmlformats.org/officeDocument/2006/relationships/customXml" Target="../customXml/item2.xml"/><Relationship Id="rId16" Type="http://schemas.openxmlformats.org/officeDocument/2006/relationships/hyperlink" Target="https://www.finance.gov.au/government/commonwealth-grants/commonwealth-grants-rules-guidelines" TargetMode="External"/><Relationship Id="rId20" Type="http://schemas.openxmlformats.org/officeDocument/2006/relationships/hyperlink" Target="https://www.business.gov.au/contact-us" TargetMode="External"/><Relationship Id="rId29" Type="http://schemas.openxmlformats.org/officeDocument/2006/relationships/hyperlink" Target="https://www.business.gov.au/contact-us"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file://prod.protected.ind/User/user03/LLau2/insert%20link%20here" TargetMode="External"/><Relationship Id="rId32" Type="http://schemas.openxmlformats.org/officeDocument/2006/relationships/hyperlink" Target="http://www.business.gov.au/"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finance.gov.au/government/commonwealth-grants/commonwealth-grants-rules-guidelines" TargetMode="External"/><Relationship Id="rId23" Type="http://schemas.openxmlformats.org/officeDocument/2006/relationships/hyperlink" Target="https://www.finance.gov.au/government/commonwealth-grants/commonwealth-grants-rules-guidelines" TargetMode="External"/><Relationship Id="rId28" Type="http://schemas.openxmlformats.org/officeDocument/2006/relationships/hyperlink" Target="https://www.industry.gov.au/data-and-publications/privacy-policy" TargetMode="External"/><Relationship Id="rId36"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business.gov.au/INSERT%20URL" TargetMode="External"/><Relationship Id="rId31" Type="http://schemas.openxmlformats.org/officeDocument/2006/relationships/hyperlink" Target="https://www.business.gov.au/about/customer-service-chart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yperlink" Target="https://www.ato.gov.au/" TargetMode="External"/><Relationship Id="rId27" Type="http://schemas.openxmlformats.org/officeDocument/2006/relationships/hyperlink" Target="https://www.industry.gov.au/sites/g/files/net3906/f/July%202018/document/pdf/conflict-of-interest-and-insider-trading-policy.pdf" TargetMode="External"/><Relationship Id="rId30" Type="http://schemas.openxmlformats.org/officeDocument/2006/relationships/hyperlink" Target="http://www.business.gov.au/contact-us/Pages/default.aspx" TargetMode="External"/><Relationship Id="rId35" Type="http://schemas.openxmlformats.org/officeDocument/2006/relationships/hyperlink" Target="https://www.pmc.gov.au/sites/default/files/publications/indigenous_procurement_policy.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sites/default/files/July%202018/document/pdf/conflict-of-interest-and-insider-trading-policy.pdf?acsf_files_redirect" TargetMode="External"/><Relationship Id="rId1" Type="http://schemas.openxmlformats.org/officeDocument/2006/relationships/hyperlink" Target="https://www.finance.gov.au/government/commonwealth-grants/commonwealth-grants-rules-guidelines" TargetMode="External"/><Relationship Id="rId4" Type="http://schemas.openxmlformats.org/officeDocument/2006/relationships/hyperlink" Target="http://www.ombudsman.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6" ma:contentTypeDescription="Create a new document." ma:contentTypeScope="" ma:versionID="0fe0db3229a1dd83fe39f25c3660d620">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c0bff73045ccefab09a9f985aa6526c"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OFFICIAL:Sensitive</TermName>
          <TermId>11f6fb0b-52ce-4109-8f7f-521b2a62f692</TermId>
        </TermInfo>
      </Terms>
    </aa25a1a23adf4c92a153145de6afe324>
    <adb9bed2e36e4a93af574aeb444da63e xmlns="2a251b7e-61e4-4816-a71f-b295a9ad20fb">
      <Terms xmlns="http://schemas.microsoft.com/office/infopath/2007/PartnerControls">
        <TermInfo xmlns="http://schemas.microsoft.com/office/infopath/2007/PartnerControls">
          <TermName>bgh</TermName>
          <TermId>917e9287-e711-40f1-a778-229ec978c8f9</TermId>
        </TermInfo>
      </Terms>
    </adb9bed2e36e4a93af574aeb444da63e>
    <n99e4c9942c6404eb103464a00e6097b xmlns="2a251b7e-61e4-4816-a71f-b295a9ad20fb">
      <Terms xmlns="http://schemas.microsoft.com/office/infopath/2007/PartnerControls">
        <TermInfo xmlns="http://schemas.microsoft.com/office/infopath/2007/PartnerControls">
          <TermName>2020</TermName>
          <TermId>6a3660c5-15bd-4052-a0a1-6237663b7600</TermId>
        </TermInfo>
      </Terms>
    </n99e4c9942c6404eb103464a00e6097b>
    <TaxCatchAll xmlns="2a251b7e-61e4-4816-a71f-b295a9ad20fb">
      <Value>9190</Value>
      <Value>96</Value>
      <Value>214</Value>
      <Value>40022</Value>
      <Value>28949</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 xsi:nil="true"/>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8B53B-19B6-4ED9-A42E-8E6042E58C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DD6A10-B567-4FD5-BD79-FF9ABB784873}">
  <ds:schemaRefs>
    <ds:schemaRef ds:uri="http://schemas.microsoft.com/sharepoint/event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purl.org/dc/elements/1.1/"/>
    <ds:schemaRef ds:uri="http://schemas.microsoft.com/office/2006/metadata/properties"/>
    <ds:schemaRef ds:uri="2a251b7e-61e4-4816-a71f-b295a9ad20fb"/>
    <ds:schemaRef ds:uri="http://schemas.microsoft.com/sharepoint/v3"/>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sharepoint/v4"/>
    <ds:schemaRef ds:uri="http://www.w3.org/XML/1998/namespace"/>
    <ds:schemaRef ds:uri="http://purl.org/dc/terms/"/>
  </ds:schemaRefs>
</ds:datastoreItem>
</file>

<file path=customXml/itemProps5.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6.xml><?xml version="1.0" encoding="utf-8"?>
<ds:datastoreItem xmlns:ds="http://schemas.openxmlformats.org/officeDocument/2006/customXml" ds:itemID="{66AFF393-D398-4AFC-812F-9D17AF1CE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22</Pages>
  <Words>7355</Words>
  <Characters>40244</Characters>
  <Application>Microsoft Office Word</Application>
  <DocSecurity>0</DocSecurity>
  <Lines>827</Lines>
  <Paragraphs>526</Paragraphs>
  <ScaleCrop>false</ScaleCrop>
  <HeadingPairs>
    <vt:vector size="2" baseType="variant">
      <vt:variant>
        <vt:lpstr>Title</vt:lpstr>
      </vt:variant>
      <vt:variant>
        <vt:i4>1</vt:i4>
      </vt:variant>
    </vt:vector>
  </HeadingPairs>
  <TitlesOfParts>
    <vt:vector size="1" baseType="lpstr">
      <vt:lpstr>Indigenous Fire and Land Management Workshops Program Grant Opportunity Guidelines</vt:lpstr>
    </vt:vector>
  </TitlesOfParts>
  <Company>Industry</Company>
  <LinksUpToDate>false</LinksUpToDate>
  <CharactersWithSpaces>47137</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Indigenous Fire and Land Management Workshops Program Grant Opportunity Guidelines</dc:title>
  <dc:subject/>
  <dc:creator>Industry</dc:creator>
  <cp:keywords/>
  <dc:description>Version incorporates DAWE changes fom 11/09 and updates from discussion</dc:description>
  <cp:lastModifiedBy>Sabadin, Amie</cp:lastModifiedBy>
  <cp:revision>9</cp:revision>
  <cp:lastPrinted>2022-04-03T23:20:00Z</cp:lastPrinted>
  <dcterms:created xsi:type="dcterms:W3CDTF">2022-02-21T22:54:00Z</dcterms:created>
  <dcterms:modified xsi:type="dcterms:W3CDTF">2022-04-03T23:23:00Z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28949;#2020|6a3660c5-15bd-4052-a0a1-6237663b7600</vt:lpwstr>
  </property>
  <property fmtid="{D5CDD505-2E9C-101B-9397-08002B2CF9AE}" pid="14" name="DocHub_DocumentType">
    <vt:lpwstr>96;#Guideline|1cb7cffe-f5b4-42ac-8a71-3f61d9d0fa0a</vt:lpwstr>
  </property>
  <property fmtid="{D5CDD505-2E9C-101B-9397-08002B2CF9AE}" pid="15" name="DocHub_SecurityClassification">
    <vt:lpwstr>40022;#OFFICIAL:Sensitive|11f6fb0b-52ce-4109-8f7f-521b2a62f692</vt:lpwstr>
  </property>
  <property fmtid="{D5CDD505-2E9C-101B-9397-08002B2CF9AE}" pid="16" name="DocHub_Keywords">
    <vt:lpwstr>9190;#bgh|917e9287-e711-40f1-a778-229ec978c8f9</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y fmtid="{D5CDD505-2E9C-101B-9397-08002B2CF9AE}" pid="23" name="RecordPoint_WorkflowType">
    <vt:lpwstr>ActiveSubmitStub</vt:lpwstr>
  </property>
  <property fmtid="{D5CDD505-2E9C-101B-9397-08002B2CF9AE}" pid="24" name="RecordPoint_ActiveItemListId">
    <vt:lpwstr>{39002f0e-d95c-4250-80bf-6caa15e3bbc1}</vt:lpwstr>
  </property>
  <property fmtid="{D5CDD505-2E9C-101B-9397-08002B2CF9AE}" pid="25" name="RecordPoint_ActiveItemUniqueId">
    <vt:lpwstr>{20439d9a-6215-4d93-8501-c35518ef9fab}</vt:lpwstr>
  </property>
  <property fmtid="{D5CDD505-2E9C-101B-9397-08002B2CF9AE}" pid="26" name="RecordPoint_ActiveItemWebId">
    <vt:lpwstr>{7f0dbcdb-8733-46c7-8260-b6bc98d8a954}</vt:lpwstr>
  </property>
  <property fmtid="{D5CDD505-2E9C-101B-9397-08002B2CF9AE}" pid="27" name="RecordPoint_ActiveItemSiteId">
    <vt:lpwstr>{592f51bd-7f6c-40bf-afb4-0f69d5494f0f}</vt:lpwstr>
  </property>
  <property fmtid="{D5CDD505-2E9C-101B-9397-08002B2CF9AE}" pid="28" name="RecordPoint_SubmissionDate">
    <vt:lpwstr/>
  </property>
  <property fmtid="{D5CDD505-2E9C-101B-9397-08002B2CF9AE}" pid="29" name="RecordPoint_RecordNumberSubmitted">
    <vt:lpwstr/>
  </property>
  <property fmtid="{D5CDD505-2E9C-101B-9397-08002B2CF9AE}" pid="30" name="RecordPoint_ActiveItemMoved">
    <vt:lpwstr/>
  </property>
  <property fmtid="{D5CDD505-2E9C-101B-9397-08002B2CF9AE}" pid="31" name="RecordPoint_SubmissionCompleted">
    <vt:lpwstr/>
  </property>
  <property fmtid="{D5CDD505-2E9C-101B-9397-08002B2CF9AE}" pid="32" name="RecordPoint_RecordFormat">
    <vt:lpwstr/>
  </property>
  <property fmtid="{D5CDD505-2E9C-101B-9397-08002B2CF9AE}" pid="33" name="DocHub_RecoveryforWildlife">
    <vt:lpwstr>37144;#Cultural Burning|94e182a2-8a0c-4ed3-acf2-4f184d8a8296</vt:lpwstr>
  </property>
</Properties>
</file>