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B6E04E9" w:rsidR="00D511C1" w:rsidRPr="00B04E0E" w:rsidRDefault="00686EB3" w:rsidP="003219B1">
      <w:pPr>
        <w:pStyle w:val="Heading1"/>
        <w:tabs>
          <w:tab w:val="clear" w:pos="3825"/>
        </w:tabs>
      </w:pPr>
      <w:r w:rsidRPr="00686EB3">
        <w:t xml:space="preserve">Medical Research Future Fund – </w:t>
      </w:r>
      <w:r w:rsidR="00880229" w:rsidRPr="00880229">
        <w:t>Rapid Applied Research Translation Initiative</w:t>
      </w:r>
    </w:p>
    <w:p w14:paraId="287422BD" w14:textId="136CD086" w:rsidR="00686EB3" w:rsidRDefault="00686EB3" w:rsidP="00D511C1">
      <w:pPr>
        <w:rPr>
          <w:color w:val="264F90"/>
          <w:sz w:val="40"/>
          <w:szCs w:val="40"/>
        </w:rPr>
      </w:pPr>
      <w:r w:rsidRPr="00686EB3">
        <w:rPr>
          <w:color w:val="264F90"/>
          <w:sz w:val="40"/>
          <w:szCs w:val="40"/>
        </w:rPr>
        <w:t xml:space="preserve">2022 </w:t>
      </w:r>
      <w:r w:rsidR="00880229">
        <w:rPr>
          <w:color w:val="264F90"/>
          <w:sz w:val="40"/>
          <w:szCs w:val="40"/>
        </w:rPr>
        <w:t>Rapid Applied Research Translation</w:t>
      </w:r>
      <w:r w:rsidRPr="00686EB3">
        <w:rPr>
          <w:color w:val="264F90"/>
          <w:sz w:val="40"/>
          <w:szCs w:val="40"/>
        </w:rPr>
        <w:t xml:space="preserve"> Grant </w:t>
      </w:r>
    </w:p>
    <w:p w14:paraId="51A82201" w14:textId="5659CDB5" w:rsidR="00D511C1" w:rsidRDefault="00DE7BC8" w:rsidP="00D511C1">
      <w:r w:rsidRPr="00E46E90">
        <w:t xml:space="preserve">Version </w:t>
      </w:r>
      <w:r w:rsidR="005059A6">
        <w:t xml:space="preserve">Updated </w:t>
      </w:r>
      <w:r w:rsidR="0041727D">
        <w:t>March</w:t>
      </w:r>
      <w:r w:rsidR="005059A6">
        <w:t xml:space="preserve"> </w:t>
      </w:r>
      <w:r w:rsidR="00686EB3">
        <w:t>202</w:t>
      </w:r>
      <w:r w:rsidR="00823046">
        <w:t>3</w:t>
      </w:r>
    </w:p>
    <w:p w14:paraId="2C361C2F" w14:textId="23C6861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EAA9924" w:rsidR="00A40FEB" w:rsidRDefault="00A40FEB" w:rsidP="008D267E">
      <w:pPr>
        <w:pStyle w:val="ListBullet"/>
      </w:pPr>
      <w:r>
        <w:t>Australian Business Number (ABN)</w:t>
      </w:r>
      <w:r w:rsidR="008D267E">
        <w:t>;</w:t>
      </w:r>
      <w:r w:rsidR="008D267E" w:rsidRPr="008D267E">
        <w:t xml:space="preserve"> </w:t>
      </w:r>
      <w:r w:rsidR="008D267E">
        <w:t>or</w:t>
      </w:r>
    </w:p>
    <w:p w14:paraId="5322AA1A" w14:textId="77777777" w:rsidR="00A40FEB" w:rsidRDefault="00A40FEB" w:rsidP="00A40FEB">
      <w:pPr>
        <w:pStyle w:val="ListBullet"/>
      </w:pPr>
      <w:r>
        <w:t>Australian Company Number (ACN)</w:t>
      </w:r>
    </w:p>
    <w:p w14:paraId="73E4839B" w14:textId="77777777" w:rsidR="00A40FEB" w:rsidRDefault="00A40FEB" w:rsidP="008D267E">
      <w:pPr>
        <w:pStyle w:val="ListBullet"/>
        <w:spacing w:before="0" w:line="276" w:lineRule="auto"/>
      </w:pPr>
      <w:r>
        <w:t>Indigenous Corporation Number</w:t>
      </w:r>
    </w:p>
    <w:p w14:paraId="1A74577F" w14:textId="77777777" w:rsidR="00A40FEB" w:rsidRDefault="00A40FEB" w:rsidP="008D267E">
      <w:pPr>
        <w:pStyle w:val="Heading3"/>
        <w:spacing w:before="0" w:line="276" w:lineRule="auto"/>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692F28B" w:rsidR="00A40FEB" w:rsidRDefault="00A40FEB" w:rsidP="00A40FEB">
      <w:pPr>
        <w:pStyle w:val="ListBullet"/>
      </w:pPr>
      <w:r>
        <w:t xml:space="preserve">Field 1 </w:t>
      </w:r>
      <w:proofErr w:type="gramStart"/>
      <w:r>
        <w:t>select</w:t>
      </w:r>
      <w:proofErr w:type="gramEnd"/>
      <w:r>
        <w:t xml:space="preserve"> </w:t>
      </w:r>
      <w:r w:rsidR="00147A13">
        <w:t>–</w:t>
      </w:r>
      <w:r>
        <w:t xml:space="preserve"> </w:t>
      </w:r>
      <w:r w:rsidR="00147A13">
        <w:t xml:space="preserve">MRFF 2022 </w:t>
      </w:r>
      <w:r w:rsidR="00880229">
        <w:t>Rapid Applied Research Translation</w:t>
      </w:r>
    </w:p>
    <w:p w14:paraId="7FB50500" w14:textId="16BD24C7" w:rsidR="00A40FEB" w:rsidRDefault="00147A13" w:rsidP="00A40FEB">
      <w:pPr>
        <w:pStyle w:val="ListBullet"/>
      </w:pPr>
      <w:r>
        <w:t xml:space="preserve">Field 2 </w:t>
      </w:r>
      <w:proofErr w:type="gramStart"/>
      <w:r>
        <w:t>select</w:t>
      </w:r>
      <w:proofErr w:type="gramEnd"/>
      <w:r>
        <w:t xml:space="preserve"> - </w:t>
      </w:r>
      <w:r w:rsidR="00880229">
        <w:t>MRFF 2022 Rapid Applied Research Translation</w:t>
      </w:r>
    </w:p>
    <w:p w14:paraId="5E8DCA3C" w14:textId="77777777" w:rsidR="00A40FEB" w:rsidRDefault="00A40FEB" w:rsidP="00A40FEB">
      <w:pPr>
        <w:pStyle w:val="Normalexplanatory"/>
      </w:pPr>
      <w:r>
        <w:t>When you have selected the program, the following text will appear.</w:t>
      </w:r>
    </w:p>
    <w:p w14:paraId="55597F84" w14:textId="616CAE0E" w:rsidR="002F1B1B" w:rsidRDefault="002F1B1B" w:rsidP="002F1B1B">
      <w:pPr>
        <w:rPr>
          <w:szCs w:val="20"/>
        </w:rPr>
      </w:pPr>
      <w:r w:rsidRPr="002F1B1B">
        <w:t>The 202</w:t>
      </w:r>
      <w:r>
        <w:t>2</w:t>
      </w:r>
      <w:r w:rsidRPr="002F1B1B">
        <w:t xml:space="preserve"> Rapid Applied Research Translation Grant Opportunity was announced as part of the Medical Research Future Fund and the Rapid Applied Research Initiative. T</w:t>
      </w:r>
      <w:r w:rsidR="008D267E">
        <w:t>his initiative invests</w:t>
      </w:r>
      <w:r w:rsidRPr="002F1B1B">
        <w:t xml:space="preserve"> in research projects that </w:t>
      </w:r>
      <w:r w:rsidRPr="007607A9">
        <w:rPr>
          <w:szCs w:val="20"/>
        </w:rPr>
        <w:t xml:space="preserve">encourage collaborations between academic researchers, health service providers, </w:t>
      </w:r>
      <w:proofErr w:type="gramStart"/>
      <w:r w:rsidRPr="007607A9">
        <w:rPr>
          <w:szCs w:val="20"/>
        </w:rPr>
        <w:t>consumers</w:t>
      </w:r>
      <w:proofErr w:type="gramEnd"/>
      <w:r w:rsidRPr="007607A9">
        <w:rPr>
          <w:szCs w:val="20"/>
        </w:rPr>
        <w:t xml:space="preserve"> and other end users to improve health care delivery, services and systems sustainability</w:t>
      </w:r>
      <w:r>
        <w:rPr>
          <w:szCs w:val="20"/>
        </w:rPr>
        <w:t>.</w:t>
      </w:r>
      <w:r w:rsidR="008D267E">
        <w:rPr>
          <w:szCs w:val="20"/>
        </w:rPr>
        <w:t xml:space="preserve"> This grant opportunity has three streams.</w:t>
      </w:r>
    </w:p>
    <w:p w14:paraId="6344A7E1" w14:textId="57B483CD" w:rsidR="009D0425" w:rsidRPr="002F1B1B" w:rsidRDefault="002F1B1B" w:rsidP="002F1B1B">
      <w:pPr>
        <w:pStyle w:val="ListBullet"/>
        <w:numPr>
          <w:ilvl w:val="0"/>
          <w:numId w:val="0"/>
        </w:numPr>
        <w:rPr>
          <w:szCs w:val="20"/>
        </w:rPr>
      </w:pPr>
      <w:r w:rsidRPr="002F1B1B">
        <w:rPr>
          <w:b/>
        </w:rPr>
        <w:t>Stream 1</w:t>
      </w:r>
      <w:r>
        <w:t xml:space="preserve"> and </w:t>
      </w:r>
      <w:r w:rsidRPr="002F1B1B">
        <w:rPr>
          <w:b/>
        </w:rPr>
        <w:t>Stream 2</w:t>
      </w:r>
      <w:r>
        <w:t xml:space="preserve"> - </w:t>
      </w:r>
      <w:r w:rsidRPr="008D267E">
        <w:rPr>
          <w:b/>
          <w:szCs w:val="20"/>
        </w:rPr>
        <w:t>Accelerator grants – rapid translation of research evidence into clinical practice</w:t>
      </w:r>
      <w:r w:rsidR="008D267E">
        <w:rPr>
          <w:szCs w:val="20"/>
        </w:rPr>
        <w:t xml:space="preserve"> </w:t>
      </w:r>
      <w:r w:rsidR="00147A13" w:rsidRPr="00B8273C">
        <w:rPr>
          <w:rFonts w:cs="Arial"/>
        </w:rPr>
        <w:t>support</w:t>
      </w:r>
      <w:r w:rsidR="008E574D">
        <w:rPr>
          <w:rFonts w:cs="Arial"/>
        </w:rPr>
        <w:t>s</w:t>
      </w:r>
      <w:r w:rsidR="00147A13" w:rsidRPr="00B8273C">
        <w:rPr>
          <w:rFonts w:cs="Arial"/>
        </w:rPr>
        <w:t xml:space="preserve"> </w:t>
      </w:r>
      <w:r w:rsidR="009D0425">
        <w:rPr>
          <w:rFonts w:cstheme="minorHAnsi"/>
        </w:rPr>
        <w:t xml:space="preserve">Australian medical research and medical innovation projects </w:t>
      </w:r>
      <w:r w:rsidR="009D0425" w:rsidRPr="004A4D8F">
        <w:rPr>
          <w:rFonts w:cstheme="minorHAnsi"/>
        </w:rPr>
        <w:t>that:</w:t>
      </w:r>
    </w:p>
    <w:p w14:paraId="5BE94D82" w14:textId="77777777" w:rsidR="009D0425" w:rsidRPr="00F26616" w:rsidRDefault="009D0425" w:rsidP="009D0425">
      <w:pPr>
        <w:pStyle w:val="ListBullet"/>
        <w:ind w:left="357" w:hanging="357"/>
      </w:pPr>
      <w:r w:rsidRPr="00F26616">
        <w:t>use existing knowledge to support and accelerate the translation of research findings into improved health care and health interventions, that have the potential for broader applicability</w:t>
      </w:r>
    </w:p>
    <w:p w14:paraId="204F6E36" w14:textId="77777777" w:rsidR="009D0425" w:rsidRPr="00F26616" w:rsidRDefault="009D0425" w:rsidP="009D0425">
      <w:pPr>
        <w:pStyle w:val="ListBullet"/>
        <w:ind w:left="357" w:hanging="357"/>
      </w:pPr>
      <w:r w:rsidRPr="00F26616">
        <w:t>address a clearly defined gap in the implementation</w:t>
      </w:r>
      <w:r>
        <w:t xml:space="preserve"> </w:t>
      </w:r>
      <w:r w:rsidRPr="00F26616">
        <w:t xml:space="preserve">of best practice health care and health interventions to improve health outcomes </w:t>
      </w:r>
    </w:p>
    <w:p w14:paraId="2243DC5E" w14:textId="67A4CAE0" w:rsidR="009D0425" w:rsidRDefault="009D0425" w:rsidP="009D0425">
      <w:pPr>
        <w:pStyle w:val="ListBullet"/>
        <w:ind w:left="357" w:hanging="357"/>
      </w:pPr>
      <w:r w:rsidRPr="00F26616">
        <w:t xml:space="preserve">involve all stakeholders relevant to the research and its translation in its conceptualisation, </w:t>
      </w:r>
      <w:proofErr w:type="gramStart"/>
      <w:r w:rsidRPr="00F26616">
        <w:t>design</w:t>
      </w:r>
      <w:proofErr w:type="gramEnd"/>
      <w:r w:rsidRPr="00F26616">
        <w:t xml:space="preserve"> and implementation, including healt</w:t>
      </w:r>
      <w:r>
        <w:t>h care consumers and providers.</w:t>
      </w:r>
    </w:p>
    <w:p w14:paraId="18E4B1E3" w14:textId="0EB34A52" w:rsidR="002F1B1B" w:rsidRPr="008D267E" w:rsidRDefault="002F1B1B" w:rsidP="008D267E">
      <w:pPr>
        <w:pStyle w:val="ListBullet"/>
        <w:numPr>
          <w:ilvl w:val="0"/>
          <w:numId w:val="0"/>
        </w:numPr>
        <w:rPr>
          <w:szCs w:val="20"/>
          <w:lang w:eastAsia="en-US"/>
        </w:rPr>
      </w:pPr>
      <w:r w:rsidRPr="002F1B1B">
        <w:rPr>
          <w:b/>
        </w:rPr>
        <w:t>Stream 3</w:t>
      </w:r>
      <w:r w:rsidR="008D267E" w:rsidRPr="008D267E">
        <w:rPr>
          <w:szCs w:val="20"/>
        </w:rPr>
        <w:t xml:space="preserve"> </w:t>
      </w:r>
      <w:r w:rsidR="008D267E" w:rsidRPr="008D267E">
        <w:rPr>
          <w:b/>
          <w:szCs w:val="20"/>
        </w:rPr>
        <w:t>Targeted Call for Research grant – adoption of evidence-based practice into health care</w:t>
      </w:r>
      <w:r w:rsidR="008D267E" w:rsidRPr="008D267E">
        <w:t xml:space="preserve"> </w:t>
      </w:r>
      <w:r w:rsidRPr="00255D47">
        <w:rPr>
          <w:rFonts w:cstheme="minorHAnsi"/>
        </w:rPr>
        <w:t>support</w:t>
      </w:r>
      <w:r>
        <w:rPr>
          <w:rFonts w:cstheme="minorHAnsi"/>
        </w:rPr>
        <w:t xml:space="preserve">s </w:t>
      </w:r>
      <w:r w:rsidR="00F2696F" w:rsidRPr="00B863FA">
        <w:rPr>
          <w:rFonts w:cstheme="minorHAnsi"/>
        </w:rPr>
        <w:t xml:space="preserve">a </w:t>
      </w:r>
      <w:r w:rsidRPr="00B863FA">
        <w:rPr>
          <w:rFonts w:cstheme="minorHAnsi"/>
        </w:rPr>
        <w:t>medical research project that</w:t>
      </w:r>
      <w:r w:rsidRPr="00255D47">
        <w:rPr>
          <w:rFonts w:cstheme="minorHAnsi"/>
        </w:rPr>
        <w:t>:</w:t>
      </w:r>
    </w:p>
    <w:p w14:paraId="18890937" w14:textId="77777777" w:rsidR="002F1B1B" w:rsidRPr="00255D47" w:rsidRDefault="002F1B1B" w:rsidP="002F1B1B">
      <w:pPr>
        <w:pStyle w:val="ListBullet"/>
        <w:ind w:left="357" w:hanging="357"/>
        <w:rPr>
          <w:bCs/>
        </w:rPr>
      </w:pPr>
      <w:r w:rsidRPr="00255D47">
        <w:rPr>
          <w:bCs/>
        </w:rPr>
        <w:t>prospectively evaluates all projects funded through the 2022 Rapid Applied Research Translation grant opportunity, as well as grants awarded through the previous 2020 Rapid Applied Research Translation grant opportunity</w:t>
      </w:r>
    </w:p>
    <w:p w14:paraId="5C333BDA" w14:textId="77777777" w:rsidR="002F1B1B" w:rsidRPr="00255D47" w:rsidRDefault="002F1B1B" w:rsidP="002F1B1B">
      <w:pPr>
        <w:pStyle w:val="ListBullet"/>
        <w:ind w:left="357" w:hanging="357"/>
        <w:rPr>
          <w:bCs/>
        </w:rPr>
      </w:pPr>
      <w:r w:rsidRPr="00255D47">
        <w:rPr>
          <w:bCs/>
        </w:rPr>
        <w:t xml:space="preserve">generates knowledge that improves understanding of the factors that promote the adoption, </w:t>
      </w:r>
      <w:proofErr w:type="gramStart"/>
      <w:r w:rsidRPr="00255D47">
        <w:rPr>
          <w:bCs/>
        </w:rPr>
        <w:t>impact</w:t>
      </w:r>
      <w:proofErr w:type="gramEnd"/>
      <w:r w:rsidRPr="00255D47">
        <w:rPr>
          <w:bCs/>
        </w:rPr>
        <w:t xml:space="preserve"> and sustainability of evidence-based practice in health care.</w:t>
      </w:r>
    </w:p>
    <w:p w14:paraId="7B389D32" w14:textId="109F17D5" w:rsidR="00EA0BC9" w:rsidRPr="00AA79C2" w:rsidRDefault="00EA0BC9" w:rsidP="00EA0BC9">
      <w:pPr>
        <w:pStyle w:val="ListBullet"/>
        <w:numPr>
          <w:ilvl w:val="0"/>
          <w:numId w:val="0"/>
        </w:numPr>
        <w:rPr>
          <w:szCs w:val="20"/>
        </w:rPr>
      </w:pPr>
      <w:r w:rsidRPr="00AA79C2">
        <w:rPr>
          <w:szCs w:val="20"/>
        </w:rPr>
        <w:t xml:space="preserve">Eligible organisations </w:t>
      </w:r>
      <w:r w:rsidR="006010B2" w:rsidRPr="00AA79C2">
        <w:rPr>
          <w:rFonts w:cs="Arial"/>
          <w:spacing w:val="3"/>
          <w:shd w:val="clear" w:color="auto" w:fill="FFFFFF"/>
        </w:rPr>
        <w:t>can submit a maximum of one application to either Stream 1 or Stream 2 and/or Stream 3 (</w:t>
      </w:r>
      <w:proofErr w:type="spellStart"/>
      <w:proofErr w:type="gramStart"/>
      <w:r w:rsidR="006010B2" w:rsidRPr="00AA79C2">
        <w:rPr>
          <w:rFonts w:cs="Arial"/>
          <w:spacing w:val="3"/>
          <w:shd w:val="clear" w:color="auto" w:fill="FFFFFF"/>
        </w:rPr>
        <w:t>ie</w:t>
      </w:r>
      <w:proofErr w:type="spellEnd"/>
      <w:proofErr w:type="gramEnd"/>
      <w:r w:rsidR="006010B2" w:rsidRPr="00AA79C2">
        <w:rPr>
          <w:rFonts w:cs="Arial"/>
          <w:spacing w:val="3"/>
          <w:shd w:val="clear" w:color="auto" w:fill="FFFFFF"/>
        </w:rPr>
        <w:t xml:space="preserve"> </w:t>
      </w:r>
      <w:r w:rsidR="006010B2" w:rsidRPr="00AA79C2">
        <w:rPr>
          <w:szCs w:val="20"/>
        </w:rPr>
        <w:t>maximum two applications per organisation).</w:t>
      </w:r>
    </w:p>
    <w:p w14:paraId="05C4C8AB" w14:textId="7FD33582" w:rsidR="00A40FEB" w:rsidRPr="00147A13" w:rsidRDefault="00A40FEB" w:rsidP="00A40FEB">
      <w:r w:rsidRPr="00147A13">
        <w:t xml:space="preserve">You should read the </w:t>
      </w:r>
      <w:hyperlink r:id="rId21" w:history="1">
        <w:r w:rsidRPr="007177E7">
          <w:rPr>
            <w:rStyle w:val="Hyperlink"/>
          </w:rPr>
          <w:t>grant opportunity guidelines</w:t>
        </w:r>
      </w:hyperlink>
      <w:r w:rsidRPr="00147A13">
        <w:t xml:space="preserve"> and </w:t>
      </w:r>
      <w:hyperlink r:id="rId22" w:history="1">
        <w:r w:rsidRPr="007177E7">
          <w:rPr>
            <w:rStyle w:val="Hyperlink"/>
          </w:rPr>
          <w:t>sample grant agreements</w:t>
        </w:r>
      </w:hyperlink>
      <w:r w:rsidRPr="00147A13">
        <w:t xml:space="preserve"> before filling out this application. We recommend you keep the guidelines open </w:t>
      </w:r>
      <w:r w:rsidR="00AD4BF4" w:rsidRPr="00147A13">
        <w:t>as you are completing your</w:t>
      </w:r>
      <w:r w:rsidRPr="00147A13">
        <w:t xml:space="preserve"> application so you can refer to them when providing your responses.</w:t>
      </w:r>
    </w:p>
    <w:p w14:paraId="253FF96F" w14:textId="34D0BE1A" w:rsidR="008D267E" w:rsidRDefault="00A40FEB" w:rsidP="008D267E">
      <w:pPr>
        <w:rPr>
          <w:lang w:eastAsia="en-AU"/>
        </w:rPr>
        <w:sectPr w:rsidR="008D267E" w:rsidSect="008D267E">
          <w:pgSz w:w="11906" w:h="16838" w:code="9"/>
          <w:pgMar w:top="1276" w:right="1418" w:bottom="1418" w:left="1701" w:header="709" w:footer="709" w:gutter="0"/>
          <w:cols w:space="708"/>
          <w:docGrid w:linePitch="360"/>
        </w:sectPr>
      </w:pPr>
      <w:r w:rsidRPr="00147A13">
        <w:t xml:space="preserve">You may submit your application at any time up until </w:t>
      </w:r>
      <w:r w:rsidRPr="00B863FA">
        <w:t xml:space="preserve">5.00pm </w:t>
      </w:r>
      <w:r w:rsidR="00147A13" w:rsidRPr="00B863FA">
        <w:t>AE</w:t>
      </w:r>
      <w:r w:rsidR="00880229" w:rsidRPr="00B863FA">
        <w:t>S</w:t>
      </w:r>
      <w:r w:rsidR="00147A13" w:rsidRPr="00B863FA">
        <w:t>T</w:t>
      </w:r>
      <w:r w:rsidRPr="00B863FA">
        <w:t xml:space="preserve"> on </w:t>
      </w:r>
      <w:r w:rsidR="005D51FC" w:rsidRPr="00B863FA">
        <w:t xml:space="preserve">12 </w:t>
      </w:r>
      <w:r w:rsidR="00880229" w:rsidRPr="00B863FA">
        <w:t>May</w:t>
      </w:r>
      <w:r w:rsidR="00147A13" w:rsidRPr="00B863FA">
        <w:t xml:space="preserve"> 2023</w:t>
      </w:r>
      <w:r w:rsidR="00147A13">
        <w:t>.</w:t>
      </w:r>
      <w:r w:rsidRPr="00147A13">
        <w:t xml:space="preserve"> </w:t>
      </w:r>
      <w:r w:rsidR="00AD4BF4" w:rsidRPr="00147A13">
        <w:t>Please take account of time zone differences when submitting your application.</w:t>
      </w:r>
      <w:r w:rsidR="008D267E" w:rsidRPr="008D267E">
        <w:rPr>
          <w:lang w:eastAsia="en-AU"/>
        </w:rPr>
        <w:t xml:space="preserve"> </w:t>
      </w:r>
    </w:p>
    <w:p w14:paraId="586D11D7" w14:textId="3F081621" w:rsidR="00FB29A7" w:rsidRPr="00E46E90" w:rsidRDefault="00FB29A7" w:rsidP="00FB29A7">
      <w:pPr>
        <w:pStyle w:val="Heading2"/>
      </w:pPr>
      <w:r w:rsidRPr="00E46E90">
        <w:lastRenderedPageBreak/>
        <w:t>Eligibility</w:t>
      </w:r>
    </w:p>
    <w:p w14:paraId="56DB6FFE" w14:textId="0FC06CF6" w:rsidR="0096090D" w:rsidRDefault="00193F0F" w:rsidP="0096090D">
      <w:pPr>
        <w:tabs>
          <w:tab w:val="left" w:pos="6237"/>
          <w:tab w:val="left" w:pos="7938"/>
        </w:tabs>
      </w:pPr>
      <w:r>
        <w:t xml:space="preserve">We will ask you the following questions to establish your eligibility for the </w:t>
      </w:r>
      <w:r w:rsidR="00147A13">
        <w:t xml:space="preserve">MRFF 2022 </w:t>
      </w:r>
      <w:r w:rsidR="00880229">
        <w:t>Rapid Applied Research Translation</w:t>
      </w:r>
      <w:r w:rsidR="00147A13">
        <w:t xml:space="preserv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A9E2DB4" w14:textId="77777777" w:rsidR="00147A13" w:rsidRPr="00237A57" w:rsidRDefault="00147A13" w:rsidP="00147A13">
      <w:pPr>
        <w:pStyle w:val="ListBullet"/>
        <w:numPr>
          <w:ilvl w:val="0"/>
          <w:numId w:val="0"/>
        </w:numPr>
        <w:ind w:left="360" w:hanging="360"/>
      </w:pPr>
      <w:r w:rsidRPr="00237A57">
        <w:t xml:space="preserve">Is your organisation incorporated in Australia? </w:t>
      </w:r>
      <w:r w:rsidRPr="00237A57">
        <w:rPr>
          <w:color w:val="FF0000"/>
        </w:rPr>
        <w:t>*</w:t>
      </w:r>
    </w:p>
    <w:p w14:paraId="0551C244" w14:textId="77777777" w:rsidR="00147A13" w:rsidRPr="00237A57" w:rsidRDefault="00147A13" w:rsidP="00147A13">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2C96648D" w14:textId="77777777" w:rsidR="00147A13" w:rsidRPr="00237A57" w:rsidRDefault="00147A13" w:rsidP="00147A13">
      <w:pPr>
        <w:pStyle w:val="ListBullet"/>
      </w:pPr>
      <w:proofErr w:type="gramStart"/>
      <w:r w:rsidRPr="00237A57">
        <w:t>a medical research</w:t>
      </w:r>
      <w:proofErr w:type="gramEnd"/>
      <w:r w:rsidRPr="00237A57">
        <w:t xml:space="preserve"> institute</w:t>
      </w:r>
    </w:p>
    <w:p w14:paraId="209C3164" w14:textId="77777777" w:rsidR="00147A13" w:rsidRPr="00237A57" w:rsidRDefault="00147A13" w:rsidP="00147A13">
      <w:pPr>
        <w:pStyle w:val="ListBullet"/>
      </w:pPr>
      <w:r w:rsidRPr="00237A57">
        <w:t>a university</w:t>
      </w:r>
    </w:p>
    <w:p w14:paraId="231F9DB3" w14:textId="77777777" w:rsidR="00147A13" w:rsidRPr="00237A57" w:rsidRDefault="00147A13" w:rsidP="00147A13">
      <w:pPr>
        <w:pStyle w:val="ListBullet"/>
      </w:pPr>
      <w:r w:rsidRPr="00237A57">
        <w:t>a corporate Commonwealth entity</w:t>
      </w:r>
    </w:p>
    <w:p w14:paraId="0EF1A3BD" w14:textId="77777777" w:rsidR="00147A13" w:rsidRDefault="00147A13" w:rsidP="00147A13">
      <w:pPr>
        <w:pStyle w:val="ListBullet"/>
      </w:pPr>
      <w:r w:rsidRPr="00237A57">
        <w:t>a corporation (including businesses and not for profits)</w:t>
      </w:r>
    </w:p>
    <w:p w14:paraId="6723369D" w14:textId="77777777" w:rsidR="00147A13" w:rsidRPr="005D12B6" w:rsidRDefault="00147A13" w:rsidP="00147A13">
      <w:pPr>
        <w:pStyle w:val="ListBullet"/>
      </w:pPr>
      <w:r w:rsidRPr="005D12B6">
        <w:t>none of the above</w:t>
      </w:r>
    </w:p>
    <w:p w14:paraId="53635332" w14:textId="45A89351" w:rsidR="00880229" w:rsidRPr="00BC54D6" w:rsidRDefault="00BA6B76" w:rsidP="00880229">
      <w:pPr>
        <w:pStyle w:val="ListBullet"/>
        <w:numPr>
          <w:ilvl w:val="0"/>
          <w:numId w:val="0"/>
        </w:numPr>
        <w:ind w:left="360" w:hanging="360"/>
      </w:pPr>
      <w:r>
        <w:t>Select w</w:t>
      </w:r>
      <w:r w:rsidR="00C401F4" w:rsidRPr="00BC54D6">
        <w:t xml:space="preserve">hich stream you </w:t>
      </w:r>
      <w:r>
        <w:t xml:space="preserve">are </w:t>
      </w:r>
      <w:r w:rsidR="00C401F4" w:rsidRPr="00BC54D6">
        <w:t>applying for?</w:t>
      </w:r>
      <w:r w:rsidR="004D1BA3" w:rsidRPr="00BC54D6">
        <w:rPr>
          <w:color w:val="FF0000"/>
        </w:rPr>
        <w:t xml:space="preserve"> *</w:t>
      </w:r>
    </w:p>
    <w:p w14:paraId="3A7DB17B" w14:textId="77777777" w:rsidR="00C401F4" w:rsidRPr="00BC54D6" w:rsidRDefault="00C401F4" w:rsidP="005D12B6">
      <w:pPr>
        <w:pStyle w:val="ListBullet"/>
      </w:pPr>
      <w:r w:rsidRPr="00BC54D6">
        <w:t>Stream 1</w:t>
      </w:r>
    </w:p>
    <w:p w14:paraId="62C45941" w14:textId="77777777" w:rsidR="00C401F4" w:rsidRPr="00BC54D6" w:rsidRDefault="00C401F4" w:rsidP="005D12B6">
      <w:pPr>
        <w:pStyle w:val="ListBullet"/>
      </w:pPr>
      <w:r w:rsidRPr="00BC54D6">
        <w:t>Stream 2</w:t>
      </w:r>
    </w:p>
    <w:p w14:paraId="37371453" w14:textId="77777777" w:rsidR="00C401F4" w:rsidRPr="00BC54D6" w:rsidRDefault="00C401F4" w:rsidP="005D12B6">
      <w:pPr>
        <w:pStyle w:val="ListBullet"/>
      </w:pPr>
      <w:r w:rsidRPr="00BC54D6">
        <w:t>Stream 3</w:t>
      </w:r>
    </w:p>
    <w:p w14:paraId="6A3F3887" w14:textId="3BFB4859" w:rsidR="004D1BA3" w:rsidRPr="00BC54D6" w:rsidRDefault="005D12B6" w:rsidP="00FC16CF">
      <w:pPr>
        <w:pStyle w:val="ListBullet"/>
        <w:spacing w:line="360" w:lineRule="auto"/>
      </w:pPr>
      <w:r w:rsidRPr="00BC54D6">
        <w:t>n</w:t>
      </w:r>
      <w:r w:rsidR="00C401F4" w:rsidRPr="00BC54D6">
        <w:t>one of the above</w:t>
      </w:r>
    </w:p>
    <w:p w14:paraId="0FF0CB1E" w14:textId="62F8DB63" w:rsidR="00B21AC4" w:rsidRPr="00B863FA" w:rsidRDefault="00B21AC4" w:rsidP="00FC16CF">
      <w:pPr>
        <w:tabs>
          <w:tab w:val="left" w:pos="6237"/>
          <w:tab w:val="left" w:pos="7938"/>
        </w:tabs>
        <w:spacing w:line="360" w:lineRule="auto"/>
        <w:rPr>
          <w:rFonts w:cs="Arial"/>
          <w:i/>
          <w:color w:val="264F90"/>
          <w:lang w:eastAsia="en-AU"/>
        </w:rPr>
      </w:pPr>
      <w:r w:rsidRPr="00B863FA">
        <w:rPr>
          <w:rFonts w:cs="Arial"/>
          <w:i/>
          <w:color w:val="264F90"/>
          <w:lang w:eastAsia="en-AU"/>
        </w:rPr>
        <w:t>If you select Stream 2 you must answer the following questions</w:t>
      </w:r>
    </w:p>
    <w:p w14:paraId="71E97BC2" w14:textId="5F38AFDB" w:rsidR="00B21AC4" w:rsidRPr="00B863FA" w:rsidRDefault="00B21AC4" w:rsidP="00FC16CF">
      <w:pPr>
        <w:tabs>
          <w:tab w:val="left" w:pos="6237"/>
          <w:tab w:val="left" w:pos="7938"/>
        </w:tabs>
        <w:spacing w:line="360" w:lineRule="auto"/>
      </w:pPr>
      <w:r w:rsidRPr="00B863FA">
        <w:t>Is your lead organisation located within a</w:t>
      </w:r>
      <w:r w:rsidR="00697057" w:rsidRPr="00B863FA">
        <w:t>n</w:t>
      </w:r>
      <w:r w:rsidRPr="00B863FA">
        <w:t xml:space="preserve"> MM2-7 location?</w:t>
      </w:r>
    </w:p>
    <w:p w14:paraId="167783FC" w14:textId="2589C5FB" w:rsidR="00B21AC4" w:rsidRPr="00B863FA" w:rsidRDefault="00B21AC4" w:rsidP="00FC16CF">
      <w:pPr>
        <w:tabs>
          <w:tab w:val="left" w:pos="6237"/>
          <w:tab w:val="left" w:pos="7938"/>
        </w:tabs>
        <w:spacing w:line="360" w:lineRule="auto"/>
        <w:rPr>
          <w:rFonts w:cs="Arial"/>
          <w:i/>
          <w:color w:val="264F90"/>
          <w:lang w:eastAsia="en-AU"/>
        </w:rPr>
      </w:pPr>
      <w:r w:rsidRPr="00B863FA">
        <w:rPr>
          <w:rFonts w:cs="Arial"/>
          <w:i/>
          <w:color w:val="264F90"/>
          <w:lang w:eastAsia="en-AU"/>
        </w:rPr>
        <w:t xml:space="preserve">Your lead organisation must be located within </w:t>
      </w:r>
      <w:r w:rsidR="00AA2D25" w:rsidRPr="00B863FA">
        <w:rPr>
          <w:rFonts w:cs="Arial"/>
          <w:i/>
          <w:color w:val="264F90"/>
          <w:lang w:eastAsia="en-AU"/>
        </w:rPr>
        <w:t xml:space="preserve">an </w:t>
      </w:r>
      <w:hyperlink r:id="rId23" w:history="1">
        <w:r w:rsidR="00AA2D25" w:rsidRPr="00B863FA">
          <w:rPr>
            <w:rStyle w:val="Hyperlink"/>
            <w:rFonts w:cs="Arial"/>
          </w:rPr>
          <w:t>MM2-7 location</w:t>
        </w:r>
      </w:hyperlink>
      <w:r w:rsidR="00AA2D25" w:rsidRPr="00B863FA">
        <w:rPr>
          <w:rFonts w:cs="Arial"/>
        </w:rPr>
        <w:t xml:space="preserve">, </w:t>
      </w:r>
      <w:r w:rsidRPr="00B863FA">
        <w:rPr>
          <w:rFonts w:cs="Arial"/>
          <w:i/>
          <w:color w:val="264F90"/>
          <w:lang w:eastAsia="en-AU"/>
        </w:rPr>
        <w:t>or you are not eligible to apply.</w:t>
      </w:r>
    </w:p>
    <w:p w14:paraId="20AB53E1" w14:textId="32061DE7" w:rsidR="00B21AC4" w:rsidRPr="00B863FA" w:rsidRDefault="00B21AC4" w:rsidP="00FC16CF">
      <w:pPr>
        <w:tabs>
          <w:tab w:val="left" w:pos="6237"/>
          <w:tab w:val="left" w:pos="7938"/>
        </w:tabs>
        <w:spacing w:line="360" w:lineRule="auto"/>
        <w:rPr>
          <w:rFonts w:cs="Arial"/>
          <w:i/>
          <w:color w:val="264F90"/>
          <w:lang w:eastAsia="en-AU"/>
        </w:rPr>
      </w:pPr>
      <w:r w:rsidRPr="00B863FA">
        <w:rPr>
          <w:rFonts w:cs="Arial"/>
          <w:i/>
          <w:color w:val="264F90"/>
          <w:lang w:eastAsia="en-AU"/>
        </w:rPr>
        <w:t>Yes or No</w:t>
      </w:r>
    </w:p>
    <w:p w14:paraId="78369CDD" w14:textId="340E823A" w:rsidR="00B21AC4" w:rsidRPr="00B863FA" w:rsidRDefault="00697057" w:rsidP="00FC16CF">
      <w:pPr>
        <w:tabs>
          <w:tab w:val="left" w:pos="6237"/>
          <w:tab w:val="left" w:pos="7938"/>
        </w:tabs>
        <w:spacing w:line="360" w:lineRule="auto"/>
      </w:pPr>
      <w:r w:rsidRPr="00B863FA">
        <w:t>Does your</w:t>
      </w:r>
      <w:r w:rsidR="00B21AC4" w:rsidRPr="00B863FA">
        <w:t xml:space="preserve"> Chief Investigator </w:t>
      </w:r>
      <w:r w:rsidRPr="00B863FA">
        <w:t xml:space="preserve">A and more than 50% of all Chief investigators </w:t>
      </w:r>
      <w:r w:rsidR="00AA2D25" w:rsidRPr="00B863FA">
        <w:t xml:space="preserve">primarily </w:t>
      </w:r>
      <w:r w:rsidRPr="00B863FA">
        <w:t xml:space="preserve">reside in </w:t>
      </w:r>
      <w:r w:rsidR="00AA2D25" w:rsidRPr="00B863FA">
        <w:t xml:space="preserve">an </w:t>
      </w:r>
      <w:hyperlink r:id="rId24" w:history="1">
        <w:r w:rsidR="00C80AFA" w:rsidRPr="00B863FA">
          <w:rPr>
            <w:rStyle w:val="Hyperlink"/>
            <w:rFonts w:cs="Arial"/>
          </w:rPr>
          <w:t>MM2-7 location</w:t>
        </w:r>
      </w:hyperlink>
      <w:r w:rsidRPr="00B863FA">
        <w:t>?</w:t>
      </w:r>
    </w:p>
    <w:p w14:paraId="00C53A6C" w14:textId="0B399D2C" w:rsidR="00AA2D25" w:rsidRPr="00B863FA" w:rsidRDefault="00AA2D25" w:rsidP="00FC16CF">
      <w:pPr>
        <w:tabs>
          <w:tab w:val="left" w:pos="6237"/>
          <w:tab w:val="left" w:pos="7938"/>
        </w:tabs>
        <w:spacing w:line="360" w:lineRule="auto"/>
        <w:rPr>
          <w:rFonts w:cs="Arial"/>
          <w:i/>
          <w:color w:val="264F90"/>
          <w:lang w:eastAsia="en-AU"/>
        </w:rPr>
      </w:pPr>
      <w:r w:rsidRPr="00B863FA">
        <w:rPr>
          <w:rFonts w:cs="Arial"/>
          <w:i/>
          <w:color w:val="264F90"/>
          <w:lang w:eastAsia="en-AU"/>
        </w:rPr>
        <w:t xml:space="preserve">Your Chief Investigator A and more than 50% of all Chief Investigator must have been residing for at least 12 months within an </w:t>
      </w:r>
      <w:hyperlink r:id="rId25" w:history="1">
        <w:r w:rsidRPr="00B863FA">
          <w:rPr>
            <w:rStyle w:val="Hyperlink"/>
            <w:rFonts w:cs="Arial"/>
          </w:rPr>
          <w:t>MM2-7 location</w:t>
        </w:r>
      </w:hyperlink>
      <w:r w:rsidRPr="00B863FA">
        <w:rPr>
          <w:rFonts w:cs="Arial"/>
        </w:rPr>
        <w:t xml:space="preserve">, </w:t>
      </w:r>
      <w:r w:rsidR="00177635" w:rsidRPr="00B863FA">
        <w:rPr>
          <w:rFonts w:cs="Arial"/>
          <w:i/>
          <w:color w:val="264F90"/>
          <w:lang w:eastAsia="en-AU"/>
        </w:rPr>
        <w:t xml:space="preserve">or you are not </w:t>
      </w:r>
      <w:r w:rsidRPr="00B863FA">
        <w:rPr>
          <w:rFonts w:cs="Arial"/>
          <w:i/>
          <w:color w:val="264F90"/>
          <w:lang w:eastAsia="en-AU"/>
        </w:rPr>
        <w:t>eligible to apply.</w:t>
      </w:r>
    </w:p>
    <w:p w14:paraId="1F0AEA11" w14:textId="081AB001" w:rsidR="00B21AC4" w:rsidRPr="00697057" w:rsidRDefault="00697057" w:rsidP="00FC16CF">
      <w:pPr>
        <w:tabs>
          <w:tab w:val="left" w:pos="6237"/>
          <w:tab w:val="left" w:pos="7938"/>
        </w:tabs>
        <w:spacing w:line="360" w:lineRule="auto"/>
        <w:rPr>
          <w:rFonts w:cs="Arial"/>
          <w:i/>
          <w:color w:val="264F90"/>
          <w:lang w:eastAsia="en-AU"/>
        </w:rPr>
      </w:pPr>
      <w:r w:rsidRPr="00B863FA">
        <w:rPr>
          <w:rFonts w:cs="Arial"/>
          <w:i/>
          <w:color w:val="264F90"/>
          <w:lang w:eastAsia="en-AU"/>
        </w:rPr>
        <w:t>Yes or No</w:t>
      </w:r>
    </w:p>
    <w:p w14:paraId="1F66FD0C" w14:textId="77777777" w:rsidR="004D1BA3" w:rsidRPr="00BC54D6" w:rsidRDefault="004D1BA3" w:rsidP="00FC16CF">
      <w:pPr>
        <w:tabs>
          <w:tab w:val="left" w:pos="6237"/>
          <w:tab w:val="left" w:pos="7938"/>
        </w:tabs>
        <w:spacing w:line="360" w:lineRule="auto"/>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4D0668FC" w14:textId="69D49C16" w:rsidR="004D1BA3" w:rsidRDefault="004D1BA3" w:rsidP="004D1BA3">
      <w:pPr>
        <w:pStyle w:val="Normalexplanatory"/>
      </w:pPr>
      <w:r w:rsidRPr="00BC54D6">
        <w:t xml:space="preserve">Select Yes or No </w:t>
      </w:r>
    </w:p>
    <w:p w14:paraId="09F66B29" w14:textId="77777777" w:rsidR="004D1BA3" w:rsidRDefault="004D1BA3" w:rsidP="004D1BA3">
      <w:pPr>
        <w:pStyle w:val="Normalexplanatory"/>
      </w:pPr>
      <w:r>
        <w:t xml:space="preserve">You will be required to </w:t>
      </w:r>
      <w:proofErr w:type="gramStart"/>
      <w:r>
        <w:t>up load</w:t>
      </w:r>
      <w:proofErr w:type="gramEnd"/>
      <w:r>
        <w:t xml:space="preserve"> evidence later in the form.</w:t>
      </w:r>
    </w:p>
    <w:p w14:paraId="4A5BE07C" w14:textId="5D822202" w:rsidR="001D6CE4" w:rsidRDefault="00147A13" w:rsidP="00147A13">
      <w:pPr>
        <w:pStyle w:val="Normalexplanatory"/>
      </w:pPr>
      <w:r w:rsidRPr="00237A57">
        <w:t xml:space="preserve">You must select </w:t>
      </w:r>
      <w:r w:rsidR="00E967EC">
        <w:t>yes</w:t>
      </w:r>
      <w:r>
        <w:t xml:space="preserve"> </w:t>
      </w:r>
      <w:r w:rsidRPr="00237A57">
        <w:t xml:space="preserve">to proceed to next </w:t>
      </w:r>
      <w:r>
        <w:t>section</w:t>
      </w:r>
      <w:r w:rsidRPr="00237A57">
        <w:t>.</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06015F5F" w14:textId="00353618" w:rsidR="00E967EC" w:rsidRDefault="00E967EC" w:rsidP="005E483D">
      <w:pPr>
        <w:pStyle w:val="Normalexplanatory"/>
      </w:pP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60D1277E" w:rsidR="00C25D8C" w:rsidRPr="002D3A0A" w:rsidRDefault="006E26C8" w:rsidP="002D3A0A">
      <w:pPr>
        <w:pStyle w:val="Heading2"/>
      </w:pPr>
      <w:r>
        <w:lastRenderedPageBreak/>
        <w:t xml:space="preserve"> </w:t>
      </w:r>
      <w:r w:rsidR="00405849"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5C201A" w14:textId="15B0C06A" w:rsidR="00147A13" w:rsidRDefault="00147A13" w:rsidP="00147A13">
      <w:pPr>
        <w:pStyle w:val="Heading3"/>
      </w:pPr>
      <w:r>
        <w:t>Chief Investigators</w:t>
      </w:r>
    </w:p>
    <w:p w14:paraId="2E483B9F" w14:textId="06A75BCD" w:rsidR="00147A13" w:rsidRPr="001E19A9" w:rsidRDefault="00147A13" w:rsidP="00147A13">
      <w:pPr>
        <w:rPr>
          <w:i/>
          <w:color w:val="264F90"/>
          <w:lang w:eastAsia="en-AU"/>
        </w:rPr>
      </w:pPr>
      <w:r w:rsidRPr="001E19A9">
        <w:rPr>
          <w:i/>
          <w:color w:val="264F90"/>
          <w:lang w:eastAsia="en-AU"/>
        </w:rPr>
        <w:t xml:space="preserve">You must use the mandatory template available on </w:t>
      </w:r>
      <w:hyperlink r:id="rId27" w:anchor="key-documents" w:history="1">
        <w:r w:rsidRPr="00E06F0D">
          <w:rPr>
            <w:rStyle w:val="Hyperlink"/>
            <w:i/>
            <w:lang w:eastAsia="en-AU"/>
          </w:rPr>
          <w:t>business.gov.au</w:t>
        </w:r>
      </w:hyperlink>
      <w:r w:rsidRPr="001E19A9">
        <w:rPr>
          <w:i/>
          <w:color w:val="264F90"/>
          <w:lang w:eastAsia="en-AU"/>
        </w:rPr>
        <w:t xml:space="preserve"> to list </w:t>
      </w:r>
      <w:r w:rsidR="00473E62">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242402C1" w14:textId="77777777" w:rsidR="00147A13" w:rsidRPr="001E19A9" w:rsidRDefault="00147A13" w:rsidP="00147A13">
      <w:pPr>
        <w:shd w:val="clear" w:color="auto" w:fill="FFFFFF"/>
        <w:spacing w:before="0" w:after="150" w:line="240" w:lineRule="auto"/>
        <w:rPr>
          <w:i/>
          <w:color w:val="264F90"/>
          <w:lang w:eastAsia="en-AU"/>
        </w:rPr>
      </w:pPr>
      <w:r w:rsidRPr="001E19A9">
        <w:rPr>
          <w:i/>
          <w:color w:val="264F90"/>
          <w:lang w:eastAsia="en-AU"/>
        </w:rPr>
        <w:t>The Chief Investigator A must be identified in the mandatory excel document.</w:t>
      </w:r>
    </w:p>
    <w:p w14:paraId="148A5E3D" w14:textId="11B6D524" w:rsidR="00147A13" w:rsidRPr="001E19A9" w:rsidRDefault="00147A13" w:rsidP="00147A13">
      <w:pPr>
        <w:shd w:val="clear" w:color="auto" w:fill="FFFFFF"/>
        <w:spacing w:before="0" w:after="150" w:line="240" w:lineRule="auto"/>
        <w:rPr>
          <w:i/>
          <w:color w:val="264F90"/>
          <w:lang w:eastAsia="en-AU"/>
        </w:rPr>
      </w:pPr>
      <w:r w:rsidRPr="001E19A9">
        <w:rPr>
          <w:i/>
          <w:color w:val="264F90"/>
          <w:lang w:eastAsia="en-AU"/>
        </w:rPr>
        <w:t xml:space="preserve">You must list </w:t>
      </w:r>
      <w:proofErr w:type="gramStart"/>
      <w:r w:rsidRPr="001E19A9">
        <w:rPr>
          <w:i/>
          <w:color w:val="264F90"/>
          <w:lang w:eastAsia="en-AU"/>
        </w:rPr>
        <w:t>all of</w:t>
      </w:r>
      <w:proofErr w:type="gramEnd"/>
      <w:r w:rsidRPr="001E19A9">
        <w:rPr>
          <w:i/>
          <w:color w:val="264F90"/>
          <w:lang w:eastAsia="en-AU"/>
        </w:rPr>
        <w:t xml:space="preserve"> your research team </w:t>
      </w:r>
      <w:r w:rsidR="00C837EB">
        <w:rPr>
          <w:i/>
          <w:color w:val="264F90"/>
          <w:lang w:eastAsia="en-AU"/>
        </w:rPr>
        <w:t xml:space="preserve">as Chief Investigators </w:t>
      </w:r>
      <w:r w:rsidRPr="001E19A9">
        <w:rPr>
          <w:i/>
          <w:color w:val="264F90"/>
          <w:lang w:eastAsia="en-AU"/>
        </w:rPr>
        <w:t>in the mandatory excel document.</w:t>
      </w:r>
      <w:r w:rsidR="00C837EB">
        <w:rPr>
          <w:i/>
          <w:color w:val="264F90"/>
          <w:lang w:eastAsia="en-AU"/>
        </w:rPr>
        <w:t xml:space="preserve">  </w:t>
      </w:r>
    </w:p>
    <w:p w14:paraId="0B5F1409" w14:textId="7AE52F86" w:rsidR="008E574D" w:rsidRDefault="00C837EB" w:rsidP="00147A13">
      <w:pPr>
        <w:shd w:val="clear" w:color="auto" w:fill="FFFFFF"/>
        <w:spacing w:before="0" w:after="150" w:line="240" w:lineRule="auto"/>
        <w:rPr>
          <w:i/>
          <w:color w:val="264F90"/>
          <w:lang w:eastAsia="en-AU"/>
        </w:rPr>
      </w:pPr>
      <w:r>
        <w:rPr>
          <w:i/>
          <w:color w:val="264F90"/>
          <w:lang w:eastAsia="en-AU"/>
        </w:rPr>
        <w:t>If you include more than 15 team members, your application will be deemed ineligible.</w:t>
      </w:r>
    </w:p>
    <w:p w14:paraId="455D2EC7" w14:textId="77777777" w:rsidR="008E574D" w:rsidRDefault="008E574D">
      <w:pPr>
        <w:spacing w:before="0" w:after="200" w:line="276" w:lineRule="auto"/>
        <w:rPr>
          <w:i/>
          <w:color w:val="264F90"/>
          <w:lang w:eastAsia="en-AU"/>
        </w:rPr>
      </w:pPr>
      <w:r>
        <w:rPr>
          <w:i/>
          <w:color w:val="264F90"/>
          <w:lang w:eastAsia="en-AU"/>
        </w:rPr>
        <w:br w:type="page"/>
      </w:r>
    </w:p>
    <w:p w14:paraId="1B4DFF83" w14:textId="77777777" w:rsidR="00147A13" w:rsidRPr="00237A57" w:rsidRDefault="00147A13" w:rsidP="00BC6B4C">
      <w:pPr>
        <w:pStyle w:val="Heading3"/>
        <w:numPr>
          <w:ilvl w:val="0"/>
          <w:numId w:val="0"/>
        </w:numPr>
        <w:ind w:left="720" w:hanging="720"/>
      </w:pPr>
      <w:r w:rsidRPr="00237A57">
        <w:lastRenderedPageBreak/>
        <w:t>Chief Investigator A</w:t>
      </w:r>
      <w:r>
        <w:t xml:space="preserve"> (CIA)</w:t>
      </w:r>
    </w:p>
    <w:p w14:paraId="1A5004A8" w14:textId="611D4E1E" w:rsidR="00147A13" w:rsidRDefault="00147A13" w:rsidP="00147A13">
      <w:pPr>
        <w:rPr>
          <w:i/>
          <w:color w:val="264F90"/>
          <w:lang w:eastAsia="en-AU"/>
        </w:rPr>
      </w:pPr>
      <w:r w:rsidRPr="00E06F0D">
        <w:rPr>
          <w:i/>
          <w:color w:val="264F90"/>
          <w:lang w:eastAsia="en-AU"/>
        </w:rPr>
        <w:t xml:space="preserve">The CIA must take </w:t>
      </w:r>
      <w:r w:rsidR="008D2DB7">
        <w:rPr>
          <w:i/>
          <w:color w:val="264F90"/>
          <w:lang w:eastAsia="en-AU"/>
        </w:rPr>
        <w:t xml:space="preserve">the </w:t>
      </w:r>
      <w:r w:rsidRPr="00E06F0D">
        <w:rPr>
          <w:i/>
          <w:color w:val="264F90"/>
          <w:lang w:eastAsia="en-AU"/>
        </w:rPr>
        <w:t xml:space="preserve">lead role in </w:t>
      </w:r>
      <w:r w:rsidR="008D2DB7">
        <w:rPr>
          <w:i/>
          <w:color w:val="264F90"/>
          <w:lang w:eastAsia="en-AU"/>
        </w:rPr>
        <w:t xml:space="preserve">completing the application, conducting </w:t>
      </w:r>
      <w:r w:rsidRPr="00E06F0D">
        <w:rPr>
          <w:i/>
          <w:color w:val="264F90"/>
          <w:lang w:eastAsia="en-AU"/>
        </w:rPr>
        <w:t>the project and report on project outcomes.</w:t>
      </w:r>
    </w:p>
    <w:p w14:paraId="0ACF6020" w14:textId="3C4AC49E" w:rsidR="00147A13" w:rsidRPr="000F6362" w:rsidRDefault="00147A13" w:rsidP="00147A13">
      <w:pPr>
        <w:rPr>
          <w:i/>
          <w:color w:val="264F90"/>
          <w:lang w:eastAsia="en-AU"/>
        </w:rPr>
      </w:pPr>
      <w:r w:rsidRPr="000F6362">
        <w:rPr>
          <w:i/>
          <w:color w:val="264F90"/>
          <w:lang w:eastAsia="en-AU"/>
        </w:rPr>
        <w:t>The Chief Investigator must not be named on any other project within this grant opportunity.</w:t>
      </w:r>
    </w:p>
    <w:p w14:paraId="50A75CDA" w14:textId="6BE120D1" w:rsidR="00147A13" w:rsidRPr="000F6362" w:rsidRDefault="00147A13" w:rsidP="00147A13">
      <w:pPr>
        <w:rPr>
          <w:lang w:eastAsia="en-AU"/>
        </w:rPr>
      </w:pPr>
      <w:r w:rsidRPr="000F6362">
        <w:rPr>
          <w:lang w:eastAsia="en-AU"/>
        </w:rPr>
        <w:t xml:space="preserve">Have you confirmed that your Chief Investigator A is not named on any other applications within </w:t>
      </w:r>
      <w:r w:rsidR="008E6A08">
        <w:rPr>
          <w:lang w:eastAsia="en-AU"/>
        </w:rPr>
        <w:t xml:space="preserve">the same stream for </w:t>
      </w:r>
      <w:r w:rsidRPr="000F6362">
        <w:rPr>
          <w:lang w:eastAsia="en-AU"/>
        </w:rPr>
        <w:t xml:space="preserve">this grant opportunity? </w:t>
      </w:r>
      <w:r w:rsidRPr="000F6362">
        <w:rPr>
          <w:color w:val="FF0000"/>
          <w:lang w:eastAsia="en-AU"/>
        </w:rPr>
        <w:t>*</w:t>
      </w:r>
    </w:p>
    <w:p w14:paraId="3FA1FDFF" w14:textId="00F8C881" w:rsidR="00147A13" w:rsidRPr="000F6362" w:rsidRDefault="00147A13" w:rsidP="00147A13">
      <w:pPr>
        <w:rPr>
          <w:i/>
          <w:color w:val="264F90"/>
          <w:lang w:eastAsia="en-AU"/>
        </w:rPr>
      </w:pPr>
      <w:r w:rsidRPr="000F6362">
        <w:rPr>
          <w:i/>
          <w:color w:val="264F90"/>
          <w:lang w:eastAsia="en-AU"/>
        </w:rPr>
        <w:t xml:space="preserve">If they are identified in </w:t>
      </w:r>
      <w:r w:rsidR="008D2DB7">
        <w:rPr>
          <w:i/>
          <w:color w:val="264F90"/>
          <w:lang w:eastAsia="en-AU"/>
        </w:rPr>
        <w:t xml:space="preserve">another </w:t>
      </w:r>
      <w:r w:rsidRPr="000F6362">
        <w:rPr>
          <w:i/>
          <w:color w:val="264F90"/>
          <w:lang w:eastAsia="en-AU"/>
        </w:rPr>
        <w:t>application</w:t>
      </w:r>
      <w:r w:rsidR="008D2DB7">
        <w:rPr>
          <w:i/>
          <w:color w:val="264F90"/>
          <w:lang w:eastAsia="en-AU"/>
        </w:rPr>
        <w:t xml:space="preserve">, both </w:t>
      </w:r>
      <w:r w:rsidRPr="000F6362">
        <w:rPr>
          <w:i/>
          <w:color w:val="264F90"/>
          <w:lang w:eastAsia="en-AU"/>
        </w:rPr>
        <w:t>applications will be deemed ineligible.</w:t>
      </w:r>
    </w:p>
    <w:p w14:paraId="449A0191" w14:textId="77777777" w:rsidR="00147A13" w:rsidRPr="000F6362" w:rsidRDefault="00147A13" w:rsidP="00147A13">
      <w:pPr>
        <w:rPr>
          <w:i/>
          <w:color w:val="264F90"/>
          <w:lang w:eastAsia="en-AU"/>
        </w:rPr>
      </w:pPr>
      <w:r w:rsidRPr="000F6362">
        <w:rPr>
          <w:i/>
          <w:color w:val="264F90"/>
          <w:lang w:eastAsia="en-AU"/>
        </w:rPr>
        <w:t xml:space="preserve">Select from drop down </w:t>
      </w:r>
    </w:p>
    <w:p w14:paraId="633B0106" w14:textId="77777777" w:rsidR="00147A13" w:rsidRPr="00CF7DCF" w:rsidRDefault="00147A13" w:rsidP="00147A13">
      <w:pPr>
        <w:rPr>
          <w:i/>
          <w:color w:val="264F90"/>
          <w:lang w:eastAsia="en-AU"/>
        </w:rPr>
      </w:pPr>
      <w:r w:rsidRPr="00CF7DCF">
        <w:rPr>
          <w:i/>
          <w:color w:val="264F90"/>
          <w:lang w:eastAsia="en-AU"/>
        </w:rPr>
        <w:t>Yes</w:t>
      </w:r>
    </w:p>
    <w:p w14:paraId="69A32BDA" w14:textId="77777777" w:rsidR="00147A13" w:rsidRPr="00CF7DCF" w:rsidRDefault="00147A13" w:rsidP="00147A13">
      <w:pPr>
        <w:rPr>
          <w:i/>
          <w:color w:val="264F90"/>
          <w:lang w:eastAsia="en-AU"/>
        </w:rPr>
      </w:pPr>
      <w:r w:rsidRPr="00CF7DCF">
        <w:rPr>
          <w:i/>
          <w:color w:val="264F90"/>
          <w:lang w:eastAsia="en-AU"/>
        </w:rPr>
        <w:t>No</w:t>
      </w:r>
    </w:p>
    <w:p w14:paraId="33D640E2" w14:textId="77777777" w:rsidR="00147A13" w:rsidRPr="00237A57" w:rsidRDefault="00147A13" w:rsidP="00BC6B4C">
      <w:pPr>
        <w:pStyle w:val="Heading3"/>
        <w:numPr>
          <w:ilvl w:val="0"/>
          <w:numId w:val="0"/>
        </w:numPr>
        <w:ind w:left="720" w:hanging="720"/>
      </w:pPr>
      <w:r w:rsidRPr="00237A57">
        <w:t>Research Team (Chief Investigators)</w:t>
      </w:r>
    </w:p>
    <w:p w14:paraId="3D83ED27" w14:textId="5AACF72C" w:rsidR="00147A13" w:rsidRDefault="00147A13" w:rsidP="00147A13">
      <w:pPr>
        <w:rPr>
          <w:lang w:eastAsia="en-AU"/>
        </w:rPr>
      </w:pPr>
      <w:r w:rsidRPr="00237A57">
        <w:rPr>
          <w:lang w:eastAsia="en-AU"/>
        </w:rPr>
        <w:t xml:space="preserve">Have you confirmed that no member of your research team </w:t>
      </w:r>
      <w:r w:rsidR="008D2DB7">
        <w:rPr>
          <w:lang w:eastAsia="en-AU"/>
        </w:rPr>
        <w:t xml:space="preserve">is named on </w:t>
      </w:r>
      <w:r w:rsidRPr="00237A57">
        <w:rPr>
          <w:lang w:eastAsia="en-AU"/>
        </w:rPr>
        <w:t xml:space="preserve">any other </w:t>
      </w:r>
      <w:r w:rsidR="008D2DB7">
        <w:rPr>
          <w:lang w:eastAsia="en-AU"/>
        </w:rPr>
        <w:t xml:space="preserve">application </w:t>
      </w:r>
      <w:r w:rsidRPr="00237A57">
        <w:rPr>
          <w:lang w:eastAsia="en-AU"/>
        </w:rPr>
        <w:t xml:space="preserve">within </w:t>
      </w:r>
      <w:r w:rsidR="008E6A08">
        <w:rPr>
          <w:lang w:eastAsia="en-AU"/>
        </w:rPr>
        <w:t xml:space="preserve">the same stream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092DBCD9" w14:textId="6B2FAC4E" w:rsidR="00147A13" w:rsidRPr="001E19A9" w:rsidRDefault="00147A13" w:rsidP="00147A13">
      <w:pPr>
        <w:rPr>
          <w:i/>
          <w:color w:val="264F90"/>
          <w:lang w:eastAsia="en-AU"/>
        </w:rPr>
      </w:pPr>
      <w:r w:rsidRPr="001E19A9">
        <w:rPr>
          <w:i/>
          <w:color w:val="264F90"/>
          <w:lang w:eastAsia="en-AU"/>
        </w:rPr>
        <w:t xml:space="preserve">If they are identified in </w:t>
      </w:r>
      <w:r w:rsidR="008D2DB7">
        <w:rPr>
          <w:i/>
          <w:color w:val="264F90"/>
          <w:lang w:eastAsia="en-AU"/>
        </w:rPr>
        <w:t>another</w:t>
      </w:r>
      <w:r w:rsidRPr="001E19A9">
        <w:rPr>
          <w:i/>
          <w:color w:val="264F90"/>
          <w:lang w:eastAsia="en-AU"/>
        </w:rPr>
        <w:t xml:space="preserve"> application</w:t>
      </w:r>
      <w:r w:rsidR="008D2DB7">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3AB295D7" w14:textId="77777777" w:rsidR="00147A13" w:rsidRPr="00E06F0D" w:rsidRDefault="00147A13" w:rsidP="00147A13">
      <w:pPr>
        <w:rPr>
          <w:i/>
          <w:color w:val="264F90"/>
          <w:lang w:eastAsia="en-AU"/>
        </w:rPr>
      </w:pPr>
      <w:r w:rsidRPr="00E06F0D">
        <w:rPr>
          <w:i/>
          <w:color w:val="264F90"/>
          <w:lang w:eastAsia="en-AU"/>
        </w:rPr>
        <w:t xml:space="preserve">Select from drop down </w:t>
      </w:r>
    </w:p>
    <w:p w14:paraId="702B3E1B" w14:textId="77777777" w:rsidR="00147A13" w:rsidRPr="00CF7DCF" w:rsidRDefault="00147A13" w:rsidP="00147A13">
      <w:pPr>
        <w:rPr>
          <w:i/>
          <w:color w:val="264F90"/>
          <w:lang w:eastAsia="en-AU"/>
        </w:rPr>
      </w:pPr>
      <w:r w:rsidRPr="00CF7DCF">
        <w:rPr>
          <w:i/>
          <w:color w:val="264F90"/>
          <w:lang w:eastAsia="en-AU"/>
        </w:rPr>
        <w:t>Yes</w:t>
      </w:r>
    </w:p>
    <w:p w14:paraId="45FA8C51" w14:textId="77777777" w:rsidR="00147A13" w:rsidRPr="00CF7DCF" w:rsidRDefault="00147A13" w:rsidP="00147A13">
      <w:pPr>
        <w:rPr>
          <w:i/>
          <w:color w:val="264F90"/>
          <w:lang w:eastAsia="en-AU"/>
        </w:rPr>
      </w:pPr>
      <w:r w:rsidRPr="00CF7DCF">
        <w:rPr>
          <w:i/>
          <w:color w:val="264F90"/>
          <w:lang w:eastAsia="en-AU"/>
        </w:rPr>
        <w:t>No</w:t>
      </w:r>
    </w:p>
    <w:p w14:paraId="37E5D8AB" w14:textId="77777777" w:rsidR="00147A13" w:rsidRPr="00237A57" w:rsidRDefault="00147A13" w:rsidP="00E7224F">
      <w:pPr>
        <w:pStyle w:val="ListBullet"/>
        <w:numPr>
          <w:ilvl w:val="0"/>
          <w:numId w:val="0"/>
        </w:numPr>
        <w:ind w:left="360" w:hanging="360"/>
      </w:pPr>
      <w:r w:rsidRPr="00237A57">
        <w:t>List of Chief Investigators</w:t>
      </w:r>
    </w:p>
    <w:p w14:paraId="63C4CDA8" w14:textId="3D7AB1E1"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6866BF35" w14:textId="18B01169" w:rsidR="0053157A" w:rsidRDefault="00147A13" w:rsidP="0053157A">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 xml:space="preserve">completed within </w:t>
      </w:r>
      <w:r w:rsidR="005D12B6">
        <w:rPr>
          <w:i/>
          <w:color w:val="264F90"/>
          <w:lang w:eastAsia="en-AU"/>
        </w:rPr>
        <w:t>five</w:t>
      </w:r>
      <w:r w:rsidRPr="00147A13">
        <w:rPr>
          <w:i/>
          <w:color w:val="264F90"/>
          <w:lang w:eastAsia="en-AU"/>
        </w:rPr>
        <w:t xml:space="preserve"> years from the execution of</w:t>
      </w:r>
      <w:r w:rsidR="003B1F69">
        <w:rPr>
          <w:i/>
          <w:color w:val="264F90"/>
          <w:lang w:eastAsia="en-AU"/>
        </w:rPr>
        <w:t xml:space="preserve"> the grant. </w:t>
      </w:r>
    </w:p>
    <w:p w14:paraId="228A58DB" w14:textId="2DD02130" w:rsidR="00B51D67" w:rsidRPr="00147A13" w:rsidRDefault="00CD18FB" w:rsidP="00B51D67">
      <w:pPr>
        <w:pStyle w:val="Heading3"/>
      </w:pPr>
      <w:r w:rsidRPr="00147A13">
        <w:t>Proje</w:t>
      </w:r>
      <w:r w:rsidR="008F48A4" w:rsidRPr="00147A13">
        <w:t>ct</w:t>
      </w:r>
      <w:r w:rsidRPr="00147A13">
        <w:t xml:space="preserve"> m</w:t>
      </w:r>
      <w:r w:rsidR="00B51D67" w:rsidRPr="00147A13">
        <w:t>ilestones</w:t>
      </w:r>
    </w:p>
    <w:p w14:paraId="6FD44DB0" w14:textId="790D2AB0" w:rsidR="00B51D67" w:rsidRDefault="00924E48" w:rsidP="00B51D67">
      <w:r>
        <w:t xml:space="preserve">Provide details on the project milestones including the key activities occurring at each milestone. </w:t>
      </w:r>
    </w:p>
    <w:p w14:paraId="18FED7ED" w14:textId="769B416D"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AC1504" w:rsidRPr="00237A57">
        <w:t xml:space="preserve">You can add </w:t>
      </w:r>
      <w:r w:rsidR="00AC1504" w:rsidRPr="0025184B">
        <w:t xml:space="preserve">up to </w:t>
      </w:r>
      <w:r w:rsidR="00202DDC" w:rsidRPr="00B863FA">
        <w:t xml:space="preserve">10 </w:t>
      </w:r>
      <w:r w:rsidR="00AC1504" w:rsidRPr="00B863FA">
        <w:t>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lastRenderedPageBreak/>
        <w:t>Project location</w:t>
      </w:r>
    </w:p>
    <w:p w14:paraId="59738834" w14:textId="5F61405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CF7DC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DDEC510" w:rsidR="00E06020" w:rsidRDefault="0020567F" w:rsidP="00405849">
      <w:r>
        <w:t>P</w:t>
      </w:r>
      <w:r w:rsidR="00954C0E">
        <w:t xml:space="preserve">rovide a summary of </w:t>
      </w:r>
      <w:r w:rsidR="00954C0E" w:rsidRPr="00AC1504">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3DDC316" w14:textId="77777777" w:rsidR="00AC1504" w:rsidRDefault="00AC1504" w:rsidP="00AC1504">
      <w:pPr>
        <w:pStyle w:val="Normalexplanatory"/>
      </w:pPr>
      <w:r w:rsidRPr="00237A57">
        <w:t xml:space="preserve">You will also be required to attach a detailed project budget later in the application form.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AC1504" w:rsidRPr="00237A57" w14:paraId="7596DD8E" w14:textId="77777777" w:rsidTr="00BC6B4C">
        <w:trPr>
          <w:cantSplit/>
        </w:trPr>
        <w:tc>
          <w:tcPr>
            <w:tcW w:w="2265" w:type="dxa"/>
            <w:shd w:val="clear" w:color="auto" w:fill="F2F2F2" w:themeFill="background1" w:themeFillShade="F2"/>
          </w:tcPr>
          <w:p w14:paraId="0F453918" w14:textId="77777777" w:rsidR="00AC1504" w:rsidRPr="00237A57" w:rsidRDefault="00AC1504" w:rsidP="00BC6B4C"/>
        </w:tc>
        <w:tc>
          <w:tcPr>
            <w:tcW w:w="2410" w:type="dxa"/>
            <w:shd w:val="clear" w:color="auto" w:fill="F2F2F2" w:themeFill="background1" w:themeFillShade="F2"/>
          </w:tcPr>
          <w:p w14:paraId="6DAC05B0" w14:textId="75ED16D6" w:rsidR="00AC1504" w:rsidRPr="00237A57" w:rsidRDefault="00AC1504" w:rsidP="00F814C4">
            <w:r w:rsidRPr="00237A57">
              <w:t>Equipment</w:t>
            </w:r>
            <w:r>
              <w:t xml:space="preserve"> (</w:t>
            </w:r>
            <w:r w:rsidR="00F814C4">
              <w:t xml:space="preserve">Up </w:t>
            </w:r>
            <w:r w:rsidR="0099501A">
              <w:t xml:space="preserve">to </w:t>
            </w:r>
            <w:r w:rsidR="009755EC">
              <w:t>$</w:t>
            </w:r>
            <w:r>
              <w:t>80K)</w:t>
            </w:r>
          </w:p>
        </w:tc>
        <w:tc>
          <w:tcPr>
            <w:tcW w:w="2126" w:type="dxa"/>
            <w:shd w:val="clear" w:color="auto" w:fill="F2F2F2" w:themeFill="background1" w:themeFillShade="F2"/>
          </w:tcPr>
          <w:p w14:paraId="7B632513" w14:textId="77777777" w:rsidR="00AC1504" w:rsidRPr="00237A57" w:rsidRDefault="00AC1504" w:rsidP="00BC6B4C"/>
        </w:tc>
        <w:tc>
          <w:tcPr>
            <w:tcW w:w="1976" w:type="dxa"/>
            <w:shd w:val="clear" w:color="auto" w:fill="F2F2F2" w:themeFill="background1" w:themeFillShade="F2"/>
          </w:tcPr>
          <w:p w14:paraId="259238B9" w14:textId="77777777" w:rsidR="00AC1504" w:rsidRPr="00237A57" w:rsidRDefault="00AC1504" w:rsidP="00BC6B4C">
            <w:r w:rsidRPr="00237A57">
              <w:t>$</w:t>
            </w:r>
          </w:p>
        </w:tc>
      </w:tr>
      <w:tr w:rsidR="00AC1504" w:rsidRPr="00237A57" w14:paraId="7B89F45C" w14:textId="77777777" w:rsidTr="00BC6B4C">
        <w:trPr>
          <w:cantSplit/>
        </w:trPr>
        <w:tc>
          <w:tcPr>
            <w:tcW w:w="2265" w:type="dxa"/>
          </w:tcPr>
          <w:p w14:paraId="37BE9450" w14:textId="77777777" w:rsidR="00AC1504" w:rsidRPr="00237A57" w:rsidRDefault="00AC1504" w:rsidP="00AC1504"/>
        </w:tc>
        <w:tc>
          <w:tcPr>
            <w:tcW w:w="2410" w:type="dxa"/>
          </w:tcPr>
          <w:p w14:paraId="254C8121" w14:textId="77777777" w:rsidR="00AC1504" w:rsidRPr="00237A57" w:rsidRDefault="00AC1504" w:rsidP="00AC1504"/>
        </w:tc>
        <w:tc>
          <w:tcPr>
            <w:tcW w:w="2126" w:type="dxa"/>
          </w:tcPr>
          <w:p w14:paraId="03028E15" w14:textId="529BFFC9" w:rsidR="00AC1504" w:rsidRPr="00237A57" w:rsidRDefault="00AC1504" w:rsidP="00AC1504">
            <w:r w:rsidRPr="00237A57">
              <w:t>2022/23</w:t>
            </w:r>
          </w:p>
        </w:tc>
        <w:tc>
          <w:tcPr>
            <w:tcW w:w="1976" w:type="dxa"/>
          </w:tcPr>
          <w:p w14:paraId="14116CDC" w14:textId="77777777" w:rsidR="00AC1504" w:rsidRPr="00237A57" w:rsidRDefault="00AC1504" w:rsidP="00AC1504">
            <w:r w:rsidRPr="00237A57">
              <w:t>$</w:t>
            </w:r>
          </w:p>
        </w:tc>
      </w:tr>
      <w:tr w:rsidR="00AC1504" w:rsidRPr="00237A57" w14:paraId="04269DFB" w14:textId="77777777" w:rsidTr="00BC6B4C">
        <w:trPr>
          <w:cantSplit/>
        </w:trPr>
        <w:tc>
          <w:tcPr>
            <w:tcW w:w="2265" w:type="dxa"/>
          </w:tcPr>
          <w:p w14:paraId="7670665A" w14:textId="77777777" w:rsidR="00AC1504" w:rsidRPr="00237A57" w:rsidRDefault="00AC1504" w:rsidP="00AC1504"/>
        </w:tc>
        <w:tc>
          <w:tcPr>
            <w:tcW w:w="2410" w:type="dxa"/>
          </w:tcPr>
          <w:p w14:paraId="5113917E" w14:textId="77777777" w:rsidR="00AC1504" w:rsidRPr="00237A57" w:rsidRDefault="00AC1504" w:rsidP="00AC1504"/>
        </w:tc>
        <w:tc>
          <w:tcPr>
            <w:tcW w:w="2126" w:type="dxa"/>
          </w:tcPr>
          <w:p w14:paraId="76C15FEB" w14:textId="45B0B542" w:rsidR="00AC1504" w:rsidRPr="00237A57" w:rsidRDefault="00AC1504" w:rsidP="00AC1504">
            <w:r w:rsidRPr="00237A57">
              <w:t>2023/24</w:t>
            </w:r>
          </w:p>
        </w:tc>
        <w:tc>
          <w:tcPr>
            <w:tcW w:w="1976" w:type="dxa"/>
          </w:tcPr>
          <w:p w14:paraId="7389AFB5" w14:textId="77777777" w:rsidR="00AC1504" w:rsidRPr="00237A57" w:rsidRDefault="00AC1504" w:rsidP="00AC1504">
            <w:r w:rsidRPr="00237A57">
              <w:t>$</w:t>
            </w:r>
          </w:p>
        </w:tc>
      </w:tr>
      <w:tr w:rsidR="00AC1504" w:rsidRPr="00237A57" w14:paraId="4EE93763" w14:textId="77777777" w:rsidTr="00BC6B4C">
        <w:trPr>
          <w:cantSplit/>
        </w:trPr>
        <w:tc>
          <w:tcPr>
            <w:tcW w:w="2265" w:type="dxa"/>
          </w:tcPr>
          <w:p w14:paraId="588756F6" w14:textId="77777777" w:rsidR="00AC1504" w:rsidRPr="00237A57" w:rsidRDefault="00AC1504" w:rsidP="00AC1504"/>
        </w:tc>
        <w:tc>
          <w:tcPr>
            <w:tcW w:w="2410" w:type="dxa"/>
          </w:tcPr>
          <w:p w14:paraId="5B1FFEB9" w14:textId="77777777" w:rsidR="00AC1504" w:rsidRPr="00237A57" w:rsidRDefault="00AC1504" w:rsidP="00AC1504"/>
        </w:tc>
        <w:tc>
          <w:tcPr>
            <w:tcW w:w="2126" w:type="dxa"/>
          </w:tcPr>
          <w:p w14:paraId="757BD380" w14:textId="27268CC1" w:rsidR="00AC1504" w:rsidRPr="00237A57" w:rsidRDefault="00AC1504" w:rsidP="00AC1504">
            <w:r>
              <w:t>2024/</w:t>
            </w:r>
            <w:r w:rsidRPr="00237A57">
              <w:t>25</w:t>
            </w:r>
          </w:p>
        </w:tc>
        <w:tc>
          <w:tcPr>
            <w:tcW w:w="1976" w:type="dxa"/>
          </w:tcPr>
          <w:p w14:paraId="2A6DBC9A" w14:textId="77777777" w:rsidR="00AC1504" w:rsidRPr="00237A57" w:rsidRDefault="00AC1504" w:rsidP="00AC1504">
            <w:r w:rsidRPr="00237A57">
              <w:t>$</w:t>
            </w:r>
          </w:p>
        </w:tc>
      </w:tr>
      <w:tr w:rsidR="00AC1504" w:rsidRPr="00237A57" w14:paraId="748BB314" w14:textId="77777777" w:rsidTr="00BC6B4C">
        <w:trPr>
          <w:cantSplit/>
        </w:trPr>
        <w:tc>
          <w:tcPr>
            <w:tcW w:w="2265" w:type="dxa"/>
          </w:tcPr>
          <w:p w14:paraId="63FEA9D4" w14:textId="77777777" w:rsidR="00AC1504" w:rsidRPr="00237A57" w:rsidRDefault="00AC1504" w:rsidP="00AC1504"/>
        </w:tc>
        <w:tc>
          <w:tcPr>
            <w:tcW w:w="2410" w:type="dxa"/>
          </w:tcPr>
          <w:p w14:paraId="3BC61431" w14:textId="77777777" w:rsidR="00AC1504" w:rsidRPr="00237A57" w:rsidRDefault="00AC1504" w:rsidP="00AC1504"/>
        </w:tc>
        <w:tc>
          <w:tcPr>
            <w:tcW w:w="2126" w:type="dxa"/>
          </w:tcPr>
          <w:p w14:paraId="39015E0A" w14:textId="0CF2918C" w:rsidR="00AC1504" w:rsidRPr="00237A57" w:rsidRDefault="00AC1504" w:rsidP="00AC1504">
            <w:r>
              <w:t>2025/26</w:t>
            </w:r>
          </w:p>
        </w:tc>
        <w:tc>
          <w:tcPr>
            <w:tcW w:w="1976" w:type="dxa"/>
          </w:tcPr>
          <w:p w14:paraId="04816EFE" w14:textId="2050FDB3" w:rsidR="00AC1504" w:rsidRPr="00237A57" w:rsidRDefault="00F814C4" w:rsidP="00AC1504">
            <w:r>
              <w:t>$</w:t>
            </w:r>
          </w:p>
        </w:tc>
      </w:tr>
      <w:tr w:rsidR="00585C0D" w:rsidRPr="00237A57" w14:paraId="6E909DF1" w14:textId="77777777" w:rsidTr="00585C0D">
        <w:trPr>
          <w:cantSplit/>
        </w:trPr>
        <w:tc>
          <w:tcPr>
            <w:tcW w:w="2265" w:type="dxa"/>
            <w:shd w:val="clear" w:color="auto" w:fill="auto"/>
          </w:tcPr>
          <w:p w14:paraId="704978BC" w14:textId="77777777" w:rsidR="00585C0D" w:rsidRPr="00237A57" w:rsidRDefault="00585C0D" w:rsidP="00AC1504"/>
        </w:tc>
        <w:tc>
          <w:tcPr>
            <w:tcW w:w="2410" w:type="dxa"/>
            <w:shd w:val="clear" w:color="auto" w:fill="auto"/>
          </w:tcPr>
          <w:p w14:paraId="4DA9AD92" w14:textId="77777777" w:rsidR="00585C0D" w:rsidRPr="00237A57" w:rsidRDefault="00585C0D" w:rsidP="00AC1504"/>
        </w:tc>
        <w:tc>
          <w:tcPr>
            <w:tcW w:w="2126" w:type="dxa"/>
            <w:shd w:val="clear" w:color="auto" w:fill="auto"/>
          </w:tcPr>
          <w:p w14:paraId="01749BD3" w14:textId="35CCC950" w:rsidR="00585C0D" w:rsidRPr="00237A57" w:rsidRDefault="00585C0D" w:rsidP="00AC1504">
            <w:r>
              <w:t>2026/27</w:t>
            </w:r>
          </w:p>
        </w:tc>
        <w:tc>
          <w:tcPr>
            <w:tcW w:w="1976" w:type="dxa"/>
            <w:shd w:val="clear" w:color="auto" w:fill="auto"/>
          </w:tcPr>
          <w:p w14:paraId="718AA2B3" w14:textId="4C329D09" w:rsidR="00585C0D" w:rsidRPr="00237A57" w:rsidRDefault="00F814C4" w:rsidP="00AC1504">
            <w:r>
              <w:t>$</w:t>
            </w:r>
          </w:p>
        </w:tc>
      </w:tr>
      <w:tr w:rsidR="00AC1504" w:rsidRPr="00237A57" w14:paraId="375EF949" w14:textId="77777777" w:rsidTr="00BC6B4C">
        <w:trPr>
          <w:cantSplit/>
        </w:trPr>
        <w:tc>
          <w:tcPr>
            <w:tcW w:w="2265" w:type="dxa"/>
            <w:shd w:val="clear" w:color="auto" w:fill="F2F2F2" w:themeFill="background1" w:themeFillShade="F2"/>
          </w:tcPr>
          <w:p w14:paraId="2E61F7EF" w14:textId="77777777" w:rsidR="00AC1504" w:rsidRPr="00237A57" w:rsidRDefault="00AC1504" w:rsidP="00AC1504"/>
        </w:tc>
        <w:tc>
          <w:tcPr>
            <w:tcW w:w="2410" w:type="dxa"/>
            <w:shd w:val="clear" w:color="auto" w:fill="F2F2F2" w:themeFill="background1" w:themeFillShade="F2"/>
          </w:tcPr>
          <w:p w14:paraId="7F71546D" w14:textId="77777777" w:rsidR="00AC1504" w:rsidRPr="00237A57" w:rsidRDefault="00AC1504" w:rsidP="00AC1504">
            <w:r w:rsidRPr="00237A57">
              <w:t>Labour</w:t>
            </w:r>
          </w:p>
        </w:tc>
        <w:tc>
          <w:tcPr>
            <w:tcW w:w="2126" w:type="dxa"/>
            <w:shd w:val="clear" w:color="auto" w:fill="F2F2F2" w:themeFill="background1" w:themeFillShade="F2"/>
          </w:tcPr>
          <w:p w14:paraId="39C0DA2D" w14:textId="77777777" w:rsidR="00AC1504" w:rsidRPr="00237A57" w:rsidRDefault="00AC1504" w:rsidP="00AC1504"/>
        </w:tc>
        <w:tc>
          <w:tcPr>
            <w:tcW w:w="1976" w:type="dxa"/>
            <w:shd w:val="clear" w:color="auto" w:fill="F2F2F2" w:themeFill="background1" w:themeFillShade="F2"/>
          </w:tcPr>
          <w:p w14:paraId="367EBE80" w14:textId="77777777" w:rsidR="00AC1504" w:rsidRPr="00237A57" w:rsidRDefault="00AC1504" w:rsidP="00AC1504">
            <w:r w:rsidRPr="00237A57">
              <w:t>$</w:t>
            </w:r>
          </w:p>
        </w:tc>
      </w:tr>
      <w:tr w:rsidR="00AC1504" w:rsidRPr="00237A57" w14:paraId="4CC6AEFD" w14:textId="77777777" w:rsidTr="00BC6B4C">
        <w:trPr>
          <w:cantSplit/>
        </w:trPr>
        <w:tc>
          <w:tcPr>
            <w:tcW w:w="2265" w:type="dxa"/>
          </w:tcPr>
          <w:p w14:paraId="518E359E" w14:textId="77777777" w:rsidR="00AC1504" w:rsidRPr="00237A57" w:rsidRDefault="00AC1504" w:rsidP="00AC1504"/>
        </w:tc>
        <w:tc>
          <w:tcPr>
            <w:tcW w:w="2410" w:type="dxa"/>
          </w:tcPr>
          <w:p w14:paraId="57ABCEE8" w14:textId="77777777" w:rsidR="00AC1504" w:rsidRPr="00237A57" w:rsidRDefault="00AC1504" w:rsidP="00AC1504"/>
        </w:tc>
        <w:tc>
          <w:tcPr>
            <w:tcW w:w="2126" w:type="dxa"/>
          </w:tcPr>
          <w:p w14:paraId="752D7252" w14:textId="73731EAC" w:rsidR="00AC1504" w:rsidRPr="00237A57" w:rsidRDefault="00AC1504" w:rsidP="00AC1504">
            <w:r w:rsidRPr="00237A57">
              <w:t>2022/23</w:t>
            </w:r>
          </w:p>
        </w:tc>
        <w:tc>
          <w:tcPr>
            <w:tcW w:w="1976" w:type="dxa"/>
          </w:tcPr>
          <w:p w14:paraId="6B879E09" w14:textId="77777777" w:rsidR="00AC1504" w:rsidRPr="00237A57" w:rsidRDefault="00AC1504" w:rsidP="00AC1504">
            <w:r w:rsidRPr="00237A57">
              <w:t>$</w:t>
            </w:r>
          </w:p>
        </w:tc>
      </w:tr>
      <w:tr w:rsidR="00AC1504" w:rsidRPr="00237A57" w14:paraId="6E823FC1" w14:textId="77777777" w:rsidTr="00BC6B4C">
        <w:trPr>
          <w:cantSplit/>
        </w:trPr>
        <w:tc>
          <w:tcPr>
            <w:tcW w:w="2265" w:type="dxa"/>
          </w:tcPr>
          <w:p w14:paraId="7D33F327" w14:textId="77777777" w:rsidR="00AC1504" w:rsidRPr="00237A57" w:rsidRDefault="00AC1504" w:rsidP="00AC1504"/>
        </w:tc>
        <w:tc>
          <w:tcPr>
            <w:tcW w:w="2410" w:type="dxa"/>
          </w:tcPr>
          <w:p w14:paraId="4D0417CD" w14:textId="77777777" w:rsidR="00AC1504" w:rsidRPr="00237A57" w:rsidRDefault="00AC1504" w:rsidP="00AC1504"/>
        </w:tc>
        <w:tc>
          <w:tcPr>
            <w:tcW w:w="2126" w:type="dxa"/>
          </w:tcPr>
          <w:p w14:paraId="3111FE66" w14:textId="3BDC6846" w:rsidR="00AC1504" w:rsidRPr="00237A57" w:rsidRDefault="00AC1504" w:rsidP="00AC1504">
            <w:r w:rsidRPr="00237A57">
              <w:t>2023/24</w:t>
            </w:r>
          </w:p>
        </w:tc>
        <w:tc>
          <w:tcPr>
            <w:tcW w:w="1976" w:type="dxa"/>
          </w:tcPr>
          <w:p w14:paraId="1A594A40" w14:textId="77777777" w:rsidR="00AC1504" w:rsidRPr="00237A57" w:rsidRDefault="00AC1504" w:rsidP="00AC1504">
            <w:r w:rsidRPr="00237A57">
              <w:t>$</w:t>
            </w:r>
          </w:p>
        </w:tc>
      </w:tr>
      <w:tr w:rsidR="00AC1504" w:rsidRPr="00237A57" w14:paraId="3A9A5770" w14:textId="77777777" w:rsidTr="00BC6B4C">
        <w:trPr>
          <w:cantSplit/>
        </w:trPr>
        <w:tc>
          <w:tcPr>
            <w:tcW w:w="2265" w:type="dxa"/>
          </w:tcPr>
          <w:p w14:paraId="15D4CC65" w14:textId="77777777" w:rsidR="00AC1504" w:rsidRPr="00237A57" w:rsidRDefault="00AC1504" w:rsidP="00AC1504"/>
        </w:tc>
        <w:tc>
          <w:tcPr>
            <w:tcW w:w="2410" w:type="dxa"/>
          </w:tcPr>
          <w:p w14:paraId="1FB20D25" w14:textId="77777777" w:rsidR="00AC1504" w:rsidRPr="00237A57" w:rsidRDefault="00AC1504" w:rsidP="00AC1504"/>
        </w:tc>
        <w:tc>
          <w:tcPr>
            <w:tcW w:w="2126" w:type="dxa"/>
          </w:tcPr>
          <w:p w14:paraId="0CAEFEBD" w14:textId="36B6B541" w:rsidR="00AC1504" w:rsidRPr="00237A57" w:rsidRDefault="00AC1504" w:rsidP="00AC1504">
            <w:r>
              <w:t>2024/</w:t>
            </w:r>
            <w:r w:rsidRPr="00237A57">
              <w:t>25</w:t>
            </w:r>
          </w:p>
        </w:tc>
        <w:tc>
          <w:tcPr>
            <w:tcW w:w="1976" w:type="dxa"/>
          </w:tcPr>
          <w:p w14:paraId="306F5847" w14:textId="77777777" w:rsidR="00AC1504" w:rsidRPr="00237A57" w:rsidRDefault="00AC1504" w:rsidP="00AC1504">
            <w:r w:rsidRPr="00237A57">
              <w:t>$</w:t>
            </w:r>
          </w:p>
        </w:tc>
      </w:tr>
      <w:tr w:rsidR="00585C0D" w:rsidRPr="00237A57" w14:paraId="12C73D13" w14:textId="77777777" w:rsidTr="00BC6B4C">
        <w:trPr>
          <w:cantSplit/>
        </w:trPr>
        <w:tc>
          <w:tcPr>
            <w:tcW w:w="2265" w:type="dxa"/>
          </w:tcPr>
          <w:p w14:paraId="6DE984B2" w14:textId="77777777" w:rsidR="00585C0D" w:rsidRPr="00237A57" w:rsidRDefault="00585C0D" w:rsidP="00AC1504"/>
        </w:tc>
        <w:tc>
          <w:tcPr>
            <w:tcW w:w="2410" w:type="dxa"/>
          </w:tcPr>
          <w:p w14:paraId="3294A211" w14:textId="77777777" w:rsidR="00585C0D" w:rsidRPr="00237A57" w:rsidRDefault="00585C0D" w:rsidP="00AC1504"/>
        </w:tc>
        <w:tc>
          <w:tcPr>
            <w:tcW w:w="2126" w:type="dxa"/>
          </w:tcPr>
          <w:p w14:paraId="0B1A3454" w14:textId="5413634E" w:rsidR="00585C0D" w:rsidRDefault="00585C0D" w:rsidP="00AC1504">
            <w:r>
              <w:t>2025/26</w:t>
            </w:r>
          </w:p>
        </w:tc>
        <w:tc>
          <w:tcPr>
            <w:tcW w:w="1976" w:type="dxa"/>
          </w:tcPr>
          <w:p w14:paraId="07563F4E" w14:textId="3AB55541" w:rsidR="00585C0D" w:rsidRPr="00237A57" w:rsidRDefault="00585C0D" w:rsidP="00AC1504">
            <w:r>
              <w:t>$</w:t>
            </w:r>
          </w:p>
        </w:tc>
      </w:tr>
      <w:tr w:rsidR="00AC1504" w:rsidRPr="00237A57" w14:paraId="29DE80B1" w14:textId="77777777" w:rsidTr="00BC6B4C">
        <w:trPr>
          <w:cantSplit/>
        </w:trPr>
        <w:tc>
          <w:tcPr>
            <w:tcW w:w="2265" w:type="dxa"/>
          </w:tcPr>
          <w:p w14:paraId="4E192DA4" w14:textId="77777777" w:rsidR="00AC1504" w:rsidRPr="00237A57" w:rsidRDefault="00AC1504" w:rsidP="00AC1504"/>
        </w:tc>
        <w:tc>
          <w:tcPr>
            <w:tcW w:w="2410" w:type="dxa"/>
          </w:tcPr>
          <w:p w14:paraId="36F8D122" w14:textId="77777777" w:rsidR="00AC1504" w:rsidRPr="00237A57" w:rsidRDefault="00AC1504" w:rsidP="00AC1504"/>
        </w:tc>
        <w:tc>
          <w:tcPr>
            <w:tcW w:w="2126" w:type="dxa"/>
          </w:tcPr>
          <w:p w14:paraId="027BD60E" w14:textId="1EECA351" w:rsidR="00AC1504" w:rsidRPr="00237A57" w:rsidRDefault="00AC1504" w:rsidP="00585C0D">
            <w:r>
              <w:t>202</w:t>
            </w:r>
            <w:r w:rsidR="00585C0D">
              <w:t>6</w:t>
            </w:r>
            <w:r>
              <w:t>/2</w:t>
            </w:r>
            <w:r w:rsidR="00585C0D">
              <w:t>7</w:t>
            </w:r>
          </w:p>
        </w:tc>
        <w:tc>
          <w:tcPr>
            <w:tcW w:w="1976" w:type="dxa"/>
          </w:tcPr>
          <w:p w14:paraId="63CF7C40" w14:textId="59947574" w:rsidR="00AC1504" w:rsidRPr="00237A57" w:rsidRDefault="00585C0D" w:rsidP="00AC1504">
            <w:r>
              <w:t>$</w:t>
            </w:r>
          </w:p>
        </w:tc>
      </w:tr>
      <w:tr w:rsidR="00AC1504" w:rsidRPr="00237A57" w14:paraId="66E658F5" w14:textId="77777777" w:rsidTr="00BC6B4C">
        <w:trPr>
          <w:cantSplit/>
        </w:trPr>
        <w:tc>
          <w:tcPr>
            <w:tcW w:w="2265" w:type="dxa"/>
            <w:shd w:val="clear" w:color="auto" w:fill="F2F2F2" w:themeFill="background1" w:themeFillShade="F2"/>
          </w:tcPr>
          <w:p w14:paraId="57FBBDD2" w14:textId="77777777" w:rsidR="00AC1504" w:rsidRPr="00237A57" w:rsidRDefault="00AC1504" w:rsidP="00AC1504"/>
        </w:tc>
        <w:tc>
          <w:tcPr>
            <w:tcW w:w="2410" w:type="dxa"/>
            <w:shd w:val="clear" w:color="auto" w:fill="F2F2F2" w:themeFill="background1" w:themeFillShade="F2"/>
          </w:tcPr>
          <w:p w14:paraId="6FAE11FB" w14:textId="4030CBB6" w:rsidR="00AC1504" w:rsidRPr="00237A57" w:rsidRDefault="00AC1504" w:rsidP="00AC1504">
            <w:r w:rsidRPr="00237A57">
              <w:t>Labour on-costs</w:t>
            </w:r>
          </w:p>
        </w:tc>
        <w:tc>
          <w:tcPr>
            <w:tcW w:w="2126" w:type="dxa"/>
            <w:shd w:val="clear" w:color="auto" w:fill="F2F2F2" w:themeFill="background1" w:themeFillShade="F2"/>
          </w:tcPr>
          <w:p w14:paraId="03F4AB38" w14:textId="77777777" w:rsidR="00AC1504" w:rsidRPr="00237A57" w:rsidRDefault="00AC1504" w:rsidP="00AC1504"/>
        </w:tc>
        <w:tc>
          <w:tcPr>
            <w:tcW w:w="1976" w:type="dxa"/>
            <w:shd w:val="clear" w:color="auto" w:fill="F2F2F2" w:themeFill="background1" w:themeFillShade="F2"/>
          </w:tcPr>
          <w:p w14:paraId="5C593F83" w14:textId="77777777" w:rsidR="00AC1504" w:rsidRPr="00237A57" w:rsidRDefault="00AC1504" w:rsidP="00AC1504">
            <w:r w:rsidRPr="00237A57">
              <w:t>$</w:t>
            </w:r>
          </w:p>
        </w:tc>
      </w:tr>
      <w:tr w:rsidR="00AC1504" w:rsidRPr="00237A57" w14:paraId="459514AC" w14:textId="77777777" w:rsidTr="00BC6B4C">
        <w:trPr>
          <w:cantSplit/>
        </w:trPr>
        <w:tc>
          <w:tcPr>
            <w:tcW w:w="2265" w:type="dxa"/>
          </w:tcPr>
          <w:p w14:paraId="2DEF9D13" w14:textId="77777777" w:rsidR="00AC1504" w:rsidRPr="00237A57" w:rsidRDefault="00AC1504" w:rsidP="00AC1504"/>
        </w:tc>
        <w:tc>
          <w:tcPr>
            <w:tcW w:w="2410" w:type="dxa"/>
          </w:tcPr>
          <w:p w14:paraId="5C69B539" w14:textId="77777777" w:rsidR="00AC1504" w:rsidRPr="00237A57" w:rsidRDefault="00AC1504" w:rsidP="00AC1504"/>
        </w:tc>
        <w:tc>
          <w:tcPr>
            <w:tcW w:w="2126" w:type="dxa"/>
          </w:tcPr>
          <w:p w14:paraId="5E5A24F2" w14:textId="628F2CC2" w:rsidR="00AC1504" w:rsidRPr="00237A57" w:rsidRDefault="00AC1504" w:rsidP="00AC1504">
            <w:r w:rsidRPr="00237A57">
              <w:t>2022/23</w:t>
            </w:r>
          </w:p>
        </w:tc>
        <w:tc>
          <w:tcPr>
            <w:tcW w:w="1976" w:type="dxa"/>
          </w:tcPr>
          <w:p w14:paraId="43483E91" w14:textId="77777777" w:rsidR="00AC1504" w:rsidRPr="00237A57" w:rsidRDefault="00AC1504" w:rsidP="00AC1504">
            <w:r w:rsidRPr="00237A57">
              <w:t>$</w:t>
            </w:r>
          </w:p>
        </w:tc>
      </w:tr>
      <w:tr w:rsidR="00AC1504" w:rsidRPr="00237A57" w14:paraId="45E086CD" w14:textId="77777777" w:rsidTr="00BC6B4C">
        <w:trPr>
          <w:cantSplit/>
        </w:trPr>
        <w:tc>
          <w:tcPr>
            <w:tcW w:w="2265" w:type="dxa"/>
          </w:tcPr>
          <w:p w14:paraId="0346D5B7" w14:textId="77777777" w:rsidR="00AC1504" w:rsidRPr="00237A57" w:rsidRDefault="00AC1504" w:rsidP="00AC1504"/>
        </w:tc>
        <w:tc>
          <w:tcPr>
            <w:tcW w:w="2410" w:type="dxa"/>
          </w:tcPr>
          <w:p w14:paraId="4F818F0B" w14:textId="77777777" w:rsidR="00AC1504" w:rsidRPr="00237A57" w:rsidRDefault="00AC1504" w:rsidP="00AC1504"/>
        </w:tc>
        <w:tc>
          <w:tcPr>
            <w:tcW w:w="2126" w:type="dxa"/>
          </w:tcPr>
          <w:p w14:paraId="3859705E" w14:textId="2020F07C" w:rsidR="00AC1504" w:rsidRPr="00237A57" w:rsidRDefault="00AC1504" w:rsidP="00AC1504">
            <w:r w:rsidRPr="00237A57">
              <w:t>2023/24</w:t>
            </w:r>
          </w:p>
        </w:tc>
        <w:tc>
          <w:tcPr>
            <w:tcW w:w="1976" w:type="dxa"/>
          </w:tcPr>
          <w:p w14:paraId="5A3888AF" w14:textId="77777777" w:rsidR="00AC1504" w:rsidRPr="00237A57" w:rsidRDefault="00AC1504" w:rsidP="00AC1504">
            <w:r w:rsidRPr="00237A57">
              <w:t>$</w:t>
            </w:r>
          </w:p>
        </w:tc>
      </w:tr>
      <w:tr w:rsidR="00AC1504" w:rsidRPr="00237A57" w14:paraId="3193C7EB" w14:textId="77777777" w:rsidTr="00BC6B4C">
        <w:trPr>
          <w:cantSplit/>
        </w:trPr>
        <w:tc>
          <w:tcPr>
            <w:tcW w:w="2265" w:type="dxa"/>
          </w:tcPr>
          <w:p w14:paraId="51A04F85" w14:textId="77777777" w:rsidR="00AC1504" w:rsidRPr="00237A57" w:rsidRDefault="00AC1504" w:rsidP="00AC1504"/>
        </w:tc>
        <w:tc>
          <w:tcPr>
            <w:tcW w:w="2410" w:type="dxa"/>
          </w:tcPr>
          <w:p w14:paraId="0E17947C" w14:textId="77777777" w:rsidR="00AC1504" w:rsidRPr="00237A57" w:rsidRDefault="00AC1504" w:rsidP="00AC1504"/>
        </w:tc>
        <w:tc>
          <w:tcPr>
            <w:tcW w:w="2126" w:type="dxa"/>
          </w:tcPr>
          <w:p w14:paraId="39A8137E" w14:textId="34D02323" w:rsidR="00AC1504" w:rsidRPr="00237A57" w:rsidRDefault="00AC1504" w:rsidP="00AC1504">
            <w:r>
              <w:t>2024/</w:t>
            </w:r>
            <w:r w:rsidRPr="00237A57">
              <w:t>25</w:t>
            </w:r>
          </w:p>
        </w:tc>
        <w:tc>
          <w:tcPr>
            <w:tcW w:w="1976" w:type="dxa"/>
          </w:tcPr>
          <w:p w14:paraId="00009654" w14:textId="77777777" w:rsidR="00AC1504" w:rsidRPr="00237A57" w:rsidRDefault="00AC1504" w:rsidP="00AC1504">
            <w:r w:rsidRPr="00237A57">
              <w:t>$</w:t>
            </w:r>
          </w:p>
        </w:tc>
      </w:tr>
      <w:tr w:rsidR="00585C0D" w:rsidRPr="00237A57" w14:paraId="4C35DCBB" w14:textId="77777777" w:rsidTr="00BC6B4C">
        <w:trPr>
          <w:cantSplit/>
        </w:trPr>
        <w:tc>
          <w:tcPr>
            <w:tcW w:w="2265" w:type="dxa"/>
          </w:tcPr>
          <w:p w14:paraId="2302FFA4" w14:textId="0DBA4888" w:rsidR="00585C0D" w:rsidRPr="00237A57" w:rsidRDefault="00585C0D" w:rsidP="00585C0D"/>
        </w:tc>
        <w:tc>
          <w:tcPr>
            <w:tcW w:w="2410" w:type="dxa"/>
          </w:tcPr>
          <w:p w14:paraId="4515E99B" w14:textId="77777777" w:rsidR="00585C0D" w:rsidRPr="00237A57" w:rsidRDefault="00585C0D" w:rsidP="00585C0D"/>
        </w:tc>
        <w:tc>
          <w:tcPr>
            <w:tcW w:w="2126" w:type="dxa"/>
          </w:tcPr>
          <w:p w14:paraId="74AFAD88" w14:textId="04272081" w:rsidR="00585C0D" w:rsidRDefault="00585C0D" w:rsidP="00585C0D">
            <w:r>
              <w:t>2025/26</w:t>
            </w:r>
          </w:p>
        </w:tc>
        <w:tc>
          <w:tcPr>
            <w:tcW w:w="1976" w:type="dxa"/>
          </w:tcPr>
          <w:p w14:paraId="12A12C86" w14:textId="6C169DEC" w:rsidR="00585C0D" w:rsidRPr="00237A57" w:rsidRDefault="00585C0D" w:rsidP="00585C0D">
            <w:r>
              <w:t>$</w:t>
            </w:r>
          </w:p>
        </w:tc>
      </w:tr>
      <w:tr w:rsidR="00585C0D" w:rsidRPr="00237A57" w14:paraId="4D2205B4" w14:textId="77777777" w:rsidTr="00BC6B4C">
        <w:trPr>
          <w:cantSplit/>
        </w:trPr>
        <w:tc>
          <w:tcPr>
            <w:tcW w:w="2265" w:type="dxa"/>
          </w:tcPr>
          <w:p w14:paraId="0D694D14" w14:textId="77777777" w:rsidR="00585C0D" w:rsidRPr="00237A57" w:rsidRDefault="00585C0D" w:rsidP="00585C0D"/>
        </w:tc>
        <w:tc>
          <w:tcPr>
            <w:tcW w:w="2410" w:type="dxa"/>
          </w:tcPr>
          <w:p w14:paraId="1BBEBD34" w14:textId="77777777" w:rsidR="00585C0D" w:rsidRPr="00237A57" w:rsidRDefault="00585C0D" w:rsidP="00585C0D"/>
        </w:tc>
        <w:tc>
          <w:tcPr>
            <w:tcW w:w="2126" w:type="dxa"/>
          </w:tcPr>
          <w:p w14:paraId="7F6D2B8F" w14:textId="47DDADC1" w:rsidR="00585C0D" w:rsidRPr="00237A57" w:rsidRDefault="00585C0D" w:rsidP="00585C0D">
            <w:r>
              <w:t>2026/27</w:t>
            </w:r>
          </w:p>
        </w:tc>
        <w:tc>
          <w:tcPr>
            <w:tcW w:w="1976" w:type="dxa"/>
          </w:tcPr>
          <w:p w14:paraId="1A2D0B95" w14:textId="77777777" w:rsidR="00585C0D" w:rsidRPr="00237A57" w:rsidRDefault="00585C0D" w:rsidP="00585C0D"/>
        </w:tc>
      </w:tr>
      <w:tr w:rsidR="00585C0D" w:rsidRPr="00237A57" w14:paraId="3644C3B3" w14:textId="77777777" w:rsidTr="00BC6B4C">
        <w:trPr>
          <w:cantSplit/>
        </w:trPr>
        <w:tc>
          <w:tcPr>
            <w:tcW w:w="2265" w:type="dxa"/>
            <w:shd w:val="clear" w:color="auto" w:fill="F2F2F2" w:themeFill="background1" w:themeFillShade="F2"/>
          </w:tcPr>
          <w:p w14:paraId="2D41BB89" w14:textId="77777777" w:rsidR="00585C0D" w:rsidRPr="00237A57" w:rsidRDefault="00585C0D" w:rsidP="00585C0D"/>
        </w:tc>
        <w:tc>
          <w:tcPr>
            <w:tcW w:w="2410" w:type="dxa"/>
            <w:shd w:val="clear" w:color="auto" w:fill="F2F2F2" w:themeFill="background1" w:themeFillShade="F2"/>
          </w:tcPr>
          <w:p w14:paraId="4DC434E2" w14:textId="77777777" w:rsidR="00585C0D" w:rsidRPr="00237A57" w:rsidRDefault="00585C0D" w:rsidP="00585C0D">
            <w:r w:rsidRPr="00237A57">
              <w:t>Contractors</w:t>
            </w:r>
          </w:p>
        </w:tc>
        <w:tc>
          <w:tcPr>
            <w:tcW w:w="2126" w:type="dxa"/>
            <w:shd w:val="clear" w:color="auto" w:fill="F2F2F2" w:themeFill="background1" w:themeFillShade="F2"/>
          </w:tcPr>
          <w:p w14:paraId="7B2DB231" w14:textId="77777777" w:rsidR="00585C0D" w:rsidRPr="00237A57" w:rsidRDefault="00585C0D" w:rsidP="00585C0D"/>
        </w:tc>
        <w:tc>
          <w:tcPr>
            <w:tcW w:w="1976" w:type="dxa"/>
            <w:shd w:val="clear" w:color="auto" w:fill="F2F2F2" w:themeFill="background1" w:themeFillShade="F2"/>
          </w:tcPr>
          <w:p w14:paraId="2319F7D1" w14:textId="77777777" w:rsidR="00585C0D" w:rsidRPr="00237A57" w:rsidRDefault="00585C0D" w:rsidP="00585C0D">
            <w:r w:rsidRPr="00237A57">
              <w:t>$</w:t>
            </w:r>
          </w:p>
        </w:tc>
      </w:tr>
      <w:tr w:rsidR="00585C0D" w:rsidRPr="00237A57" w14:paraId="76E3383E" w14:textId="77777777" w:rsidTr="00BC6B4C">
        <w:trPr>
          <w:cantSplit/>
        </w:trPr>
        <w:tc>
          <w:tcPr>
            <w:tcW w:w="2265" w:type="dxa"/>
          </w:tcPr>
          <w:p w14:paraId="07147B67" w14:textId="77777777" w:rsidR="00585C0D" w:rsidRPr="00237A57" w:rsidRDefault="00585C0D" w:rsidP="00585C0D"/>
        </w:tc>
        <w:tc>
          <w:tcPr>
            <w:tcW w:w="2410" w:type="dxa"/>
          </w:tcPr>
          <w:p w14:paraId="37CEDBEF" w14:textId="77777777" w:rsidR="00585C0D" w:rsidRPr="00237A57" w:rsidRDefault="00585C0D" w:rsidP="00585C0D"/>
        </w:tc>
        <w:tc>
          <w:tcPr>
            <w:tcW w:w="2126" w:type="dxa"/>
          </w:tcPr>
          <w:p w14:paraId="15D83E89" w14:textId="1A443085" w:rsidR="00585C0D" w:rsidRPr="00237A57" w:rsidRDefault="00585C0D" w:rsidP="00585C0D">
            <w:r w:rsidRPr="00237A57">
              <w:t>2022/23</w:t>
            </w:r>
          </w:p>
        </w:tc>
        <w:tc>
          <w:tcPr>
            <w:tcW w:w="1976" w:type="dxa"/>
          </w:tcPr>
          <w:p w14:paraId="23E3D807" w14:textId="77777777" w:rsidR="00585C0D" w:rsidRPr="00237A57" w:rsidRDefault="00585C0D" w:rsidP="00585C0D">
            <w:r w:rsidRPr="00237A57">
              <w:t>$</w:t>
            </w:r>
          </w:p>
        </w:tc>
      </w:tr>
      <w:tr w:rsidR="00585C0D" w:rsidRPr="00237A57" w14:paraId="7FBF968D" w14:textId="77777777" w:rsidTr="00BC6B4C">
        <w:trPr>
          <w:cantSplit/>
        </w:trPr>
        <w:tc>
          <w:tcPr>
            <w:tcW w:w="2265" w:type="dxa"/>
          </w:tcPr>
          <w:p w14:paraId="05F1891B" w14:textId="77777777" w:rsidR="00585C0D" w:rsidRPr="00237A57" w:rsidRDefault="00585C0D" w:rsidP="00585C0D"/>
        </w:tc>
        <w:tc>
          <w:tcPr>
            <w:tcW w:w="2410" w:type="dxa"/>
          </w:tcPr>
          <w:p w14:paraId="1E25778D" w14:textId="77777777" w:rsidR="00585C0D" w:rsidRPr="00237A57" w:rsidRDefault="00585C0D" w:rsidP="00585C0D"/>
        </w:tc>
        <w:tc>
          <w:tcPr>
            <w:tcW w:w="2126" w:type="dxa"/>
          </w:tcPr>
          <w:p w14:paraId="1E680C2E" w14:textId="1469CFFB" w:rsidR="00585C0D" w:rsidRPr="00237A57" w:rsidRDefault="00585C0D" w:rsidP="00585C0D">
            <w:r w:rsidRPr="00237A57">
              <w:t>2023/24</w:t>
            </w:r>
          </w:p>
        </w:tc>
        <w:tc>
          <w:tcPr>
            <w:tcW w:w="1976" w:type="dxa"/>
          </w:tcPr>
          <w:p w14:paraId="18A7FDC8" w14:textId="77777777" w:rsidR="00585C0D" w:rsidRPr="00237A57" w:rsidRDefault="00585C0D" w:rsidP="00585C0D">
            <w:r w:rsidRPr="00237A57">
              <w:t>$</w:t>
            </w:r>
          </w:p>
        </w:tc>
      </w:tr>
      <w:tr w:rsidR="00585C0D" w:rsidRPr="00237A57" w14:paraId="2383AECD" w14:textId="77777777" w:rsidTr="00BC6B4C">
        <w:trPr>
          <w:cantSplit/>
        </w:trPr>
        <w:tc>
          <w:tcPr>
            <w:tcW w:w="2265" w:type="dxa"/>
          </w:tcPr>
          <w:p w14:paraId="73FFA890" w14:textId="77777777" w:rsidR="00585C0D" w:rsidRPr="00237A57" w:rsidRDefault="00585C0D" w:rsidP="00585C0D"/>
        </w:tc>
        <w:tc>
          <w:tcPr>
            <w:tcW w:w="2410" w:type="dxa"/>
          </w:tcPr>
          <w:p w14:paraId="31F29A91" w14:textId="77777777" w:rsidR="00585C0D" w:rsidRPr="00237A57" w:rsidRDefault="00585C0D" w:rsidP="00585C0D"/>
        </w:tc>
        <w:tc>
          <w:tcPr>
            <w:tcW w:w="2126" w:type="dxa"/>
          </w:tcPr>
          <w:p w14:paraId="43208910" w14:textId="0DB1B3D9" w:rsidR="00585C0D" w:rsidRPr="00237A57" w:rsidRDefault="00585C0D" w:rsidP="00585C0D">
            <w:r>
              <w:t>2024/</w:t>
            </w:r>
            <w:r w:rsidRPr="00237A57">
              <w:t>25</w:t>
            </w:r>
          </w:p>
        </w:tc>
        <w:tc>
          <w:tcPr>
            <w:tcW w:w="1976" w:type="dxa"/>
          </w:tcPr>
          <w:p w14:paraId="5237033A" w14:textId="77777777" w:rsidR="00585C0D" w:rsidRPr="00237A57" w:rsidRDefault="00585C0D" w:rsidP="00585C0D">
            <w:r w:rsidRPr="00237A57">
              <w:t>$</w:t>
            </w:r>
          </w:p>
        </w:tc>
      </w:tr>
      <w:tr w:rsidR="00585C0D" w:rsidRPr="00237A57" w14:paraId="5DBBA456" w14:textId="77777777" w:rsidTr="00BC6B4C">
        <w:trPr>
          <w:cantSplit/>
        </w:trPr>
        <w:tc>
          <w:tcPr>
            <w:tcW w:w="2265" w:type="dxa"/>
          </w:tcPr>
          <w:p w14:paraId="27DC7D77" w14:textId="77777777" w:rsidR="00585C0D" w:rsidRDefault="00585C0D" w:rsidP="00585C0D"/>
        </w:tc>
        <w:tc>
          <w:tcPr>
            <w:tcW w:w="2410" w:type="dxa"/>
          </w:tcPr>
          <w:p w14:paraId="50C6124D" w14:textId="77777777" w:rsidR="00585C0D" w:rsidRPr="00237A57" w:rsidRDefault="00585C0D" w:rsidP="00585C0D"/>
        </w:tc>
        <w:tc>
          <w:tcPr>
            <w:tcW w:w="2126" w:type="dxa"/>
          </w:tcPr>
          <w:p w14:paraId="59B8E62B" w14:textId="30CA2658" w:rsidR="00585C0D" w:rsidRDefault="00585C0D" w:rsidP="00585C0D">
            <w:r>
              <w:t>2025/26</w:t>
            </w:r>
          </w:p>
        </w:tc>
        <w:tc>
          <w:tcPr>
            <w:tcW w:w="1976" w:type="dxa"/>
          </w:tcPr>
          <w:p w14:paraId="2562E36D" w14:textId="36EB1B50" w:rsidR="00585C0D" w:rsidRDefault="00585C0D" w:rsidP="00585C0D">
            <w:r>
              <w:t>$</w:t>
            </w:r>
          </w:p>
        </w:tc>
      </w:tr>
      <w:tr w:rsidR="00585C0D" w:rsidRPr="00237A57" w14:paraId="4332E9B2" w14:textId="77777777" w:rsidTr="00BC6B4C">
        <w:trPr>
          <w:cantSplit/>
        </w:trPr>
        <w:tc>
          <w:tcPr>
            <w:tcW w:w="2265" w:type="dxa"/>
          </w:tcPr>
          <w:p w14:paraId="0DD5A313" w14:textId="77777777" w:rsidR="00585C0D" w:rsidRPr="00237A57" w:rsidRDefault="00585C0D" w:rsidP="00585C0D"/>
        </w:tc>
        <w:tc>
          <w:tcPr>
            <w:tcW w:w="2410" w:type="dxa"/>
          </w:tcPr>
          <w:p w14:paraId="57DDD702" w14:textId="77777777" w:rsidR="00585C0D" w:rsidRPr="00237A57" w:rsidRDefault="00585C0D" w:rsidP="00585C0D"/>
        </w:tc>
        <w:tc>
          <w:tcPr>
            <w:tcW w:w="2126" w:type="dxa"/>
          </w:tcPr>
          <w:p w14:paraId="748E5006" w14:textId="562DD256" w:rsidR="00585C0D" w:rsidRPr="00237A57" w:rsidRDefault="00585C0D" w:rsidP="00585C0D">
            <w:r>
              <w:t>2026/17</w:t>
            </w:r>
          </w:p>
        </w:tc>
        <w:tc>
          <w:tcPr>
            <w:tcW w:w="1976" w:type="dxa"/>
          </w:tcPr>
          <w:p w14:paraId="12A0F064" w14:textId="74839F61" w:rsidR="00585C0D" w:rsidRPr="00237A57" w:rsidRDefault="00585C0D" w:rsidP="00585C0D">
            <w:r>
              <w:t>$</w:t>
            </w:r>
          </w:p>
        </w:tc>
      </w:tr>
      <w:tr w:rsidR="00585C0D" w:rsidRPr="00237A57" w14:paraId="308EEE5E" w14:textId="77777777" w:rsidTr="00BC6B4C">
        <w:trPr>
          <w:cantSplit/>
        </w:trPr>
        <w:tc>
          <w:tcPr>
            <w:tcW w:w="2265" w:type="dxa"/>
            <w:shd w:val="clear" w:color="auto" w:fill="F2F2F2" w:themeFill="background1" w:themeFillShade="F2"/>
          </w:tcPr>
          <w:p w14:paraId="133C2271" w14:textId="77777777" w:rsidR="00585C0D" w:rsidRPr="00237A57" w:rsidRDefault="00585C0D" w:rsidP="00585C0D"/>
        </w:tc>
        <w:tc>
          <w:tcPr>
            <w:tcW w:w="2410" w:type="dxa"/>
            <w:shd w:val="clear" w:color="auto" w:fill="F2F2F2" w:themeFill="background1" w:themeFillShade="F2"/>
          </w:tcPr>
          <w:p w14:paraId="0501F530" w14:textId="77777777" w:rsidR="00585C0D" w:rsidRPr="00237A57" w:rsidRDefault="00585C0D" w:rsidP="00585C0D">
            <w:r w:rsidRPr="00237A57">
              <w:t xml:space="preserve">Travel and </w:t>
            </w:r>
            <w:proofErr w:type="gramStart"/>
            <w:r w:rsidRPr="00237A57">
              <w:t>Overseas</w:t>
            </w:r>
            <w:proofErr w:type="gramEnd"/>
            <w:r w:rsidRPr="00237A57">
              <w:t xml:space="preserve"> </w:t>
            </w:r>
          </w:p>
        </w:tc>
        <w:tc>
          <w:tcPr>
            <w:tcW w:w="2126" w:type="dxa"/>
            <w:shd w:val="clear" w:color="auto" w:fill="F2F2F2" w:themeFill="background1" w:themeFillShade="F2"/>
          </w:tcPr>
          <w:p w14:paraId="3727E564" w14:textId="77777777" w:rsidR="00585C0D" w:rsidRPr="00237A57" w:rsidRDefault="00585C0D" w:rsidP="00585C0D"/>
        </w:tc>
        <w:tc>
          <w:tcPr>
            <w:tcW w:w="1976" w:type="dxa"/>
            <w:shd w:val="clear" w:color="auto" w:fill="F2F2F2" w:themeFill="background1" w:themeFillShade="F2"/>
          </w:tcPr>
          <w:p w14:paraId="1097F497" w14:textId="77777777" w:rsidR="00585C0D" w:rsidRPr="00237A57" w:rsidRDefault="00585C0D" w:rsidP="00585C0D">
            <w:r w:rsidRPr="00237A57">
              <w:t>$</w:t>
            </w:r>
          </w:p>
        </w:tc>
      </w:tr>
      <w:tr w:rsidR="00585C0D" w:rsidRPr="00237A57" w14:paraId="11BB854B" w14:textId="77777777" w:rsidTr="00BC6B4C">
        <w:trPr>
          <w:cantSplit/>
        </w:trPr>
        <w:tc>
          <w:tcPr>
            <w:tcW w:w="2265" w:type="dxa"/>
          </w:tcPr>
          <w:p w14:paraId="765B57C0" w14:textId="77777777" w:rsidR="00585C0D" w:rsidRPr="00237A57" w:rsidRDefault="00585C0D" w:rsidP="00585C0D"/>
        </w:tc>
        <w:tc>
          <w:tcPr>
            <w:tcW w:w="2410" w:type="dxa"/>
          </w:tcPr>
          <w:p w14:paraId="29424528" w14:textId="77777777" w:rsidR="00585C0D" w:rsidRPr="00237A57" w:rsidRDefault="00585C0D" w:rsidP="00585C0D"/>
        </w:tc>
        <w:tc>
          <w:tcPr>
            <w:tcW w:w="2126" w:type="dxa"/>
          </w:tcPr>
          <w:p w14:paraId="6E63D24A" w14:textId="7BE5A0F3" w:rsidR="00585C0D" w:rsidRPr="00237A57" w:rsidRDefault="00585C0D" w:rsidP="00585C0D">
            <w:r w:rsidRPr="00237A57">
              <w:t>2022/23</w:t>
            </w:r>
          </w:p>
        </w:tc>
        <w:tc>
          <w:tcPr>
            <w:tcW w:w="1976" w:type="dxa"/>
          </w:tcPr>
          <w:p w14:paraId="06875B05" w14:textId="77777777" w:rsidR="00585C0D" w:rsidRPr="00237A57" w:rsidRDefault="00585C0D" w:rsidP="00585C0D">
            <w:r w:rsidRPr="00237A57">
              <w:t>$</w:t>
            </w:r>
          </w:p>
        </w:tc>
      </w:tr>
      <w:tr w:rsidR="00585C0D" w:rsidRPr="00237A57" w14:paraId="65971CB2" w14:textId="77777777" w:rsidTr="00BC6B4C">
        <w:trPr>
          <w:cantSplit/>
        </w:trPr>
        <w:tc>
          <w:tcPr>
            <w:tcW w:w="2265" w:type="dxa"/>
          </w:tcPr>
          <w:p w14:paraId="61F543BE" w14:textId="77777777" w:rsidR="00585C0D" w:rsidRPr="00237A57" w:rsidRDefault="00585C0D" w:rsidP="00585C0D"/>
        </w:tc>
        <w:tc>
          <w:tcPr>
            <w:tcW w:w="2410" w:type="dxa"/>
          </w:tcPr>
          <w:p w14:paraId="1934C464" w14:textId="77777777" w:rsidR="00585C0D" w:rsidRPr="00237A57" w:rsidRDefault="00585C0D" w:rsidP="00585C0D"/>
        </w:tc>
        <w:tc>
          <w:tcPr>
            <w:tcW w:w="2126" w:type="dxa"/>
          </w:tcPr>
          <w:p w14:paraId="185EE72E" w14:textId="02220C73" w:rsidR="00585C0D" w:rsidRPr="00237A57" w:rsidRDefault="00585C0D" w:rsidP="00585C0D">
            <w:r w:rsidRPr="00237A57">
              <w:t>2023/24</w:t>
            </w:r>
          </w:p>
        </w:tc>
        <w:tc>
          <w:tcPr>
            <w:tcW w:w="1976" w:type="dxa"/>
          </w:tcPr>
          <w:p w14:paraId="0BD781B1" w14:textId="77777777" w:rsidR="00585C0D" w:rsidRPr="00237A57" w:rsidRDefault="00585C0D" w:rsidP="00585C0D">
            <w:r w:rsidRPr="00237A57">
              <w:t>$</w:t>
            </w:r>
          </w:p>
        </w:tc>
      </w:tr>
      <w:tr w:rsidR="00585C0D" w:rsidRPr="00237A57" w14:paraId="38C6D4FF" w14:textId="77777777" w:rsidTr="00BC6B4C">
        <w:trPr>
          <w:cantSplit/>
        </w:trPr>
        <w:tc>
          <w:tcPr>
            <w:tcW w:w="2265" w:type="dxa"/>
          </w:tcPr>
          <w:p w14:paraId="7134B7BF" w14:textId="77777777" w:rsidR="00585C0D" w:rsidRPr="00237A57" w:rsidRDefault="00585C0D" w:rsidP="00585C0D"/>
        </w:tc>
        <w:tc>
          <w:tcPr>
            <w:tcW w:w="2410" w:type="dxa"/>
          </w:tcPr>
          <w:p w14:paraId="0E7A077C" w14:textId="77777777" w:rsidR="00585C0D" w:rsidRPr="00237A57" w:rsidRDefault="00585C0D" w:rsidP="00585C0D"/>
        </w:tc>
        <w:tc>
          <w:tcPr>
            <w:tcW w:w="2126" w:type="dxa"/>
          </w:tcPr>
          <w:p w14:paraId="7A7DE581" w14:textId="2980B45E" w:rsidR="00585C0D" w:rsidRPr="00237A57" w:rsidRDefault="00585C0D" w:rsidP="00585C0D">
            <w:r>
              <w:t>2024/</w:t>
            </w:r>
            <w:r w:rsidRPr="00237A57">
              <w:t>25</w:t>
            </w:r>
          </w:p>
        </w:tc>
        <w:tc>
          <w:tcPr>
            <w:tcW w:w="1976" w:type="dxa"/>
          </w:tcPr>
          <w:p w14:paraId="4ADA6E50" w14:textId="77777777" w:rsidR="00585C0D" w:rsidRPr="00237A57" w:rsidRDefault="00585C0D" w:rsidP="00585C0D">
            <w:r w:rsidRPr="00237A57">
              <w:t>$</w:t>
            </w:r>
          </w:p>
        </w:tc>
      </w:tr>
      <w:tr w:rsidR="00585C0D" w:rsidRPr="00237A57" w14:paraId="5A453B4A" w14:textId="77777777" w:rsidTr="00BC6B4C">
        <w:trPr>
          <w:cantSplit/>
        </w:trPr>
        <w:tc>
          <w:tcPr>
            <w:tcW w:w="2265" w:type="dxa"/>
          </w:tcPr>
          <w:p w14:paraId="50894E0E" w14:textId="77777777" w:rsidR="00585C0D" w:rsidRDefault="00585C0D" w:rsidP="00585C0D"/>
        </w:tc>
        <w:tc>
          <w:tcPr>
            <w:tcW w:w="2410" w:type="dxa"/>
          </w:tcPr>
          <w:p w14:paraId="3E8458CF" w14:textId="77777777" w:rsidR="00585C0D" w:rsidRPr="00237A57" w:rsidRDefault="00585C0D" w:rsidP="00585C0D"/>
        </w:tc>
        <w:tc>
          <w:tcPr>
            <w:tcW w:w="2126" w:type="dxa"/>
          </w:tcPr>
          <w:p w14:paraId="764FE259" w14:textId="17FAB3FB" w:rsidR="00585C0D" w:rsidRDefault="00585C0D" w:rsidP="00585C0D">
            <w:r>
              <w:t>2025/26</w:t>
            </w:r>
          </w:p>
        </w:tc>
        <w:tc>
          <w:tcPr>
            <w:tcW w:w="1976" w:type="dxa"/>
          </w:tcPr>
          <w:p w14:paraId="71AB78C6" w14:textId="07D7641A" w:rsidR="00585C0D" w:rsidRDefault="00585C0D" w:rsidP="00585C0D">
            <w:r>
              <w:t>$</w:t>
            </w:r>
          </w:p>
        </w:tc>
      </w:tr>
      <w:tr w:rsidR="00585C0D" w:rsidRPr="00237A57" w14:paraId="630784C1" w14:textId="77777777" w:rsidTr="00BC6B4C">
        <w:trPr>
          <w:cantSplit/>
        </w:trPr>
        <w:tc>
          <w:tcPr>
            <w:tcW w:w="2265" w:type="dxa"/>
          </w:tcPr>
          <w:p w14:paraId="3EE5FD9F" w14:textId="77777777" w:rsidR="00585C0D" w:rsidRPr="00237A57" w:rsidRDefault="00585C0D" w:rsidP="00585C0D"/>
        </w:tc>
        <w:tc>
          <w:tcPr>
            <w:tcW w:w="2410" w:type="dxa"/>
          </w:tcPr>
          <w:p w14:paraId="183FA570" w14:textId="77777777" w:rsidR="00585C0D" w:rsidRPr="00237A57" w:rsidRDefault="00585C0D" w:rsidP="00585C0D"/>
        </w:tc>
        <w:tc>
          <w:tcPr>
            <w:tcW w:w="2126" w:type="dxa"/>
          </w:tcPr>
          <w:p w14:paraId="5CBA8A02" w14:textId="09A4FBA4" w:rsidR="00585C0D" w:rsidRPr="00237A57" w:rsidRDefault="00585C0D" w:rsidP="00585C0D">
            <w:r>
              <w:t>2026/27</w:t>
            </w:r>
          </w:p>
        </w:tc>
        <w:tc>
          <w:tcPr>
            <w:tcW w:w="1976" w:type="dxa"/>
          </w:tcPr>
          <w:p w14:paraId="7B4D6423" w14:textId="195665CC" w:rsidR="00585C0D" w:rsidRPr="00237A57" w:rsidRDefault="00585C0D" w:rsidP="00585C0D">
            <w:r>
              <w:t>$</w:t>
            </w:r>
          </w:p>
        </w:tc>
      </w:tr>
      <w:tr w:rsidR="00585C0D" w:rsidRPr="00237A57" w14:paraId="3BC2B5DB" w14:textId="77777777" w:rsidTr="00BC6B4C">
        <w:trPr>
          <w:cantSplit/>
        </w:trPr>
        <w:tc>
          <w:tcPr>
            <w:tcW w:w="2265" w:type="dxa"/>
            <w:shd w:val="clear" w:color="auto" w:fill="F2F2F2" w:themeFill="background1" w:themeFillShade="F2"/>
          </w:tcPr>
          <w:p w14:paraId="327CCBA3" w14:textId="77777777" w:rsidR="00585C0D" w:rsidRPr="00237A57" w:rsidRDefault="00585C0D" w:rsidP="00585C0D"/>
        </w:tc>
        <w:tc>
          <w:tcPr>
            <w:tcW w:w="2410" w:type="dxa"/>
            <w:shd w:val="clear" w:color="auto" w:fill="F2F2F2" w:themeFill="background1" w:themeFillShade="F2"/>
          </w:tcPr>
          <w:p w14:paraId="789CF8CA" w14:textId="77777777" w:rsidR="00585C0D" w:rsidRPr="00237A57" w:rsidRDefault="00585C0D" w:rsidP="00585C0D">
            <w:r w:rsidRPr="00237A57">
              <w:t>Other eligible expenditure</w:t>
            </w:r>
          </w:p>
        </w:tc>
        <w:tc>
          <w:tcPr>
            <w:tcW w:w="2126" w:type="dxa"/>
            <w:shd w:val="clear" w:color="auto" w:fill="F2F2F2" w:themeFill="background1" w:themeFillShade="F2"/>
          </w:tcPr>
          <w:p w14:paraId="39014FA6" w14:textId="77777777" w:rsidR="00585C0D" w:rsidRPr="00237A57" w:rsidRDefault="00585C0D" w:rsidP="00585C0D"/>
        </w:tc>
        <w:tc>
          <w:tcPr>
            <w:tcW w:w="1976" w:type="dxa"/>
            <w:shd w:val="clear" w:color="auto" w:fill="F2F2F2" w:themeFill="background1" w:themeFillShade="F2"/>
          </w:tcPr>
          <w:p w14:paraId="02596D4C" w14:textId="77777777" w:rsidR="00585C0D" w:rsidRPr="00237A57" w:rsidRDefault="00585C0D" w:rsidP="00585C0D">
            <w:r w:rsidRPr="00237A57">
              <w:t>$</w:t>
            </w:r>
          </w:p>
        </w:tc>
      </w:tr>
      <w:tr w:rsidR="00585C0D" w:rsidRPr="00237A57" w14:paraId="2A236F6B" w14:textId="77777777" w:rsidTr="00BC6B4C">
        <w:trPr>
          <w:cantSplit/>
        </w:trPr>
        <w:tc>
          <w:tcPr>
            <w:tcW w:w="2265" w:type="dxa"/>
          </w:tcPr>
          <w:p w14:paraId="37C763B6" w14:textId="77777777" w:rsidR="00585C0D" w:rsidRPr="00237A57" w:rsidRDefault="00585C0D" w:rsidP="00585C0D"/>
        </w:tc>
        <w:tc>
          <w:tcPr>
            <w:tcW w:w="2410" w:type="dxa"/>
          </w:tcPr>
          <w:p w14:paraId="7748FCBA" w14:textId="77777777" w:rsidR="00585C0D" w:rsidRPr="00237A57" w:rsidRDefault="00585C0D" w:rsidP="00585C0D"/>
        </w:tc>
        <w:tc>
          <w:tcPr>
            <w:tcW w:w="2126" w:type="dxa"/>
          </w:tcPr>
          <w:p w14:paraId="461473F1" w14:textId="23228077" w:rsidR="00585C0D" w:rsidRPr="00237A57" w:rsidRDefault="00585C0D" w:rsidP="00585C0D">
            <w:r w:rsidRPr="00237A57">
              <w:t>2022/23</w:t>
            </w:r>
          </w:p>
        </w:tc>
        <w:tc>
          <w:tcPr>
            <w:tcW w:w="1976" w:type="dxa"/>
          </w:tcPr>
          <w:p w14:paraId="19B0AE82" w14:textId="77777777" w:rsidR="00585C0D" w:rsidRPr="00237A57" w:rsidRDefault="00585C0D" w:rsidP="00585C0D">
            <w:r w:rsidRPr="00237A57">
              <w:t>$</w:t>
            </w:r>
          </w:p>
        </w:tc>
      </w:tr>
      <w:tr w:rsidR="00585C0D" w:rsidRPr="00237A57" w14:paraId="758BBF43" w14:textId="77777777" w:rsidTr="00BC6B4C">
        <w:trPr>
          <w:cantSplit/>
        </w:trPr>
        <w:tc>
          <w:tcPr>
            <w:tcW w:w="2265" w:type="dxa"/>
          </w:tcPr>
          <w:p w14:paraId="2C762C92" w14:textId="77777777" w:rsidR="00585C0D" w:rsidRPr="00237A57" w:rsidRDefault="00585C0D" w:rsidP="00585C0D"/>
        </w:tc>
        <w:tc>
          <w:tcPr>
            <w:tcW w:w="2410" w:type="dxa"/>
          </w:tcPr>
          <w:p w14:paraId="4C98A891" w14:textId="77777777" w:rsidR="00585C0D" w:rsidRPr="00237A57" w:rsidRDefault="00585C0D" w:rsidP="00585C0D"/>
        </w:tc>
        <w:tc>
          <w:tcPr>
            <w:tcW w:w="2126" w:type="dxa"/>
          </w:tcPr>
          <w:p w14:paraId="1787A01D" w14:textId="0E55FECA" w:rsidR="00585C0D" w:rsidRPr="00237A57" w:rsidRDefault="00585C0D" w:rsidP="00585C0D">
            <w:r w:rsidRPr="00237A57">
              <w:t>2023/24</w:t>
            </w:r>
          </w:p>
        </w:tc>
        <w:tc>
          <w:tcPr>
            <w:tcW w:w="1976" w:type="dxa"/>
          </w:tcPr>
          <w:p w14:paraId="49163F6B" w14:textId="77777777" w:rsidR="00585C0D" w:rsidRPr="00237A57" w:rsidRDefault="00585C0D" w:rsidP="00585C0D">
            <w:r w:rsidRPr="00237A57">
              <w:t>$</w:t>
            </w:r>
          </w:p>
        </w:tc>
      </w:tr>
      <w:tr w:rsidR="00585C0D" w:rsidRPr="00237A57" w14:paraId="1A4D2C8C" w14:textId="77777777" w:rsidTr="00BC6B4C">
        <w:trPr>
          <w:cantSplit/>
        </w:trPr>
        <w:tc>
          <w:tcPr>
            <w:tcW w:w="2265" w:type="dxa"/>
          </w:tcPr>
          <w:p w14:paraId="0D3573EA" w14:textId="77777777" w:rsidR="00585C0D" w:rsidRPr="00237A57" w:rsidRDefault="00585C0D" w:rsidP="00585C0D"/>
        </w:tc>
        <w:tc>
          <w:tcPr>
            <w:tcW w:w="2410" w:type="dxa"/>
          </w:tcPr>
          <w:p w14:paraId="56AC942D" w14:textId="77777777" w:rsidR="00585C0D" w:rsidRPr="00237A57" w:rsidRDefault="00585C0D" w:rsidP="00585C0D"/>
        </w:tc>
        <w:tc>
          <w:tcPr>
            <w:tcW w:w="2126" w:type="dxa"/>
          </w:tcPr>
          <w:p w14:paraId="35BD56B8" w14:textId="19D558E8" w:rsidR="00585C0D" w:rsidRPr="00237A57" w:rsidRDefault="00585C0D" w:rsidP="00585C0D">
            <w:r>
              <w:t>2024/</w:t>
            </w:r>
            <w:r w:rsidRPr="00237A57">
              <w:t>25</w:t>
            </w:r>
          </w:p>
        </w:tc>
        <w:tc>
          <w:tcPr>
            <w:tcW w:w="1976" w:type="dxa"/>
          </w:tcPr>
          <w:p w14:paraId="3BB4988D" w14:textId="77777777" w:rsidR="00585C0D" w:rsidRPr="00237A57" w:rsidRDefault="00585C0D" w:rsidP="00585C0D">
            <w:r w:rsidRPr="00237A57">
              <w:t>$</w:t>
            </w:r>
          </w:p>
        </w:tc>
      </w:tr>
      <w:tr w:rsidR="00585C0D" w:rsidRPr="00237A57" w14:paraId="019E3942" w14:textId="77777777" w:rsidTr="00BC6B4C">
        <w:trPr>
          <w:cantSplit/>
        </w:trPr>
        <w:tc>
          <w:tcPr>
            <w:tcW w:w="2265" w:type="dxa"/>
          </w:tcPr>
          <w:p w14:paraId="3DF1B124" w14:textId="77777777" w:rsidR="00585C0D" w:rsidRDefault="00585C0D" w:rsidP="00585C0D"/>
        </w:tc>
        <w:tc>
          <w:tcPr>
            <w:tcW w:w="2410" w:type="dxa"/>
          </w:tcPr>
          <w:p w14:paraId="7C2577FC" w14:textId="77777777" w:rsidR="00585C0D" w:rsidRPr="00237A57" w:rsidRDefault="00585C0D" w:rsidP="00585C0D"/>
        </w:tc>
        <w:tc>
          <w:tcPr>
            <w:tcW w:w="2126" w:type="dxa"/>
          </w:tcPr>
          <w:p w14:paraId="4478EA72" w14:textId="3B40D865" w:rsidR="00585C0D" w:rsidRDefault="00585C0D" w:rsidP="00585C0D">
            <w:r>
              <w:t>2025/26</w:t>
            </w:r>
          </w:p>
        </w:tc>
        <w:tc>
          <w:tcPr>
            <w:tcW w:w="1976" w:type="dxa"/>
          </w:tcPr>
          <w:p w14:paraId="6DC6E077" w14:textId="52E05EFE" w:rsidR="00585C0D" w:rsidRDefault="00585C0D" w:rsidP="00585C0D">
            <w:r>
              <w:t>$</w:t>
            </w:r>
          </w:p>
        </w:tc>
      </w:tr>
      <w:tr w:rsidR="00585C0D" w:rsidRPr="00237A57" w14:paraId="12733DF6" w14:textId="77777777" w:rsidTr="00BC6B4C">
        <w:trPr>
          <w:cantSplit/>
        </w:trPr>
        <w:tc>
          <w:tcPr>
            <w:tcW w:w="2265" w:type="dxa"/>
          </w:tcPr>
          <w:p w14:paraId="1DB2A9BD" w14:textId="77777777" w:rsidR="00585C0D" w:rsidRPr="00237A57" w:rsidRDefault="00585C0D" w:rsidP="00585C0D"/>
        </w:tc>
        <w:tc>
          <w:tcPr>
            <w:tcW w:w="2410" w:type="dxa"/>
          </w:tcPr>
          <w:p w14:paraId="6A2677F2" w14:textId="77777777" w:rsidR="00585C0D" w:rsidRPr="00237A57" w:rsidRDefault="00585C0D" w:rsidP="00585C0D"/>
        </w:tc>
        <w:tc>
          <w:tcPr>
            <w:tcW w:w="2126" w:type="dxa"/>
          </w:tcPr>
          <w:p w14:paraId="60D47945" w14:textId="08161997" w:rsidR="00585C0D" w:rsidRPr="00237A57" w:rsidRDefault="00585C0D" w:rsidP="00585C0D">
            <w:r>
              <w:t>2026/27</w:t>
            </w:r>
          </w:p>
        </w:tc>
        <w:tc>
          <w:tcPr>
            <w:tcW w:w="1976" w:type="dxa"/>
          </w:tcPr>
          <w:p w14:paraId="523D3DA8" w14:textId="04A90567" w:rsidR="00585C0D" w:rsidRPr="00237A57" w:rsidRDefault="00585C0D" w:rsidP="00585C0D">
            <w:r>
              <w:t>$</w:t>
            </w:r>
          </w:p>
        </w:tc>
      </w:tr>
      <w:tr w:rsidR="00585C0D" w:rsidRPr="00237A57" w14:paraId="5CD22CDD" w14:textId="77777777" w:rsidTr="00BC6B4C">
        <w:trPr>
          <w:cantSplit/>
        </w:trPr>
        <w:tc>
          <w:tcPr>
            <w:tcW w:w="2265" w:type="dxa"/>
            <w:shd w:val="clear" w:color="auto" w:fill="D9D9D9" w:themeFill="background1" w:themeFillShade="D9"/>
          </w:tcPr>
          <w:p w14:paraId="6A1CB75E" w14:textId="77777777" w:rsidR="00585C0D" w:rsidRPr="00237A57" w:rsidRDefault="00585C0D" w:rsidP="00585C0D">
            <w:r w:rsidRPr="00237A57">
              <w:t>Total</w:t>
            </w:r>
          </w:p>
        </w:tc>
        <w:tc>
          <w:tcPr>
            <w:tcW w:w="2410" w:type="dxa"/>
            <w:shd w:val="clear" w:color="auto" w:fill="D9D9D9" w:themeFill="background1" w:themeFillShade="D9"/>
          </w:tcPr>
          <w:p w14:paraId="6AB38968" w14:textId="77777777" w:rsidR="00585C0D" w:rsidRPr="00237A57" w:rsidRDefault="00585C0D" w:rsidP="00585C0D"/>
        </w:tc>
        <w:tc>
          <w:tcPr>
            <w:tcW w:w="2126" w:type="dxa"/>
            <w:shd w:val="clear" w:color="auto" w:fill="D9D9D9" w:themeFill="background1" w:themeFillShade="D9"/>
          </w:tcPr>
          <w:p w14:paraId="04AB4914" w14:textId="77777777" w:rsidR="00585C0D" w:rsidRPr="00237A57" w:rsidRDefault="00585C0D" w:rsidP="00585C0D"/>
        </w:tc>
        <w:tc>
          <w:tcPr>
            <w:tcW w:w="1976" w:type="dxa"/>
            <w:shd w:val="clear" w:color="auto" w:fill="D9D9D9" w:themeFill="background1" w:themeFillShade="D9"/>
          </w:tcPr>
          <w:p w14:paraId="3A1F4621" w14:textId="77777777" w:rsidR="00585C0D" w:rsidRPr="00237A57" w:rsidRDefault="00585C0D" w:rsidP="00585C0D"/>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82B7EB1" w:rsidR="00924E48" w:rsidRDefault="00924E48" w:rsidP="00221AAA">
      <w:pPr>
        <w:pStyle w:val="Normalexplanatory"/>
      </w:pPr>
      <w:r>
        <w:t>The maximum grant amount under this grant opportunity</w:t>
      </w:r>
      <w:r w:rsidR="00AC1504">
        <w:t xml:space="preserve"> for a single grant</w:t>
      </w:r>
      <w:r w:rsidR="00B36144">
        <w:t xml:space="preserve"> under stream 1 and stream 2 is</w:t>
      </w:r>
      <w:r w:rsidR="00AC1504">
        <w:t xml:space="preserve"> $5</w:t>
      </w:r>
      <w:r w:rsidR="00B36144">
        <w:t>.0</w:t>
      </w:r>
      <w:r w:rsidR="00AC1504">
        <w:t xml:space="preserve"> million</w:t>
      </w:r>
      <w:r w:rsidR="00B36144">
        <w:t xml:space="preserve"> and for stream 3 is $0.5 million</w:t>
      </w:r>
      <w:r>
        <w:t>.</w:t>
      </w:r>
    </w:p>
    <w:p w14:paraId="7B9C2C8B" w14:textId="2A68D053" w:rsidR="00924E48" w:rsidRPr="00AC1504" w:rsidRDefault="00924E48" w:rsidP="00221AAA">
      <w:pPr>
        <w:pStyle w:val="Heading3"/>
      </w:pPr>
      <w:r w:rsidRPr="00AC150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AC1504" w:rsidRDefault="00DC70D5" w:rsidP="00DC70D5">
      <w:pPr>
        <w:pStyle w:val="ListBulletItalics"/>
        <w:numPr>
          <w:ilvl w:val="1"/>
          <w:numId w:val="22"/>
        </w:numPr>
      </w:pPr>
      <w:r w:rsidRPr="00AC1504">
        <w:t>Other Commonwealth government grants</w:t>
      </w:r>
    </w:p>
    <w:p w14:paraId="5455909A" w14:textId="6ABBD805" w:rsidR="00DC70D5" w:rsidRPr="00AC1504" w:rsidRDefault="00DC70D5" w:rsidP="00DC70D5">
      <w:pPr>
        <w:pStyle w:val="ListBulletItalics"/>
        <w:numPr>
          <w:ilvl w:val="1"/>
          <w:numId w:val="22"/>
        </w:numPr>
      </w:pPr>
      <w:r w:rsidRPr="00AC1504">
        <w:lastRenderedPageBreak/>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7D56788F" w:rsidR="00DC70D5" w:rsidRDefault="00DC70D5" w:rsidP="00DC70D5">
      <w:pPr>
        <w:pStyle w:val="Normalexplanatory"/>
      </w:pPr>
      <w:r w:rsidRPr="00AC1504">
        <w:t>Where you are receiving other government funding you will need to provide details.</w:t>
      </w:r>
      <w:r w:rsidR="00AC1504">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417E87DB" w14:textId="77777777" w:rsidR="00CF7DCF" w:rsidRPr="00C73F2B" w:rsidRDefault="00CF7DCF" w:rsidP="00CF7DCF">
      <w:r w:rsidRPr="007E27C4">
        <w:rPr>
          <w:rFonts w:cstheme="minorHAnsi"/>
        </w:rPr>
        <w:t xml:space="preserve">Grants funded under </w:t>
      </w:r>
      <w:r w:rsidRPr="00CF7DCF">
        <w:rPr>
          <w:rFonts w:cstheme="minorHAnsi"/>
          <w:b/>
        </w:rPr>
        <w:t>Streams 1 and 2</w:t>
      </w:r>
      <w:r w:rsidRPr="004C3EE2">
        <w:rPr>
          <w:rFonts w:cstheme="minorHAnsi"/>
        </w:rPr>
        <w:t xml:space="preserve"> </w:t>
      </w:r>
      <w:r w:rsidRPr="007E27C4">
        <w:rPr>
          <w:rFonts w:cstheme="minorHAnsi"/>
        </w:rPr>
        <w:t>are</w:t>
      </w:r>
      <w:r w:rsidRPr="007E27C4">
        <w:t xml:space="preserve"> </w:t>
      </w:r>
      <w:r w:rsidRPr="007E27C4">
        <w:rPr>
          <w:rFonts w:cstheme="minorHAnsi"/>
        </w:rPr>
        <w:t xml:space="preserve">intended to support large-scale </w:t>
      </w:r>
      <w:r w:rsidRPr="00AB7BDB">
        <w:rPr>
          <w:rFonts w:cstheme="minorHAnsi"/>
        </w:rPr>
        <w:t>interdisciplinary research programs that drive implementation of substantial improvements to health care and/or health system effectiveness</w:t>
      </w:r>
      <w:r w:rsidRPr="00C73F2B">
        <w:rPr>
          <w:rFonts w:cstheme="minorHAnsi"/>
        </w:rPr>
        <w:t>.</w:t>
      </w:r>
    </w:p>
    <w:p w14:paraId="2E2EB7BF" w14:textId="77777777" w:rsidR="00CF7DCF" w:rsidRPr="00C73F2B" w:rsidRDefault="00CF7DCF" w:rsidP="00CF7DCF">
      <w:r w:rsidRPr="00C73F2B">
        <w:rPr>
          <w:rFonts w:cstheme="minorHAnsi"/>
        </w:rPr>
        <w:t xml:space="preserve">Grants funded under </w:t>
      </w:r>
      <w:r w:rsidRPr="00CF7DCF">
        <w:rPr>
          <w:rFonts w:cstheme="minorHAnsi"/>
          <w:b/>
        </w:rPr>
        <w:t>Stream 3</w:t>
      </w:r>
      <w:r w:rsidRPr="004C3EE2">
        <w:rPr>
          <w:rFonts w:cstheme="minorHAnsi"/>
        </w:rPr>
        <w:t xml:space="preserve"> </w:t>
      </w:r>
      <w:r w:rsidRPr="007E27C4">
        <w:rPr>
          <w:rFonts w:cstheme="minorHAnsi"/>
        </w:rPr>
        <w:t>are intended to support projects that progress research that addresses a specific health need</w:t>
      </w:r>
      <w:r w:rsidRPr="00C73F2B">
        <w:t>.</w:t>
      </w:r>
    </w:p>
    <w:p w14:paraId="577A2AFE" w14:textId="77777777" w:rsidR="00DB4D36" w:rsidRDefault="00DB4D36" w:rsidP="00DB4D36">
      <w:r>
        <w:rPr>
          <w:rFonts w:cstheme="minorHAnsi"/>
        </w:rPr>
        <w:t xml:space="preserve">Applications will be assessed against the assessment criteria described below. </w:t>
      </w:r>
      <w:r w:rsidRPr="005A61FE">
        <w:t>You must</w:t>
      </w:r>
      <w:r>
        <w:t xml:space="preserve"> address all relevant assessment criteria in your application. We will assess your application </w:t>
      </w:r>
      <w:r w:rsidRPr="005A61FE">
        <w:t>based on the weighting given to</w:t>
      </w:r>
      <w:r>
        <w:t xml:space="preserve"> each technical criterion and against the non-weighted (non-technical) assessment criterion. </w:t>
      </w:r>
    </w:p>
    <w:p w14:paraId="21B3B588" w14:textId="77777777" w:rsidR="00AC1504" w:rsidRPr="00237A57" w:rsidRDefault="00AC1504" w:rsidP="00AC1504">
      <w:pPr>
        <w:pStyle w:val="Normalexplanatory"/>
      </w:pPr>
      <w:r w:rsidRPr="00237A57">
        <w:t xml:space="preserve">The amount of detail and supporting evidence you provide should be commensurate with the project size, complexity and grant amount requested. You should define, </w:t>
      </w:r>
      <w:proofErr w:type="gramStart"/>
      <w:r w:rsidRPr="00237A57">
        <w:t>quantify</w:t>
      </w:r>
      <w:proofErr w:type="gramEnd"/>
      <w:r w:rsidRPr="00237A57">
        <w:t xml:space="preserve"> and provide evidence to support your answers. </w:t>
      </w:r>
    </w:p>
    <w:p w14:paraId="0647F85A" w14:textId="77777777" w:rsidR="00AC1504" w:rsidRDefault="00AC1504" w:rsidP="00BC54D6">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47FACD77" w14:textId="0C802474" w:rsidR="00BC54D6" w:rsidRPr="00237A57" w:rsidRDefault="00BC54D6" w:rsidP="00BC54D6">
      <w:pPr>
        <w:pStyle w:val="Normalexplanatory"/>
      </w:pPr>
      <w:r w:rsidRPr="00B863FA">
        <w:t xml:space="preserve">Earlier in the form you selected what stream you are applying </w:t>
      </w:r>
      <w:proofErr w:type="gramStart"/>
      <w:r w:rsidRPr="00B863FA">
        <w:t>for</w:t>
      </w:r>
      <w:proofErr w:type="gramEnd"/>
      <w:r w:rsidRPr="00B863FA">
        <w:t xml:space="preserve"> and the criteria below will only show the criteria for th</w:t>
      </w:r>
      <w:r w:rsidR="008E574D" w:rsidRPr="00B863FA">
        <w:t>at</w:t>
      </w:r>
      <w:r w:rsidRPr="00B863FA">
        <w:t xml:space="preserve"> stream.</w:t>
      </w:r>
    </w:p>
    <w:p w14:paraId="5CB58A39" w14:textId="77777777" w:rsidR="00DB4D36" w:rsidRDefault="00DB4D36" w:rsidP="00D9243E">
      <w:pPr>
        <w:pStyle w:val="Heading3"/>
      </w:pPr>
      <w:bookmarkStart w:id="0" w:name="_Toc117240398"/>
      <w:r>
        <w:t>The assessment criteria for Streams 1 and 2 (Accelerator)</w:t>
      </w:r>
      <w:bookmarkEnd w:id="0"/>
    </w:p>
    <w:p w14:paraId="04AFD901" w14:textId="3B84A03F" w:rsidR="00D9243E" w:rsidRPr="00E46E90" w:rsidRDefault="00006962" w:rsidP="00EB5647">
      <w:pPr>
        <w:pStyle w:val="Heading3"/>
        <w:numPr>
          <w:ilvl w:val="0"/>
          <w:numId w:val="0"/>
        </w:numPr>
      </w:pPr>
      <w:r>
        <w:t>Assessment</w:t>
      </w:r>
      <w:r w:rsidR="00D9243E" w:rsidRPr="00E46E90">
        <w:t xml:space="preserve"> criterion </w:t>
      </w:r>
      <w:r>
        <w:t>1</w:t>
      </w:r>
      <w:r w:rsidR="00D9243E" w:rsidRPr="00E46E90">
        <w:t xml:space="preserve"> (</w:t>
      </w:r>
      <w:r w:rsidR="00AC1504">
        <w:t xml:space="preserve">40 </w:t>
      </w:r>
      <w:r w:rsidR="00585C0D">
        <w:t>% weighting</w:t>
      </w:r>
      <w:r w:rsidR="00D9243E" w:rsidRPr="00E46E90">
        <w:t>)</w:t>
      </w:r>
    </w:p>
    <w:p w14:paraId="2A2FEEF8" w14:textId="1ADE92BD" w:rsidR="00F83927" w:rsidRDefault="00F83927" w:rsidP="00F83927">
      <w:pPr>
        <w:pStyle w:val="Normalexplanatory"/>
      </w:pPr>
      <w:r>
        <w:t xml:space="preserve">Your response is limited to </w:t>
      </w:r>
      <w:r w:rsidR="00926FA0">
        <w:t>10</w:t>
      </w:r>
      <w:r>
        <w:t xml:space="preserve">000 characters including spaces and does not support formatting. </w:t>
      </w:r>
    </w:p>
    <w:p w14:paraId="2B327DDA" w14:textId="310DC467" w:rsidR="00D1577B" w:rsidRDefault="00D1577B" w:rsidP="00D1577B">
      <w:pPr>
        <w:pStyle w:val="Heading4"/>
      </w:pPr>
      <w:r>
        <w:t>Project Impact</w:t>
      </w:r>
    </w:p>
    <w:p w14:paraId="58100792" w14:textId="77777777" w:rsidR="00DB4D36" w:rsidRPr="00255D47" w:rsidRDefault="00DB4D36" w:rsidP="00DB4D36">
      <w:pPr>
        <w:autoSpaceDE w:val="0"/>
        <w:autoSpaceDN w:val="0"/>
        <w:adjustRightInd w:val="0"/>
        <w:spacing w:line="276" w:lineRule="auto"/>
        <w:rPr>
          <w:rFonts w:cs="Arial"/>
          <w:szCs w:val="20"/>
        </w:rPr>
      </w:pPr>
      <w:r w:rsidRPr="00DA0D7C">
        <w:t xml:space="preserve">Project Impact is the extent to which the project’s research outputs will contribute to meaningful advances in health outcomes, practice and/or policy, consistent with the objectives and outcomes </w:t>
      </w:r>
      <w:r w:rsidRPr="00255D47">
        <w:t>described in section 1.3. The assessment of Project Impact will also consider the project’s contribution to the objective of the Initiative as described in section 1.2 and your statement against the</w:t>
      </w:r>
      <w:r w:rsidRPr="00255D47">
        <w:rPr>
          <w:rFonts w:cstheme="minorHAnsi"/>
          <w:szCs w:val="20"/>
        </w:rPr>
        <w:t xml:space="preserve"> </w:t>
      </w:r>
      <w:hyperlink r:id="rId28" w:history="1">
        <w:r w:rsidRPr="00255D47">
          <w:rPr>
            <w:rStyle w:val="Hyperlink"/>
            <w:rFonts w:cs="Arial"/>
            <w:szCs w:val="20"/>
          </w:rPr>
          <w:t>MRFF Measures of Success</w:t>
        </w:r>
      </w:hyperlink>
      <w:r w:rsidRPr="00255D47">
        <w:rPr>
          <w:rFonts w:cs="Arial"/>
          <w:szCs w:val="20"/>
        </w:rPr>
        <w:t xml:space="preserve">. </w:t>
      </w:r>
    </w:p>
    <w:p w14:paraId="79FF60C6" w14:textId="77777777" w:rsidR="00DB4D36" w:rsidRPr="00255D47" w:rsidRDefault="00DB4D36" w:rsidP="00DB4D36">
      <w:pPr>
        <w:autoSpaceDE w:val="0"/>
        <w:autoSpaceDN w:val="0"/>
        <w:adjustRightInd w:val="0"/>
        <w:spacing w:line="276" w:lineRule="auto"/>
        <w:rPr>
          <w:rFonts w:cstheme="minorHAnsi"/>
          <w:szCs w:val="20"/>
        </w:rPr>
      </w:pPr>
      <w:r w:rsidRPr="00255D47">
        <w:rPr>
          <w:rFonts w:cstheme="minorHAnsi"/>
          <w:szCs w:val="20"/>
        </w:rPr>
        <w:t>In your response to this criterion, you should ensure that you:</w:t>
      </w:r>
    </w:p>
    <w:p w14:paraId="55308BFB" w14:textId="77777777" w:rsidR="00DB4D36" w:rsidRPr="00DB4D36" w:rsidRDefault="00DB4D36" w:rsidP="00DB4D36">
      <w:pPr>
        <w:pStyle w:val="ListNumber2"/>
        <w:numPr>
          <w:ilvl w:val="0"/>
          <w:numId w:val="34"/>
        </w:numPr>
        <w:spacing w:before="40" w:after="120"/>
        <w:ind w:left="357" w:hanging="357"/>
        <w:rPr>
          <w:i w:val="0"/>
          <w:color w:val="auto"/>
        </w:rPr>
      </w:pPr>
      <w:r w:rsidRPr="00DB4D36">
        <w:rPr>
          <w:i w:val="0"/>
          <w:color w:val="auto"/>
        </w:rPr>
        <w:t>articulate how the program of research will address a systemic and significant health care or health system need that is of value to the community, health service providers, and health system managers</w:t>
      </w:r>
    </w:p>
    <w:p w14:paraId="4277065B" w14:textId="77777777" w:rsidR="00DB4D36" w:rsidRPr="00DB4D36" w:rsidRDefault="00DB4D36" w:rsidP="00DB4D36">
      <w:pPr>
        <w:pStyle w:val="ListNumber2"/>
        <w:numPr>
          <w:ilvl w:val="0"/>
          <w:numId w:val="34"/>
        </w:numPr>
        <w:spacing w:before="40" w:after="120"/>
        <w:ind w:left="357" w:hanging="357"/>
        <w:rPr>
          <w:i w:val="0"/>
          <w:color w:val="auto"/>
        </w:rPr>
      </w:pPr>
      <w:r w:rsidRPr="00DB4D36">
        <w:rPr>
          <w:i w:val="0"/>
          <w:color w:val="auto"/>
        </w:rPr>
        <w:t xml:space="preserve">demonstrate how the proposed program of research will strengthen capacity within the health sector for research, </w:t>
      </w:r>
      <w:proofErr w:type="gramStart"/>
      <w:r w:rsidRPr="00DB4D36">
        <w:rPr>
          <w:i w:val="0"/>
          <w:color w:val="auto"/>
        </w:rPr>
        <w:t>innovation</w:t>
      </w:r>
      <w:proofErr w:type="gramEnd"/>
      <w:r w:rsidRPr="00DB4D36">
        <w:rPr>
          <w:i w:val="0"/>
          <w:color w:val="auto"/>
        </w:rPr>
        <w:t xml:space="preserve"> and knowledge exchange</w:t>
      </w:r>
    </w:p>
    <w:p w14:paraId="6B3BB9A8" w14:textId="77777777" w:rsidR="00DB4D36" w:rsidRPr="00DB4D36" w:rsidRDefault="00DB4D36" w:rsidP="00DB4D36">
      <w:pPr>
        <w:pStyle w:val="ListNumber2"/>
        <w:numPr>
          <w:ilvl w:val="0"/>
          <w:numId w:val="34"/>
        </w:numPr>
        <w:spacing w:before="40" w:after="120"/>
        <w:ind w:left="357" w:hanging="357"/>
        <w:rPr>
          <w:i w:val="0"/>
          <w:color w:val="auto"/>
        </w:rPr>
      </w:pPr>
      <w:r w:rsidRPr="00DB4D36">
        <w:rPr>
          <w:i w:val="0"/>
          <w:color w:val="auto"/>
        </w:rPr>
        <w:t>demonstrate the involvement of consumers (including people with relevant lived experience and their carers), the community health providers and/or other end users (</w:t>
      </w:r>
      <w:proofErr w:type="gramStart"/>
      <w:r w:rsidRPr="00DB4D36">
        <w:rPr>
          <w:i w:val="0"/>
          <w:color w:val="auto"/>
        </w:rPr>
        <w:t>e.g.</w:t>
      </w:r>
      <w:proofErr w:type="gramEnd"/>
      <w:r w:rsidRPr="00DB4D36">
        <w:rPr>
          <w:i w:val="0"/>
          <w:color w:val="auto"/>
        </w:rPr>
        <w:t xml:space="preserve"> health professionals, health services, and coordination mechanisms such as Primary Health Networks) in the project and how their needs, priorities, views and values have informed the research question and its conceptualisation, development and planned translation and implementation</w:t>
      </w:r>
    </w:p>
    <w:p w14:paraId="6D4E51BF" w14:textId="77777777" w:rsidR="00DB4D36" w:rsidRPr="00DB4D36" w:rsidRDefault="00DB4D36" w:rsidP="00DB4D36">
      <w:pPr>
        <w:pStyle w:val="ListNumber2"/>
        <w:numPr>
          <w:ilvl w:val="0"/>
          <w:numId w:val="34"/>
        </w:numPr>
        <w:spacing w:before="40" w:after="120"/>
        <w:ind w:left="357" w:hanging="357"/>
        <w:rPr>
          <w:i w:val="0"/>
          <w:color w:val="auto"/>
        </w:rPr>
      </w:pPr>
      <w:r w:rsidRPr="00DB4D36">
        <w:rPr>
          <w:i w:val="0"/>
          <w:color w:val="auto"/>
        </w:rPr>
        <w:lastRenderedPageBreak/>
        <w:t>demonstrate the involvement of academic, industry, state/territory, and/or other partners in the project and how their needs and views have informed its conceptualisation, development and planned translation and implementation.</w:t>
      </w:r>
    </w:p>
    <w:p w14:paraId="70A305FE" w14:textId="77777777" w:rsidR="00DB4D36" w:rsidRPr="00766186" w:rsidRDefault="00DB4D36" w:rsidP="00DB4D36">
      <w:pPr>
        <w:widowControl w:val="0"/>
        <w:autoSpaceDE w:val="0"/>
        <w:autoSpaceDN w:val="0"/>
        <w:adjustRightInd w:val="0"/>
        <w:spacing w:line="276" w:lineRule="auto"/>
        <w:contextualSpacing/>
        <w:rPr>
          <w:szCs w:val="20"/>
        </w:rPr>
      </w:pPr>
      <w:r w:rsidRPr="00255D47">
        <w:rPr>
          <w:szCs w:val="20"/>
        </w:rPr>
        <w:t>In addition, projects that specifically focus on the health of priority populations (defined as</w:t>
      </w:r>
      <w:r w:rsidRPr="00766186">
        <w:rPr>
          <w:szCs w:val="20"/>
        </w:rPr>
        <w:t xml:space="preserve"> 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 should:</w:t>
      </w:r>
    </w:p>
    <w:p w14:paraId="3929D9FC" w14:textId="77777777" w:rsidR="00DB4D36" w:rsidRPr="00DB4D36" w:rsidRDefault="00DB4D36" w:rsidP="00DB4D36">
      <w:pPr>
        <w:pStyle w:val="ListNumber2"/>
        <w:numPr>
          <w:ilvl w:val="0"/>
          <w:numId w:val="39"/>
        </w:numPr>
        <w:spacing w:before="40" w:after="120"/>
        <w:ind w:left="357" w:hanging="357"/>
        <w:rPr>
          <w:i w:val="0"/>
          <w:color w:val="auto"/>
        </w:rPr>
      </w:pPr>
      <w:r w:rsidRPr="00DB4D36">
        <w:rPr>
          <w:i w:val="0"/>
          <w:color w:val="auto"/>
        </w:rPr>
        <w:t>describe how the proposed program of research will drive a transformative change in health practice and/or policy for that will be of value to the priority population</w:t>
      </w:r>
    </w:p>
    <w:p w14:paraId="159C6401" w14:textId="77777777" w:rsidR="00DB4D36" w:rsidRPr="00DB4D36" w:rsidRDefault="00DB4D36" w:rsidP="00DB4D36">
      <w:pPr>
        <w:pStyle w:val="ListNumber2"/>
        <w:numPr>
          <w:ilvl w:val="0"/>
          <w:numId w:val="39"/>
        </w:numPr>
        <w:spacing w:before="40" w:after="120"/>
        <w:ind w:left="357" w:hanging="357"/>
        <w:rPr>
          <w:i w:val="0"/>
          <w:color w:val="auto"/>
        </w:rPr>
      </w:pPr>
      <w:r w:rsidRPr="00DB4D36">
        <w:rPr>
          <w:i w:val="0"/>
          <w:color w:val="auto"/>
        </w:rPr>
        <w:t>describe how the proposed program of research will embed improvements to health care and/or the health system that will be acceptable (</w:t>
      </w:r>
      <w:proofErr w:type="gramStart"/>
      <w:r w:rsidRPr="00DB4D36">
        <w:rPr>
          <w:i w:val="0"/>
          <w:color w:val="auto"/>
        </w:rPr>
        <w:t>e.g.</w:t>
      </w:r>
      <w:proofErr w:type="gramEnd"/>
      <w:r w:rsidRPr="00DB4D36">
        <w:rPr>
          <w:i w:val="0"/>
          <w:color w:val="auto"/>
        </w:rPr>
        <w:t xml:space="preserve"> culturally appropriate) to the priority population</w:t>
      </w:r>
    </w:p>
    <w:p w14:paraId="2BB52A78" w14:textId="77777777" w:rsidR="00DB4D36" w:rsidRPr="00DB4D36" w:rsidRDefault="00DB4D36" w:rsidP="00DB4D36">
      <w:pPr>
        <w:pStyle w:val="ListNumber2"/>
        <w:numPr>
          <w:ilvl w:val="0"/>
          <w:numId w:val="39"/>
        </w:numPr>
        <w:spacing w:before="40" w:after="120"/>
        <w:ind w:left="357" w:hanging="357"/>
        <w:rPr>
          <w:i w:val="0"/>
          <w:color w:val="auto"/>
        </w:rPr>
      </w:pPr>
      <w:r w:rsidRPr="00DB4D36">
        <w:rPr>
          <w:i w:val="0"/>
          <w:color w:val="auto"/>
        </w:rPr>
        <w:t xml:space="preserve">demonstrate leadership by, and involvement of, the priority population in the project, and how their needs, views and values have informed its conceptualisation, </w:t>
      </w:r>
      <w:proofErr w:type="gramStart"/>
      <w:r w:rsidRPr="00DB4D36">
        <w:rPr>
          <w:i w:val="0"/>
          <w:color w:val="auto"/>
        </w:rPr>
        <w:t>development</w:t>
      </w:r>
      <w:proofErr w:type="gramEnd"/>
      <w:r w:rsidRPr="00DB4D36">
        <w:rPr>
          <w:i w:val="0"/>
          <w:color w:val="auto"/>
        </w:rPr>
        <w:t xml:space="preserve"> and planned implementation.</w:t>
      </w:r>
    </w:p>
    <w:p w14:paraId="4DD44562" w14:textId="1AC7DD15" w:rsidR="00D9243E" w:rsidRDefault="00006962" w:rsidP="00D9243E">
      <w:pPr>
        <w:pStyle w:val="Heading3"/>
      </w:pPr>
      <w:r>
        <w:t>Assessment</w:t>
      </w:r>
      <w:r w:rsidRPr="00E46E90">
        <w:t xml:space="preserve"> </w:t>
      </w:r>
      <w:r w:rsidR="00D9243E" w:rsidRPr="00AC1504">
        <w:t xml:space="preserve">criterion </w:t>
      </w:r>
      <w:r w:rsidRPr="00AC1504">
        <w:t>2</w:t>
      </w:r>
      <w:r w:rsidR="00D9243E" w:rsidRPr="00AC1504">
        <w:t xml:space="preserve"> (</w:t>
      </w:r>
      <w:r w:rsidR="00AC1504" w:rsidRPr="00AC1504">
        <w:t>30</w:t>
      </w:r>
      <w:r w:rsidR="00585C0D">
        <w:t xml:space="preserve"> % weighting</w:t>
      </w:r>
      <w:r w:rsidR="00D9243E" w:rsidRPr="00E46E90">
        <w:t xml:space="preserve"> points)</w:t>
      </w:r>
    </w:p>
    <w:p w14:paraId="67D3FBDC" w14:textId="6077952E" w:rsidR="00F83927" w:rsidRDefault="00F83927" w:rsidP="00F83927">
      <w:pPr>
        <w:pStyle w:val="Normalexplanatory"/>
      </w:pPr>
      <w:r>
        <w:t xml:space="preserve">Your response is limited to </w:t>
      </w:r>
      <w:r w:rsidR="00926FA0">
        <w:t>10</w:t>
      </w:r>
      <w:r>
        <w:t xml:space="preserve">000 characters including spaces and does not support formatting. </w:t>
      </w:r>
    </w:p>
    <w:p w14:paraId="21CD5FF5" w14:textId="692F80F0" w:rsidR="00D9243E" w:rsidRDefault="00AC1504" w:rsidP="00F83927">
      <w:pPr>
        <w:pStyle w:val="Heading4"/>
      </w:pPr>
      <w:r>
        <w:t>Project methodology</w:t>
      </w:r>
    </w:p>
    <w:p w14:paraId="2022400E" w14:textId="77777777" w:rsidR="00DB4D36" w:rsidRPr="00766186" w:rsidRDefault="00DB4D36" w:rsidP="00DB4D36">
      <w:pPr>
        <w:autoSpaceDE w:val="0"/>
        <w:autoSpaceDN w:val="0"/>
        <w:adjustRightInd w:val="0"/>
        <w:spacing w:line="276" w:lineRule="auto"/>
        <w:rPr>
          <w:rFonts w:cstheme="minorHAnsi"/>
          <w:szCs w:val="20"/>
        </w:rPr>
      </w:pPr>
      <w:r w:rsidRPr="00766186">
        <w:rPr>
          <w:rFonts w:cstheme="minorHAnsi"/>
          <w:szCs w:val="20"/>
        </w:rPr>
        <w:t>Project Methodology is a description of the design and conduct of the proposed research in the form of a project plan. The assessment of Project Methodology will consider the scientific quality and feasibility of the project plan and its ability to deliver on the project’s intended outcomes. Projects are expected to be original and build on (rather than duplicate) research that has already been undertaken.</w:t>
      </w:r>
    </w:p>
    <w:p w14:paraId="5D001F11" w14:textId="77777777" w:rsidR="00DB4D36" w:rsidRPr="00766186" w:rsidRDefault="00DB4D36" w:rsidP="00DB4D36">
      <w:pPr>
        <w:autoSpaceDE w:val="0"/>
        <w:autoSpaceDN w:val="0"/>
        <w:adjustRightInd w:val="0"/>
        <w:spacing w:line="276" w:lineRule="auto"/>
        <w:rPr>
          <w:rFonts w:cstheme="minorHAnsi"/>
          <w:szCs w:val="20"/>
        </w:rPr>
      </w:pPr>
      <w:r w:rsidRPr="00766186">
        <w:rPr>
          <w:rFonts w:cstheme="minorHAnsi"/>
          <w:szCs w:val="20"/>
        </w:rPr>
        <w:t>In your response to this criterion, you should ensure you clearly articulate:</w:t>
      </w:r>
    </w:p>
    <w:p w14:paraId="68B4C20A" w14:textId="77777777" w:rsidR="00DB4D36" w:rsidRPr="00DB4D36" w:rsidRDefault="00DB4D36" w:rsidP="00DB4D36">
      <w:pPr>
        <w:pStyle w:val="ListNumber2"/>
        <w:numPr>
          <w:ilvl w:val="0"/>
          <w:numId w:val="40"/>
        </w:numPr>
        <w:spacing w:before="40" w:after="120"/>
        <w:ind w:left="357" w:hanging="357"/>
        <w:rPr>
          <w:i w:val="0"/>
          <w:color w:val="auto"/>
        </w:rPr>
      </w:pPr>
      <w:r w:rsidRPr="00DB4D36">
        <w:rPr>
          <w:i w:val="0"/>
          <w:color w:val="auto"/>
        </w:rPr>
        <w:t>the research question and the proposed approach for addressing it, including (as appropriate) tools and techniques, participants (</w:t>
      </w:r>
      <w:proofErr w:type="gramStart"/>
      <w:r w:rsidRPr="00DB4D36">
        <w:rPr>
          <w:i w:val="0"/>
          <w:color w:val="auto"/>
        </w:rPr>
        <w:t>e.g.</w:t>
      </w:r>
      <w:proofErr w:type="gramEnd"/>
      <w:r w:rsidRPr="00DB4D36">
        <w:rPr>
          <w:i w:val="0"/>
          <w:color w:val="auto"/>
        </w:rPr>
        <w:t xml:space="preserve"> diversity of participants), interventions, controls, statistical approaches, and strategies for data collection and use</w:t>
      </w:r>
    </w:p>
    <w:p w14:paraId="7984E4ED" w14:textId="77777777" w:rsidR="00DB4D36" w:rsidRPr="00DB4D36" w:rsidRDefault="00DB4D36" w:rsidP="00DB4D36">
      <w:pPr>
        <w:pStyle w:val="ListNumber2"/>
        <w:numPr>
          <w:ilvl w:val="0"/>
          <w:numId w:val="40"/>
        </w:numPr>
        <w:spacing w:before="40" w:after="120"/>
        <w:ind w:left="357" w:hanging="357"/>
        <w:rPr>
          <w:i w:val="0"/>
          <w:color w:val="auto"/>
        </w:rPr>
      </w:pPr>
      <w:r w:rsidRPr="00DB4D36">
        <w:rPr>
          <w:i w:val="0"/>
          <w:color w:val="auto"/>
        </w:rPr>
        <w:t>how the project applies evidence from foundational or proof of concept research to justify and inform the feasibility of the proposed approach</w:t>
      </w:r>
    </w:p>
    <w:p w14:paraId="7A4F5C7E" w14:textId="77777777" w:rsidR="00DB4D36" w:rsidRPr="00DB4D36" w:rsidRDefault="00DB4D36" w:rsidP="00DB4D36">
      <w:pPr>
        <w:pStyle w:val="ListNumber2"/>
        <w:numPr>
          <w:ilvl w:val="0"/>
          <w:numId w:val="40"/>
        </w:numPr>
        <w:spacing w:before="40" w:after="120"/>
        <w:ind w:left="357" w:hanging="357"/>
        <w:rPr>
          <w:i w:val="0"/>
          <w:color w:val="auto"/>
        </w:rPr>
      </w:pPr>
      <w:r w:rsidRPr="00DB4D36">
        <w:rPr>
          <w:i w:val="0"/>
          <w:color w:val="auto"/>
        </w:rPr>
        <w:t xml:space="preserve">how the project facilitates partnerships across the health sector, private </w:t>
      </w:r>
      <w:proofErr w:type="gramStart"/>
      <w:r w:rsidRPr="00DB4D36">
        <w:rPr>
          <w:i w:val="0"/>
          <w:color w:val="auto"/>
        </w:rPr>
        <w:t>sector</w:t>
      </w:r>
      <w:proofErr w:type="gramEnd"/>
      <w:r w:rsidRPr="00DB4D36">
        <w:rPr>
          <w:i w:val="0"/>
          <w:color w:val="auto"/>
        </w:rPr>
        <w:t xml:space="preserve"> and industry to establish a broad and inclusive program of research under a strong governance structure</w:t>
      </w:r>
    </w:p>
    <w:p w14:paraId="519C4C7A" w14:textId="77777777" w:rsidR="00DB4D36" w:rsidRPr="00DB4D36" w:rsidRDefault="00DB4D36" w:rsidP="00DB4D36">
      <w:pPr>
        <w:pStyle w:val="ListNumber2"/>
        <w:numPr>
          <w:ilvl w:val="0"/>
          <w:numId w:val="40"/>
        </w:numPr>
        <w:spacing w:before="40" w:after="120"/>
        <w:ind w:left="357" w:hanging="357"/>
        <w:rPr>
          <w:i w:val="0"/>
          <w:color w:val="auto"/>
        </w:rPr>
      </w:pPr>
      <w:r w:rsidRPr="00DB4D36">
        <w:rPr>
          <w:i w:val="0"/>
          <w:color w:val="auto"/>
        </w:rPr>
        <w:t>how consumers will be involved in the proposed research, including their contributions throughout the life of the project</w:t>
      </w:r>
    </w:p>
    <w:p w14:paraId="742EC427" w14:textId="77777777" w:rsidR="00DB4D36" w:rsidRPr="00DB4D36" w:rsidRDefault="00DB4D36" w:rsidP="00DB4D36">
      <w:pPr>
        <w:pStyle w:val="ListNumber2"/>
        <w:numPr>
          <w:ilvl w:val="0"/>
          <w:numId w:val="40"/>
        </w:numPr>
        <w:spacing w:before="40" w:after="120"/>
        <w:ind w:left="357" w:hanging="357"/>
        <w:rPr>
          <w:i w:val="0"/>
          <w:color w:val="auto"/>
        </w:rPr>
      </w:pPr>
      <w:r w:rsidRPr="00DB4D36">
        <w:rPr>
          <w:i w:val="0"/>
          <w:color w:val="auto"/>
        </w:rPr>
        <w:t>stepwise, measurable benchmarks and indicators for project and program progress to inform ongoing disbursement of funds.</w:t>
      </w:r>
    </w:p>
    <w:p w14:paraId="4127F238" w14:textId="77777777" w:rsidR="00DB4D36" w:rsidRPr="00766186" w:rsidRDefault="00DB4D36" w:rsidP="00DB4D36">
      <w:pPr>
        <w:autoSpaceDE w:val="0"/>
        <w:autoSpaceDN w:val="0"/>
        <w:adjustRightInd w:val="0"/>
        <w:spacing w:line="276" w:lineRule="auto"/>
        <w:rPr>
          <w:szCs w:val="20"/>
        </w:rPr>
      </w:pPr>
      <w:r w:rsidRPr="00766186">
        <w:rPr>
          <w:rFonts w:cstheme="minorHAnsi"/>
          <w:color w:val="000000" w:themeColor="text1"/>
          <w:szCs w:val="20"/>
        </w:rPr>
        <w:t xml:space="preserve">In addition, projects that specifically focus on the health of priority populations should also articulate how the proposed methodology includes </w:t>
      </w:r>
      <w:r w:rsidRPr="00534699">
        <w:rPr>
          <w:rFonts w:cstheme="minorHAnsi"/>
          <w:szCs w:val="20"/>
        </w:rPr>
        <w:t>strong</w:t>
      </w:r>
      <w:r w:rsidRPr="00766186">
        <w:rPr>
          <w:rFonts w:cstheme="minorHAnsi"/>
          <w:color w:val="000000" w:themeColor="text1"/>
          <w:szCs w:val="20"/>
        </w:rPr>
        <w:t xml:space="preserve"> and meaningful leadership and involvement of the priority population, including its people</w:t>
      </w:r>
      <w:r w:rsidRPr="00766186">
        <w:rPr>
          <w:szCs w:val="20"/>
        </w:rPr>
        <w:t xml:space="preserve">, </w:t>
      </w:r>
      <w:proofErr w:type="gramStart"/>
      <w:r w:rsidRPr="00766186">
        <w:rPr>
          <w:szCs w:val="20"/>
        </w:rPr>
        <w:t>communities</w:t>
      </w:r>
      <w:proofErr w:type="gramEnd"/>
      <w:r w:rsidRPr="00766186">
        <w:rPr>
          <w:szCs w:val="20"/>
        </w:rPr>
        <w:t xml:space="preserve"> and organisations.</w:t>
      </w:r>
    </w:p>
    <w:p w14:paraId="34843778" w14:textId="77777777" w:rsidR="00DB4D36" w:rsidRDefault="00DB4D36" w:rsidP="00DB4D36">
      <w:pPr>
        <w:autoSpaceDE w:val="0"/>
        <w:autoSpaceDN w:val="0"/>
        <w:adjustRightInd w:val="0"/>
        <w:spacing w:line="276" w:lineRule="auto"/>
        <w:rPr>
          <w:rFonts w:cstheme="minorHAnsi"/>
          <w:szCs w:val="20"/>
        </w:rPr>
      </w:pPr>
      <w:r w:rsidRPr="00766186">
        <w:rPr>
          <w:rFonts w:cstheme="minorHAnsi"/>
          <w:szCs w:val="20"/>
        </w:rPr>
        <w:t xml:space="preserve">Grantees will be required to report on project </w:t>
      </w:r>
      <w:r w:rsidRPr="00DA0D7C">
        <w:rPr>
          <w:rFonts w:cstheme="minorHAnsi"/>
          <w:szCs w:val="20"/>
        </w:rPr>
        <w:t xml:space="preserve">progress at </w:t>
      </w:r>
      <w:proofErr w:type="gramStart"/>
      <w:r w:rsidRPr="00DA0D7C">
        <w:rPr>
          <w:rFonts w:cstheme="minorHAnsi"/>
          <w:szCs w:val="20"/>
        </w:rPr>
        <w:t>twelve month</w:t>
      </w:r>
      <w:proofErr w:type="gramEnd"/>
      <w:r w:rsidRPr="00DA0D7C">
        <w:rPr>
          <w:rFonts w:cstheme="minorHAnsi"/>
          <w:szCs w:val="20"/>
        </w:rPr>
        <w:t xml:space="preserve"> </w:t>
      </w:r>
      <w:r w:rsidRPr="00766186">
        <w:rPr>
          <w:rFonts w:cstheme="minorHAnsi"/>
          <w:szCs w:val="20"/>
        </w:rPr>
        <w:t xml:space="preserve">intervals. </w:t>
      </w:r>
    </w:p>
    <w:p w14:paraId="5A271B79" w14:textId="7416811B" w:rsidR="00D9243E" w:rsidRPr="00E46E90" w:rsidRDefault="00006962" w:rsidP="00AC1504">
      <w:pPr>
        <w:pStyle w:val="Heading3"/>
      </w:pPr>
      <w:r>
        <w:lastRenderedPageBreak/>
        <w:t>Assessment</w:t>
      </w:r>
      <w:r w:rsidRPr="00E46E90">
        <w:t xml:space="preserve"> </w:t>
      </w:r>
      <w:r w:rsidR="00D9243E" w:rsidRPr="00E46E90">
        <w:t xml:space="preserve">criterion </w:t>
      </w:r>
      <w:r>
        <w:t>3</w:t>
      </w:r>
      <w:r w:rsidR="00AC1504">
        <w:t xml:space="preserve"> (30</w:t>
      </w:r>
      <w:r w:rsidR="00585C0D">
        <w:t xml:space="preserve"> % weighting</w:t>
      </w:r>
      <w:r w:rsidR="00D9243E" w:rsidRPr="00E46E90">
        <w:t>)</w:t>
      </w:r>
    </w:p>
    <w:p w14:paraId="18DB43E5" w14:textId="1C0373AF" w:rsidR="00F83927" w:rsidRDefault="00F83927" w:rsidP="00F83927">
      <w:pPr>
        <w:pStyle w:val="Normalexplanatory"/>
      </w:pPr>
      <w:r>
        <w:t xml:space="preserve">Your response is limited to </w:t>
      </w:r>
      <w:r w:rsidR="00926FA0">
        <w:t>10</w:t>
      </w:r>
      <w:r>
        <w:t xml:space="preserve">000 characters including spaces and does not support formatting. </w:t>
      </w:r>
    </w:p>
    <w:p w14:paraId="5B8BA24E" w14:textId="2D2CB89B" w:rsidR="00D9243E" w:rsidRDefault="008125C4" w:rsidP="00F83927">
      <w:pPr>
        <w:pStyle w:val="Heading4"/>
      </w:pPr>
      <w:r w:rsidRPr="008125C4">
        <w:t xml:space="preserve">Capacity, </w:t>
      </w:r>
      <w:proofErr w:type="gramStart"/>
      <w:r w:rsidRPr="008125C4">
        <w:t>capability</w:t>
      </w:r>
      <w:proofErr w:type="gramEnd"/>
      <w:r w:rsidRPr="008125C4">
        <w:t xml:space="preserve"> and resources to deliver the project</w:t>
      </w:r>
    </w:p>
    <w:p w14:paraId="3511EC9A" w14:textId="77777777" w:rsidR="00DB4D36" w:rsidRPr="00766186" w:rsidRDefault="00DB4D36" w:rsidP="00DB4D36">
      <w:pPr>
        <w:autoSpaceDE w:val="0"/>
        <w:autoSpaceDN w:val="0"/>
        <w:adjustRightInd w:val="0"/>
        <w:spacing w:line="276" w:lineRule="auto"/>
        <w:rPr>
          <w:rFonts w:cstheme="minorHAnsi"/>
          <w:szCs w:val="20"/>
        </w:rPr>
      </w:pPr>
      <w:r w:rsidRPr="00766186">
        <w:rPr>
          <w:rFonts w:cstheme="minorHAnsi"/>
          <w:szCs w:val="20"/>
        </w:rPr>
        <w:t xml:space="preserve">Capacity, Capability and Resources is the relevant skills, knowledge, </w:t>
      </w:r>
      <w:proofErr w:type="gramStart"/>
      <w:r w:rsidRPr="00766186">
        <w:rPr>
          <w:rFonts w:cstheme="minorHAnsi"/>
          <w:szCs w:val="20"/>
        </w:rPr>
        <w:t>experience</w:t>
      </w:r>
      <w:proofErr w:type="gramEnd"/>
      <w:r w:rsidRPr="00766186">
        <w:rPr>
          <w:rFonts w:cstheme="minorHAnsi"/>
          <w:szCs w:val="20"/>
        </w:rPr>
        <w:t xml:space="preserve"> and resources the research team and any partners are contributing to the project. The assessment of Capacity, Capability and Resources will consider the overall composition of the research team, the contribution of individual researchers to the project, and the involvement of partners in the successful delivery of the project.</w:t>
      </w:r>
    </w:p>
    <w:p w14:paraId="0BAE99C1" w14:textId="77777777" w:rsidR="00DB4D36" w:rsidRPr="00766186" w:rsidRDefault="00DB4D36" w:rsidP="00DB4D36">
      <w:pPr>
        <w:autoSpaceDE w:val="0"/>
        <w:autoSpaceDN w:val="0"/>
        <w:adjustRightInd w:val="0"/>
        <w:spacing w:line="276" w:lineRule="auto"/>
        <w:rPr>
          <w:rFonts w:cstheme="minorHAnsi"/>
          <w:szCs w:val="20"/>
        </w:rPr>
      </w:pPr>
      <w:r w:rsidRPr="00766186">
        <w:rPr>
          <w:rFonts w:cstheme="minorHAnsi"/>
          <w:szCs w:val="20"/>
        </w:rPr>
        <w:t xml:space="preserve">In your response to this criterion, you should ensure that you demonstrate: </w:t>
      </w:r>
    </w:p>
    <w:p w14:paraId="444D315E" w14:textId="77777777" w:rsidR="00DB4D36" w:rsidRPr="00DB4D36" w:rsidRDefault="00DB4D36" w:rsidP="00DB4D36">
      <w:pPr>
        <w:pStyle w:val="ListNumber2"/>
        <w:numPr>
          <w:ilvl w:val="0"/>
          <w:numId w:val="41"/>
        </w:numPr>
        <w:spacing w:before="40" w:after="120"/>
        <w:ind w:left="357" w:hanging="357"/>
        <w:rPr>
          <w:i w:val="0"/>
          <w:color w:val="auto"/>
        </w:rPr>
      </w:pPr>
      <w:r w:rsidRPr="00DB4D36">
        <w:rPr>
          <w:i w:val="0"/>
          <w:color w:val="auto"/>
        </w:rPr>
        <w:t>the research team has an appropriate mix of skills (</w:t>
      </w:r>
      <w:proofErr w:type="gramStart"/>
      <w:r w:rsidRPr="00DB4D36">
        <w:rPr>
          <w:i w:val="0"/>
          <w:color w:val="auto"/>
        </w:rPr>
        <w:t>e.g.</w:t>
      </w:r>
      <w:proofErr w:type="gramEnd"/>
      <w:r w:rsidRPr="00DB4D36">
        <w:rPr>
          <w:i w:val="0"/>
          <w:color w:val="auto"/>
        </w:rPr>
        <w:t xml:space="preserve"> scientific, project management, research translation, commercialisation) to implement an innovative and transformative research program</w:t>
      </w:r>
    </w:p>
    <w:p w14:paraId="606BBC16" w14:textId="77777777" w:rsidR="00DB4D36" w:rsidRPr="00DB4D36" w:rsidRDefault="00DB4D36" w:rsidP="00DB4D36">
      <w:pPr>
        <w:pStyle w:val="ListNumber2"/>
        <w:numPr>
          <w:ilvl w:val="0"/>
          <w:numId w:val="41"/>
        </w:numPr>
        <w:spacing w:before="40" w:after="120"/>
        <w:ind w:left="357" w:hanging="357"/>
        <w:rPr>
          <w:i w:val="0"/>
          <w:color w:val="auto"/>
        </w:rPr>
      </w:pPr>
      <w:r w:rsidRPr="00DB4D36">
        <w:rPr>
          <w:i w:val="0"/>
          <w:color w:val="auto"/>
        </w:rPr>
        <w:t>the research team</w:t>
      </w:r>
      <w:r w:rsidRPr="00DB4D36" w:rsidDel="001468B6">
        <w:rPr>
          <w:i w:val="0"/>
          <w:color w:val="auto"/>
        </w:rPr>
        <w:t xml:space="preserve"> </w:t>
      </w:r>
      <w:r w:rsidRPr="00DB4D36">
        <w:rPr>
          <w:i w:val="0"/>
          <w:color w:val="auto"/>
        </w:rPr>
        <w:t>includes individuals that bring diverse experiences and expertise (</w:t>
      </w:r>
      <w:proofErr w:type="gramStart"/>
      <w:r w:rsidRPr="00DB4D36">
        <w:rPr>
          <w:i w:val="0"/>
          <w:color w:val="auto"/>
        </w:rPr>
        <w:t>e.g.</w:t>
      </w:r>
      <w:proofErr w:type="gramEnd"/>
      <w:r w:rsidRPr="00DB4D36">
        <w:rPr>
          <w:i w:val="0"/>
          <w:color w:val="auto"/>
        </w:rPr>
        <w:t xml:space="preserve"> across disciplines, genders, cultures, lived experience relevant to the research question, career stages and research sectors)</w:t>
      </w:r>
    </w:p>
    <w:p w14:paraId="201B8923" w14:textId="77777777" w:rsidR="00DB4D36" w:rsidRPr="00DB4D36" w:rsidRDefault="00DB4D36" w:rsidP="00DB4D36">
      <w:pPr>
        <w:pStyle w:val="ListNumber2"/>
        <w:numPr>
          <w:ilvl w:val="0"/>
          <w:numId w:val="41"/>
        </w:numPr>
        <w:spacing w:before="40" w:after="120"/>
        <w:ind w:left="357" w:hanging="357"/>
        <w:rPr>
          <w:i w:val="0"/>
          <w:color w:val="auto"/>
        </w:rPr>
      </w:pPr>
      <w:r w:rsidRPr="00DB4D36">
        <w:rPr>
          <w:i w:val="0"/>
          <w:color w:val="auto"/>
        </w:rPr>
        <w:t xml:space="preserve">the research team has the skills, </w:t>
      </w:r>
      <w:proofErr w:type="gramStart"/>
      <w:r w:rsidRPr="00DB4D36">
        <w:rPr>
          <w:i w:val="0"/>
          <w:color w:val="auto"/>
        </w:rPr>
        <w:t>experience</w:t>
      </w:r>
      <w:proofErr w:type="gramEnd"/>
      <w:r w:rsidRPr="00DB4D36">
        <w:rPr>
          <w:i w:val="0"/>
          <w:color w:val="auto"/>
        </w:rPr>
        <w:t xml:space="preserve"> and capacity to involve and support consumers (including those with lived experience) in the proposed research, and ensure that this is done appropriately and effectively</w:t>
      </w:r>
    </w:p>
    <w:p w14:paraId="5B68C1D4" w14:textId="77777777" w:rsidR="00DB4D36" w:rsidRPr="00DB4D36" w:rsidRDefault="00DB4D36" w:rsidP="00DB4D36">
      <w:pPr>
        <w:pStyle w:val="ListNumber2"/>
        <w:numPr>
          <w:ilvl w:val="0"/>
          <w:numId w:val="41"/>
        </w:numPr>
        <w:spacing w:before="40" w:after="120"/>
        <w:ind w:left="357" w:hanging="357"/>
        <w:rPr>
          <w:i w:val="0"/>
          <w:color w:val="auto"/>
        </w:rPr>
      </w:pPr>
      <w:r w:rsidRPr="00DB4D36">
        <w:rPr>
          <w:i w:val="0"/>
          <w:color w:val="auto"/>
        </w:rPr>
        <w:t>the commitment of partners to the project and how they will support (through financial and in-kind contributions) its successful delivery.</w:t>
      </w:r>
    </w:p>
    <w:p w14:paraId="5CE0D21B" w14:textId="77777777" w:rsidR="00DB4D36" w:rsidRPr="00766186" w:rsidRDefault="00DB4D36" w:rsidP="00DB4D36">
      <w:pPr>
        <w:autoSpaceDE w:val="0"/>
        <w:autoSpaceDN w:val="0"/>
        <w:adjustRightInd w:val="0"/>
        <w:spacing w:line="276" w:lineRule="auto"/>
        <w:rPr>
          <w:rFonts w:cstheme="minorHAnsi"/>
          <w:color w:val="000000" w:themeColor="text1"/>
          <w:szCs w:val="20"/>
        </w:rPr>
      </w:pPr>
      <w:r w:rsidRPr="00766186">
        <w:rPr>
          <w:rFonts w:cstheme="minorHAnsi"/>
          <w:color w:val="000000" w:themeColor="text1"/>
          <w:szCs w:val="20"/>
        </w:rPr>
        <w:t>In addition, projects that specifically focus on the health of priority populations</w:t>
      </w:r>
      <w:r w:rsidRPr="00766186" w:rsidDel="00D342E4">
        <w:rPr>
          <w:rFonts w:cstheme="minorHAnsi"/>
          <w:color w:val="000000" w:themeColor="text1"/>
          <w:szCs w:val="20"/>
        </w:rPr>
        <w:t xml:space="preserve"> </w:t>
      </w:r>
      <w:r w:rsidRPr="00766186">
        <w:rPr>
          <w:rFonts w:cstheme="minorHAnsi"/>
          <w:color w:val="000000" w:themeColor="text1"/>
          <w:szCs w:val="20"/>
        </w:rPr>
        <w:t xml:space="preserve">should demonstrate that the research team includes leadership by the priority population, and that the research team has experience in delivering translational research programs that have positively impacted health </w:t>
      </w:r>
      <w:r w:rsidRPr="00766186">
        <w:rPr>
          <w:szCs w:val="20"/>
        </w:rPr>
        <w:t xml:space="preserve">policies and/or practices </w:t>
      </w:r>
      <w:r w:rsidRPr="00766186">
        <w:rPr>
          <w:rFonts w:cstheme="minorHAnsi"/>
          <w:color w:val="000000" w:themeColor="text1"/>
          <w:szCs w:val="20"/>
        </w:rPr>
        <w:t>of relevance to the priority population.</w:t>
      </w:r>
    </w:p>
    <w:p w14:paraId="37E94BD2" w14:textId="77777777" w:rsidR="00DB4D36" w:rsidRPr="00766186" w:rsidRDefault="00DB4D36" w:rsidP="00DB4D36">
      <w:pPr>
        <w:autoSpaceDE w:val="0"/>
        <w:autoSpaceDN w:val="0"/>
        <w:adjustRightInd w:val="0"/>
        <w:spacing w:line="276" w:lineRule="auto"/>
        <w:rPr>
          <w:rFonts w:cstheme="minorHAnsi"/>
          <w:color w:val="000000" w:themeColor="text1"/>
          <w:szCs w:val="20"/>
        </w:rPr>
      </w:pPr>
      <w:r w:rsidRPr="00766186">
        <w:rPr>
          <w:rFonts w:cstheme="minorHAnsi"/>
          <w:szCs w:val="20"/>
        </w:rPr>
        <w:t>Each Chief Investigator</w:t>
      </w:r>
      <w:r w:rsidRPr="00766186">
        <w:rPr>
          <w:rFonts w:cstheme="minorHAnsi"/>
          <w:color w:val="000000" w:themeColor="text1"/>
          <w:szCs w:val="20"/>
        </w:rPr>
        <w:t xml:space="preserve"> </w:t>
      </w:r>
      <w:r w:rsidRPr="00766186">
        <w:rPr>
          <w:rFonts w:cstheme="minorHAnsi"/>
          <w:szCs w:val="20"/>
        </w:rPr>
        <w:t xml:space="preserve">should provide an example from within the last 5 years of how their research has contributed to meaningful advances in health outcomes, practice and/or policy through the </w:t>
      </w:r>
      <w:r w:rsidRPr="00766186">
        <w:rPr>
          <w:rFonts w:cstheme="minorHAnsi"/>
          <w:color w:val="000000" w:themeColor="text1"/>
          <w:szCs w:val="20"/>
        </w:rPr>
        <w:t xml:space="preserve">translation or </w:t>
      </w:r>
      <w:r w:rsidRPr="00534699">
        <w:rPr>
          <w:rFonts w:cstheme="minorHAnsi"/>
          <w:szCs w:val="20"/>
        </w:rPr>
        <w:t>implementation</w:t>
      </w:r>
      <w:r w:rsidRPr="00766186">
        <w:rPr>
          <w:rFonts w:cstheme="minorHAnsi"/>
          <w:color w:val="000000" w:themeColor="text1"/>
          <w:szCs w:val="20"/>
        </w:rPr>
        <w:t xml:space="preserve"> of research findings. </w:t>
      </w:r>
    </w:p>
    <w:p w14:paraId="7B3339E5" w14:textId="06885196" w:rsidR="008125C4" w:rsidRPr="00E46E90" w:rsidRDefault="008125C4" w:rsidP="008125C4">
      <w:pPr>
        <w:pStyle w:val="Heading3"/>
      </w:pPr>
      <w:r>
        <w:t>Assessment</w:t>
      </w:r>
      <w:r w:rsidRPr="00E46E90">
        <w:t xml:space="preserve"> criterion </w:t>
      </w:r>
      <w:r>
        <w:t>4 (</w:t>
      </w:r>
      <w:proofErr w:type="spellStart"/>
      <w:r>
        <w:t>non weighted</w:t>
      </w:r>
      <w:proofErr w:type="spellEnd"/>
      <w:r w:rsidRPr="00E46E90">
        <w:t>)</w:t>
      </w:r>
    </w:p>
    <w:p w14:paraId="7741057E" w14:textId="35DA0783" w:rsidR="008125C4" w:rsidRDefault="008125C4" w:rsidP="008125C4">
      <w:pPr>
        <w:pStyle w:val="Normalexplanatory"/>
      </w:pPr>
      <w:r>
        <w:t xml:space="preserve">Your response is limited to </w:t>
      </w:r>
      <w:r w:rsidR="00926FA0">
        <w:t>10</w:t>
      </w:r>
      <w:r>
        <w:t xml:space="preserve">000 characters including spaces and does not support formatting. </w:t>
      </w:r>
    </w:p>
    <w:p w14:paraId="147CA3FE" w14:textId="63885739" w:rsidR="008125C4" w:rsidRDefault="008125C4" w:rsidP="008125C4">
      <w:pPr>
        <w:pStyle w:val="Heading4"/>
      </w:pPr>
      <w:r w:rsidRPr="008125C4">
        <w:t>Overall Value and Risk of the Project</w:t>
      </w:r>
    </w:p>
    <w:p w14:paraId="73CBE491" w14:textId="77777777" w:rsidR="00DB4D36" w:rsidRPr="00DA0D7C" w:rsidRDefault="00DB4D36" w:rsidP="00DB4D36">
      <w:pPr>
        <w:autoSpaceDE w:val="0"/>
        <w:autoSpaceDN w:val="0"/>
        <w:adjustRightInd w:val="0"/>
        <w:spacing w:line="276" w:lineRule="auto"/>
        <w:rPr>
          <w:rFonts w:cstheme="minorHAnsi"/>
          <w:szCs w:val="20"/>
        </w:rPr>
      </w:pPr>
      <w:r w:rsidRPr="00766186">
        <w:rPr>
          <w:rFonts w:cstheme="minorHAnsi"/>
          <w:szCs w:val="20"/>
        </w:rPr>
        <w:t xml:space="preserve">Overall Value and Risk is the extent to which the project’s research outputs will meaningfully contribute to objective/s and intended outcomes of the grant </w:t>
      </w:r>
      <w:r w:rsidRPr="00DA0D7C">
        <w:rPr>
          <w:rFonts w:cstheme="minorHAnsi"/>
          <w:szCs w:val="20"/>
        </w:rPr>
        <w:t>opportunity, the Initiative, and the MRFF more broadly. Your response to this criterion will consist of your Measures of Success statement, proposed budget, and risk management plan submitted with your application.</w:t>
      </w:r>
    </w:p>
    <w:p w14:paraId="700C75DA" w14:textId="77777777" w:rsidR="00DB4D36" w:rsidRPr="00DA0D7C" w:rsidRDefault="00DB4D36" w:rsidP="00DB4D36">
      <w:pPr>
        <w:autoSpaceDE w:val="0"/>
        <w:autoSpaceDN w:val="0"/>
        <w:adjustRightInd w:val="0"/>
        <w:spacing w:line="276" w:lineRule="auto"/>
        <w:rPr>
          <w:rFonts w:cstheme="minorHAnsi"/>
          <w:szCs w:val="20"/>
        </w:rPr>
      </w:pPr>
      <w:r w:rsidRPr="00DA0D7C">
        <w:rPr>
          <w:rFonts w:cstheme="minorHAnsi"/>
          <w:szCs w:val="20"/>
        </w:rPr>
        <w:t>The assessment of Overall Value and Risk will consider:</w:t>
      </w:r>
    </w:p>
    <w:p w14:paraId="2912219C" w14:textId="77777777" w:rsidR="00DB4D36" w:rsidRPr="00227EB6" w:rsidRDefault="00DB4D36" w:rsidP="00DB4D36">
      <w:pPr>
        <w:pStyle w:val="ListBullet"/>
        <w:ind w:left="357" w:hanging="357"/>
      </w:pPr>
      <w:r w:rsidRPr="0047389A">
        <w:rPr>
          <w:iCs/>
        </w:rPr>
        <w:t>t</w:t>
      </w:r>
      <w:r w:rsidRPr="00227EB6">
        <w:t xml:space="preserve">he relative contribution of the outcomes or results you have identified in your Measures of Success statement to the intended outcomes of the grant opportunity, the goal and aims of the Initiative, and the MRFF </w:t>
      </w:r>
    </w:p>
    <w:p w14:paraId="37A0296D" w14:textId="77777777" w:rsidR="00DB4D36" w:rsidRPr="00227EB6" w:rsidRDefault="00DB4D36" w:rsidP="00DB4D36">
      <w:pPr>
        <w:pStyle w:val="ListBullet"/>
        <w:ind w:left="357" w:hanging="357"/>
      </w:pPr>
      <w:r w:rsidRPr="00227EB6">
        <w:t>the appropriateness of the requested budget (including the value and type of any contributions from partners) to support successful delivery of the project, including whether it is sufficiently detailed and justified and represents value with money</w:t>
      </w:r>
    </w:p>
    <w:p w14:paraId="16620694" w14:textId="77777777" w:rsidR="00DB4D36" w:rsidRPr="00227EB6" w:rsidRDefault="00DB4D36" w:rsidP="00DB4D36">
      <w:pPr>
        <w:pStyle w:val="ListBullet"/>
        <w:ind w:left="357" w:hanging="357"/>
      </w:pPr>
      <w:r w:rsidRPr="00227EB6">
        <w:lastRenderedPageBreak/>
        <w:t xml:space="preserve">the appropriateness of the risk management plan, including strategies for identifying, documenting, </w:t>
      </w:r>
      <w:proofErr w:type="gramStart"/>
      <w:r w:rsidRPr="00227EB6">
        <w:t>monitoring</w:t>
      </w:r>
      <w:proofErr w:type="gramEnd"/>
      <w:r w:rsidRPr="00227EB6">
        <w:t xml:space="preserve"> and reporting on key risks to the completion of the project.</w:t>
      </w:r>
    </w:p>
    <w:p w14:paraId="540F3660" w14:textId="77777777" w:rsidR="00DB4D36" w:rsidRPr="004029D4" w:rsidRDefault="00DB4D36" w:rsidP="00DB4D36">
      <w:pPr>
        <w:pStyle w:val="Heading3"/>
      </w:pPr>
      <w:bookmarkStart w:id="1" w:name="_Toc117240403"/>
      <w:r w:rsidRPr="004029D4">
        <w:t>The assessment criteria for Stream 3 (Targeted Call for Research)</w:t>
      </w:r>
      <w:bookmarkEnd w:id="1"/>
    </w:p>
    <w:p w14:paraId="61B11294" w14:textId="0428B34F" w:rsidR="00EB5647" w:rsidRDefault="00EB5647" w:rsidP="00EB5647">
      <w:pPr>
        <w:pStyle w:val="Normalexplanatory"/>
      </w:pPr>
      <w:r>
        <w:t xml:space="preserve">Your response is limited to </w:t>
      </w:r>
      <w:r w:rsidR="00926FA0">
        <w:t>10</w:t>
      </w:r>
      <w:r>
        <w:t xml:space="preserve">000 characters including spaces and does not support formatting. </w:t>
      </w:r>
    </w:p>
    <w:p w14:paraId="66A5E6ED" w14:textId="77777777" w:rsidR="00DB4D36" w:rsidRPr="00255D47" w:rsidRDefault="00DB4D36" w:rsidP="00DB4D36">
      <w:pPr>
        <w:pStyle w:val="Heading4"/>
      </w:pPr>
      <w:bookmarkStart w:id="2" w:name="_Toc117240404"/>
      <w:r w:rsidRPr="00255D47">
        <w:t>Assessment Criterion 1 - Project Impact (40% weighting)</w:t>
      </w:r>
      <w:bookmarkEnd w:id="2"/>
    </w:p>
    <w:p w14:paraId="6CB5FAB6" w14:textId="77777777" w:rsidR="00DB4D36" w:rsidRPr="00255D47" w:rsidRDefault="00DB4D36" w:rsidP="00DB4D36">
      <w:pPr>
        <w:autoSpaceDE w:val="0"/>
        <w:autoSpaceDN w:val="0"/>
        <w:adjustRightInd w:val="0"/>
        <w:spacing w:line="276" w:lineRule="auto"/>
        <w:rPr>
          <w:rFonts w:cs="Arial"/>
          <w:szCs w:val="20"/>
        </w:rPr>
      </w:pPr>
      <w:r w:rsidRPr="00DA0D7C">
        <w:t xml:space="preserve">Project Impact is the extent to which the project’s research outputs will contribute to meaningful advances in health outcomes, practice and/or policy, consistent with the objectives and outcomes </w:t>
      </w:r>
      <w:r w:rsidRPr="00255D47">
        <w:t>described in section 1.3. The assessment of Project Impact will also consider the project’s contribution to the objective of the Initiative as described in section 1.2 and your statement against the</w:t>
      </w:r>
      <w:r w:rsidRPr="00255D47">
        <w:rPr>
          <w:rFonts w:cstheme="minorHAnsi"/>
          <w:szCs w:val="20"/>
        </w:rPr>
        <w:t xml:space="preserve"> </w:t>
      </w:r>
      <w:hyperlink r:id="rId29" w:history="1">
        <w:r w:rsidRPr="00255D47">
          <w:rPr>
            <w:rStyle w:val="Hyperlink"/>
            <w:rFonts w:cs="Arial"/>
            <w:szCs w:val="20"/>
          </w:rPr>
          <w:t>MRFF Measures of Success</w:t>
        </w:r>
      </w:hyperlink>
      <w:r w:rsidRPr="00255D47">
        <w:rPr>
          <w:rFonts w:cs="Arial"/>
          <w:szCs w:val="20"/>
        </w:rPr>
        <w:t xml:space="preserve">. </w:t>
      </w:r>
    </w:p>
    <w:p w14:paraId="1C60140D" w14:textId="77777777" w:rsidR="00DB4D36" w:rsidRPr="00255D47" w:rsidRDefault="00DB4D36" w:rsidP="00DB4D36">
      <w:pPr>
        <w:autoSpaceDE w:val="0"/>
        <w:autoSpaceDN w:val="0"/>
        <w:adjustRightInd w:val="0"/>
        <w:spacing w:line="276" w:lineRule="auto"/>
        <w:rPr>
          <w:rFonts w:cstheme="minorHAnsi"/>
          <w:szCs w:val="20"/>
        </w:rPr>
      </w:pPr>
      <w:r w:rsidRPr="00255D47">
        <w:rPr>
          <w:rFonts w:cstheme="minorHAnsi"/>
          <w:szCs w:val="20"/>
        </w:rPr>
        <w:t>In your response to this criterion, you should ensure that you:</w:t>
      </w:r>
    </w:p>
    <w:p w14:paraId="100BC2DD" w14:textId="77777777" w:rsidR="00EB5647" w:rsidRPr="00EB5647" w:rsidRDefault="00EB5647" w:rsidP="00EB5647">
      <w:pPr>
        <w:pStyle w:val="ListNumber2"/>
        <w:numPr>
          <w:ilvl w:val="0"/>
          <w:numId w:val="48"/>
        </w:numPr>
        <w:spacing w:before="40" w:after="120"/>
        <w:ind w:left="357" w:hanging="357"/>
        <w:rPr>
          <w:i w:val="0"/>
          <w:color w:val="auto"/>
        </w:rPr>
      </w:pPr>
      <w:r w:rsidRPr="00EB5647">
        <w:rPr>
          <w:i w:val="0"/>
          <w:color w:val="auto"/>
        </w:rPr>
        <w:t xml:space="preserve">describe how your evaluation of Rapid Applied Research Translation projects will support the adoption, impact and sustainability of research and evidence-based practice in health care </w:t>
      </w:r>
    </w:p>
    <w:p w14:paraId="2E3F4CF6" w14:textId="77777777" w:rsidR="00EB5647" w:rsidRPr="00EB5647" w:rsidRDefault="00EB5647" w:rsidP="00EB5647">
      <w:pPr>
        <w:pStyle w:val="ListNumber2"/>
        <w:numPr>
          <w:ilvl w:val="0"/>
          <w:numId w:val="48"/>
        </w:numPr>
        <w:spacing w:before="40" w:after="120"/>
        <w:ind w:left="357" w:hanging="357"/>
        <w:rPr>
          <w:i w:val="0"/>
          <w:color w:val="auto"/>
        </w:rPr>
      </w:pPr>
      <w:r w:rsidRPr="00EB5647">
        <w:rPr>
          <w:i w:val="0"/>
          <w:color w:val="auto"/>
        </w:rPr>
        <w:t>articulate how your research will support delivery of health care outcomes that are a priority for the Australian public</w:t>
      </w:r>
    </w:p>
    <w:p w14:paraId="4D784771" w14:textId="77777777" w:rsidR="00EB5647" w:rsidRPr="00EB5647" w:rsidRDefault="00EB5647" w:rsidP="00EB5647">
      <w:pPr>
        <w:pStyle w:val="ListNumber2"/>
        <w:numPr>
          <w:ilvl w:val="0"/>
          <w:numId w:val="48"/>
        </w:numPr>
        <w:spacing w:before="40" w:after="120"/>
        <w:ind w:left="357" w:hanging="357"/>
        <w:rPr>
          <w:i w:val="0"/>
          <w:color w:val="auto"/>
        </w:rPr>
      </w:pPr>
      <w:r w:rsidRPr="00EB5647">
        <w:rPr>
          <w:i w:val="0"/>
          <w:color w:val="auto"/>
        </w:rPr>
        <w:t>describe how your proposed project is engaging with partners (</w:t>
      </w:r>
      <w:proofErr w:type="gramStart"/>
      <w:r w:rsidRPr="00EB5647">
        <w:rPr>
          <w:i w:val="0"/>
          <w:color w:val="auto"/>
        </w:rPr>
        <w:t>e.g.</w:t>
      </w:r>
      <w:proofErr w:type="gramEnd"/>
      <w:r w:rsidRPr="00EB5647">
        <w:rPr>
          <w:i w:val="0"/>
          <w:color w:val="auto"/>
        </w:rPr>
        <w:t xml:space="preserve"> Rapid Applied Research Translation grantees, health service delivery, government, policy) to achieve the objectives of the grant opportunity and translate the research outcomes into practice, as quickly as possible. </w:t>
      </w:r>
    </w:p>
    <w:p w14:paraId="1320EB49" w14:textId="20C7FEC4" w:rsidR="00DB4D36" w:rsidRDefault="00DB4D36" w:rsidP="00DB4D36">
      <w:pPr>
        <w:pStyle w:val="Heading3"/>
      </w:pPr>
      <w:r>
        <w:t>Assessment</w:t>
      </w:r>
      <w:r w:rsidRPr="00E46E90">
        <w:t xml:space="preserve"> </w:t>
      </w:r>
      <w:r w:rsidRPr="00AC1504">
        <w:t>criterion 2 (30</w:t>
      </w:r>
      <w:r>
        <w:t xml:space="preserve"> % weighting</w:t>
      </w:r>
      <w:r w:rsidRPr="00E46E90">
        <w:t xml:space="preserve"> points)</w:t>
      </w:r>
    </w:p>
    <w:p w14:paraId="7737D244" w14:textId="61331979" w:rsidR="00EB5647" w:rsidRDefault="00EB5647" w:rsidP="00EB5647">
      <w:pPr>
        <w:pStyle w:val="Normalexplanatory"/>
      </w:pPr>
      <w:r>
        <w:t xml:space="preserve">Your response is limited to </w:t>
      </w:r>
      <w:r w:rsidR="00926FA0">
        <w:t>10</w:t>
      </w:r>
      <w:r>
        <w:t xml:space="preserve">000 characters including spaces and does not support formatting. </w:t>
      </w:r>
    </w:p>
    <w:p w14:paraId="50DFB73D" w14:textId="68B66436" w:rsidR="00DB4D36" w:rsidRDefault="00DB4D36" w:rsidP="00DB4D36">
      <w:pPr>
        <w:pStyle w:val="Heading4"/>
      </w:pPr>
      <w:r>
        <w:t>Project methodology</w:t>
      </w:r>
    </w:p>
    <w:p w14:paraId="04311679" w14:textId="77777777" w:rsidR="00EB5647" w:rsidRPr="00255D47" w:rsidRDefault="00EB5647" w:rsidP="00EB5647">
      <w:pPr>
        <w:autoSpaceDE w:val="0"/>
        <w:autoSpaceDN w:val="0"/>
        <w:adjustRightInd w:val="0"/>
        <w:spacing w:line="276" w:lineRule="auto"/>
        <w:rPr>
          <w:rFonts w:cstheme="minorHAnsi"/>
        </w:rPr>
      </w:pPr>
      <w:r w:rsidRPr="00255D47">
        <w:rPr>
          <w:rFonts w:cstheme="minorHAnsi"/>
        </w:rPr>
        <w:t xml:space="preserve">Project Methodology is a description of the design and conduct of the proposed research in the form of a project plan. The assessment of Project Methodology will </w:t>
      </w:r>
      <w:r w:rsidRPr="00255D47">
        <w:rPr>
          <w:rFonts w:cstheme="minorHAnsi"/>
          <w:szCs w:val="20"/>
        </w:rPr>
        <w:t>consider</w:t>
      </w:r>
      <w:r w:rsidRPr="00255D47">
        <w:rPr>
          <w:rFonts w:cstheme="minorHAnsi"/>
        </w:rPr>
        <w:t xml:space="preserve"> the scientific quality and feasibility of the project plan and its ability to deliver on the project’s intended outcomes. Projects are expected to be original and build on (rather than duplicate) research that has already been undertaken.</w:t>
      </w:r>
    </w:p>
    <w:p w14:paraId="6A37CE69" w14:textId="77777777" w:rsidR="00EB5647" w:rsidRPr="00255D47" w:rsidRDefault="00EB5647" w:rsidP="00EB5647">
      <w:pPr>
        <w:autoSpaceDE w:val="0"/>
        <w:autoSpaceDN w:val="0"/>
        <w:adjustRightInd w:val="0"/>
        <w:spacing w:line="276" w:lineRule="auto"/>
        <w:rPr>
          <w:rFonts w:cstheme="minorHAnsi"/>
        </w:rPr>
      </w:pPr>
      <w:r w:rsidRPr="00255D47">
        <w:rPr>
          <w:rFonts w:cstheme="minorHAnsi"/>
        </w:rPr>
        <w:t xml:space="preserve">In your response to this criterion, you should ensure </w:t>
      </w:r>
      <w:r w:rsidRPr="00255D47">
        <w:rPr>
          <w:rFonts w:cstheme="minorHAnsi"/>
          <w:szCs w:val="20"/>
        </w:rPr>
        <w:t>you</w:t>
      </w:r>
      <w:r w:rsidRPr="00255D47">
        <w:rPr>
          <w:rFonts w:cstheme="minorHAnsi"/>
        </w:rPr>
        <w:t xml:space="preserve"> clearly articulate:</w:t>
      </w:r>
    </w:p>
    <w:p w14:paraId="79F683A8" w14:textId="77777777" w:rsidR="00EB5647" w:rsidRPr="00EB5647" w:rsidRDefault="00EB5647" w:rsidP="00EB5647">
      <w:pPr>
        <w:pStyle w:val="ListNumber2"/>
        <w:numPr>
          <w:ilvl w:val="0"/>
          <w:numId w:val="49"/>
        </w:numPr>
        <w:spacing w:before="40" w:after="120"/>
        <w:ind w:left="357" w:hanging="357"/>
        <w:rPr>
          <w:i w:val="0"/>
          <w:color w:val="auto"/>
        </w:rPr>
      </w:pPr>
      <w:r w:rsidRPr="00EB5647">
        <w:rPr>
          <w:i w:val="0"/>
          <w:color w:val="auto"/>
        </w:rPr>
        <w:t>the research question and the proposed approach for addressing it, including (as appropriate) tools and techniques, participants (</w:t>
      </w:r>
      <w:proofErr w:type="gramStart"/>
      <w:r w:rsidRPr="00EB5647">
        <w:rPr>
          <w:i w:val="0"/>
          <w:color w:val="auto"/>
        </w:rPr>
        <w:t>e.g.</w:t>
      </w:r>
      <w:proofErr w:type="gramEnd"/>
      <w:r w:rsidRPr="00EB5647">
        <w:rPr>
          <w:i w:val="0"/>
          <w:color w:val="auto"/>
        </w:rPr>
        <w:t xml:space="preserve"> diversity of participants), interventions, controls, statistical approaches, and strategies for data collection and use</w:t>
      </w:r>
    </w:p>
    <w:p w14:paraId="0125CB5B" w14:textId="77777777" w:rsidR="00EB5647" w:rsidRPr="00EB5647" w:rsidRDefault="00EB5647" w:rsidP="00EB5647">
      <w:pPr>
        <w:pStyle w:val="ListNumber2"/>
        <w:numPr>
          <w:ilvl w:val="0"/>
          <w:numId w:val="49"/>
        </w:numPr>
        <w:spacing w:before="40" w:after="120"/>
        <w:ind w:left="357" w:hanging="357"/>
        <w:rPr>
          <w:i w:val="0"/>
          <w:color w:val="auto"/>
        </w:rPr>
      </w:pPr>
      <w:r w:rsidRPr="00EB5647">
        <w:rPr>
          <w:i w:val="0"/>
          <w:color w:val="auto"/>
        </w:rPr>
        <w:t>arrangements for project governance and oversight to support its successful delivery</w:t>
      </w:r>
    </w:p>
    <w:p w14:paraId="21F71756" w14:textId="77777777" w:rsidR="00EB5647" w:rsidRPr="00EB5647" w:rsidRDefault="00EB5647" w:rsidP="00EB5647">
      <w:pPr>
        <w:pStyle w:val="ListNumber2"/>
        <w:numPr>
          <w:ilvl w:val="0"/>
          <w:numId w:val="49"/>
        </w:numPr>
        <w:spacing w:before="40" w:after="120"/>
        <w:ind w:left="357" w:hanging="357"/>
        <w:rPr>
          <w:i w:val="0"/>
          <w:color w:val="auto"/>
        </w:rPr>
      </w:pPr>
      <w:r w:rsidRPr="00EB5647">
        <w:rPr>
          <w:i w:val="0"/>
          <w:color w:val="auto"/>
        </w:rPr>
        <w:t>appropriate milestones, performance indicators and timeframes.</w:t>
      </w:r>
    </w:p>
    <w:p w14:paraId="1F46F757" w14:textId="77777777" w:rsidR="00EB5647" w:rsidRPr="00255D47" w:rsidRDefault="00EB5647" w:rsidP="00EB5647">
      <w:pPr>
        <w:autoSpaceDE w:val="0"/>
        <w:autoSpaceDN w:val="0"/>
        <w:adjustRightInd w:val="0"/>
        <w:spacing w:line="276" w:lineRule="auto"/>
        <w:rPr>
          <w:szCs w:val="20"/>
        </w:rPr>
      </w:pPr>
      <w:r w:rsidRPr="00255D47">
        <w:rPr>
          <w:szCs w:val="20"/>
        </w:rPr>
        <w:t xml:space="preserve">Grantees under Stream 3 will be required to report against the milestones, performance indicators and timeframes at </w:t>
      </w:r>
      <w:proofErr w:type="gramStart"/>
      <w:r w:rsidRPr="00255D47">
        <w:rPr>
          <w:szCs w:val="20"/>
        </w:rPr>
        <w:t>six month</w:t>
      </w:r>
      <w:proofErr w:type="gramEnd"/>
      <w:r w:rsidRPr="00255D47">
        <w:rPr>
          <w:szCs w:val="20"/>
        </w:rPr>
        <w:t xml:space="preserve"> intervals. </w:t>
      </w:r>
    </w:p>
    <w:p w14:paraId="20F1261A" w14:textId="77777777" w:rsidR="00DB4D36" w:rsidRPr="00E46E90" w:rsidRDefault="00DB4D36" w:rsidP="00DB4D36">
      <w:pPr>
        <w:pStyle w:val="Heading3"/>
      </w:pPr>
      <w:r>
        <w:t>Assessment</w:t>
      </w:r>
      <w:r w:rsidRPr="00E46E90">
        <w:t xml:space="preserve"> criterion </w:t>
      </w:r>
      <w:r>
        <w:t>3 (30 % weighting</w:t>
      </w:r>
      <w:r w:rsidRPr="00E46E90">
        <w:t>)</w:t>
      </w:r>
    </w:p>
    <w:p w14:paraId="5E4F729C" w14:textId="3715C41C" w:rsidR="00DB4D36" w:rsidRDefault="00DB4D36" w:rsidP="00DB4D36">
      <w:pPr>
        <w:pStyle w:val="Normalexplanatory"/>
      </w:pPr>
      <w:r>
        <w:t xml:space="preserve">Your response is limited to </w:t>
      </w:r>
      <w:r w:rsidR="00926FA0">
        <w:t>10</w:t>
      </w:r>
      <w:r>
        <w:t xml:space="preserve">000 characters including spaces and does not support formatting. </w:t>
      </w:r>
    </w:p>
    <w:p w14:paraId="30E8775A" w14:textId="1A251F1E" w:rsidR="00DB4D36" w:rsidRDefault="00DB4D36" w:rsidP="00DB4D36">
      <w:pPr>
        <w:pStyle w:val="Heading4"/>
      </w:pPr>
      <w:r w:rsidRPr="008125C4">
        <w:lastRenderedPageBreak/>
        <w:t xml:space="preserve">Capacity, </w:t>
      </w:r>
      <w:proofErr w:type="gramStart"/>
      <w:r w:rsidRPr="008125C4">
        <w:t>capability</w:t>
      </w:r>
      <w:proofErr w:type="gramEnd"/>
      <w:r w:rsidRPr="008125C4">
        <w:t xml:space="preserve"> and resources to deliver the project</w:t>
      </w:r>
    </w:p>
    <w:p w14:paraId="48AEB50C" w14:textId="77777777" w:rsidR="00EB5647" w:rsidRDefault="00EB5647" w:rsidP="00EB5647">
      <w:pPr>
        <w:autoSpaceDE w:val="0"/>
        <w:autoSpaceDN w:val="0"/>
        <w:adjustRightInd w:val="0"/>
        <w:spacing w:line="276" w:lineRule="auto"/>
        <w:rPr>
          <w:rFonts w:cstheme="minorHAnsi"/>
        </w:rPr>
      </w:pPr>
      <w:r w:rsidRPr="004D7BA2">
        <w:rPr>
          <w:rFonts w:cstheme="minorHAnsi"/>
        </w:rPr>
        <w:t xml:space="preserve">Capacity, Capability and Resources is the relevant skills, knowledge, </w:t>
      </w:r>
      <w:proofErr w:type="gramStart"/>
      <w:r w:rsidRPr="004D7BA2">
        <w:rPr>
          <w:rFonts w:cstheme="minorHAnsi"/>
        </w:rPr>
        <w:t>experience</w:t>
      </w:r>
      <w:proofErr w:type="gramEnd"/>
      <w:r w:rsidRPr="004D7BA2">
        <w:rPr>
          <w:rFonts w:cstheme="minorHAnsi"/>
        </w:rPr>
        <w:t xml:space="preserve"> and resources the research team and any partners are contributing to the project. </w:t>
      </w:r>
      <w:r w:rsidRPr="00534699">
        <w:rPr>
          <w:rFonts w:cstheme="minorHAnsi"/>
          <w:szCs w:val="20"/>
        </w:rPr>
        <w:t>The</w:t>
      </w:r>
      <w:r w:rsidRPr="004D7BA2">
        <w:rPr>
          <w:rFonts w:cstheme="minorHAnsi"/>
        </w:rPr>
        <w:t xml:space="preserve"> assessment of Capacity, Capability and Resources will consider the overall composition of the research team, the contribution of individual researchers to the project, and the involvement of partner</w:t>
      </w:r>
      <w:r>
        <w:rPr>
          <w:rFonts w:cstheme="minorHAnsi"/>
        </w:rPr>
        <w:t xml:space="preserve">s </w:t>
      </w:r>
      <w:r w:rsidRPr="004D7BA2">
        <w:rPr>
          <w:rFonts w:cstheme="minorHAnsi"/>
        </w:rPr>
        <w:t>in the successful delivery of the project.</w:t>
      </w:r>
    </w:p>
    <w:p w14:paraId="716475A8" w14:textId="77777777" w:rsidR="00EB5647" w:rsidRPr="00D0794F" w:rsidRDefault="00EB5647" w:rsidP="00EB5647">
      <w:pPr>
        <w:autoSpaceDE w:val="0"/>
        <w:autoSpaceDN w:val="0"/>
        <w:adjustRightInd w:val="0"/>
        <w:spacing w:line="276" w:lineRule="auto"/>
        <w:rPr>
          <w:rFonts w:cstheme="minorHAnsi"/>
        </w:rPr>
      </w:pPr>
      <w:r w:rsidRPr="00D0794F">
        <w:rPr>
          <w:rFonts w:cstheme="minorHAnsi"/>
        </w:rPr>
        <w:t xml:space="preserve">In your response to this criterion, you should ensure that you demonstrate: </w:t>
      </w:r>
    </w:p>
    <w:p w14:paraId="3602A83D" w14:textId="77777777" w:rsidR="00EB5647" w:rsidRPr="00EB5647" w:rsidRDefault="00EB5647" w:rsidP="00EB5647">
      <w:pPr>
        <w:pStyle w:val="ListNumber2"/>
        <w:numPr>
          <w:ilvl w:val="0"/>
          <w:numId w:val="47"/>
        </w:numPr>
        <w:spacing w:before="40" w:after="120"/>
        <w:ind w:left="357" w:hanging="357"/>
        <w:rPr>
          <w:i w:val="0"/>
          <w:color w:val="auto"/>
        </w:rPr>
      </w:pPr>
      <w:r w:rsidRPr="00EB5647">
        <w:rPr>
          <w:i w:val="0"/>
          <w:color w:val="auto"/>
        </w:rPr>
        <w:t>the research team has an appropriate mix of skills (scientific, project management, etc) to undertake the proposed research</w:t>
      </w:r>
    </w:p>
    <w:p w14:paraId="1EFD0FE4" w14:textId="77777777" w:rsidR="00EB5647" w:rsidRPr="00EB5647" w:rsidRDefault="00EB5647" w:rsidP="00EB5647">
      <w:pPr>
        <w:pStyle w:val="ListNumber2"/>
        <w:numPr>
          <w:ilvl w:val="0"/>
          <w:numId w:val="47"/>
        </w:numPr>
        <w:spacing w:before="40" w:after="120"/>
        <w:ind w:left="357" w:hanging="357"/>
        <w:rPr>
          <w:i w:val="0"/>
          <w:color w:val="auto"/>
        </w:rPr>
      </w:pPr>
      <w:r w:rsidRPr="00EB5647">
        <w:rPr>
          <w:i w:val="0"/>
          <w:color w:val="auto"/>
        </w:rPr>
        <w:t>the research team</w:t>
      </w:r>
      <w:r w:rsidRPr="00EB5647" w:rsidDel="001468B6">
        <w:rPr>
          <w:i w:val="0"/>
          <w:color w:val="auto"/>
        </w:rPr>
        <w:t xml:space="preserve"> </w:t>
      </w:r>
      <w:r w:rsidRPr="00EB5647">
        <w:rPr>
          <w:i w:val="0"/>
          <w:color w:val="auto"/>
        </w:rPr>
        <w:t>includes individuals that bring diverse experiences and expertise (</w:t>
      </w:r>
      <w:proofErr w:type="gramStart"/>
      <w:r w:rsidRPr="00EB5647">
        <w:rPr>
          <w:i w:val="0"/>
          <w:color w:val="auto"/>
        </w:rPr>
        <w:t>e.g.</w:t>
      </w:r>
      <w:proofErr w:type="gramEnd"/>
      <w:r w:rsidRPr="00EB5647">
        <w:rPr>
          <w:i w:val="0"/>
          <w:color w:val="auto"/>
        </w:rPr>
        <w:t xml:space="preserve"> across disciplines, genders, cultures, lived experience relevant to the research question, career stages and research sectors)</w:t>
      </w:r>
    </w:p>
    <w:p w14:paraId="6D576E99" w14:textId="77777777" w:rsidR="00EB5647" w:rsidRPr="00EB5647" w:rsidRDefault="00EB5647" w:rsidP="00EB5647">
      <w:pPr>
        <w:pStyle w:val="ListNumber2"/>
        <w:numPr>
          <w:ilvl w:val="0"/>
          <w:numId w:val="47"/>
        </w:numPr>
        <w:spacing w:before="40" w:after="120"/>
        <w:ind w:left="357" w:hanging="357"/>
        <w:rPr>
          <w:i w:val="0"/>
          <w:color w:val="auto"/>
        </w:rPr>
      </w:pPr>
      <w:r w:rsidRPr="00EB5647">
        <w:rPr>
          <w:i w:val="0"/>
          <w:color w:val="auto"/>
        </w:rPr>
        <w:t xml:space="preserve">the research team has the skills, </w:t>
      </w:r>
      <w:proofErr w:type="gramStart"/>
      <w:r w:rsidRPr="00EB5647">
        <w:rPr>
          <w:i w:val="0"/>
          <w:color w:val="auto"/>
        </w:rPr>
        <w:t>experience</w:t>
      </w:r>
      <w:proofErr w:type="gramEnd"/>
      <w:r w:rsidRPr="00EB5647">
        <w:rPr>
          <w:i w:val="0"/>
          <w:color w:val="auto"/>
        </w:rPr>
        <w:t xml:space="preserve"> and capacity to involve and support consumers (including those with lived experience) in the proposed research, and ensure that this is done appropriately and effectively</w:t>
      </w:r>
    </w:p>
    <w:p w14:paraId="4E3ADC71" w14:textId="77777777" w:rsidR="00EB5647" w:rsidRPr="00EB5647" w:rsidRDefault="00EB5647" w:rsidP="00EB5647">
      <w:pPr>
        <w:pStyle w:val="ListNumber2"/>
        <w:numPr>
          <w:ilvl w:val="0"/>
          <w:numId w:val="47"/>
        </w:numPr>
        <w:spacing w:before="40" w:after="120"/>
        <w:ind w:left="357" w:hanging="357"/>
        <w:rPr>
          <w:i w:val="0"/>
          <w:color w:val="auto"/>
        </w:rPr>
      </w:pPr>
      <w:r w:rsidRPr="00EB5647">
        <w:rPr>
          <w:i w:val="0"/>
          <w:color w:val="auto"/>
        </w:rPr>
        <w:t>the commitment of partners to the project and how they will support (through financial and in-kind contributions) its successful delivery.</w:t>
      </w:r>
    </w:p>
    <w:p w14:paraId="4327B471" w14:textId="77777777" w:rsidR="00EB5647" w:rsidRDefault="00EB5647" w:rsidP="00EB5647">
      <w:pPr>
        <w:autoSpaceDE w:val="0"/>
        <w:autoSpaceDN w:val="0"/>
        <w:adjustRightInd w:val="0"/>
        <w:spacing w:line="276" w:lineRule="auto"/>
        <w:rPr>
          <w:rFonts w:cstheme="minorHAnsi"/>
          <w:color w:val="000000" w:themeColor="text1"/>
        </w:rPr>
      </w:pPr>
      <w:r w:rsidRPr="004D7BA2">
        <w:rPr>
          <w:rFonts w:cstheme="minorHAnsi"/>
        </w:rPr>
        <w:t>Each Chief Investigator</w:t>
      </w:r>
      <w:r w:rsidRPr="004D7BA2">
        <w:rPr>
          <w:rFonts w:cstheme="minorHAnsi"/>
          <w:color w:val="000000" w:themeColor="text1"/>
        </w:rPr>
        <w:t xml:space="preserve"> </w:t>
      </w:r>
      <w:r w:rsidRPr="004D7BA2">
        <w:rPr>
          <w:rFonts w:cstheme="minorHAnsi"/>
        </w:rPr>
        <w:t xml:space="preserve">should provide an example from within the last 5 years of how their research has contributed to meaningful advances in health </w:t>
      </w:r>
      <w:r w:rsidRPr="00534699">
        <w:rPr>
          <w:rFonts w:cstheme="minorHAnsi"/>
          <w:szCs w:val="20"/>
        </w:rPr>
        <w:t>outcomes</w:t>
      </w:r>
      <w:r w:rsidRPr="004D7BA2">
        <w:rPr>
          <w:rFonts w:cstheme="minorHAnsi"/>
        </w:rPr>
        <w:t xml:space="preserve">, practice and/or policy through the </w:t>
      </w:r>
      <w:r w:rsidRPr="004D7BA2">
        <w:rPr>
          <w:rFonts w:cstheme="minorHAnsi"/>
          <w:color w:val="000000" w:themeColor="text1"/>
        </w:rPr>
        <w:t xml:space="preserve">translation or implementation of research findings. </w:t>
      </w:r>
    </w:p>
    <w:p w14:paraId="56884AA5" w14:textId="77777777" w:rsidR="00EB5647" w:rsidRPr="00E46E90" w:rsidRDefault="00EB5647" w:rsidP="00EB5647">
      <w:pPr>
        <w:pStyle w:val="Heading3"/>
      </w:pPr>
      <w:r>
        <w:t>Assessment</w:t>
      </w:r>
      <w:r w:rsidRPr="00E46E90">
        <w:t xml:space="preserve"> criterion </w:t>
      </w:r>
      <w:r>
        <w:t>4 (</w:t>
      </w:r>
      <w:proofErr w:type="spellStart"/>
      <w:r>
        <w:t>non weighted</w:t>
      </w:r>
      <w:proofErr w:type="spellEnd"/>
      <w:r w:rsidRPr="00E46E90">
        <w:t>)</w:t>
      </w:r>
    </w:p>
    <w:p w14:paraId="45A47196" w14:textId="738A6B7D" w:rsidR="00EB5647" w:rsidRDefault="00EB5647" w:rsidP="00EB5647">
      <w:pPr>
        <w:pStyle w:val="Normalexplanatory"/>
      </w:pPr>
      <w:r>
        <w:t xml:space="preserve">Your response is limited to </w:t>
      </w:r>
      <w:r w:rsidR="00926FA0">
        <w:t>10</w:t>
      </w:r>
      <w:r>
        <w:t xml:space="preserve">000 characters including spaces and does not support formatting. </w:t>
      </w:r>
    </w:p>
    <w:p w14:paraId="50A65292" w14:textId="77777777" w:rsidR="00EB5647" w:rsidRDefault="00EB5647" w:rsidP="00EB5647">
      <w:pPr>
        <w:pStyle w:val="Heading4"/>
      </w:pPr>
      <w:r w:rsidRPr="008125C4">
        <w:t>Overall Value and Risk of the Project</w:t>
      </w:r>
    </w:p>
    <w:p w14:paraId="2F46F002" w14:textId="77777777" w:rsidR="00EB5647" w:rsidRPr="004C3EE2" w:rsidRDefault="00EB5647" w:rsidP="00EB5647">
      <w:pPr>
        <w:autoSpaceDE w:val="0"/>
        <w:autoSpaceDN w:val="0"/>
        <w:adjustRightInd w:val="0"/>
        <w:spacing w:line="276" w:lineRule="auto"/>
        <w:rPr>
          <w:rFonts w:cstheme="minorHAnsi"/>
        </w:rPr>
      </w:pPr>
      <w:r w:rsidRPr="004C3EE2">
        <w:rPr>
          <w:rFonts w:cstheme="minorHAnsi"/>
        </w:rPr>
        <w:t xml:space="preserve">Overall Value and Risk is the extent to which the project’s research outputs will meaningfully contribute to objective/s and intended outcomes of the grant </w:t>
      </w:r>
      <w:r w:rsidRPr="004C3EE2">
        <w:rPr>
          <w:rFonts w:cstheme="minorHAnsi"/>
          <w:szCs w:val="20"/>
        </w:rPr>
        <w:t>opportunity</w:t>
      </w:r>
      <w:r w:rsidRPr="004C3EE2">
        <w:rPr>
          <w:rFonts w:cstheme="minorHAnsi"/>
        </w:rPr>
        <w:t>, the Initiative, and the MRFF more broadly. Your response to this criterion will consist of your Measures of Success statement, proposed budget, and risk management plan submitted with your application.</w:t>
      </w:r>
    </w:p>
    <w:p w14:paraId="4F723765" w14:textId="77777777" w:rsidR="00EB5647" w:rsidRPr="004C3EE2" w:rsidRDefault="00EB5647" w:rsidP="00EB5647">
      <w:pPr>
        <w:autoSpaceDE w:val="0"/>
        <w:autoSpaceDN w:val="0"/>
        <w:adjustRightInd w:val="0"/>
        <w:spacing w:line="276" w:lineRule="auto"/>
        <w:rPr>
          <w:rFonts w:cstheme="minorHAnsi"/>
        </w:rPr>
      </w:pPr>
      <w:r w:rsidRPr="004C3EE2">
        <w:rPr>
          <w:rFonts w:cstheme="minorHAnsi"/>
        </w:rPr>
        <w:t xml:space="preserve">The assessment of Overall Value and Risk will </w:t>
      </w:r>
      <w:r w:rsidRPr="004C3EE2">
        <w:rPr>
          <w:rFonts w:cstheme="minorHAnsi"/>
          <w:szCs w:val="20"/>
        </w:rPr>
        <w:t>consider</w:t>
      </w:r>
      <w:r w:rsidRPr="004C3EE2">
        <w:rPr>
          <w:rFonts w:cstheme="minorHAnsi"/>
        </w:rPr>
        <w:t>:</w:t>
      </w:r>
    </w:p>
    <w:p w14:paraId="6BC40025" w14:textId="77777777" w:rsidR="00EB5647" w:rsidRPr="004C3EE2" w:rsidRDefault="00EB5647" w:rsidP="00EB5647">
      <w:pPr>
        <w:pStyle w:val="ListBullet"/>
        <w:ind w:left="357" w:hanging="357"/>
      </w:pPr>
      <w:r w:rsidRPr="004C3EE2">
        <w:t xml:space="preserve">the relative </w:t>
      </w:r>
      <w:r w:rsidRPr="00227EB6">
        <w:t>contribution</w:t>
      </w:r>
      <w:r w:rsidRPr="004C3EE2">
        <w:t xml:space="preserve"> of the outcomes or results you have </w:t>
      </w:r>
      <w:r w:rsidRPr="00227EB6">
        <w:t>identified</w:t>
      </w:r>
      <w:r w:rsidRPr="004C3EE2">
        <w:t xml:space="preserve"> in your Measures of Success statement to the intended outcomes of the grant opportunity, </w:t>
      </w:r>
      <w:bookmarkStart w:id="3" w:name="_Hlk113525124"/>
      <w:r w:rsidRPr="004C3EE2">
        <w:t xml:space="preserve">the goal and aims of the Initiative, and the MRFF </w:t>
      </w:r>
      <w:bookmarkEnd w:id="3"/>
    </w:p>
    <w:p w14:paraId="59467F34" w14:textId="77777777" w:rsidR="00EB5647" w:rsidRPr="004D7BA2" w:rsidRDefault="00EB5647" w:rsidP="00EB5647">
      <w:pPr>
        <w:pStyle w:val="ListBullet"/>
        <w:ind w:left="357" w:hanging="357"/>
      </w:pPr>
      <w:r w:rsidRPr="004C3EE2">
        <w:t xml:space="preserve">the appropriateness </w:t>
      </w:r>
      <w:r>
        <w:t xml:space="preserve">of </w:t>
      </w:r>
      <w:r w:rsidRPr="004D7BA2">
        <w:t xml:space="preserve">the </w:t>
      </w:r>
      <w:r w:rsidRPr="00227EB6">
        <w:t>requested</w:t>
      </w:r>
      <w:r w:rsidRPr="004D7BA2">
        <w:t xml:space="preserve"> budget (including the value and type of any contributions from partner</w:t>
      </w:r>
      <w:r>
        <w:t>s</w:t>
      </w:r>
      <w:r w:rsidRPr="004D7BA2">
        <w:t xml:space="preserve">) </w:t>
      </w:r>
      <w:r>
        <w:t xml:space="preserve">to support successful delivery of the project, including whether it </w:t>
      </w:r>
      <w:r w:rsidRPr="004D7BA2">
        <w:t xml:space="preserve">is sufficiently detailed and justified and represents </w:t>
      </w:r>
      <w:r>
        <w:t>value with money</w:t>
      </w:r>
    </w:p>
    <w:p w14:paraId="008AE029" w14:textId="77777777" w:rsidR="00EB5647" w:rsidRPr="004D7BA2" w:rsidRDefault="00EB5647" w:rsidP="00EB5647">
      <w:pPr>
        <w:pStyle w:val="ListBullet"/>
        <w:ind w:left="357" w:hanging="357"/>
      </w:pPr>
      <w:r w:rsidRPr="004D7BA2">
        <w:t xml:space="preserve">the </w:t>
      </w:r>
      <w:r w:rsidRPr="00227EB6">
        <w:t>appropriateness</w:t>
      </w:r>
      <w:r w:rsidRPr="004D7BA2">
        <w:t xml:space="preserve"> of the risk management plan, </w:t>
      </w:r>
      <w:r w:rsidRPr="00227EB6">
        <w:t>including</w:t>
      </w:r>
      <w:r w:rsidRPr="004D7BA2">
        <w:t xml:space="preserve"> strategies for identifying, documenting, </w:t>
      </w:r>
      <w:proofErr w:type="gramStart"/>
      <w:r w:rsidRPr="004D7BA2">
        <w:t>monitoring</w:t>
      </w:r>
      <w:proofErr w:type="gramEnd"/>
      <w:r w:rsidRPr="004D7BA2">
        <w:t xml:space="preserve"> and reporting on key risks to the completion of the project.</w:t>
      </w:r>
    </w:p>
    <w:p w14:paraId="6AC63871" w14:textId="77777777" w:rsidR="00EB5647" w:rsidRPr="004C3EE2" w:rsidRDefault="00EB5647" w:rsidP="00EB5647">
      <w:pPr>
        <w:autoSpaceDE w:val="0"/>
        <w:autoSpaceDN w:val="0"/>
        <w:adjustRightInd w:val="0"/>
        <w:spacing w:line="276" w:lineRule="auto"/>
        <w:rPr>
          <w:rFonts w:cstheme="minorHAnsi"/>
        </w:rPr>
      </w:pPr>
      <w:r w:rsidRPr="004D7BA2">
        <w:rPr>
          <w:rFonts w:cstheme="minorHAnsi"/>
        </w:rPr>
        <w:t>Refer section 6.</w:t>
      </w:r>
      <w:r>
        <w:rPr>
          <w:rFonts w:cstheme="minorHAnsi"/>
        </w:rPr>
        <w:t>1</w:t>
      </w:r>
      <w:r w:rsidRPr="004D7BA2">
        <w:rPr>
          <w:rFonts w:cstheme="minorHAnsi"/>
        </w:rPr>
        <w:t xml:space="preserve"> and to the</w:t>
      </w:r>
      <w:r w:rsidRPr="004D7BA2">
        <w:rPr>
          <w:rFonts w:cstheme="minorHAnsi"/>
          <w:i/>
        </w:rPr>
        <w:t xml:space="preserve"> </w:t>
      </w:r>
      <w:r w:rsidRPr="00534699">
        <w:rPr>
          <w:rFonts w:cstheme="minorHAnsi"/>
          <w:szCs w:val="20"/>
        </w:rPr>
        <w:t>Rating</w:t>
      </w:r>
      <w:r w:rsidRPr="004D7BA2">
        <w:rPr>
          <w:rFonts w:cstheme="minorHAnsi"/>
          <w:i/>
        </w:rPr>
        <w:t xml:space="preserve"> </w:t>
      </w:r>
      <w:r w:rsidRPr="004D7BA2">
        <w:rPr>
          <w:rFonts w:cstheme="minorHAnsi"/>
          <w:i/>
          <w:color w:val="000000" w:themeColor="text1"/>
        </w:rPr>
        <w:t>Scale for Overall Value and Risk</w:t>
      </w:r>
      <w:r w:rsidRPr="004D7BA2">
        <w:rPr>
          <w:rFonts w:cstheme="minorHAnsi"/>
          <w:color w:val="000000" w:themeColor="text1"/>
        </w:rPr>
        <w:t xml:space="preserve"> for further </w:t>
      </w:r>
      <w:r w:rsidRPr="004D7BA2">
        <w:rPr>
          <w:rFonts w:cstheme="minorHAnsi"/>
        </w:rPr>
        <w:t xml:space="preserve">information. </w:t>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125C4" w:rsidRDefault="00C80BB2" w:rsidP="00B02743">
      <w:pPr>
        <w:pStyle w:val="Heading2"/>
      </w:pPr>
      <w:r w:rsidRPr="008125C4">
        <w:lastRenderedPageBreak/>
        <w:t>Project partners</w:t>
      </w:r>
    </w:p>
    <w:p w14:paraId="6F2942E3" w14:textId="77777777" w:rsidR="008125C4" w:rsidRDefault="008125C4" w:rsidP="008125C4">
      <w:r>
        <w:t xml:space="preserve">You must provide details about your project partners. </w:t>
      </w:r>
    </w:p>
    <w:p w14:paraId="1CF7FAD9" w14:textId="77777777" w:rsidR="008125C4" w:rsidRDefault="008125C4" w:rsidP="008125C4">
      <w:pPr>
        <w:pStyle w:val="Normalexplanatory"/>
      </w:pPr>
      <w:r>
        <w:t>For details about project partner contributions refer to the grant opportunity guidelines.</w:t>
      </w:r>
    </w:p>
    <w:p w14:paraId="705F1E63" w14:textId="77777777" w:rsidR="008125C4" w:rsidRDefault="008125C4" w:rsidP="008125C4">
      <w:r>
        <w:t xml:space="preserve">You must provide </w:t>
      </w:r>
    </w:p>
    <w:p w14:paraId="0C1DA7B7" w14:textId="77777777" w:rsidR="008125C4" w:rsidRDefault="008125C4" w:rsidP="008125C4">
      <w:pPr>
        <w:pStyle w:val="ListBullet"/>
      </w:pPr>
      <w:r>
        <w:t>Australian Business Number (ABN)</w:t>
      </w:r>
    </w:p>
    <w:p w14:paraId="68B7D2BF" w14:textId="77777777" w:rsidR="008125C4" w:rsidRDefault="008125C4" w:rsidP="008125C4">
      <w:pPr>
        <w:pStyle w:val="ListBullet"/>
      </w:pPr>
      <w:r>
        <w:t>Other registration number where applicable</w:t>
      </w:r>
    </w:p>
    <w:p w14:paraId="6F1CDD39" w14:textId="77777777" w:rsidR="008125C4" w:rsidRDefault="008125C4" w:rsidP="008125C4">
      <w:pPr>
        <w:pStyle w:val="ListBullet"/>
      </w:pPr>
      <w:r>
        <w:t>Business address</w:t>
      </w:r>
    </w:p>
    <w:p w14:paraId="415FCCDE" w14:textId="77777777" w:rsidR="008125C4" w:rsidRDefault="008125C4" w:rsidP="008125C4">
      <w:pPr>
        <w:pStyle w:val="ListBullet"/>
      </w:pPr>
      <w:r>
        <w:t>Postal address</w:t>
      </w:r>
    </w:p>
    <w:p w14:paraId="13432F8D" w14:textId="77777777" w:rsidR="008125C4" w:rsidRDefault="008125C4" w:rsidP="008125C4">
      <w:pPr>
        <w:pStyle w:val="ListBullet"/>
      </w:pPr>
      <w:r>
        <w:t>Contact details</w:t>
      </w:r>
    </w:p>
    <w:p w14:paraId="4A6EC0ED" w14:textId="77777777" w:rsidR="005A63EA" w:rsidRDefault="008125C4" w:rsidP="008125C4">
      <w:pPr>
        <w:pStyle w:val="ListBullet"/>
      </w:pPr>
      <w:r w:rsidRPr="003219B1">
        <w:t>Project partner letter of support attached</w:t>
      </w:r>
      <w:r>
        <w:t xml:space="preserve">. </w:t>
      </w:r>
    </w:p>
    <w:p w14:paraId="0456D903" w14:textId="15EC2163" w:rsidR="008125C4" w:rsidRDefault="008125C4" w:rsidP="005A63EA">
      <w:pPr>
        <w:pStyle w:val="ListBullet"/>
        <w:numPr>
          <w:ilvl w:val="0"/>
          <w:numId w:val="0"/>
        </w:numPr>
      </w:pPr>
      <w:r>
        <w:t>Letter to include details of partner contributions.</w:t>
      </w:r>
    </w:p>
    <w:p w14:paraId="5B7246D5" w14:textId="77777777" w:rsidR="008125C4" w:rsidRDefault="008125C4">
      <w:pPr>
        <w:spacing w:before="0" w:after="200" w:line="276" w:lineRule="auto"/>
        <w:rPr>
          <w:rFonts w:asciiTheme="minorHAnsi" w:eastAsiaTheme="majorEastAsia" w:hAnsiTheme="minorHAnsi" w:cstheme="majorBidi"/>
          <w:b/>
          <w:bCs/>
          <w:sz w:val="40"/>
          <w:szCs w:val="26"/>
          <w:lang w:eastAsia="en-AU"/>
        </w:rPr>
      </w:pPr>
      <w:r>
        <w:br w:type="page"/>
      </w:r>
    </w:p>
    <w:p w14:paraId="0CC2CABB" w14:textId="105657C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010CB7C" w14:textId="3F5B1B9B" w:rsidR="008125C4" w:rsidRDefault="008125C4">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28CD29F2" w:rsidR="004D0ED1" w:rsidRDefault="004D0ED1" w:rsidP="00221AAA">
      <w:pPr>
        <w:pStyle w:val="Normalexplanatory"/>
      </w:pPr>
      <w:r>
        <w:t>Individual files must be smaller than 2.0mb, and be one of the following types:</w:t>
      </w:r>
      <w:r w:rsidR="00E967E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85A7DCD" w14:textId="287653E1" w:rsidR="008125C4" w:rsidRPr="00237A57" w:rsidRDefault="008125C4" w:rsidP="008125C4">
      <w:pPr>
        <w:pStyle w:val="ListBullet"/>
        <w:spacing w:before="40" w:after="80"/>
      </w:pPr>
      <w:r w:rsidRPr="00237A57">
        <w:t>Project plan</w:t>
      </w:r>
      <w:r w:rsidR="00AE53C7">
        <w:t xml:space="preserve"> </w:t>
      </w:r>
      <w:r w:rsidR="00AE53C7" w:rsidRPr="00AE53C7">
        <w:rPr>
          <w:b/>
          <w:color w:val="FF0000"/>
        </w:rPr>
        <w:t>*</w:t>
      </w:r>
    </w:p>
    <w:p w14:paraId="42992798" w14:textId="50A3B19E" w:rsidR="008125C4" w:rsidRPr="00237A57" w:rsidRDefault="008125C4" w:rsidP="008125C4">
      <w:pPr>
        <w:pStyle w:val="ListBullet"/>
        <w:numPr>
          <w:ilvl w:val="0"/>
          <w:numId w:val="0"/>
        </w:numPr>
        <w:spacing w:before="40" w:after="80"/>
        <w:rPr>
          <w:i/>
          <w:color w:val="264F90"/>
        </w:rPr>
      </w:pPr>
      <w:r w:rsidRPr="00237A57">
        <w:rPr>
          <w:i/>
          <w:color w:val="264F90"/>
        </w:rPr>
        <w:t xml:space="preserve">You must attach a </w:t>
      </w:r>
      <w:r w:rsidR="00EB5647">
        <w:rPr>
          <w:i/>
          <w:color w:val="264F90"/>
        </w:rPr>
        <w:t xml:space="preserve">detailed </w:t>
      </w:r>
      <w:r w:rsidRPr="00237A57">
        <w:rPr>
          <w:i/>
          <w:color w:val="264F90"/>
        </w:rPr>
        <w:t>project plan with a maximum of 12 pages excluding appendices, including your project methodology and feasibility analysis.</w:t>
      </w:r>
    </w:p>
    <w:p w14:paraId="0890D175" w14:textId="08A77C97" w:rsidR="008125C4" w:rsidRPr="00237A57" w:rsidRDefault="008125C4" w:rsidP="008125C4">
      <w:pPr>
        <w:pStyle w:val="ListBullet"/>
      </w:pPr>
      <w:r w:rsidRPr="00237A57">
        <w:t>Project budget</w:t>
      </w:r>
      <w:r w:rsidR="00AE53C7">
        <w:t xml:space="preserve"> </w:t>
      </w:r>
      <w:r w:rsidR="00AE53C7" w:rsidRPr="00AE53C7">
        <w:rPr>
          <w:b/>
          <w:color w:val="FF0000"/>
        </w:rPr>
        <w:t>*</w:t>
      </w:r>
    </w:p>
    <w:p w14:paraId="36C023CF" w14:textId="77777777" w:rsidR="008125C4" w:rsidRPr="00237A57" w:rsidRDefault="008125C4" w:rsidP="008125C4">
      <w:pPr>
        <w:pStyle w:val="ListBullet"/>
        <w:numPr>
          <w:ilvl w:val="0"/>
          <w:numId w:val="0"/>
        </w:numPr>
        <w:spacing w:before="40" w:after="80"/>
        <w:rPr>
          <w:i/>
          <w:color w:val="264F90"/>
        </w:rPr>
      </w:pPr>
      <w:r w:rsidRPr="00237A57">
        <w:rPr>
          <w:i/>
          <w:color w:val="264F90"/>
        </w:rPr>
        <w:t>A detailed and itemised project budget, including but not limited to disaggregation by project component and Financial Year (FY), and your related fee card</w:t>
      </w:r>
    </w:p>
    <w:p w14:paraId="042A9FC8" w14:textId="427BFABC" w:rsidR="008125C4" w:rsidRPr="00237A57" w:rsidRDefault="008125C4" w:rsidP="008125C4">
      <w:pPr>
        <w:pStyle w:val="ListBullet"/>
      </w:pPr>
      <w:r w:rsidRPr="00237A57">
        <w:t>Measures of Success for the MRFF</w:t>
      </w:r>
      <w:r w:rsidR="00AE53C7">
        <w:t xml:space="preserve"> </w:t>
      </w:r>
      <w:r w:rsidR="00AE53C7" w:rsidRPr="00AE53C7">
        <w:rPr>
          <w:b/>
          <w:color w:val="FF0000"/>
        </w:rPr>
        <w:t>*</w:t>
      </w:r>
    </w:p>
    <w:p w14:paraId="72407E7D" w14:textId="77777777" w:rsidR="008125C4" w:rsidRPr="000835BD" w:rsidRDefault="008125C4" w:rsidP="008125C4">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w:t>
      </w:r>
      <w:r>
        <w:rPr>
          <w:i/>
          <w:color w:val="264F90"/>
        </w:rPr>
        <w:t>ion will be evaluated (maximum one</w:t>
      </w:r>
      <w:r w:rsidRPr="000835BD">
        <w:rPr>
          <w:i/>
          <w:color w:val="264F90"/>
        </w:rPr>
        <w:t xml:space="preserve"> page)</w:t>
      </w:r>
    </w:p>
    <w:p w14:paraId="2F418283" w14:textId="246F46E3" w:rsidR="008125C4" w:rsidRPr="00237A57" w:rsidRDefault="008125C4" w:rsidP="008125C4">
      <w:pPr>
        <w:pStyle w:val="ListBullet"/>
      </w:pPr>
      <w:r w:rsidRPr="00237A57">
        <w:t>Risk management plan</w:t>
      </w:r>
      <w:r w:rsidR="00AE53C7">
        <w:t xml:space="preserve"> </w:t>
      </w:r>
      <w:r w:rsidR="00AE53C7" w:rsidRPr="00AE53C7">
        <w:rPr>
          <w:b/>
          <w:color w:val="FF0000"/>
        </w:rPr>
        <w:t>*</w:t>
      </w:r>
    </w:p>
    <w:p w14:paraId="7F38B43A" w14:textId="77777777" w:rsidR="008125C4" w:rsidRPr="00237A57" w:rsidRDefault="008125C4" w:rsidP="008125C4">
      <w:pPr>
        <w:pStyle w:val="ListBullet"/>
        <w:numPr>
          <w:ilvl w:val="0"/>
          <w:numId w:val="0"/>
        </w:numPr>
        <w:spacing w:before="40" w:after="80"/>
        <w:rPr>
          <w:i/>
          <w:color w:val="264F90"/>
        </w:rPr>
      </w:pPr>
      <w:r w:rsidRPr="00237A57">
        <w:rPr>
          <w:i/>
          <w:color w:val="264F90"/>
        </w:rPr>
        <w:t xml:space="preserve">A detailed risk management plan, and any supporting documentation, describing how you propose to monitor, manage and report identified risks including risks that may arise during your project </w:t>
      </w:r>
      <w:r w:rsidRPr="000835BD">
        <w:rPr>
          <w:i/>
          <w:color w:val="264F90"/>
        </w:rPr>
        <w:t>(maximum two pages)</w:t>
      </w:r>
    </w:p>
    <w:p w14:paraId="7FFE4980" w14:textId="3886A2B6" w:rsidR="004029D4" w:rsidRPr="00237A57" w:rsidRDefault="004029D4" w:rsidP="004029D4">
      <w:pPr>
        <w:pStyle w:val="ListBullet"/>
        <w:spacing w:before="40" w:after="80"/>
      </w:pPr>
      <w:r w:rsidRPr="00237A57">
        <w:t>Evidence of support for your Board</w:t>
      </w:r>
      <w:r w:rsidR="00AE53C7">
        <w:t xml:space="preserve"> </w:t>
      </w:r>
      <w:r w:rsidR="00AE53C7" w:rsidRPr="00AE53C7">
        <w:rPr>
          <w:b/>
          <w:color w:val="FF0000"/>
        </w:rPr>
        <w:t>*</w:t>
      </w:r>
    </w:p>
    <w:p w14:paraId="7A8164D5" w14:textId="3AF4200B" w:rsidR="004029D4" w:rsidRDefault="004029D4" w:rsidP="004029D4">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3D6710B4" w14:textId="77777777" w:rsidR="008125C4" w:rsidRPr="00237A57" w:rsidRDefault="008125C4" w:rsidP="008125C4">
      <w:pPr>
        <w:pStyle w:val="ListBullet"/>
      </w:pPr>
      <w:r w:rsidRPr="00237A57">
        <w:t>Intellectual property (IP) arrangements (where applicable)</w:t>
      </w:r>
    </w:p>
    <w:p w14:paraId="35F89824" w14:textId="77777777" w:rsidR="008125C4" w:rsidRPr="00237A57" w:rsidRDefault="008125C4" w:rsidP="008125C4">
      <w:pPr>
        <w:pStyle w:val="ListBullet"/>
        <w:numPr>
          <w:ilvl w:val="0"/>
          <w:numId w:val="0"/>
        </w:numPr>
        <w:spacing w:before="40" w:after="80"/>
        <w:rPr>
          <w:i/>
          <w:color w:val="264F90"/>
        </w:rPr>
      </w:pPr>
      <w:r w:rsidRPr="00237A57">
        <w:rPr>
          <w:i/>
          <w:color w:val="264F90"/>
        </w:rPr>
        <w:lastRenderedPageBreak/>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ten content of the application</w:t>
      </w:r>
    </w:p>
    <w:p w14:paraId="1CF17340" w14:textId="77777777" w:rsidR="008125C4" w:rsidRPr="00237A57" w:rsidRDefault="008125C4" w:rsidP="008125C4">
      <w:pPr>
        <w:pStyle w:val="ListBullet"/>
      </w:pPr>
      <w:r w:rsidRPr="00237A57">
        <w:t>Trust deed (where applicable)</w:t>
      </w:r>
    </w:p>
    <w:p w14:paraId="75DF0D60" w14:textId="77777777" w:rsidR="008125C4" w:rsidRDefault="008125C4" w:rsidP="008125C4">
      <w:pPr>
        <w:pStyle w:val="Normalexplanatory"/>
      </w:pPr>
      <w:r w:rsidRPr="00237A57">
        <w:t>Where you have indicated your entity type is a trustee applying on behalf of a trust, you must attach trust documents showing the relationship of the incorporated trustee to the trust.</w:t>
      </w:r>
    </w:p>
    <w:p w14:paraId="4351D90E" w14:textId="77777777" w:rsidR="00F01613" w:rsidRDefault="00F01613" w:rsidP="00F01613">
      <w:pPr>
        <w:pStyle w:val="Heading3"/>
      </w:pPr>
      <w:r>
        <w:t>Program feedback</w:t>
      </w:r>
    </w:p>
    <w:p w14:paraId="3600CBAC" w14:textId="77777777" w:rsidR="00F01613" w:rsidRDefault="00F01613" w:rsidP="00F01613">
      <w:r>
        <w:t>How did you hear about the grant opportunity?</w:t>
      </w:r>
      <w:r w:rsidRPr="00AE53C7">
        <w:rPr>
          <w:b/>
          <w:color w:val="FF0000"/>
        </w:rPr>
        <w:t xml:space="preserve"> *</w:t>
      </w:r>
    </w:p>
    <w:p w14:paraId="57925A4D" w14:textId="77777777" w:rsidR="00F01613" w:rsidRDefault="00F01613" w:rsidP="00F01613">
      <w:pPr>
        <w:pStyle w:val="Normalexplanatory"/>
      </w:pPr>
      <w:r>
        <w:t xml:space="preserve">You may select from a drop-down menu. </w:t>
      </w:r>
    </w:p>
    <w:p w14:paraId="52A374B9" w14:textId="77777777" w:rsidR="00F01613" w:rsidRPr="00165381" w:rsidRDefault="00F01613" w:rsidP="00F01613">
      <w:pPr>
        <w:rPr>
          <w:i/>
          <w:color w:val="264F90"/>
          <w:lang w:eastAsia="en-AU"/>
        </w:rPr>
      </w:pPr>
      <w:r w:rsidRPr="00165381">
        <w:rPr>
          <w:i/>
          <w:color w:val="264F90"/>
          <w:lang w:eastAsia="en-AU"/>
        </w:rPr>
        <w:t>If other, provide details.</w:t>
      </w:r>
    </w:p>
    <w:p w14:paraId="63C1B4F2" w14:textId="77777777" w:rsidR="00F01613" w:rsidRDefault="00F01613" w:rsidP="00F01613">
      <w:pPr>
        <w:pStyle w:val="Normalexplanatory"/>
        <w:rPr>
          <w:i w:val="0"/>
          <w:color w:val="auto"/>
          <w:lang w:eastAsia="en-US"/>
        </w:rPr>
      </w:pPr>
      <w:r w:rsidRPr="00165381">
        <w:rPr>
          <w:i w:val="0"/>
          <w:color w:val="auto"/>
          <w:lang w:eastAsia="en-US"/>
        </w:rPr>
        <w:t>Did you read the grant opportunity guidelines?</w:t>
      </w:r>
    </w:p>
    <w:p w14:paraId="19479CA8" w14:textId="77777777" w:rsidR="00F01613" w:rsidRDefault="00F01613" w:rsidP="00F01613">
      <w:pPr>
        <w:pStyle w:val="Normalexplanatory"/>
      </w:pPr>
      <w:r>
        <w:t xml:space="preserve">You may select from a drop-down menu. </w:t>
      </w:r>
    </w:p>
    <w:p w14:paraId="6B518C5B" w14:textId="77777777" w:rsidR="00F01613" w:rsidRPr="00D0652A" w:rsidRDefault="00F01613" w:rsidP="00F01613">
      <w:pPr>
        <w:rPr>
          <w:i/>
          <w:color w:val="264F90"/>
          <w:lang w:eastAsia="en-AU"/>
        </w:rPr>
      </w:pPr>
      <w:r w:rsidRPr="00D0652A">
        <w:rPr>
          <w:i/>
          <w:color w:val="264F90"/>
          <w:lang w:eastAsia="en-AU"/>
        </w:rPr>
        <w:t>Dropdown Box</w:t>
      </w:r>
    </w:p>
    <w:p w14:paraId="32826928" w14:textId="77777777" w:rsidR="00F01613" w:rsidRDefault="00F01613" w:rsidP="00F01613">
      <w:pPr>
        <w:pStyle w:val="ListBullet"/>
      </w:pPr>
      <w:r>
        <w:t>Before starting your application</w:t>
      </w:r>
    </w:p>
    <w:p w14:paraId="5009052A" w14:textId="77777777" w:rsidR="00F01613" w:rsidRDefault="00F01613" w:rsidP="00F01613">
      <w:pPr>
        <w:pStyle w:val="ListBullet"/>
      </w:pPr>
      <w:r>
        <w:t>During your application</w:t>
      </w:r>
    </w:p>
    <w:p w14:paraId="0517E9BD" w14:textId="77777777" w:rsidR="00F01613" w:rsidRDefault="00F01613" w:rsidP="00F01613">
      <w:pPr>
        <w:pStyle w:val="ListBullet"/>
      </w:pPr>
      <w:r>
        <w:t>Before and during your application</w:t>
      </w:r>
    </w:p>
    <w:p w14:paraId="016EA419" w14:textId="77777777" w:rsidR="00F01613" w:rsidRDefault="00F01613" w:rsidP="00F01613">
      <w:pPr>
        <w:pStyle w:val="ListBullet"/>
      </w:pPr>
      <w:r>
        <w:t>Not at all</w:t>
      </w:r>
    </w:p>
    <w:p w14:paraId="0C99FB8C" w14:textId="77777777" w:rsidR="00F01613" w:rsidRDefault="00F01613" w:rsidP="00F01613">
      <w:pPr>
        <w:pStyle w:val="Normal10pt"/>
        <w:spacing w:line="360" w:lineRule="auto"/>
      </w:pPr>
      <w:r w:rsidRPr="00065413">
        <w:t>If you would like to provide comments, include them below.</w:t>
      </w:r>
    </w:p>
    <w:p w14:paraId="0A53E0A3" w14:textId="77777777" w:rsidR="00F01613" w:rsidRDefault="00F01613" w:rsidP="00F01613">
      <w:pPr>
        <w:pStyle w:val="Normalexplanatory"/>
        <w:spacing w:before="60" w:after="60" w:line="360" w:lineRule="auto"/>
      </w:pPr>
      <w:r>
        <w:t xml:space="preserve">Your response is limited to 750 characters including spaces and does not support formatting. </w:t>
      </w:r>
    </w:p>
    <w:p w14:paraId="4EDD83B9" w14:textId="77777777" w:rsidR="00F01613" w:rsidRDefault="00F01613" w:rsidP="00F01613">
      <w:pPr>
        <w:spacing w:before="60" w:after="60" w:line="360" w:lineRule="auto"/>
      </w:pPr>
      <w:r w:rsidRPr="00065413">
        <w:t>How satisfied were you with the process of applying for this grant?</w:t>
      </w:r>
    </w:p>
    <w:p w14:paraId="231342BD" w14:textId="77777777" w:rsidR="00F01613" w:rsidRDefault="00F01613" w:rsidP="00F01613">
      <w:pPr>
        <w:pStyle w:val="Normalexplanatory"/>
        <w:spacing w:line="360" w:lineRule="auto"/>
      </w:pPr>
      <w:r>
        <w:t xml:space="preserve">You may select from a drop-down menu. </w:t>
      </w:r>
    </w:p>
    <w:p w14:paraId="34F40575" w14:textId="77777777" w:rsidR="00F01613" w:rsidRPr="00D0652A" w:rsidRDefault="00F01613" w:rsidP="00F01613">
      <w:pPr>
        <w:rPr>
          <w:i/>
          <w:color w:val="264F90"/>
          <w:lang w:eastAsia="en-AU"/>
        </w:rPr>
      </w:pPr>
      <w:r w:rsidRPr="00D0652A">
        <w:rPr>
          <w:i/>
          <w:color w:val="264F90"/>
          <w:lang w:eastAsia="en-AU"/>
        </w:rPr>
        <w:t>Dropdown Box</w:t>
      </w:r>
    </w:p>
    <w:p w14:paraId="10822735" w14:textId="77777777" w:rsidR="00F01613" w:rsidRDefault="00F01613" w:rsidP="00F01613">
      <w:pPr>
        <w:pStyle w:val="ListBullet"/>
      </w:pPr>
      <w:r>
        <w:t>Highly satisfied</w:t>
      </w:r>
    </w:p>
    <w:p w14:paraId="6C26DD97" w14:textId="77777777" w:rsidR="00F01613" w:rsidRDefault="00F01613" w:rsidP="00F01613">
      <w:pPr>
        <w:pStyle w:val="ListBullet"/>
      </w:pPr>
      <w:r>
        <w:t>Satisfied</w:t>
      </w:r>
    </w:p>
    <w:p w14:paraId="2A0FD2AF" w14:textId="77777777" w:rsidR="00F01613" w:rsidRDefault="00F01613" w:rsidP="00F01613">
      <w:pPr>
        <w:pStyle w:val="ListBullet"/>
      </w:pPr>
      <w:r>
        <w:t>Neutral</w:t>
      </w:r>
    </w:p>
    <w:p w14:paraId="3C123B8C" w14:textId="77777777" w:rsidR="00F01613" w:rsidRDefault="00F01613" w:rsidP="00F01613">
      <w:pPr>
        <w:pStyle w:val="ListBullet"/>
      </w:pPr>
      <w:r>
        <w:t>Dissatisfied</w:t>
      </w:r>
    </w:p>
    <w:p w14:paraId="228337A3" w14:textId="77777777" w:rsidR="00F01613" w:rsidRDefault="00F01613" w:rsidP="00F01613">
      <w:pPr>
        <w:pStyle w:val="ListBullet"/>
      </w:pPr>
      <w:r>
        <w:t>Highly Dissatisfied</w:t>
      </w:r>
    </w:p>
    <w:p w14:paraId="1EFA3086" w14:textId="77777777" w:rsidR="00F01613" w:rsidRPr="00D0652A" w:rsidRDefault="00F01613" w:rsidP="00F01613">
      <w:pPr>
        <w:pStyle w:val="ListBullet"/>
        <w:numPr>
          <w:ilvl w:val="0"/>
          <w:numId w:val="0"/>
        </w:numPr>
        <w:rPr>
          <w:i/>
          <w:color w:val="264F90"/>
        </w:rPr>
      </w:pPr>
      <w:r w:rsidRPr="00D0652A">
        <w:rPr>
          <w:i/>
          <w:color w:val="264F90"/>
        </w:rPr>
        <w:t>If you would like to provide comments, include them below.</w:t>
      </w:r>
    </w:p>
    <w:p w14:paraId="7F244304" w14:textId="77777777" w:rsidR="00F01613" w:rsidRDefault="00F01613" w:rsidP="00F01613">
      <w:pPr>
        <w:pStyle w:val="Normalexplanatory"/>
      </w:pPr>
      <w:r>
        <w:t xml:space="preserve">Your response is limited to 750 characters including spaces and does not support formatting. </w:t>
      </w: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56504F" w:rsidP="00B33130">
      <w:pPr>
        <w:pStyle w:val="ListBullet"/>
      </w:pPr>
      <w:hyperlink r:id="rId30" w:history="1">
        <w:r w:rsidR="00B33130" w:rsidRPr="00E46E90">
          <w:rPr>
            <w:rStyle w:val="Hyperlink"/>
          </w:rPr>
          <w:t>Australian Government Public Data Policy Statement</w:t>
        </w:r>
      </w:hyperlink>
    </w:p>
    <w:p w14:paraId="1C4B36D1" w14:textId="2C2FCB6F" w:rsidR="00B33130" w:rsidRPr="00E46E90" w:rsidRDefault="0056504F" w:rsidP="00B33130">
      <w:pPr>
        <w:pStyle w:val="ListBullet"/>
      </w:pPr>
      <w:hyperlink r:id="rId31"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w:t>
      </w:r>
      <w:proofErr w:type="gramStart"/>
      <w:r>
        <w:t>research</w:t>
      </w:r>
      <w:proofErr w:type="gramEnd"/>
      <w:r>
        <w:t xml:space="preserve">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2"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3"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4"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C79B" w14:textId="77777777" w:rsidR="00B21AC4" w:rsidRDefault="00B21AC4" w:rsidP="00D511C1">
      <w:pPr>
        <w:spacing w:after="0" w:line="240" w:lineRule="auto"/>
      </w:pPr>
      <w:r>
        <w:separator/>
      </w:r>
    </w:p>
  </w:endnote>
  <w:endnote w:type="continuationSeparator" w:id="0">
    <w:p w14:paraId="09008C60" w14:textId="77777777" w:rsidR="00B21AC4" w:rsidRDefault="00B21AC4" w:rsidP="00D511C1">
      <w:pPr>
        <w:spacing w:after="0" w:line="240" w:lineRule="auto"/>
      </w:pPr>
      <w:r>
        <w:continuationSeparator/>
      </w:r>
    </w:p>
  </w:endnote>
  <w:endnote w:type="continuationNotice" w:id="1">
    <w:p w14:paraId="69213448" w14:textId="77777777" w:rsidR="00B21AC4" w:rsidRDefault="00B21A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5B58CAC" w:rsidR="00B21AC4" w:rsidRPr="00865BEB" w:rsidRDefault="0056504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B21AC4">
          <w:t>MRFF 2022 Rapid Applied Research Translation grant application requirements</w:t>
        </w:r>
      </w:sdtContent>
    </w:sdt>
    <w:r w:rsidR="00B21AC4">
      <w:tab/>
    </w:r>
    <w:r w:rsidR="005059A6">
      <w:t xml:space="preserve">   </w:t>
    </w:r>
    <w:r w:rsidR="0041727D">
      <w:t>March</w:t>
    </w:r>
    <w:r w:rsidR="005059A6">
      <w:t xml:space="preserve"> </w:t>
    </w:r>
    <w:r w:rsidR="00B21AC4">
      <w:t>202</w:t>
    </w:r>
    <w:r w:rsidR="00823046">
      <w:t>3</w:t>
    </w:r>
    <w:r w:rsidR="00B21AC4">
      <w:ptab w:relativeTo="margin" w:alignment="right" w:leader="none"/>
    </w:r>
    <w:r w:rsidR="00B21AC4" w:rsidRPr="00D511C1">
      <w:fldChar w:fldCharType="begin"/>
    </w:r>
    <w:r w:rsidR="00B21AC4" w:rsidRPr="00D511C1">
      <w:instrText xml:space="preserve"> PAGE </w:instrText>
    </w:r>
    <w:r w:rsidR="00B21AC4" w:rsidRPr="00D511C1">
      <w:fldChar w:fldCharType="separate"/>
    </w:r>
    <w:r w:rsidR="00AA79C2">
      <w:rPr>
        <w:noProof/>
      </w:rPr>
      <w:t>3</w:t>
    </w:r>
    <w:r w:rsidR="00B21AC4" w:rsidRPr="00D511C1">
      <w:fldChar w:fldCharType="end"/>
    </w:r>
    <w:r w:rsidR="00B21AC4">
      <w:t xml:space="preserve"> of </w:t>
    </w:r>
    <w:r w:rsidR="00B21AC4">
      <w:rPr>
        <w:noProof/>
      </w:rPr>
      <w:fldChar w:fldCharType="begin"/>
    </w:r>
    <w:r w:rsidR="00B21AC4">
      <w:rPr>
        <w:noProof/>
      </w:rPr>
      <w:instrText xml:space="preserve"> NUMPAGES  \* Arabic  \* MERGEFORMAT </w:instrText>
    </w:r>
    <w:r w:rsidR="00B21AC4">
      <w:rPr>
        <w:noProof/>
      </w:rPr>
      <w:fldChar w:fldCharType="separate"/>
    </w:r>
    <w:r w:rsidR="00AA79C2">
      <w:rPr>
        <w:noProof/>
      </w:rPr>
      <w:t>24</w:t>
    </w:r>
    <w:r w:rsidR="00B21A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5BA3523" w:rsidR="00B21AC4" w:rsidRPr="00865BEB" w:rsidRDefault="0056504F"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B21AC4">
          <w:t>MRFF 2022 Rapid Applied Research Translation grant application requirements</w:t>
        </w:r>
      </w:sdtContent>
    </w:sdt>
    <w:r w:rsidR="00B21AC4">
      <w:ptab w:relativeTo="margin" w:alignment="center" w:leader="none"/>
    </w:r>
    <w:r w:rsidR="00B21AC4">
      <w:t>[Month][Year]</w:t>
    </w:r>
    <w:r w:rsidR="00B21AC4">
      <w:ptab w:relativeTo="margin" w:alignment="right" w:leader="none"/>
    </w:r>
    <w:r w:rsidR="00B21AC4" w:rsidRPr="00D511C1">
      <w:fldChar w:fldCharType="begin"/>
    </w:r>
    <w:r w:rsidR="00B21AC4" w:rsidRPr="00D511C1">
      <w:instrText xml:space="preserve"> PAGE </w:instrText>
    </w:r>
    <w:r w:rsidR="00B21AC4" w:rsidRPr="00D511C1">
      <w:fldChar w:fldCharType="separate"/>
    </w:r>
    <w:r w:rsidR="00B21AC4">
      <w:rPr>
        <w:noProof/>
      </w:rPr>
      <w:t>32</w:t>
    </w:r>
    <w:r w:rsidR="00B21AC4" w:rsidRPr="00D511C1">
      <w:fldChar w:fldCharType="end"/>
    </w:r>
    <w:r w:rsidR="00B21AC4">
      <w:t xml:space="preserve"> of </w:t>
    </w:r>
    <w:r w:rsidR="00B21AC4">
      <w:rPr>
        <w:noProof/>
      </w:rPr>
      <w:fldChar w:fldCharType="begin"/>
    </w:r>
    <w:r w:rsidR="00B21AC4">
      <w:rPr>
        <w:noProof/>
      </w:rPr>
      <w:instrText xml:space="preserve"> NUMPAGES  \* Arabic  \* MERGEFORMAT </w:instrText>
    </w:r>
    <w:r w:rsidR="00B21AC4">
      <w:rPr>
        <w:noProof/>
      </w:rPr>
      <w:fldChar w:fldCharType="separate"/>
    </w:r>
    <w:r w:rsidR="00B21AC4">
      <w:rPr>
        <w:noProof/>
      </w:rPr>
      <w:t>48</w:t>
    </w:r>
    <w:r w:rsidR="00B21A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2C4BE" w14:textId="77777777" w:rsidR="00B21AC4" w:rsidRDefault="00B21AC4" w:rsidP="00D511C1">
      <w:pPr>
        <w:spacing w:after="0" w:line="240" w:lineRule="auto"/>
      </w:pPr>
      <w:r>
        <w:separator/>
      </w:r>
    </w:p>
  </w:footnote>
  <w:footnote w:type="continuationSeparator" w:id="0">
    <w:p w14:paraId="21AD0FEF" w14:textId="77777777" w:rsidR="00B21AC4" w:rsidRDefault="00B21AC4" w:rsidP="00D511C1">
      <w:pPr>
        <w:spacing w:after="0" w:line="240" w:lineRule="auto"/>
      </w:pPr>
      <w:r>
        <w:continuationSeparator/>
      </w:r>
    </w:p>
  </w:footnote>
  <w:footnote w:type="continuationNotice" w:id="1">
    <w:p w14:paraId="1A8DF9BC" w14:textId="77777777" w:rsidR="00B21AC4" w:rsidRDefault="00B21A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B21AC4" w:rsidRDefault="0056504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B21AC4" w:rsidRPr="00D511C1" w:rsidRDefault="0056504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21AC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B21AC4" w:rsidRPr="00744556" w:rsidRDefault="00B21AC4" w:rsidP="0011453C">
    <w:pPr>
      <w:pStyle w:val="NoSpacing"/>
      <w:rPr>
        <w:color w:val="1F497D"/>
        <w:highlight w:val="yellow"/>
      </w:rPr>
    </w:pPr>
    <w:r w:rsidRPr="00022DE9">
      <w:rPr>
        <w:noProof/>
        <w:lang w:eastAsia="en-AU"/>
      </w:rPr>
      <w:drawing>
        <wp:inline distT="0" distB="0" distL="0" distR="0" wp14:anchorId="659129F8" wp14:editId="3013D15B">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R - Health _Aged Care -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B21AC4" w:rsidRPr="0011453C" w:rsidRDefault="00B21AC4" w:rsidP="0011453C">
    <w:pPr>
      <w:pStyle w:val="Title"/>
    </w:pPr>
    <w:r>
      <w:t>Sample a</w:t>
    </w:r>
    <w:r w:rsidRPr="004B67A6">
      <w:t>pplication</w:t>
    </w:r>
    <w:r>
      <w:t xml:space="preserve"> f</w:t>
    </w:r>
    <w:r w:rsidRPr="00E02936">
      <w:t>orm</w:t>
    </w:r>
    <w:r w:rsidR="0056504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B21AC4" w:rsidRDefault="0056504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B21AC4" w:rsidRPr="00081134" w:rsidRDefault="00B21AC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56504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B21AC4" w:rsidRPr="00E806BA" w:rsidRDefault="0056504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B21AC4"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C3E18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1D6757"/>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2558EF"/>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836749"/>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D56D76"/>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554747A"/>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6F32AF7"/>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345C15"/>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F63C86"/>
    <w:multiLevelType w:val="hybridMultilevel"/>
    <w:tmpl w:val="68C01B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9B37CFD"/>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FC517F3"/>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644810"/>
    <w:multiLevelType w:val="hybridMultilevel"/>
    <w:tmpl w:val="2AA68F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582422866">
    <w:abstractNumId w:val="17"/>
  </w:num>
  <w:num w:numId="2" w16cid:durableId="914516288">
    <w:abstractNumId w:val="9"/>
  </w:num>
  <w:num w:numId="3" w16cid:durableId="630596247">
    <w:abstractNumId w:val="31"/>
  </w:num>
  <w:num w:numId="4" w16cid:durableId="10049360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902426">
    <w:abstractNumId w:val="15"/>
  </w:num>
  <w:num w:numId="6" w16cid:durableId="923105595">
    <w:abstractNumId w:val="14"/>
  </w:num>
  <w:num w:numId="7" w16cid:durableId="20405500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777076">
    <w:abstractNumId w:val="25"/>
  </w:num>
  <w:num w:numId="9" w16cid:durableId="1484199314">
    <w:abstractNumId w:val="10"/>
  </w:num>
  <w:num w:numId="10" w16cid:durableId="1673995863">
    <w:abstractNumId w:val="12"/>
  </w:num>
  <w:num w:numId="11" w16cid:durableId="20664849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265466">
    <w:abstractNumId w:val="8"/>
  </w:num>
  <w:num w:numId="13" w16cid:durableId="248390845">
    <w:abstractNumId w:val="5"/>
  </w:num>
  <w:num w:numId="14" w16cid:durableId="119880437">
    <w:abstractNumId w:val="4"/>
  </w:num>
  <w:num w:numId="15" w16cid:durableId="165218460">
    <w:abstractNumId w:val="3"/>
  </w:num>
  <w:num w:numId="16" w16cid:durableId="1629435340">
    <w:abstractNumId w:val="2"/>
  </w:num>
  <w:num w:numId="17" w16cid:durableId="520320619">
    <w:abstractNumId w:val="1"/>
  </w:num>
  <w:num w:numId="18" w16cid:durableId="951476841">
    <w:abstractNumId w:val="0"/>
  </w:num>
  <w:num w:numId="19" w16cid:durableId="759452743">
    <w:abstractNumId w:val="28"/>
  </w:num>
  <w:num w:numId="20" w16cid:durableId="1087768421">
    <w:abstractNumId w:val="30"/>
  </w:num>
  <w:num w:numId="21" w16cid:durableId="2081520522">
    <w:abstractNumId w:val="6"/>
  </w:num>
  <w:num w:numId="22" w16cid:durableId="1277717800">
    <w:abstractNumId w:val="22"/>
  </w:num>
  <w:num w:numId="23" w16cid:durableId="6168337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4532429">
    <w:abstractNumId w:val="15"/>
  </w:num>
  <w:num w:numId="25" w16cid:durableId="1506748564">
    <w:abstractNumId w:val="15"/>
  </w:num>
  <w:num w:numId="26" w16cid:durableId="1200388294">
    <w:abstractNumId w:val="15"/>
  </w:num>
  <w:num w:numId="27" w16cid:durableId="26669767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4973320">
    <w:abstractNumId w:val="31"/>
  </w:num>
  <w:num w:numId="29" w16cid:durableId="664867821">
    <w:abstractNumId w:val="31"/>
  </w:num>
  <w:num w:numId="30" w16cid:durableId="135689942">
    <w:abstractNumId w:val="15"/>
  </w:num>
  <w:num w:numId="31" w16cid:durableId="1142698300">
    <w:abstractNumId w:val="31"/>
  </w:num>
  <w:num w:numId="32" w16cid:durableId="136925029">
    <w:abstractNumId w:val="31"/>
  </w:num>
  <w:num w:numId="33" w16cid:durableId="563686599">
    <w:abstractNumId w:val="15"/>
  </w:num>
  <w:num w:numId="34" w16cid:durableId="1156800048">
    <w:abstractNumId w:val="27"/>
  </w:num>
  <w:num w:numId="35" w16cid:durableId="2049447654">
    <w:abstractNumId w:val="19"/>
  </w:num>
  <w:num w:numId="36" w16cid:durableId="2086030514">
    <w:abstractNumId w:val="14"/>
  </w:num>
  <w:num w:numId="37" w16cid:durableId="2110196278">
    <w:abstractNumId w:val="18"/>
  </w:num>
  <w:num w:numId="38" w16cid:durableId="1461457237">
    <w:abstractNumId w:val="14"/>
  </w:num>
  <w:num w:numId="39" w16cid:durableId="233012586">
    <w:abstractNumId w:val="21"/>
  </w:num>
  <w:num w:numId="40" w16cid:durableId="1355497409">
    <w:abstractNumId w:val="11"/>
  </w:num>
  <w:num w:numId="41" w16cid:durableId="2022468272">
    <w:abstractNumId w:val="20"/>
  </w:num>
  <w:num w:numId="42" w16cid:durableId="733700959">
    <w:abstractNumId w:val="15"/>
  </w:num>
  <w:num w:numId="43" w16cid:durableId="1580366205">
    <w:abstractNumId w:val="24"/>
  </w:num>
  <w:num w:numId="44" w16cid:durableId="620574787">
    <w:abstractNumId w:val="15"/>
  </w:num>
  <w:num w:numId="45" w16cid:durableId="542407475">
    <w:abstractNumId w:val="7"/>
  </w:num>
  <w:num w:numId="46" w16cid:durableId="229198904">
    <w:abstractNumId w:val="15"/>
  </w:num>
  <w:num w:numId="47" w16cid:durableId="585960734">
    <w:abstractNumId w:val="16"/>
  </w:num>
  <w:num w:numId="48" w16cid:durableId="402720402">
    <w:abstractNumId w:val="29"/>
  </w:num>
  <w:num w:numId="49" w16cid:durableId="1087731765">
    <w:abstractNumId w:val="13"/>
  </w:num>
  <w:num w:numId="50" w16cid:durableId="874006272">
    <w:abstractNumId w:val="31"/>
  </w:num>
  <w:num w:numId="51" w16cid:durableId="804586306">
    <w:abstractNumId w:val="31"/>
  </w:num>
  <w:num w:numId="52" w16cid:durableId="701169746">
    <w:abstractNumId w:val="31"/>
  </w:num>
  <w:num w:numId="53" w16cid:durableId="4804389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3A9"/>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501"/>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6A34"/>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A13"/>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77635"/>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93F"/>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2DDC"/>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2F6E"/>
    <w:rsid w:val="0024483E"/>
    <w:rsid w:val="0024525F"/>
    <w:rsid w:val="0024530C"/>
    <w:rsid w:val="00245529"/>
    <w:rsid w:val="002455D1"/>
    <w:rsid w:val="00245920"/>
    <w:rsid w:val="00245F00"/>
    <w:rsid w:val="00246D33"/>
    <w:rsid w:val="00246D5E"/>
    <w:rsid w:val="002501FE"/>
    <w:rsid w:val="00250DF9"/>
    <w:rsid w:val="0025184B"/>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AFA"/>
    <w:rsid w:val="0029677A"/>
    <w:rsid w:val="002A1A4E"/>
    <w:rsid w:val="002B1FAA"/>
    <w:rsid w:val="002B2E14"/>
    <w:rsid w:val="002B4A0C"/>
    <w:rsid w:val="002B6907"/>
    <w:rsid w:val="002B71D4"/>
    <w:rsid w:val="002B7B90"/>
    <w:rsid w:val="002C0D92"/>
    <w:rsid w:val="002C1C99"/>
    <w:rsid w:val="002C2A37"/>
    <w:rsid w:val="002C359F"/>
    <w:rsid w:val="002C3930"/>
    <w:rsid w:val="002C47BA"/>
    <w:rsid w:val="002C7ACB"/>
    <w:rsid w:val="002D0AC6"/>
    <w:rsid w:val="002D1C1A"/>
    <w:rsid w:val="002D2B9F"/>
    <w:rsid w:val="002D3368"/>
    <w:rsid w:val="002D3A0A"/>
    <w:rsid w:val="002D5858"/>
    <w:rsid w:val="002E1662"/>
    <w:rsid w:val="002E1C62"/>
    <w:rsid w:val="002E3B20"/>
    <w:rsid w:val="002E50EA"/>
    <w:rsid w:val="002E5FFF"/>
    <w:rsid w:val="002E6EFF"/>
    <w:rsid w:val="002F05E2"/>
    <w:rsid w:val="002F0B17"/>
    <w:rsid w:val="002F1B1B"/>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97"/>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1825"/>
    <w:rsid w:val="00363749"/>
    <w:rsid w:val="00364658"/>
    <w:rsid w:val="00367758"/>
    <w:rsid w:val="00367CF0"/>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1F69"/>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9D4"/>
    <w:rsid w:val="00402BAD"/>
    <w:rsid w:val="0040430B"/>
    <w:rsid w:val="00405849"/>
    <w:rsid w:val="004070B2"/>
    <w:rsid w:val="00407383"/>
    <w:rsid w:val="00411399"/>
    <w:rsid w:val="00411EC3"/>
    <w:rsid w:val="004124AE"/>
    <w:rsid w:val="00416335"/>
    <w:rsid w:val="0041727D"/>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2A91"/>
    <w:rsid w:val="004736DF"/>
    <w:rsid w:val="00473E62"/>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1BA3"/>
    <w:rsid w:val="004D2173"/>
    <w:rsid w:val="004D3484"/>
    <w:rsid w:val="004D51D3"/>
    <w:rsid w:val="004D678E"/>
    <w:rsid w:val="004E1CBF"/>
    <w:rsid w:val="004E4D73"/>
    <w:rsid w:val="004E70E1"/>
    <w:rsid w:val="004E71F2"/>
    <w:rsid w:val="004E775F"/>
    <w:rsid w:val="004E78F2"/>
    <w:rsid w:val="004F0A81"/>
    <w:rsid w:val="004F4759"/>
    <w:rsid w:val="004F53F5"/>
    <w:rsid w:val="004F5ED2"/>
    <w:rsid w:val="004F6AFB"/>
    <w:rsid w:val="0050053D"/>
    <w:rsid w:val="00500CE5"/>
    <w:rsid w:val="00501117"/>
    <w:rsid w:val="00502579"/>
    <w:rsid w:val="00503010"/>
    <w:rsid w:val="00503363"/>
    <w:rsid w:val="00503967"/>
    <w:rsid w:val="005059A6"/>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157A"/>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5C0D"/>
    <w:rsid w:val="005861AC"/>
    <w:rsid w:val="00591CA5"/>
    <w:rsid w:val="005922A8"/>
    <w:rsid w:val="00594323"/>
    <w:rsid w:val="005952A0"/>
    <w:rsid w:val="00596C8F"/>
    <w:rsid w:val="005A05DA"/>
    <w:rsid w:val="005A1782"/>
    <w:rsid w:val="005A2231"/>
    <w:rsid w:val="005A31D5"/>
    <w:rsid w:val="005A3A45"/>
    <w:rsid w:val="005A492A"/>
    <w:rsid w:val="005A54DA"/>
    <w:rsid w:val="005A5ACD"/>
    <w:rsid w:val="005A63EA"/>
    <w:rsid w:val="005A6BF2"/>
    <w:rsid w:val="005A6D8E"/>
    <w:rsid w:val="005A6E8C"/>
    <w:rsid w:val="005A72FC"/>
    <w:rsid w:val="005A7E4F"/>
    <w:rsid w:val="005A7E52"/>
    <w:rsid w:val="005B08CE"/>
    <w:rsid w:val="005B1EDF"/>
    <w:rsid w:val="005B330A"/>
    <w:rsid w:val="005B4A29"/>
    <w:rsid w:val="005B639C"/>
    <w:rsid w:val="005B667C"/>
    <w:rsid w:val="005C2196"/>
    <w:rsid w:val="005C2706"/>
    <w:rsid w:val="005C2B0C"/>
    <w:rsid w:val="005C3316"/>
    <w:rsid w:val="005C4AE8"/>
    <w:rsid w:val="005C5BED"/>
    <w:rsid w:val="005C672B"/>
    <w:rsid w:val="005C6EA2"/>
    <w:rsid w:val="005D12B6"/>
    <w:rsid w:val="005D4214"/>
    <w:rsid w:val="005D51FC"/>
    <w:rsid w:val="005D5AF1"/>
    <w:rsid w:val="005D772A"/>
    <w:rsid w:val="005E1EBF"/>
    <w:rsid w:val="005E3D71"/>
    <w:rsid w:val="005E483D"/>
    <w:rsid w:val="005F275C"/>
    <w:rsid w:val="005F3415"/>
    <w:rsid w:val="005F381A"/>
    <w:rsid w:val="005F42F0"/>
    <w:rsid w:val="005F6BF9"/>
    <w:rsid w:val="005F7B95"/>
    <w:rsid w:val="00600D8C"/>
    <w:rsid w:val="006010B2"/>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6EB3"/>
    <w:rsid w:val="00691493"/>
    <w:rsid w:val="00692BFC"/>
    <w:rsid w:val="006932D6"/>
    <w:rsid w:val="00697057"/>
    <w:rsid w:val="006A3597"/>
    <w:rsid w:val="006A5371"/>
    <w:rsid w:val="006A5D0F"/>
    <w:rsid w:val="006A6271"/>
    <w:rsid w:val="006A6852"/>
    <w:rsid w:val="006A6CB0"/>
    <w:rsid w:val="006A7322"/>
    <w:rsid w:val="006B1586"/>
    <w:rsid w:val="006B1959"/>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1C13"/>
    <w:rsid w:val="006D3D8C"/>
    <w:rsid w:val="006D6A54"/>
    <w:rsid w:val="006D74DB"/>
    <w:rsid w:val="006E0B5F"/>
    <w:rsid w:val="006E1663"/>
    <w:rsid w:val="006E26C8"/>
    <w:rsid w:val="006E31D3"/>
    <w:rsid w:val="006E3FA2"/>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7E7"/>
    <w:rsid w:val="00717B09"/>
    <w:rsid w:val="007205C5"/>
    <w:rsid w:val="0072108B"/>
    <w:rsid w:val="0072178E"/>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65254"/>
    <w:rsid w:val="0076752C"/>
    <w:rsid w:val="00770D66"/>
    <w:rsid w:val="00773716"/>
    <w:rsid w:val="00775BAC"/>
    <w:rsid w:val="007801FC"/>
    <w:rsid w:val="00782B80"/>
    <w:rsid w:val="00782C18"/>
    <w:rsid w:val="00782EF3"/>
    <w:rsid w:val="0078386D"/>
    <w:rsid w:val="00784268"/>
    <w:rsid w:val="00784B9C"/>
    <w:rsid w:val="007852A1"/>
    <w:rsid w:val="0079055A"/>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83B"/>
    <w:rsid w:val="007C0231"/>
    <w:rsid w:val="007C0889"/>
    <w:rsid w:val="007C1492"/>
    <w:rsid w:val="007C23C5"/>
    <w:rsid w:val="007C26A6"/>
    <w:rsid w:val="007C4568"/>
    <w:rsid w:val="007D0190"/>
    <w:rsid w:val="007D05DD"/>
    <w:rsid w:val="007D0E02"/>
    <w:rsid w:val="007D172B"/>
    <w:rsid w:val="007D1D71"/>
    <w:rsid w:val="007D290F"/>
    <w:rsid w:val="007D3C69"/>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25C4"/>
    <w:rsid w:val="0081550F"/>
    <w:rsid w:val="00815AC0"/>
    <w:rsid w:val="00816325"/>
    <w:rsid w:val="00817244"/>
    <w:rsid w:val="0081728E"/>
    <w:rsid w:val="008204BD"/>
    <w:rsid w:val="00821613"/>
    <w:rsid w:val="00823046"/>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EBF"/>
    <w:rsid w:val="008702DA"/>
    <w:rsid w:val="00871E71"/>
    <w:rsid w:val="00874E67"/>
    <w:rsid w:val="00876076"/>
    <w:rsid w:val="00876BA8"/>
    <w:rsid w:val="00876BF3"/>
    <w:rsid w:val="00877AEC"/>
    <w:rsid w:val="00877DA9"/>
    <w:rsid w:val="00880229"/>
    <w:rsid w:val="00880BCD"/>
    <w:rsid w:val="00881C1C"/>
    <w:rsid w:val="00883DB4"/>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2"/>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267E"/>
    <w:rsid w:val="008D2DB7"/>
    <w:rsid w:val="008D35C5"/>
    <w:rsid w:val="008D4613"/>
    <w:rsid w:val="008D4BE4"/>
    <w:rsid w:val="008D54D7"/>
    <w:rsid w:val="008D60EA"/>
    <w:rsid w:val="008D7BF1"/>
    <w:rsid w:val="008E1701"/>
    <w:rsid w:val="008E28C8"/>
    <w:rsid w:val="008E574D"/>
    <w:rsid w:val="008E6A0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26FA0"/>
    <w:rsid w:val="00930B5D"/>
    <w:rsid w:val="00933098"/>
    <w:rsid w:val="00936914"/>
    <w:rsid w:val="00936A4C"/>
    <w:rsid w:val="0093707E"/>
    <w:rsid w:val="00937C6C"/>
    <w:rsid w:val="00943DB3"/>
    <w:rsid w:val="00944FBE"/>
    <w:rsid w:val="009508A5"/>
    <w:rsid w:val="009511A8"/>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5EC"/>
    <w:rsid w:val="00975E13"/>
    <w:rsid w:val="0097698F"/>
    <w:rsid w:val="00976F86"/>
    <w:rsid w:val="0097717F"/>
    <w:rsid w:val="00977A06"/>
    <w:rsid w:val="00984FB8"/>
    <w:rsid w:val="009851D9"/>
    <w:rsid w:val="00987E12"/>
    <w:rsid w:val="00990130"/>
    <w:rsid w:val="009904F1"/>
    <w:rsid w:val="00991C66"/>
    <w:rsid w:val="0099285D"/>
    <w:rsid w:val="009948E4"/>
    <w:rsid w:val="0099501A"/>
    <w:rsid w:val="00996621"/>
    <w:rsid w:val="00997D12"/>
    <w:rsid w:val="00997F49"/>
    <w:rsid w:val="009A01C3"/>
    <w:rsid w:val="009A1029"/>
    <w:rsid w:val="009A32DF"/>
    <w:rsid w:val="009A4C84"/>
    <w:rsid w:val="009A59F5"/>
    <w:rsid w:val="009A60D4"/>
    <w:rsid w:val="009A664A"/>
    <w:rsid w:val="009B3E0B"/>
    <w:rsid w:val="009B45B5"/>
    <w:rsid w:val="009C1CAC"/>
    <w:rsid w:val="009C2335"/>
    <w:rsid w:val="009C6332"/>
    <w:rsid w:val="009C6EA0"/>
    <w:rsid w:val="009D0425"/>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0E9F"/>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2D25"/>
    <w:rsid w:val="00AA45EA"/>
    <w:rsid w:val="00AA5E9D"/>
    <w:rsid w:val="00AA73D8"/>
    <w:rsid w:val="00AA79C2"/>
    <w:rsid w:val="00AB0275"/>
    <w:rsid w:val="00AB0EF4"/>
    <w:rsid w:val="00AB12DF"/>
    <w:rsid w:val="00AB1F52"/>
    <w:rsid w:val="00AB2F7F"/>
    <w:rsid w:val="00AB35E7"/>
    <w:rsid w:val="00AB3BBA"/>
    <w:rsid w:val="00AB55E7"/>
    <w:rsid w:val="00AB685C"/>
    <w:rsid w:val="00AC021E"/>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53C7"/>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1AC4"/>
    <w:rsid w:val="00B23104"/>
    <w:rsid w:val="00B23A31"/>
    <w:rsid w:val="00B24BE3"/>
    <w:rsid w:val="00B25677"/>
    <w:rsid w:val="00B33130"/>
    <w:rsid w:val="00B33386"/>
    <w:rsid w:val="00B3527B"/>
    <w:rsid w:val="00B355CB"/>
    <w:rsid w:val="00B36144"/>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63FA"/>
    <w:rsid w:val="00B9013B"/>
    <w:rsid w:val="00B904AB"/>
    <w:rsid w:val="00B936A8"/>
    <w:rsid w:val="00B94490"/>
    <w:rsid w:val="00B96155"/>
    <w:rsid w:val="00B97502"/>
    <w:rsid w:val="00BA0311"/>
    <w:rsid w:val="00BA050B"/>
    <w:rsid w:val="00BA0E61"/>
    <w:rsid w:val="00BA0FD2"/>
    <w:rsid w:val="00BA2974"/>
    <w:rsid w:val="00BA4401"/>
    <w:rsid w:val="00BA654E"/>
    <w:rsid w:val="00BA6B76"/>
    <w:rsid w:val="00BB07B2"/>
    <w:rsid w:val="00BB0D86"/>
    <w:rsid w:val="00BB2C09"/>
    <w:rsid w:val="00BB3923"/>
    <w:rsid w:val="00BB3AE7"/>
    <w:rsid w:val="00BB438E"/>
    <w:rsid w:val="00BB46A9"/>
    <w:rsid w:val="00BB5226"/>
    <w:rsid w:val="00BB7C11"/>
    <w:rsid w:val="00BC1C12"/>
    <w:rsid w:val="00BC1F0F"/>
    <w:rsid w:val="00BC3D60"/>
    <w:rsid w:val="00BC4326"/>
    <w:rsid w:val="00BC54D6"/>
    <w:rsid w:val="00BC6B4C"/>
    <w:rsid w:val="00BC6D60"/>
    <w:rsid w:val="00BC7294"/>
    <w:rsid w:val="00BD266F"/>
    <w:rsid w:val="00BD3A09"/>
    <w:rsid w:val="00BD4BD5"/>
    <w:rsid w:val="00BD5464"/>
    <w:rsid w:val="00BE318E"/>
    <w:rsid w:val="00BE400D"/>
    <w:rsid w:val="00BE7E0D"/>
    <w:rsid w:val="00BF1F12"/>
    <w:rsid w:val="00BF4DAA"/>
    <w:rsid w:val="00BF52A7"/>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C4"/>
    <w:rsid w:val="00C34A3D"/>
    <w:rsid w:val="00C34F7D"/>
    <w:rsid w:val="00C351AE"/>
    <w:rsid w:val="00C3729A"/>
    <w:rsid w:val="00C37A17"/>
    <w:rsid w:val="00C401F4"/>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AFA"/>
    <w:rsid w:val="00C80BB2"/>
    <w:rsid w:val="00C81DE8"/>
    <w:rsid w:val="00C81EAD"/>
    <w:rsid w:val="00C837EB"/>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0AD3"/>
    <w:rsid w:val="00CD18FB"/>
    <w:rsid w:val="00CD70B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DCF"/>
    <w:rsid w:val="00CF7F04"/>
    <w:rsid w:val="00D01009"/>
    <w:rsid w:val="00D0627D"/>
    <w:rsid w:val="00D06586"/>
    <w:rsid w:val="00D06D4D"/>
    <w:rsid w:val="00D10983"/>
    <w:rsid w:val="00D10A76"/>
    <w:rsid w:val="00D10E99"/>
    <w:rsid w:val="00D11137"/>
    <w:rsid w:val="00D122A8"/>
    <w:rsid w:val="00D12AE3"/>
    <w:rsid w:val="00D155DF"/>
    <w:rsid w:val="00D1577B"/>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2140"/>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49E5"/>
    <w:rsid w:val="00DB4D36"/>
    <w:rsid w:val="00DB5A7A"/>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224F"/>
    <w:rsid w:val="00E735A8"/>
    <w:rsid w:val="00E7435A"/>
    <w:rsid w:val="00E778EA"/>
    <w:rsid w:val="00E77E6B"/>
    <w:rsid w:val="00E77EAE"/>
    <w:rsid w:val="00E806BA"/>
    <w:rsid w:val="00E8081A"/>
    <w:rsid w:val="00E819F5"/>
    <w:rsid w:val="00E83286"/>
    <w:rsid w:val="00E852A3"/>
    <w:rsid w:val="00E9067B"/>
    <w:rsid w:val="00E91260"/>
    <w:rsid w:val="00E92609"/>
    <w:rsid w:val="00E93075"/>
    <w:rsid w:val="00E949CD"/>
    <w:rsid w:val="00E94CE6"/>
    <w:rsid w:val="00E967EC"/>
    <w:rsid w:val="00EA01A6"/>
    <w:rsid w:val="00EA0BC9"/>
    <w:rsid w:val="00EA105B"/>
    <w:rsid w:val="00EA1935"/>
    <w:rsid w:val="00EA1F95"/>
    <w:rsid w:val="00EA20E9"/>
    <w:rsid w:val="00EA480D"/>
    <w:rsid w:val="00EA768C"/>
    <w:rsid w:val="00EA7B18"/>
    <w:rsid w:val="00EA7B31"/>
    <w:rsid w:val="00EB23E9"/>
    <w:rsid w:val="00EB2BF2"/>
    <w:rsid w:val="00EB3ABD"/>
    <w:rsid w:val="00EB5647"/>
    <w:rsid w:val="00EB57E0"/>
    <w:rsid w:val="00EB6C5B"/>
    <w:rsid w:val="00EB6D2E"/>
    <w:rsid w:val="00EB7F1A"/>
    <w:rsid w:val="00EC0557"/>
    <w:rsid w:val="00EC0BFA"/>
    <w:rsid w:val="00EC402A"/>
    <w:rsid w:val="00EC4D71"/>
    <w:rsid w:val="00EC6655"/>
    <w:rsid w:val="00ED0DDE"/>
    <w:rsid w:val="00ED11A2"/>
    <w:rsid w:val="00ED1D9A"/>
    <w:rsid w:val="00ED2D3B"/>
    <w:rsid w:val="00ED451C"/>
    <w:rsid w:val="00ED4AF4"/>
    <w:rsid w:val="00ED736D"/>
    <w:rsid w:val="00EE16D7"/>
    <w:rsid w:val="00EE198D"/>
    <w:rsid w:val="00EE2603"/>
    <w:rsid w:val="00EE5C96"/>
    <w:rsid w:val="00EE6388"/>
    <w:rsid w:val="00EE7DB8"/>
    <w:rsid w:val="00EF3E8B"/>
    <w:rsid w:val="00EF4378"/>
    <w:rsid w:val="00EF623A"/>
    <w:rsid w:val="00EF741B"/>
    <w:rsid w:val="00EF7508"/>
    <w:rsid w:val="00EF7FD1"/>
    <w:rsid w:val="00F00B07"/>
    <w:rsid w:val="00F0144E"/>
    <w:rsid w:val="00F01613"/>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66AD"/>
    <w:rsid w:val="00F2696F"/>
    <w:rsid w:val="00F27817"/>
    <w:rsid w:val="00F30BFB"/>
    <w:rsid w:val="00F3219E"/>
    <w:rsid w:val="00F32B83"/>
    <w:rsid w:val="00F33699"/>
    <w:rsid w:val="00F33DD4"/>
    <w:rsid w:val="00F34079"/>
    <w:rsid w:val="00F3700D"/>
    <w:rsid w:val="00F373A6"/>
    <w:rsid w:val="00F37F87"/>
    <w:rsid w:val="00F418D2"/>
    <w:rsid w:val="00F4508F"/>
    <w:rsid w:val="00F469E0"/>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14C4"/>
    <w:rsid w:val="00F82BB5"/>
    <w:rsid w:val="00F83927"/>
    <w:rsid w:val="00F8509A"/>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6CF"/>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 w:type="character" w:customStyle="1" w:styleId="FootnoteTextChar1">
    <w:name w:val="Footnote Text Char1"/>
    <w:basedOn w:val="DefaultParagraphFont"/>
    <w:uiPriority w:val="99"/>
    <w:rsid w:val="00CF7DCF"/>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21" Type="http://schemas.openxmlformats.org/officeDocument/2006/relationships/hyperlink" Target="https://business.gov.au/2022-RART" TargetMode="External"/><Relationship Id="rId34" Type="http://schemas.openxmlformats.org/officeDocument/2006/relationships/hyperlink" Target="https://www.dfat.gov.au/international-relations/security/sanction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resources/apps-and-tools/health-workforce-locator" TargetMode="External"/><Relationship Id="rId33" Type="http://schemas.openxmlformats.org/officeDocument/2006/relationships/hyperlink" Target="https://www.wgea.gov.au/what-we-do/compliance-reporting/non-compliant-lis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apps-and-tools/health-workforce-locator" TargetMode="External"/><Relationship Id="rId32" Type="http://schemas.openxmlformats.org/officeDocument/2006/relationships/hyperlink" Target="https://www.nationalredress.gov.au/institutions/institutions-have-not-yet-joined"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health.gov.au/resources/apps-and-tools/health-workforce-locator" TargetMode="External"/><Relationship Id="rId28"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2-RART" TargetMode="External"/><Relationship Id="rId27" Type="http://schemas.openxmlformats.org/officeDocument/2006/relationships/hyperlink" Target="https://business.gov.au/grants-and-programs/mrff-2022-rapid-applied-research-translation-grant-opportunity" TargetMode="External"/><Relationship Id="rId30" Type="http://schemas.openxmlformats.org/officeDocument/2006/relationships/hyperlink" Target="https://www.pmc.gov.au/sites/default/files/publications/aust_govt_public_data_policy_statement_1.pdf"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4C4D"/>
    <w:rsid w:val="00075BBB"/>
    <w:rsid w:val="00083C2F"/>
    <w:rsid w:val="000B6B70"/>
    <w:rsid w:val="000E2E1A"/>
    <w:rsid w:val="000E40D9"/>
    <w:rsid w:val="00105086"/>
    <w:rsid w:val="00145C26"/>
    <w:rsid w:val="00160963"/>
    <w:rsid w:val="00160D67"/>
    <w:rsid w:val="001712E9"/>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92356"/>
    <w:rsid w:val="003A594C"/>
    <w:rsid w:val="003E5053"/>
    <w:rsid w:val="003F1469"/>
    <w:rsid w:val="00431AC9"/>
    <w:rsid w:val="0043770F"/>
    <w:rsid w:val="0047640B"/>
    <w:rsid w:val="004B2475"/>
    <w:rsid w:val="004B4529"/>
    <w:rsid w:val="004C2BDC"/>
    <w:rsid w:val="004D32DD"/>
    <w:rsid w:val="004E5682"/>
    <w:rsid w:val="00507509"/>
    <w:rsid w:val="00511B82"/>
    <w:rsid w:val="00517F07"/>
    <w:rsid w:val="00521A39"/>
    <w:rsid w:val="00552373"/>
    <w:rsid w:val="00591422"/>
    <w:rsid w:val="005A114D"/>
    <w:rsid w:val="006056F5"/>
    <w:rsid w:val="006617C7"/>
    <w:rsid w:val="006909C7"/>
    <w:rsid w:val="00697C5C"/>
    <w:rsid w:val="006A549D"/>
    <w:rsid w:val="006C6677"/>
    <w:rsid w:val="006D450A"/>
    <w:rsid w:val="006D5612"/>
    <w:rsid w:val="006D67BE"/>
    <w:rsid w:val="006E3F29"/>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0367D"/>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130D2"/>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67F59"/>
    <w:rsid w:val="00E9119D"/>
    <w:rsid w:val="00ED60EB"/>
    <w:rsid w:val="00EF48E1"/>
    <w:rsid w:val="00F25407"/>
    <w:rsid w:val="00F3474A"/>
    <w:rsid w:val="00F35E89"/>
    <w:rsid w:val="00F3773C"/>
    <w:rsid w:val="00F8448B"/>
    <w:rsid w:val="00FA2DCE"/>
    <w:rsid w:val="00FA3E66"/>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72b3052d34d392fd9a7be61285b63bf">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0c472863590f7757f978dea368ab06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1267C4A3-C6E1-4686-8AAA-D09BDF0F8B03}">
  <ds:schemaRefs>
    <ds:schemaRef ds:uri="http://schemas.openxmlformats.org/officeDocument/2006/bibliography"/>
  </ds:schemaRefs>
</ds:datastoreItem>
</file>

<file path=customXml/itemProps3.xml><?xml version="1.0" encoding="utf-8"?>
<ds:datastoreItem xmlns:ds="http://schemas.openxmlformats.org/officeDocument/2006/customXml" ds:itemID="{772895BD-2DA1-4F58-85FA-75F0CED7E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682A13C3-CEFA-4A70-8070-469321D5CAD4}">
  <ds:schemaRefs>
    <ds:schemaRef ds:uri="http://www.w3.org/XML/1998/namespace"/>
    <ds:schemaRef ds:uri="http://schemas.microsoft.com/office/2006/documentManagement/types"/>
    <ds:schemaRef ds:uri="http://schemas.openxmlformats.org/package/2006/metadata/core-properties"/>
    <ds:schemaRef ds:uri="2a251b7e-61e4-4816-a71f-b295a9ad20fb"/>
    <ds:schemaRef ds:uri="http://schemas.microsoft.com/sharepoint/v3"/>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MRFF 2022 Rapid Applied Research Translation grant application requirements</vt:lpstr>
    </vt:vector>
  </TitlesOfParts>
  <Company>Industry</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2022 Rapid Applied Research Translation grant application requirements</dc:title>
  <dc:creator>Business Grants Hub</dc:creator>
  <dc:description>Square brackets indicate user input.</dc:description>
  <cp:lastModifiedBy>Cooper, Colin</cp:lastModifiedBy>
  <cp:revision>8</cp:revision>
  <cp:lastPrinted>2023-04-05T00:06:00Z</cp:lastPrinted>
  <dcterms:created xsi:type="dcterms:W3CDTF">2023-04-04T23:56:00Z</dcterms:created>
  <dcterms:modified xsi:type="dcterms:W3CDTF">2023-04-05T00:07:00Z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