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53CC1A8A" w:rsidR="00AB59E5" w:rsidRDefault="00AB59E5" w:rsidP="007A5A35">
      <w:pPr>
        <w:pStyle w:val="Heading1"/>
        <w:tabs>
          <w:tab w:val="left" w:pos="3650"/>
        </w:tabs>
        <w:spacing w:after="240"/>
      </w:pPr>
      <w:r>
        <w:t>Board/ CEO approval letter</w:t>
      </w:r>
      <w:r w:rsidR="007A5A35">
        <w:tab/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</w:t>
      </w:r>
      <w:proofErr w:type="gramStart"/>
      <w:r>
        <w:t>letter</w:t>
      </w:r>
      <w:proofErr w:type="gramEnd"/>
      <w:r>
        <w:t xml:space="preserve">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9AA6DE7" w:rsidR="00937088" w:rsidRPr="00937088" w:rsidRDefault="007A5A35" w:rsidP="00937088">
      <w:pPr>
        <w:pStyle w:val="NoSpacing"/>
      </w:pPr>
      <w:r>
        <w:lastRenderedPageBreak/>
        <w:t>Business Grants Hub</w:t>
      </w:r>
    </w:p>
    <w:p w14:paraId="1BFC33DE" w14:textId="1DC32227" w:rsidR="00937088" w:rsidRPr="00937088" w:rsidRDefault="00E54EBB" w:rsidP="00937088">
      <w:pPr>
        <w:pStyle w:val="NoSpacing"/>
      </w:pPr>
      <w:r>
        <w:t>Department of Industry, Science</w:t>
      </w:r>
      <w:r w:rsidR="00EB1350">
        <w:t xml:space="preserve"> </w:t>
      </w:r>
      <w:r>
        <w:t>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C8E0A76" w:rsidR="003F7D5A" w:rsidRPr="00CF7E84" w:rsidRDefault="00850930" w:rsidP="00AB59E5">
      <w:pPr>
        <w:pStyle w:val="Heading1"/>
      </w:pPr>
      <w:r>
        <w:t xml:space="preserve">Support for Remote Airstrip Upgrade Program – Round </w:t>
      </w:r>
      <w:r w:rsidR="0092485E">
        <w:t>10</w:t>
      </w:r>
      <w:r w:rsidR="00573D98">
        <w:t xml:space="preserve"> project</w:t>
      </w:r>
    </w:p>
    <w:p w14:paraId="2492CE00" w14:textId="217BD460" w:rsidR="00573D98" w:rsidRDefault="00CF7E84" w:rsidP="00CF7E84">
      <w:r w:rsidRPr="00CF7E84">
        <w:t xml:space="preserve">This letter </w:t>
      </w:r>
      <w:r w:rsidR="008C441D">
        <w:t>confirms board/</w:t>
      </w:r>
      <w:r w:rsidR="00B353A3" w:rsidRPr="00B353A3">
        <w:t xml:space="preserve">management support </w:t>
      </w:r>
      <w:r w:rsidRPr="00CF7E84">
        <w:t xml:space="preserve">for the </w:t>
      </w:r>
      <w:r w:rsidR="00850930">
        <w:t>Remote Ai</w:t>
      </w:r>
      <w:r w:rsidR="008C441D">
        <w:t xml:space="preserve">rstrip Upgrade Program – Round </w:t>
      </w:r>
      <w:r w:rsidR="0092485E">
        <w:t>10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37D7450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1EE3E420" w14:textId="77777777" w:rsidR="00BD55B7" w:rsidRDefault="00BD55B7" w:rsidP="00CF7E84"/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268F2CDC" w:rsidR="00CF7E84" w:rsidRDefault="00CF7E84" w:rsidP="00CF7E84"/>
    <w:p w14:paraId="5DB8C06C" w14:textId="13BADA89" w:rsidR="0092485E" w:rsidRPr="0092485E" w:rsidRDefault="0092485E" w:rsidP="0092485E"/>
    <w:p w14:paraId="025E7172" w14:textId="7C32D450" w:rsidR="0092485E" w:rsidRDefault="0092485E" w:rsidP="0092485E"/>
    <w:p w14:paraId="45080038" w14:textId="5EFD3830" w:rsidR="0092485E" w:rsidRPr="0092485E" w:rsidRDefault="0092485E" w:rsidP="0092485E">
      <w:pPr>
        <w:tabs>
          <w:tab w:val="left" w:pos="2535"/>
        </w:tabs>
      </w:pPr>
      <w:r>
        <w:tab/>
      </w:r>
    </w:p>
    <w:sectPr w:rsidR="0092485E" w:rsidRPr="0092485E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7C327AC7" w:rsidR="008905A0" w:rsidRPr="003F7D5A" w:rsidRDefault="00892A2D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7A5A35"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7A5A35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433" w14:textId="59387EE5" w:rsidR="00AB59E5" w:rsidRDefault="00534D90">
    <w:pPr>
      <w:pStyle w:val="Header"/>
    </w:pPr>
    <w:r>
      <w:rPr>
        <w:noProof/>
        <w:lang w:eastAsia="en-AU"/>
      </w:rPr>
      <w:drawing>
        <wp:inline distT="0" distB="0" distL="0" distR="0" wp14:anchorId="67690569" wp14:editId="6351FC59">
          <wp:extent cx="2915215" cy="743490"/>
          <wp:effectExtent l="0" t="0" r="0" b="0"/>
          <wp:docPr id="2" name="Picture 2" descr="Australian Government | Department of Industry, Science and Resources | Department of Infrastructure, Transport, Regional Development, Communications and the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stralian Government | Department of Industry, Science and Resources | Department of Infrastructure, Transport, Regional Development, Communications and the 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970" cy="753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305348903">
    <w:abstractNumId w:val="9"/>
  </w:num>
  <w:num w:numId="2" w16cid:durableId="2031486664">
    <w:abstractNumId w:val="7"/>
  </w:num>
  <w:num w:numId="3" w16cid:durableId="1205873530">
    <w:abstractNumId w:val="6"/>
  </w:num>
  <w:num w:numId="4" w16cid:durableId="2135557177">
    <w:abstractNumId w:val="5"/>
  </w:num>
  <w:num w:numId="5" w16cid:durableId="595484861">
    <w:abstractNumId w:val="4"/>
  </w:num>
  <w:num w:numId="6" w16cid:durableId="611014193">
    <w:abstractNumId w:val="8"/>
  </w:num>
  <w:num w:numId="7" w16cid:durableId="633098306">
    <w:abstractNumId w:val="3"/>
  </w:num>
  <w:num w:numId="8" w16cid:durableId="506216023">
    <w:abstractNumId w:val="2"/>
  </w:num>
  <w:num w:numId="9" w16cid:durableId="117918443">
    <w:abstractNumId w:val="1"/>
  </w:num>
  <w:num w:numId="10" w16cid:durableId="55412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0E4975"/>
    <w:rsid w:val="00125219"/>
    <w:rsid w:val="00142D61"/>
    <w:rsid w:val="00163B54"/>
    <w:rsid w:val="001708EB"/>
    <w:rsid w:val="00180BF8"/>
    <w:rsid w:val="001A25AE"/>
    <w:rsid w:val="001A2DC6"/>
    <w:rsid w:val="001D5EE4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34D90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A57D5"/>
    <w:rsid w:val="006C2852"/>
    <w:rsid w:val="0071048C"/>
    <w:rsid w:val="00723B30"/>
    <w:rsid w:val="00771563"/>
    <w:rsid w:val="007A5A35"/>
    <w:rsid w:val="007F6C56"/>
    <w:rsid w:val="00811D43"/>
    <w:rsid w:val="008120D8"/>
    <w:rsid w:val="00822068"/>
    <w:rsid w:val="00850038"/>
    <w:rsid w:val="00850930"/>
    <w:rsid w:val="008602BC"/>
    <w:rsid w:val="00876DCC"/>
    <w:rsid w:val="0088639D"/>
    <w:rsid w:val="008905A0"/>
    <w:rsid w:val="008A2EF4"/>
    <w:rsid w:val="008C441D"/>
    <w:rsid w:val="008C549E"/>
    <w:rsid w:val="008D0B99"/>
    <w:rsid w:val="008E4284"/>
    <w:rsid w:val="00915145"/>
    <w:rsid w:val="0092485E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A58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BD55B7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B1350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98f46dfa9be2d68ff48cbfd45012ba9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3cca69e9c32fb7b07a1d3f534da186e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2a251b7e-61e4-4816-a71f-b295a9ad20f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0443F-17C7-4B52-B26F-4405DB902C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ECBC96-7C37-4C02-80E1-71D69EAC9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Cooper, Colin</cp:lastModifiedBy>
  <cp:revision>5</cp:revision>
  <cp:lastPrinted>2023-11-03T01:10:00Z</cp:lastPrinted>
  <dcterms:created xsi:type="dcterms:W3CDTF">2023-11-03T00:07:00Z</dcterms:created>
  <dcterms:modified xsi:type="dcterms:W3CDTF">2023-11-03T01:10:00Z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0x010100CC5EC49C0A70E54C835C37C879B9A997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