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34BEAD6C"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Pr="00D43373" w:rsidRDefault="00C2354F" w:rsidP="00241709">
      <w:pPr>
        <w:pStyle w:val="Normal14ptbold"/>
      </w:pPr>
      <w:r>
        <w:t>&lt;</w:t>
      </w:r>
      <w:r w:rsidR="00EC7CB0" w:rsidRPr="00D43373">
        <w:t>Grantee</w:t>
      </w:r>
      <w:r>
        <w:t>&gt;</w:t>
      </w:r>
    </w:p>
    <w:p w14:paraId="15478AC0" w14:textId="4495913D" w:rsidR="00D41FE1" w:rsidRPr="00D43373" w:rsidRDefault="00D41FE1" w:rsidP="00D41FE1">
      <w:pPr>
        <w:spacing w:before="720"/>
        <w:rPr>
          <w:b/>
        </w:rPr>
      </w:pPr>
      <w:r w:rsidRPr="00D43373">
        <w:t xml:space="preserve">NB: </w:t>
      </w:r>
      <w:r w:rsidR="002D3333" w:rsidRPr="00D43373">
        <w:t xml:space="preserve">This </w:t>
      </w:r>
      <w:r w:rsidRPr="00D43373">
        <w:t xml:space="preserve">is an example </w:t>
      </w:r>
      <w:r w:rsidR="00C25E68" w:rsidRPr="00D43373">
        <w:t xml:space="preserve">standard </w:t>
      </w:r>
      <w:r w:rsidRPr="00D43373">
        <w:t xml:space="preserve">grant agreement intended for use with the </w:t>
      </w:r>
      <w:r w:rsidR="00E83CBF">
        <w:t>Smart Cities and Suburbs Program</w:t>
      </w:r>
      <w:r w:rsidRPr="00D43373">
        <w:t>. The Commonwealth reserves the option to amend or adjust the form of the grant agreement.</w:t>
      </w:r>
    </w:p>
    <w:p w14:paraId="1E438512" w14:textId="77777777" w:rsidR="00EC7CB0" w:rsidRPr="00D43373" w:rsidRDefault="00EC7CB0" w:rsidP="003D03B3">
      <w:pPr>
        <w:spacing w:line="240" w:lineRule="auto"/>
        <w:sectPr w:rsidR="00EC7CB0" w:rsidRPr="00D43373" w:rsidSect="005C1396">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4633405B" w14:textId="77777777" w:rsidR="00516FA9" w:rsidRDefault="00CB151D" w:rsidP="00516FA9">
      <w:pPr>
        <w:pStyle w:val="TOCHeading"/>
        <w:keepNext w:val="0"/>
      </w:pPr>
      <w:bookmarkStart w:id="2" w:name="_Toc390248718"/>
      <w:bookmarkStart w:id="3" w:name="_Toc436041520"/>
      <w:bookmarkStart w:id="4" w:name="_Toc448909670"/>
      <w:r w:rsidRPr="00D43373">
        <w:lastRenderedPageBreak/>
        <w:t>Contents</w:t>
      </w:r>
      <w:bookmarkEnd w:id="2"/>
      <w:bookmarkEnd w:id="3"/>
      <w:bookmarkEnd w:id="4"/>
    </w:p>
    <w:p w14:paraId="7C9411C3" w14:textId="77777777" w:rsidR="00701297"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11638212" w:history="1">
        <w:r w:rsidR="00701297" w:rsidRPr="006D01EA">
          <w:rPr>
            <w:rStyle w:val="Hyperlink"/>
            <w:noProof/>
          </w:rPr>
          <w:t>Grant Agreement &lt;grant number&gt;</w:t>
        </w:r>
        <w:r w:rsidR="00701297">
          <w:rPr>
            <w:noProof/>
            <w:webHidden/>
          </w:rPr>
          <w:tab/>
        </w:r>
        <w:r w:rsidR="00701297">
          <w:rPr>
            <w:noProof/>
            <w:webHidden/>
          </w:rPr>
          <w:fldChar w:fldCharType="begin"/>
        </w:r>
        <w:r w:rsidR="00701297">
          <w:rPr>
            <w:noProof/>
            <w:webHidden/>
          </w:rPr>
          <w:instrText xml:space="preserve"> PAGEREF _Toc511638212 \h </w:instrText>
        </w:r>
        <w:r w:rsidR="00701297">
          <w:rPr>
            <w:noProof/>
            <w:webHidden/>
          </w:rPr>
        </w:r>
        <w:r w:rsidR="00701297">
          <w:rPr>
            <w:noProof/>
            <w:webHidden/>
          </w:rPr>
          <w:fldChar w:fldCharType="separate"/>
        </w:r>
        <w:r w:rsidR="00701297">
          <w:rPr>
            <w:noProof/>
            <w:webHidden/>
          </w:rPr>
          <w:t>3</w:t>
        </w:r>
        <w:r w:rsidR="00701297">
          <w:rPr>
            <w:noProof/>
            <w:webHidden/>
          </w:rPr>
          <w:fldChar w:fldCharType="end"/>
        </w:r>
      </w:hyperlink>
    </w:p>
    <w:p w14:paraId="577A6EF5" w14:textId="77777777" w:rsidR="00701297" w:rsidRDefault="000951A5">
      <w:pPr>
        <w:pStyle w:val="TOC3"/>
        <w:tabs>
          <w:tab w:val="right" w:leader="dot" w:pos="8777"/>
        </w:tabs>
        <w:rPr>
          <w:rFonts w:asciiTheme="minorHAnsi" w:eastAsiaTheme="minorEastAsia" w:hAnsiTheme="minorHAnsi" w:cstheme="minorBidi"/>
          <w:noProof/>
          <w:sz w:val="22"/>
          <w:lang w:eastAsia="en-AU"/>
        </w:rPr>
      </w:pPr>
      <w:hyperlink w:anchor="_Toc511638213" w:history="1">
        <w:r w:rsidR="00701297" w:rsidRPr="006D01EA">
          <w:rPr>
            <w:rStyle w:val="Hyperlink"/>
            <w:noProof/>
          </w:rPr>
          <w:t>Parties to this Agreement</w:t>
        </w:r>
        <w:r w:rsidR="00701297">
          <w:rPr>
            <w:noProof/>
            <w:webHidden/>
          </w:rPr>
          <w:tab/>
        </w:r>
        <w:r w:rsidR="00701297">
          <w:rPr>
            <w:noProof/>
            <w:webHidden/>
          </w:rPr>
          <w:fldChar w:fldCharType="begin"/>
        </w:r>
        <w:r w:rsidR="00701297">
          <w:rPr>
            <w:noProof/>
            <w:webHidden/>
          </w:rPr>
          <w:instrText xml:space="preserve"> PAGEREF _Toc511638213 \h </w:instrText>
        </w:r>
        <w:r w:rsidR="00701297">
          <w:rPr>
            <w:noProof/>
            <w:webHidden/>
          </w:rPr>
        </w:r>
        <w:r w:rsidR="00701297">
          <w:rPr>
            <w:noProof/>
            <w:webHidden/>
          </w:rPr>
          <w:fldChar w:fldCharType="separate"/>
        </w:r>
        <w:r w:rsidR="00701297">
          <w:rPr>
            <w:noProof/>
            <w:webHidden/>
          </w:rPr>
          <w:t>3</w:t>
        </w:r>
        <w:r w:rsidR="00701297">
          <w:rPr>
            <w:noProof/>
            <w:webHidden/>
          </w:rPr>
          <w:fldChar w:fldCharType="end"/>
        </w:r>
      </w:hyperlink>
    </w:p>
    <w:p w14:paraId="0EFF966E" w14:textId="77777777" w:rsidR="00701297" w:rsidRDefault="000951A5">
      <w:pPr>
        <w:pStyle w:val="TOC3"/>
        <w:tabs>
          <w:tab w:val="right" w:leader="dot" w:pos="8777"/>
        </w:tabs>
        <w:rPr>
          <w:rFonts w:asciiTheme="minorHAnsi" w:eastAsiaTheme="minorEastAsia" w:hAnsiTheme="minorHAnsi" w:cstheme="minorBidi"/>
          <w:noProof/>
          <w:sz w:val="22"/>
          <w:lang w:eastAsia="en-AU"/>
        </w:rPr>
      </w:pPr>
      <w:hyperlink w:anchor="_Toc511638214" w:history="1">
        <w:r w:rsidR="00701297" w:rsidRPr="006D01EA">
          <w:rPr>
            <w:rStyle w:val="Hyperlink"/>
            <w:noProof/>
          </w:rPr>
          <w:t>Background</w:t>
        </w:r>
        <w:r w:rsidR="00701297">
          <w:rPr>
            <w:noProof/>
            <w:webHidden/>
          </w:rPr>
          <w:tab/>
        </w:r>
        <w:r w:rsidR="00701297">
          <w:rPr>
            <w:noProof/>
            <w:webHidden/>
          </w:rPr>
          <w:fldChar w:fldCharType="begin"/>
        </w:r>
        <w:r w:rsidR="00701297">
          <w:rPr>
            <w:noProof/>
            <w:webHidden/>
          </w:rPr>
          <w:instrText xml:space="preserve"> PAGEREF _Toc511638214 \h </w:instrText>
        </w:r>
        <w:r w:rsidR="00701297">
          <w:rPr>
            <w:noProof/>
            <w:webHidden/>
          </w:rPr>
        </w:r>
        <w:r w:rsidR="00701297">
          <w:rPr>
            <w:noProof/>
            <w:webHidden/>
          </w:rPr>
          <w:fldChar w:fldCharType="separate"/>
        </w:r>
        <w:r w:rsidR="00701297">
          <w:rPr>
            <w:noProof/>
            <w:webHidden/>
          </w:rPr>
          <w:t>3</w:t>
        </w:r>
        <w:r w:rsidR="00701297">
          <w:rPr>
            <w:noProof/>
            <w:webHidden/>
          </w:rPr>
          <w:fldChar w:fldCharType="end"/>
        </w:r>
      </w:hyperlink>
    </w:p>
    <w:p w14:paraId="7E3AC33D" w14:textId="77777777" w:rsidR="00701297" w:rsidRDefault="000951A5">
      <w:pPr>
        <w:pStyle w:val="TOC3"/>
        <w:tabs>
          <w:tab w:val="right" w:leader="dot" w:pos="8777"/>
        </w:tabs>
        <w:rPr>
          <w:rFonts w:asciiTheme="minorHAnsi" w:eastAsiaTheme="minorEastAsia" w:hAnsiTheme="minorHAnsi" w:cstheme="minorBidi"/>
          <w:noProof/>
          <w:sz w:val="22"/>
          <w:lang w:eastAsia="en-AU"/>
        </w:rPr>
      </w:pPr>
      <w:hyperlink w:anchor="_Toc511638215" w:history="1">
        <w:r w:rsidR="00701297" w:rsidRPr="006D01EA">
          <w:rPr>
            <w:rStyle w:val="Hyperlink"/>
            <w:noProof/>
          </w:rPr>
          <w:t>Scope of this Agreement</w:t>
        </w:r>
        <w:r w:rsidR="00701297">
          <w:rPr>
            <w:noProof/>
            <w:webHidden/>
          </w:rPr>
          <w:tab/>
        </w:r>
        <w:r w:rsidR="00701297">
          <w:rPr>
            <w:noProof/>
            <w:webHidden/>
          </w:rPr>
          <w:fldChar w:fldCharType="begin"/>
        </w:r>
        <w:r w:rsidR="00701297">
          <w:rPr>
            <w:noProof/>
            <w:webHidden/>
          </w:rPr>
          <w:instrText xml:space="preserve"> PAGEREF _Toc511638215 \h </w:instrText>
        </w:r>
        <w:r w:rsidR="00701297">
          <w:rPr>
            <w:noProof/>
            <w:webHidden/>
          </w:rPr>
        </w:r>
        <w:r w:rsidR="00701297">
          <w:rPr>
            <w:noProof/>
            <w:webHidden/>
          </w:rPr>
          <w:fldChar w:fldCharType="separate"/>
        </w:r>
        <w:r w:rsidR="00701297">
          <w:rPr>
            <w:noProof/>
            <w:webHidden/>
          </w:rPr>
          <w:t>4</w:t>
        </w:r>
        <w:r w:rsidR="00701297">
          <w:rPr>
            <w:noProof/>
            <w:webHidden/>
          </w:rPr>
          <w:fldChar w:fldCharType="end"/>
        </w:r>
      </w:hyperlink>
    </w:p>
    <w:p w14:paraId="2F60EDBA" w14:textId="77777777" w:rsidR="00701297" w:rsidRDefault="000951A5">
      <w:pPr>
        <w:pStyle w:val="TOC2"/>
        <w:tabs>
          <w:tab w:val="right" w:leader="dot" w:pos="8777"/>
        </w:tabs>
        <w:rPr>
          <w:rFonts w:asciiTheme="minorHAnsi" w:eastAsiaTheme="minorEastAsia" w:hAnsiTheme="minorHAnsi" w:cstheme="minorBidi"/>
          <w:noProof/>
          <w:sz w:val="22"/>
          <w:lang w:eastAsia="en-AU"/>
        </w:rPr>
      </w:pPr>
      <w:hyperlink w:anchor="_Toc511638216" w:history="1">
        <w:r w:rsidR="00701297" w:rsidRPr="006D01EA">
          <w:rPr>
            <w:rStyle w:val="Hyperlink"/>
            <w:noProof/>
          </w:rPr>
          <w:t>Grant Details [grant number]</w:t>
        </w:r>
        <w:r w:rsidR="00701297">
          <w:rPr>
            <w:noProof/>
            <w:webHidden/>
          </w:rPr>
          <w:tab/>
        </w:r>
        <w:r w:rsidR="00701297">
          <w:rPr>
            <w:noProof/>
            <w:webHidden/>
          </w:rPr>
          <w:fldChar w:fldCharType="begin"/>
        </w:r>
        <w:r w:rsidR="00701297">
          <w:rPr>
            <w:noProof/>
            <w:webHidden/>
          </w:rPr>
          <w:instrText xml:space="preserve"> PAGEREF _Toc511638216 \h </w:instrText>
        </w:r>
        <w:r w:rsidR="00701297">
          <w:rPr>
            <w:noProof/>
            <w:webHidden/>
          </w:rPr>
        </w:r>
        <w:r w:rsidR="00701297">
          <w:rPr>
            <w:noProof/>
            <w:webHidden/>
          </w:rPr>
          <w:fldChar w:fldCharType="separate"/>
        </w:r>
        <w:r w:rsidR="00701297">
          <w:rPr>
            <w:noProof/>
            <w:webHidden/>
          </w:rPr>
          <w:t>5</w:t>
        </w:r>
        <w:r w:rsidR="00701297">
          <w:rPr>
            <w:noProof/>
            <w:webHidden/>
          </w:rPr>
          <w:fldChar w:fldCharType="end"/>
        </w:r>
      </w:hyperlink>
    </w:p>
    <w:p w14:paraId="348CC812" w14:textId="77777777" w:rsidR="00701297" w:rsidRDefault="000951A5">
      <w:pPr>
        <w:pStyle w:val="TOC3"/>
        <w:tabs>
          <w:tab w:val="left" w:pos="600"/>
          <w:tab w:val="right" w:leader="dot" w:pos="8777"/>
        </w:tabs>
        <w:rPr>
          <w:rFonts w:asciiTheme="minorHAnsi" w:eastAsiaTheme="minorEastAsia" w:hAnsiTheme="minorHAnsi" w:cstheme="minorBidi"/>
          <w:noProof/>
          <w:sz w:val="22"/>
          <w:lang w:eastAsia="en-AU"/>
        </w:rPr>
      </w:pPr>
      <w:hyperlink w:anchor="_Toc511638217" w:history="1">
        <w:r w:rsidR="00701297" w:rsidRPr="006D01EA">
          <w:rPr>
            <w:rStyle w:val="Hyperlink"/>
            <w:noProof/>
          </w:rPr>
          <w:t>A.</w:t>
        </w:r>
        <w:r w:rsidR="00701297">
          <w:rPr>
            <w:rFonts w:asciiTheme="minorHAnsi" w:eastAsiaTheme="minorEastAsia" w:hAnsiTheme="minorHAnsi" w:cstheme="minorBidi"/>
            <w:noProof/>
            <w:sz w:val="22"/>
            <w:lang w:eastAsia="en-AU"/>
          </w:rPr>
          <w:tab/>
        </w:r>
        <w:r w:rsidR="00701297" w:rsidRPr="006D01EA">
          <w:rPr>
            <w:rStyle w:val="Hyperlink"/>
            <w:noProof/>
          </w:rPr>
          <w:t>Purpose of the Grant</w:t>
        </w:r>
        <w:r w:rsidR="00701297">
          <w:rPr>
            <w:noProof/>
            <w:webHidden/>
          </w:rPr>
          <w:tab/>
        </w:r>
        <w:r w:rsidR="00701297">
          <w:rPr>
            <w:noProof/>
            <w:webHidden/>
          </w:rPr>
          <w:fldChar w:fldCharType="begin"/>
        </w:r>
        <w:r w:rsidR="00701297">
          <w:rPr>
            <w:noProof/>
            <w:webHidden/>
          </w:rPr>
          <w:instrText xml:space="preserve"> PAGEREF _Toc511638217 \h </w:instrText>
        </w:r>
        <w:r w:rsidR="00701297">
          <w:rPr>
            <w:noProof/>
            <w:webHidden/>
          </w:rPr>
        </w:r>
        <w:r w:rsidR="00701297">
          <w:rPr>
            <w:noProof/>
            <w:webHidden/>
          </w:rPr>
          <w:fldChar w:fldCharType="separate"/>
        </w:r>
        <w:r w:rsidR="00701297">
          <w:rPr>
            <w:noProof/>
            <w:webHidden/>
          </w:rPr>
          <w:t>5</w:t>
        </w:r>
        <w:r w:rsidR="00701297">
          <w:rPr>
            <w:noProof/>
            <w:webHidden/>
          </w:rPr>
          <w:fldChar w:fldCharType="end"/>
        </w:r>
      </w:hyperlink>
    </w:p>
    <w:p w14:paraId="17E429AB" w14:textId="77777777" w:rsidR="00701297" w:rsidRDefault="000951A5">
      <w:pPr>
        <w:pStyle w:val="TOC3"/>
        <w:tabs>
          <w:tab w:val="left" w:pos="600"/>
          <w:tab w:val="right" w:leader="dot" w:pos="8777"/>
        </w:tabs>
        <w:rPr>
          <w:rFonts w:asciiTheme="minorHAnsi" w:eastAsiaTheme="minorEastAsia" w:hAnsiTheme="minorHAnsi" w:cstheme="minorBidi"/>
          <w:noProof/>
          <w:sz w:val="22"/>
          <w:lang w:eastAsia="en-AU"/>
        </w:rPr>
      </w:pPr>
      <w:hyperlink w:anchor="_Toc511638218" w:history="1">
        <w:r w:rsidR="00701297" w:rsidRPr="006D01EA">
          <w:rPr>
            <w:rStyle w:val="Hyperlink"/>
            <w:noProof/>
          </w:rPr>
          <w:t>B.</w:t>
        </w:r>
        <w:r w:rsidR="00701297">
          <w:rPr>
            <w:rFonts w:asciiTheme="minorHAnsi" w:eastAsiaTheme="minorEastAsia" w:hAnsiTheme="minorHAnsi" w:cstheme="minorBidi"/>
            <w:noProof/>
            <w:sz w:val="22"/>
            <w:lang w:eastAsia="en-AU"/>
          </w:rPr>
          <w:tab/>
        </w:r>
        <w:r w:rsidR="00701297" w:rsidRPr="006D01EA">
          <w:rPr>
            <w:rStyle w:val="Hyperlink"/>
            <w:noProof/>
          </w:rPr>
          <w:t>Activity</w:t>
        </w:r>
        <w:r w:rsidR="00701297">
          <w:rPr>
            <w:noProof/>
            <w:webHidden/>
          </w:rPr>
          <w:tab/>
        </w:r>
        <w:r w:rsidR="00701297">
          <w:rPr>
            <w:noProof/>
            <w:webHidden/>
          </w:rPr>
          <w:fldChar w:fldCharType="begin"/>
        </w:r>
        <w:r w:rsidR="00701297">
          <w:rPr>
            <w:noProof/>
            <w:webHidden/>
          </w:rPr>
          <w:instrText xml:space="preserve"> PAGEREF _Toc511638218 \h </w:instrText>
        </w:r>
        <w:r w:rsidR="00701297">
          <w:rPr>
            <w:noProof/>
            <w:webHidden/>
          </w:rPr>
        </w:r>
        <w:r w:rsidR="00701297">
          <w:rPr>
            <w:noProof/>
            <w:webHidden/>
          </w:rPr>
          <w:fldChar w:fldCharType="separate"/>
        </w:r>
        <w:r w:rsidR="00701297">
          <w:rPr>
            <w:noProof/>
            <w:webHidden/>
          </w:rPr>
          <w:t>5</w:t>
        </w:r>
        <w:r w:rsidR="00701297">
          <w:rPr>
            <w:noProof/>
            <w:webHidden/>
          </w:rPr>
          <w:fldChar w:fldCharType="end"/>
        </w:r>
      </w:hyperlink>
    </w:p>
    <w:p w14:paraId="271F3168" w14:textId="77777777" w:rsidR="00701297" w:rsidRDefault="000951A5">
      <w:pPr>
        <w:pStyle w:val="TOC3"/>
        <w:tabs>
          <w:tab w:val="left" w:pos="600"/>
          <w:tab w:val="right" w:leader="dot" w:pos="8777"/>
        </w:tabs>
        <w:rPr>
          <w:rFonts w:asciiTheme="minorHAnsi" w:eastAsiaTheme="minorEastAsia" w:hAnsiTheme="minorHAnsi" w:cstheme="minorBidi"/>
          <w:noProof/>
          <w:sz w:val="22"/>
          <w:lang w:eastAsia="en-AU"/>
        </w:rPr>
      </w:pPr>
      <w:hyperlink w:anchor="_Toc511638219" w:history="1">
        <w:r w:rsidR="00701297" w:rsidRPr="006D01EA">
          <w:rPr>
            <w:rStyle w:val="Hyperlink"/>
            <w:noProof/>
          </w:rPr>
          <w:t>C.</w:t>
        </w:r>
        <w:r w:rsidR="00701297">
          <w:rPr>
            <w:rFonts w:asciiTheme="minorHAnsi" w:eastAsiaTheme="minorEastAsia" w:hAnsiTheme="minorHAnsi" w:cstheme="minorBidi"/>
            <w:noProof/>
            <w:sz w:val="22"/>
            <w:lang w:eastAsia="en-AU"/>
          </w:rPr>
          <w:tab/>
        </w:r>
        <w:r w:rsidR="00701297" w:rsidRPr="006D01EA">
          <w:rPr>
            <w:rStyle w:val="Hyperlink"/>
            <w:noProof/>
          </w:rPr>
          <w:t>Duration of the Grant</w:t>
        </w:r>
        <w:r w:rsidR="00701297">
          <w:rPr>
            <w:noProof/>
            <w:webHidden/>
          </w:rPr>
          <w:tab/>
        </w:r>
        <w:r w:rsidR="00701297">
          <w:rPr>
            <w:noProof/>
            <w:webHidden/>
          </w:rPr>
          <w:fldChar w:fldCharType="begin"/>
        </w:r>
        <w:r w:rsidR="00701297">
          <w:rPr>
            <w:noProof/>
            <w:webHidden/>
          </w:rPr>
          <w:instrText xml:space="preserve"> PAGEREF _Toc511638219 \h </w:instrText>
        </w:r>
        <w:r w:rsidR="00701297">
          <w:rPr>
            <w:noProof/>
            <w:webHidden/>
          </w:rPr>
        </w:r>
        <w:r w:rsidR="00701297">
          <w:rPr>
            <w:noProof/>
            <w:webHidden/>
          </w:rPr>
          <w:fldChar w:fldCharType="separate"/>
        </w:r>
        <w:r w:rsidR="00701297">
          <w:rPr>
            <w:noProof/>
            <w:webHidden/>
          </w:rPr>
          <w:t>6</w:t>
        </w:r>
        <w:r w:rsidR="00701297">
          <w:rPr>
            <w:noProof/>
            <w:webHidden/>
          </w:rPr>
          <w:fldChar w:fldCharType="end"/>
        </w:r>
      </w:hyperlink>
    </w:p>
    <w:p w14:paraId="72B723AB" w14:textId="77777777" w:rsidR="00701297" w:rsidRDefault="000951A5">
      <w:pPr>
        <w:pStyle w:val="TOC3"/>
        <w:tabs>
          <w:tab w:val="left" w:pos="600"/>
          <w:tab w:val="right" w:leader="dot" w:pos="8777"/>
        </w:tabs>
        <w:rPr>
          <w:rFonts w:asciiTheme="minorHAnsi" w:eastAsiaTheme="minorEastAsia" w:hAnsiTheme="minorHAnsi" w:cstheme="minorBidi"/>
          <w:noProof/>
          <w:sz w:val="22"/>
          <w:lang w:eastAsia="en-AU"/>
        </w:rPr>
      </w:pPr>
      <w:hyperlink w:anchor="_Toc511638220" w:history="1">
        <w:r w:rsidR="00701297" w:rsidRPr="006D01EA">
          <w:rPr>
            <w:rStyle w:val="Hyperlink"/>
            <w:noProof/>
          </w:rPr>
          <w:t>D.</w:t>
        </w:r>
        <w:r w:rsidR="00701297">
          <w:rPr>
            <w:rFonts w:asciiTheme="minorHAnsi" w:eastAsiaTheme="minorEastAsia" w:hAnsiTheme="minorHAnsi" w:cstheme="minorBidi"/>
            <w:noProof/>
            <w:sz w:val="22"/>
            <w:lang w:eastAsia="en-AU"/>
          </w:rPr>
          <w:tab/>
        </w:r>
        <w:r w:rsidR="00701297" w:rsidRPr="006D01EA">
          <w:rPr>
            <w:rStyle w:val="Hyperlink"/>
            <w:noProof/>
          </w:rPr>
          <w:t>Payment of the Grant</w:t>
        </w:r>
        <w:r w:rsidR="00701297">
          <w:rPr>
            <w:noProof/>
            <w:webHidden/>
          </w:rPr>
          <w:tab/>
        </w:r>
        <w:r w:rsidR="00701297">
          <w:rPr>
            <w:noProof/>
            <w:webHidden/>
          </w:rPr>
          <w:fldChar w:fldCharType="begin"/>
        </w:r>
        <w:r w:rsidR="00701297">
          <w:rPr>
            <w:noProof/>
            <w:webHidden/>
          </w:rPr>
          <w:instrText xml:space="preserve"> PAGEREF _Toc511638220 \h </w:instrText>
        </w:r>
        <w:r w:rsidR="00701297">
          <w:rPr>
            <w:noProof/>
            <w:webHidden/>
          </w:rPr>
        </w:r>
        <w:r w:rsidR="00701297">
          <w:rPr>
            <w:noProof/>
            <w:webHidden/>
          </w:rPr>
          <w:fldChar w:fldCharType="separate"/>
        </w:r>
        <w:r w:rsidR="00701297">
          <w:rPr>
            <w:noProof/>
            <w:webHidden/>
          </w:rPr>
          <w:t>6</w:t>
        </w:r>
        <w:r w:rsidR="00701297">
          <w:rPr>
            <w:noProof/>
            <w:webHidden/>
          </w:rPr>
          <w:fldChar w:fldCharType="end"/>
        </w:r>
      </w:hyperlink>
    </w:p>
    <w:p w14:paraId="76E03C7F" w14:textId="77777777" w:rsidR="00701297" w:rsidRDefault="000951A5">
      <w:pPr>
        <w:pStyle w:val="TOC3"/>
        <w:tabs>
          <w:tab w:val="left" w:pos="600"/>
          <w:tab w:val="right" w:leader="dot" w:pos="8777"/>
        </w:tabs>
        <w:rPr>
          <w:rFonts w:asciiTheme="minorHAnsi" w:eastAsiaTheme="minorEastAsia" w:hAnsiTheme="minorHAnsi" w:cstheme="minorBidi"/>
          <w:noProof/>
          <w:sz w:val="22"/>
          <w:lang w:eastAsia="en-AU"/>
        </w:rPr>
      </w:pPr>
      <w:hyperlink w:anchor="_Toc511638221" w:history="1">
        <w:r w:rsidR="00701297" w:rsidRPr="006D01EA">
          <w:rPr>
            <w:rStyle w:val="Hyperlink"/>
            <w:noProof/>
          </w:rPr>
          <w:t>E.</w:t>
        </w:r>
        <w:r w:rsidR="00701297">
          <w:rPr>
            <w:rFonts w:asciiTheme="minorHAnsi" w:eastAsiaTheme="minorEastAsia" w:hAnsiTheme="minorHAnsi" w:cstheme="minorBidi"/>
            <w:noProof/>
            <w:sz w:val="22"/>
            <w:lang w:eastAsia="en-AU"/>
          </w:rPr>
          <w:tab/>
        </w:r>
        <w:r w:rsidR="00701297" w:rsidRPr="006D01EA">
          <w:rPr>
            <w:rStyle w:val="Hyperlink"/>
            <w:noProof/>
          </w:rPr>
          <w:t>Reporting</w:t>
        </w:r>
        <w:r w:rsidR="00701297">
          <w:rPr>
            <w:noProof/>
            <w:webHidden/>
          </w:rPr>
          <w:tab/>
        </w:r>
        <w:r w:rsidR="00701297">
          <w:rPr>
            <w:noProof/>
            <w:webHidden/>
          </w:rPr>
          <w:fldChar w:fldCharType="begin"/>
        </w:r>
        <w:r w:rsidR="00701297">
          <w:rPr>
            <w:noProof/>
            <w:webHidden/>
          </w:rPr>
          <w:instrText xml:space="preserve"> PAGEREF _Toc511638221 \h </w:instrText>
        </w:r>
        <w:r w:rsidR="00701297">
          <w:rPr>
            <w:noProof/>
            <w:webHidden/>
          </w:rPr>
        </w:r>
        <w:r w:rsidR="00701297">
          <w:rPr>
            <w:noProof/>
            <w:webHidden/>
          </w:rPr>
          <w:fldChar w:fldCharType="separate"/>
        </w:r>
        <w:r w:rsidR="00701297">
          <w:rPr>
            <w:noProof/>
            <w:webHidden/>
          </w:rPr>
          <w:t>6</w:t>
        </w:r>
        <w:r w:rsidR="00701297">
          <w:rPr>
            <w:noProof/>
            <w:webHidden/>
          </w:rPr>
          <w:fldChar w:fldCharType="end"/>
        </w:r>
      </w:hyperlink>
    </w:p>
    <w:p w14:paraId="137DCB33" w14:textId="77777777" w:rsidR="00701297" w:rsidRDefault="000951A5">
      <w:pPr>
        <w:pStyle w:val="TOC3"/>
        <w:tabs>
          <w:tab w:val="left" w:pos="600"/>
          <w:tab w:val="right" w:leader="dot" w:pos="8777"/>
        </w:tabs>
        <w:rPr>
          <w:rFonts w:asciiTheme="minorHAnsi" w:eastAsiaTheme="minorEastAsia" w:hAnsiTheme="minorHAnsi" w:cstheme="minorBidi"/>
          <w:noProof/>
          <w:sz w:val="22"/>
          <w:lang w:eastAsia="en-AU"/>
        </w:rPr>
      </w:pPr>
      <w:hyperlink w:anchor="_Toc511638222" w:history="1">
        <w:r w:rsidR="00701297" w:rsidRPr="006D01EA">
          <w:rPr>
            <w:rStyle w:val="Hyperlink"/>
            <w:noProof/>
          </w:rPr>
          <w:t>F.</w:t>
        </w:r>
        <w:r w:rsidR="00701297">
          <w:rPr>
            <w:rFonts w:asciiTheme="minorHAnsi" w:eastAsiaTheme="minorEastAsia" w:hAnsiTheme="minorHAnsi" w:cstheme="minorBidi"/>
            <w:noProof/>
            <w:sz w:val="22"/>
            <w:lang w:eastAsia="en-AU"/>
          </w:rPr>
          <w:tab/>
        </w:r>
        <w:r w:rsidR="00701297" w:rsidRPr="006D01EA">
          <w:rPr>
            <w:rStyle w:val="Hyperlink"/>
            <w:noProof/>
          </w:rPr>
          <w:t>Party representatives and address for notices</w:t>
        </w:r>
        <w:r w:rsidR="00701297">
          <w:rPr>
            <w:noProof/>
            <w:webHidden/>
          </w:rPr>
          <w:tab/>
        </w:r>
        <w:r w:rsidR="00701297">
          <w:rPr>
            <w:noProof/>
            <w:webHidden/>
          </w:rPr>
          <w:fldChar w:fldCharType="begin"/>
        </w:r>
        <w:r w:rsidR="00701297">
          <w:rPr>
            <w:noProof/>
            <w:webHidden/>
          </w:rPr>
          <w:instrText xml:space="preserve"> PAGEREF _Toc511638222 \h </w:instrText>
        </w:r>
        <w:r w:rsidR="00701297">
          <w:rPr>
            <w:noProof/>
            <w:webHidden/>
          </w:rPr>
        </w:r>
        <w:r w:rsidR="00701297">
          <w:rPr>
            <w:noProof/>
            <w:webHidden/>
          </w:rPr>
          <w:fldChar w:fldCharType="separate"/>
        </w:r>
        <w:r w:rsidR="00701297">
          <w:rPr>
            <w:noProof/>
            <w:webHidden/>
          </w:rPr>
          <w:t>7</w:t>
        </w:r>
        <w:r w:rsidR="00701297">
          <w:rPr>
            <w:noProof/>
            <w:webHidden/>
          </w:rPr>
          <w:fldChar w:fldCharType="end"/>
        </w:r>
      </w:hyperlink>
    </w:p>
    <w:p w14:paraId="5BE92F21" w14:textId="77777777" w:rsidR="00701297" w:rsidRDefault="000951A5">
      <w:pPr>
        <w:pStyle w:val="TOC3"/>
        <w:tabs>
          <w:tab w:val="left" w:pos="600"/>
          <w:tab w:val="right" w:leader="dot" w:pos="8777"/>
        </w:tabs>
        <w:rPr>
          <w:rFonts w:asciiTheme="minorHAnsi" w:eastAsiaTheme="minorEastAsia" w:hAnsiTheme="minorHAnsi" w:cstheme="minorBidi"/>
          <w:noProof/>
          <w:sz w:val="22"/>
          <w:lang w:eastAsia="en-AU"/>
        </w:rPr>
      </w:pPr>
      <w:hyperlink w:anchor="_Toc511638223" w:history="1">
        <w:r w:rsidR="00701297" w:rsidRPr="006D01EA">
          <w:rPr>
            <w:rStyle w:val="Hyperlink"/>
            <w:noProof/>
          </w:rPr>
          <w:t>G.</w:t>
        </w:r>
        <w:r w:rsidR="00701297">
          <w:rPr>
            <w:rFonts w:asciiTheme="minorHAnsi" w:eastAsiaTheme="minorEastAsia" w:hAnsiTheme="minorHAnsi" w:cstheme="minorBidi"/>
            <w:noProof/>
            <w:sz w:val="22"/>
            <w:lang w:eastAsia="en-AU"/>
          </w:rPr>
          <w:tab/>
        </w:r>
        <w:r w:rsidR="00701297" w:rsidRPr="006D01EA">
          <w:rPr>
            <w:rStyle w:val="Hyperlink"/>
            <w:noProof/>
          </w:rPr>
          <w:t>Activity Material</w:t>
        </w:r>
        <w:r w:rsidR="00701297">
          <w:rPr>
            <w:noProof/>
            <w:webHidden/>
          </w:rPr>
          <w:tab/>
        </w:r>
        <w:r w:rsidR="00701297">
          <w:rPr>
            <w:noProof/>
            <w:webHidden/>
          </w:rPr>
          <w:fldChar w:fldCharType="begin"/>
        </w:r>
        <w:r w:rsidR="00701297">
          <w:rPr>
            <w:noProof/>
            <w:webHidden/>
          </w:rPr>
          <w:instrText xml:space="preserve"> PAGEREF _Toc511638223 \h </w:instrText>
        </w:r>
        <w:r w:rsidR="00701297">
          <w:rPr>
            <w:noProof/>
            <w:webHidden/>
          </w:rPr>
        </w:r>
        <w:r w:rsidR="00701297">
          <w:rPr>
            <w:noProof/>
            <w:webHidden/>
          </w:rPr>
          <w:fldChar w:fldCharType="separate"/>
        </w:r>
        <w:r w:rsidR="00701297">
          <w:rPr>
            <w:noProof/>
            <w:webHidden/>
          </w:rPr>
          <w:t>8</w:t>
        </w:r>
        <w:r w:rsidR="00701297">
          <w:rPr>
            <w:noProof/>
            <w:webHidden/>
          </w:rPr>
          <w:fldChar w:fldCharType="end"/>
        </w:r>
      </w:hyperlink>
    </w:p>
    <w:p w14:paraId="1BC1E965" w14:textId="77777777" w:rsidR="00701297" w:rsidRDefault="000951A5">
      <w:pPr>
        <w:pStyle w:val="TOC2"/>
        <w:tabs>
          <w:tab w:val="right" w:leader="dot" w:pos="8777"/>
        </w:tabs>
        <w:rPr>
          <w:rFonts w:asciiTheme="minorHAnsi" w:eastAsiaTheme="minorEastAsia" w:hAnsiTheme="minorHAnsi" w:cstheme="minorBidi"/>
          <w:noProof/>
          <w:sz w:val="22"/>
          <w:lang w:eastAsia="en-AU"/>
        </w:rPr>
      </w:pPr>
      <w:hyperlink w:anchor="_Toc511638224" w:history="1">
        <w:r w:rsidR="00701297" w:rsidRPr="006D01EA">
          <w:rPr>
            <w:rStyle w:val="Hyperlink"/>
            <w:noProof/>
          </w:rPr>
          <w:t>Supplementary Terms</w:t>
        </w:r>
        <w:r w:rsidR="00701297">
          <w:rPr>
            <w:noProof/>
            <w:webHidden/>
          </w:rPr>
          <w:tab/>
        </w:r>
        <w:r w:rsidR="00701297">
          <w:rPr>
            <w:noProof/>
            <w:webHidden/>
          </w:rPr>
          <w:fldChar w:fldCharType="begin"/>
        </w:r>
        <w:r w:rsidR="00701297">
          <w:rPr>
            <w:noProof/>
            <w:webHidden/>
          </w:rPr>
          <w:instrText xml:space="preserve"> PAGEREF _Toc511638224 \h </w:instrText>
        </w:r>
        <w:r w:rsidR="00701297">
          <w:rPr>
            <w:noProof/>
            <w:webHidden/>
          </w:rPr>
        </w:r>
        <w:r w:rsidR="00701297">
          <w:rPr>
            <w:noProof/>
            <w:webHidden/>
          </w:rPr>
          <w:fldChar w:fldCharType="separate"/>
        </w:r>
        <w:r w:rsidR="00701297">
          <w:rPr>
            <w:noProof/>
            <w:webHidden/>
          </w:rPr>
          <w:t>9</w:t>
        </w:r>
        <w:r w:rsidR="00701297">
          <w:rPr>
            <w:noProof/>
            <w:webHidden/>
          </w:rPr>
          <w:fldChar w:fldCharType="end"/>
        </w:r>
      </w:hyperlink>
    </w:p>
    <w:p w14:paraId="79238A73" w14:textId="77777777" w:rsidR="00701297" w:rsidRDefault="000951A5">
      <w:pPr>
        <w:pStyle w:val="TOC2"/>
        <w:tabs>
          <w:tab w:val="right" w:leader="dot" w:pos="8777"/>
        </w:tabs>
        <w:rPr>
          <w:rFonts w:asciiTheme="minorHAnsi" w:eastAsiaTheme="minorEastAsia" w:hAnsiTheme="minorHAnsi" w:cstheme="minorBidi"/>
          <w:noProof/>
          <w:sz w:val="22"/>
          <w:lang w:eastAsia="en-AU"/>
        </w:rPr>
      </w:pPr>
      <w:hyperlink w:anchor="_Toc511638225" w:history="1">
        <w:r w:rsidR="00701297" w:rsidRPr="006D01EA">
          <w:rPr>
            <w:rStyle w:val="Hyperlink"/>
            <w:noProof/>
          </w:rPr>
          <w:t>Schedule 1:  Commonwealth Standard Grant Conditions</w:t>
        </w:r>
        <w:r w:rsidR="00701297">
          <w:rPr>
            <w:noProof/>
            <w:webHidden/>
          </w:rPr>
          <w:tab/>
        </w:r>
        <w:r w:rsidR="00701297">
          <w:rPr>
            <w:noProof/>
            <w:webHidden/>
          </w:rPr>
          <w:fldChar w:fldCharType="begin"/>
        </w:r>
        <w:r w:rsidR="00701297">
          <w:rPr>
            <w:noProof/>
            <w:webHidden/>
          </w:rPr>
          <w:instrText xml:space="preserve"> PAGEREF _Toc511638225 \h </w:instrText>
        </w:r>
        <w:r w:rsidR="00701297">
          <w:rPr>
            <w:noProof/>
            <w:webHidden/>
          </w:rPr>
        </w:r>
        <w:r w:rsidR="00701297">
          <w:rPr>
            <w:noProof/>
            <w:webHidden/>
          </w:rPr>
          <w:fldChar w:fldCharType="separate"/>
        </w:r>
        <w:r w:rsidR="00701297">
          <w:rPr>
            <w:noProof/>
            <w:webHidden/>
          </w:rPr>
          <w:t>14</w:t>
        </w:r>
        <w:r w:rsidR="00701297">
          <w:rPr>
            <w:noProof/>
            <w:webHidden/>
          </w:rPr>
          <w:fldChar w:fldCharType="end"/>
        </w:r>
      </w:hyperlink>
    </w:p>
    <w:p w14:paraId="638357E9" w14:textId="77777777" w:rsidR="00701297" w:rsidRDefault="000951A5">
      <w:pPr>
        <w:pStyle w:val="TOC2"/>
        <w:tabs>
          <w:tab w:val="right" w:leader="dot" w:pos="8777"/>
        </w:tabs>
        <w:rPr>
          <w:rFonts w:asciiTheme="minorHAnsi" w:eastAsiaTheme="minorEastAsia" w:hAnsiTheme="minorHAnsi" w:cstheme="minorBidi"/>
          <w:noProof/>
          <w:sz w:val="22"/>
          <w:lang w:eastAsia="en-AU"/>
        </w:rPr>
      </w:pPr>
      <w:hyperlink w:anchor="_Toc511638226" w:history="1">
        <w:r w:rsidR="00701297" w:rsidRPr="006D01EA">
          <w:rPr>
            <w:rStyle w:val="Hyperlink"/>
            <w:noProof/>
          </w:rPr>
          <w:t>Signatures</w:t>
        </w:r>
        <w:r w:rsidR="00701297">
          <w:rPr>
            <w:noProof/>
            <w:webHidden/>
          </w:rPr>
          <w:tab/>
        </w:r>
        <w:r w:rsidR="00701297">
          <w:rPr>
            <w:noProof/>
            <w:webHidden/>
          </w:rPr>
          <w:fldChar w:fldCharType="begin"/>
        </w:r>
        <w:r w:rsidR="00701297">
          <w:rPr>
            <w:noProof/>
            <w:webHidden/>
          </w:rPr>
          <w:instrText xml:space="preserve"> PAGEREF _Toc511638226 \h </w:instrText>
        </w:r>
        <w:r w:rsidR="00701297">
          <w:rPr>
            <w:noProof/>
            <w:webHidden/>
          </w:rPr>
        </w:r>
        <w:r w:rsidR="00701297">
          <w:rPr>
            <w:noProof/>
            <w:webHidden/>
          </w:rPr>
          <w:fldChar w:fldCharType="separate"/>
        </w:r>
        <w:r w:rsidR="00701297">
          <w:rPr>
            <w:noProof/>
            <w:webHidden/>
          </w:rPr>
          <w:t>23</w:t>
        </w:r>
        <w:r w:rsidR="00701297">
          <w:rPr>
            <w:noProof/>
            <w:webHidden/>
          </w:rPr>
          <w:fldChar w:fldCharType="end"/>
        </w:r>
      </w:hyperlink>
    </w:p>
    <w:p w14:paraId="40D0627B" w14:textId="77777777" w:rsidR="00701297" w:rsidRDefault="000951A5">
      <w:pPr>
        <w:pStyle w:val="TOC3"/>
        <w:tabs>
          <w:tab w:val="right" w:leader="dot" w:pos="8777"/>
        </w:tabs>
        <w:rPr>
          <w:rFonts w:asciiTheme="minorHAnsi" w:eastAsiaTheme="minorEastAsia" w:hAnsiTheme="minorHAnsi" w:cstheme="minorBidi"/>
          <w:noProof/>
          <w:sz w:val="22"/>
          <w:lang w:eastAsia="en-AU"/>
        </w:rPr>
      </w:pPr>
      <w:hyperlink w:anchor="_Toc511638227" w:history="1">
        <w:r w:rsidR="00701297" w:rsidRPr="006D01EA">
          <w:rPr>
            <w:rStyle w:val="Hyperlink"/>
            <w:noProof/>
          </w:rPr>
          <w:t>Commonwealth</w:t>
        </w:r>
        <w:r w:rsidR="00701297">
          <w:rPr>
            <w:noProof/>
            <w:webHidden/>
          </w:rPr>
          <w:tab/>
        </w:r>
        <w:r w:rsidR="00701297">
          <w:rPr>
            <w:noProof/>
            <w:webHidden/>
          </w:rPr>
          <w:fldChar w:fldCharType="begin"/>
        </w:r>
        <w:r w:rsidR="00701297">
          <w:rPr>
            <w:noProof/>
            <w:webHidden/>
          </w:rPr>
          <w:instrText xml:space="preserve"> PAGEREF _Toc511638227 \h </w:instrText>
        </w:r>
        <w:r w:rsidR="00701297">
          <w:rPr>
            <w:noProof/>
            <w:webHidden/>
          </w:rPr>
        </w:r>
        <w:r w:rsidR="00701297">
          <w:rPr>
            <w:noProof/>
            <w:webHidden/>
          </w:rPr>
          <w:fldChar w:fldCharType="separate"/>
        </w:r>
        <w:r w:rsidR="00701297">
          <w:rPr>
            <w:noProof/>
            <w:webHidden/>
          </w:rPr>
          <w:t>23</w:t>
        </w:r>
        <w:r w:rsidR="00701297">
          <w:rPr>
            <w:noProof/>
            <w:webHidden/>
          </w:rPr>
          <w:fldChar w:fldCharType="end"/>
        </w:r>
      </w:hyperlink>
    </w:p>
    <w:p w14:paraId="155EE48C" w14:textId="77777777" w:rsidR="00701297" w:rsidRDefault="000951A5">
      <w:pPr>
        <w:pStyle w:val="TOC3"/>
        <w:tabs>
          <w:tab w:val="right" w:leader="dot" w:pos="8777"/>
        </w:tabs>
        <w:rPr>
          <w:rFonts w:asciiTheme="minorHAnsi" w:eastAsiaTheme="minorEastAsia" w:hAnsiTheme="minorHAnsi" w:cstheme="minorBidi"/>
          <w:noProof/>
          <w:sz w:val="22"/>
          <w:lang w:eastAsia="en-AU"/>
        </w:rPr>
      </w:pPr>
      <w:hyperlink w:anchor="_Toc511638228" w:history="1">
        <w:r w:rsidR="00701297" w:rsidRPr="006D01EA">
          <w:rPr>
            <w:rStyle w:val="Hyperlink"/>
            <w:noProof/>
          </w:rPr>
          <w:t>Grantee</w:t>
        </w:r>
        <w:r w:rsidR="00701297">
          <w:rPr>
            <w:noProof/>
            <w:webHidden/>
          </w:rPr>
          <w:tab/>
        </w:r>
        <w:r w:rsidR="00701297">
          <w:rPr>
            <w:noProof/>
            <w:webHidden/>
          </w:rPr>
          <w:fldChar w:fldCharType="begin"/>
        </w:r>
        <w:r w:rsidR="00701297">
          <w:rPr>
            <w:noProof/>
            <w:webHidden/>
          </w:rPr>
          <w:instrText xml:space="preserve"> PAGEREF _Toc511638228 \h </w:instrText>
        </w:r>
        <w:r w:rsidR="00701297">
          <w:rPr>
            <w:noProof/>
            <w:webHidden/>
          </w:rPr>
        </w:r>
        <w:r w:rsidR="00701297">
          <w:rPr>
            <w:noProof/>
            <w:webHidden/>
          </w:rPr>
          <w:fldChar w:fldCharType="separate"/>
        </w:r>
        <w:r w:rsidR="00701297">
          <w:rPr>
            <w:noProof/>
            <w:webHidden/>
          </w:rPr>
          <w:t>23</w:t>
        </w:r>
        <w:r w:rsidR="00701297">
          <w:rPr>
            <w:noProof/>
            <w:webHidden/>
          </w:rPr>
          <w:fldChar w:fldCharType="end"/>
        </w:r>
      </w:hyperlink>
    </w:p>
    <w:p w14:paraId="74729CDB" w14:textId="77777777" w:rsidR="00701297" w:rsidRDefault="000951A5">
      <w:pPr>
        <w:pStyle w:val="TOC2"/>
        <w:tabs>
          <w:tab w:val="right" w:leader="dot" w:pos="8777"/>
        </w:tabs>
        <w:rPr>
          <w:rFonts w:asciiTheme="minorHAnsi" w:eastAsiaTheme="minorEastAsia" w:hAnsiTheme="minorHAnsi" w:cstheme="minorBidi"/>
          <w:noProof/>
          <w:sz w:val="22"/>
          <w:lang w:eastAsia="en-AU"/>
        </w:rPr>
      </w:pPr>
      <w:hyperlink w:anchor="_Toc511638229" w:history="1">
        <w:r w:rsidR="00701297" w:rsidRPr="006D01EA">
          <w:rPr>
            <w:rStyle w:val="Hyperlink"/>
            <w:noProof/>
          </w:rPr>
          <w:t>Schedule 2 Reporting templates</w:t>
        </w:r>
        <w:r w:rsidR="00701297">
          <w:rPr>
            <w:noProof/>
            <w:webHidden/>
          </w:rPr>
          <w:tab/>
        </w:r>
        <w:r w:rsidR="00701297">
          <w:rPr>
            <w:noProof/>
            <w:webHidden/>
          </w:rPr>
          <w:fldChar w:fldCharType="begin"/>
        </w:r>
        <w:r w:rsidR="00701297">
          <w:rPr>
            <w:noProof/>
            <w:webHidden/>
          </w:rPr>
          <w:instrText xml:space="preserve"> PAGEREF _Toc511638229 \h </w:instrText>
        </w:r>
        <w:r w:rsidR="00701297">
          <w:rPr>
            <w:noProof/>
            <w:webHidden/>
          </w:rPr>
        </w:r>
        <w:r w:rsidR="00701297">
          <w:rPr>
            <w:noProof/>
            <w:webHidden/>
          </w:rPr>
          <w:fldChar w:fldCharType="separate"/>
        </w:r>
        <w:r w:rsidR="00701297">
          <w:rPr>
            <w:noProof/>
            <w:webHidden/>
          </w:rPr>
          <w:t>25</w:t>
        </w:r>
        <w:r w:rsidR="00701297">
          <w:rPr>
            <w:noProof/>
            <w:webHidden/>
          </w:rPr>
          <w:fldChar w:fldCharType="end"/>
        </w:r>
      </w:hyperlink>
    </w:p>
    <w:p w14:paraId="6583A27C" w14:textId="42FCD72C" w:rsidR="00CB151D" w:rsidRPr="00D43373" w:rsidRDefault="00CE48C5" w:rsidP="006D03C6">
      <w:r w:rsidRPr="00D43373">
        <w:fldChar w:fldCharType="end"/>
      </w:r>
    </w:p>
    <w:p w14:paraId="05FD6643" w14:textId="77777777" w:rsidR="00CB151D" w:rsidRPr="00D43373" w:rsidRDefault="00CB151D" w:rsidP="003D03B3">
      <w:pPr>
        <w:tabs>
          <w:tab w:val="left" w:pos="1658"/>
        </w:tabs>
        <w:spacing w:line="240" w:lineRule="auto"/>
        <w:sectPr w:rsidR="00CB151D" w:rsidRPr="00D43373" w:rsidSect="005C1396">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0F3FC6FC" w14:textId="77777777" w:rsidR="00641C50" w:rsidRDefault="00641C50">
      <w:pPr>
        <w:spacing w:after="0" w:line="240" w:lineRule="auto"/>
        <w:rPr>
          <w:b/>
          <w:bCs/>
          <w:sz w:val="32"/>
          <w:szCs w:val="26"/>
        </w:rPr>
      </w:pPr>
      <w:bookmarkStart w:id="5" w:name="_Toc436041521"/>
      <w:bookmarkStart w:id="6" w:name="_Toc448909671"/>
      <w:r>
        <w:br w:type="page"/>
      </w:r>
    </w:p>
    <w:p w14:paraId="6548CB70" w14:textId="5EAC337A" w:rsidR="00CB69E0" w:rsidRPr="00D43373" w:rsidRDefault="00EE0CB6" w:rsidP="00CB69E0">
      <w:pPr>
        <w:pStyle w:val="Heading2"/>
      </w:pPr>
      <w:bookmarkStart w:id="7" w:name="_Toc510706665"/>
      <w:bookmarkStart w:id="8" w:name="_Toc511638212"/>
      <w:r w:rsidRPr="00D43373">
        <w:lastRenderedPageBreak/>
        <w:t xml:space="preserve">Grant Agreement </w:t>
      </w:r>
      <w:bookmarkEnd w:id="5"/>
      <w:bookmarkEnd w:id="6"/>
      <w:r w:rsidR="00C2354F">
        <w:t>&lt;grant number&gt;</w:t>
      </w:r>
      <w:bookmarkEnd w:id="7"/>
      <w:bookmarkEnd w:id="8"/>
    </w:p>
    <w:p w14:paraId="34B1833F" w14:textId="17F8C60E" w:rsidR="00C53DC4" w:rsidRPr="00D43373" w:rsidRDefault="00C53DC4" w:rsidP="004F7E15">
      <w:pPr>
        <w:spacing w:before="200"/>
      </w:pPr>
      <w:r w:rsidRPr="00D43373">
        <w:t xml:space="preserve">Once completed, this document, </w:t>
      </w:r>
      <w:r w:rsidR="00496622">
        <w:t xml:space="preserve">together with each set of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510706666"/>
      <w:bookmarkStart w:id="10" w:name="_Toc511638213"/>
      <w:r w:rsidRPr="00D43373">
        <w:t>Parties to this</w:t>
      </w:r>
      <w:r w:rsidR="00EC7CB0" w:rsidRPr="00D43373">
        <w:t xml:space="preserve"> Agreement</w:t>
      </w:r>
      <w:bookmarkEnd w:id="9"/>
      <w:bookmarkEnd w:id="10"/>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D43373" w14:paraId="2BEA37C5" w14:textId="77777777" w:rsidTr="00E803E5">
        <w:trPr>
          <w:cantSplit/>
        </w:trPr>
        <w:tc>
          <w:tcPr>
            <w:tcW w:w="4502" w:type="dxa"/>
            <w:shd w:val="clear" w:color="auto" w:fill="D9D9D9" w:themeFill="background1" w:themeFillShade="D9"/>
          </w:tcPr>
          <w:p w14:paraId="3DB5FEF5" w14:textId="77777777" w:rsidR="00EC7CB0" w:rsidRPr="00D43373" w:rsidRDefault="00EC7CB0" w:rsidP="009D0FA7">
            <w:pPr>
              <w:pStyle w:val="Normalbold"/>
              <w:rPr>
                <w:lang w:eastAsia="en-AU"/>
              </w:rPr>
            </w:pPr>
            <w:r w:rsidRPr="00D43373">
              <w:rPr>
                <w:lang w:eastAsia="en-AU"/>
              </w:rPr>
              <w:t>Full legal name of Grantee</w:t>
            </w:r>
          </w:p>
        </w:tc>
        <w:tc>
          <w:tcPr>
            <w:tcW w:w="4502" w:type="dxa"/>
          </w:tcPr>
          <w:p w14:paraId="0A02E3CF" w14:textId="611EE15F" w:rsidR="00EC7CB0" w:rsidRPr="00D43373" w:rsidRDefault="00C2354F" w:rsidP="00C2354F">
            <w:pPr>
              <w:rPr>
                <w:lang w:eastAsia="en-AU"/>
              </w:rPr>
            </w:pPr>
            <w:r>
              <w:rPr>
                <w:lang w:eastAsia="en-AU"/>
              </w:rPr>
              <w:t>&lt;</w:t>
            </w:r>
            <w:r w:rsidR="00174816" w:rsidRPr="00D43373">
              <w:rPr>
                <w:lang w:eastAsia="en-AU"/>
              </w:rPr>
              <w:t>insert details</w:t>
            </w:r>
            <w:r>
              <w:rPr>
                <w:lang w:eastAsia="en-AU"/>
              </w:rPr>
              <w:t>&gt;</w:t>
            </w:r>
          </w:p>
        </w:tc>
      </w:tr>
      <w:tr w:rsidR="00EC7CB0" w:rsidRPr="00D43373" w14:paraId="72C827E0" w14:textId="77777777" w:rsidTr="00E803E5">
        <w:trPr>
          <w:cantSplit/>
        </w:trPr>
        <w:tc>
          <w:tcPr>
            <w:tcW w:w="4502" w:type="dxa"/>
            <w:shd w:val="clear" w:color="auto" w:fill="D9D9D9" w:themeFill="background1" w:themeFillShade="D9"/>
          </w:tcPr>
          <w:p w14:paraId="536A438D" w14:textId="77777777" w:rsidR="00EC7CB0" w:rsidRPr="00D43373" w:rsidRDefault="00EC7CB0" w:rsidP="00994E5C">
            <w:pPr>
              <w:pStyle w:val="Normalbold"/>
              <w:rPr>
                <w:lang w:eastAsia="en-AU"/>
              </w:rPr>
            </w:pPr>
            <w:r w:rsidRPr="00D43373">
              <w:rPr>
                <w:lang w:eastAsia="en-AU"/>
              </w:rPr>
              <w:t>Legal entity type (e.g. individual, incorporated association, company</w:t>
            </w:r>
            <w:r w:rsidR="00EE0CB6" w:rsidRPr="00D43373">
              <w:rPr>
                <w:lang w:eastAsia="en-AU"/>
              </w:rPr>
              <w:t>,</w:t>
            </w:r>
            <w:r w:rsidRPr="00D43373">
              <w:rPr>
                <w:lang w:eastAsia="en-AU"/>
              </w:rPr>
              <w:t xml:space="preserve"> </w:t>
            </w:r>
            <w:r w:rsidR="00D41FE1" w:rsidRPr="00D43373">
              <w:rPr>
                <w:lang w:eastAsia="en-AU"/>
              </w:rPr>
              <w:t xml:space="preserve">partnership, </w:t>
            </w:r>
            <w:proofErr w:type="spellStart"/>
            <w:r w:rsidRPr="00D43373">
              <w:rPr>
                <w:lang w:eastAsia="en-AU"/>
              </w:rPr>
              <w:t>etc</w:t>
            </w:r>
            <w:proofErr w:type="spellEnd"/>
            <w:r w:rsidRPr="00D43373">
              <w:rPr>
                <w:lang w:eastAsia="en-AU"/>
              </w:rPr>
              <w:t>)</w:t>
            </w:r>
          </w:p>
        </w:tc>
        <w:tc>
          <w:tcPr>
            <w:tcW w:w="4502" w:type="dxa"/>
          </w:tcPr>
          <w:p w14:paraId="2EAE60E6" w14:textId="7ED1B2E2"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EC7CB0" w:rsidRPr="00D43373" w14:paraId="4A1330B1" w14:textId="77777777" w:rsidTr="00E803E5">
        <w:trPr>
          <w:cantSplit/>
        </w:trPr>
        <w:tc>
          <w:tcPr>
            <w:tcW w:w="4502" w:type="dxa"/>
            <w:shd w:val="clear" w:color="auto" w:fill="D9D9D9" w:themeFill="background1" w:themeFillShade="D9"/>
          </w:tcPr>
          <w:p w14:paraId="03AEB1CB" w14:textId="77777777" w:rsidR="00EC7CB0" w:rsidRPr="00D43373" w:rsidRDefault="00EC7CB0" w:rsidP="009D0FA7">
            <w:pPr>
              <w:pStyle w:val="Normalbold"/>
              <w:rPr>
                <w:lang w:eastAsia="en-AU"/>
              </w:rPr>
            </w:pPr>
            <w:r w:rsidRPr="00D43373">
              <w:rPr>
                <w:lang w:eastAsia="en-AU"/>
              </w:rPr>
              <w:t>Trading or business name</w:t>
            </w:r>
          </w:p>
        </w:tc>
        <w:tc>
          <w:tcPr>
            <w:tcW w:w="4502" w:type="dxa"/>
          </w:tcPr>
          <w:p w14:paraId="5FE75E22" w14:textId="13D8BF1D"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D41FE1" w:rsidRPr="00D43373" w14:paraId="26506EDD" w14:textId="77777777" w:rsidTr="00E803E5">
        <w:trPr>
          <w:cantSplit/>
        </w:trPr>
        <w:tc>
          <w:tcPr>
            <w:tcW w:w="4502" w:type="dxa"/>
            <w:shd w:val="clear" w:color="auto" w:fill="D9D9D9" w:themeFill="background1" w:themeFillShade="D9"/>
          </w:tcPr>
          <w:p w14:paraId="5D3FD72E" w14:textId="77777777" w:rsidR="00D41FE1" w:rsidRPr="00D43373" w:rsidRDefault="00D41FE1" w:rsidP="0013298D">
            <w:pPr>
              <w:pStyle w:val="Normalbold"/>
              <w:rPr>
                <w:lang w:eastAsia="en-AU"/>
              </w:rPr>
            </w:pPr>
            <w:r w:rsidRPr="00D43373">
              <w:rPr>
                <w:lang w:eastAsia="en-AU"/>
              </w:rPr>
              <w:t>Any relevant licence, registration or provider number</w:t>
            </w:r>
          </w:p>
        </w:tc>
        <w:tc>
          <w:tcPr>
            <w:tcW w:w="4502" w:type="dxa"/>
          </w:tcPr>
          <w:p w14:paraId="752EFA97" w14:textId="490B5156" w:rsidR="00D41FE1" w:rsidRPr="00D43373" w:rsidRDefault="00C2354F" w:rsidP="0013298D">
            <w:pPr>
              <w:rPr>
                <w:highlight w:val="yellow"/>
                <w:lang w:eastAsia="en-AU"/>
              </w:rPr>
            </w:pPr>
            <w:r>
              <w:rPr>
                <w:lang w:eastAsia="en-AU"/>
              </w:rPr>
              <w:t>&lt;</w:t>
            </w:r>
            <w:r w:rsidRPr="00D43373">
              <w:rPr>
                <w:lang w:eastAsia="en-AU"/>
              </w:rPr>
              <w:t>insert details</w:t>
            </w:r>
            <w:r>
              <w:rPr>
                <w:lang w:eastAsia="en-AU"/>
              </w:rPr>
              <w:t>&gt;</w:t>
            </w:r>
          </w:p>
        </w:tc>
      </w:tr>
      <w:tr w:rsidR="00FA04CD" w:rsidRPr="00D43373" w14:paraId="3C5B8B66" w14:textId="77777777" w:rsidTr="00E803E5">
        <w:trPr>
          <w:cantSplit/>
        </w:trPr>
        <w:tc>
          <w:tcPr>
            <w:tcW w:w="4502" w:type="dxa"/>
            <w:shd w:val="clear" w:color="auto" w:fill="D9D9D9" w:themeFill="background1" w:themeFillShade="D9"/>
          </w:tcPr>
          <w:p w14:paraId="4C473597" w14:textId="77777777" w:rsidR="00FA04CD" w:rsidRPr="00D43373" w:rsidRDefault="00FA04CD" w:rsidP="001D0578">
            <w:pPr>
              <w:pStyle w:val="Normalbold"/>
              <w:rPr>
                <w:lang w:eastAsia="en-AU"/>
              </w:rPr>
            </w:pPr>
            <w:r w:rsidRPr="00D43373">
              <w:rPr>
                <w:lang w:eastAsia="en-AU"/>
              </w:rPr>
              <w:t>Australian Business Number (ABN) or other entity identifiers</w:t>
            </w:r>
          </w:p>
        </w:tc>
        <w:tc>
          <w:tcPr>
            <w:tcW w:w="4502" w:type="dxa"/>
          </w:tcPr>
          <w:p w14:paraId="62DFBCD1" w14:textId="6178D191" w:rsidR="00FA04CD" w:rsidRPr="00D43373" w:rsidRDefault="00C2354F" w:rsidP="001D0578">
            <w:pPr>
              <w:rPr>
                <w:lang w:eastAsia="en-AU"/>
              </w:rPr>
            </w:pPr>
            <w:r>
              <w:rPr>
                <w:lang w:eastAsia="en-AU"/>
              </w:rPr>
              <w:t>&lt;</w:t>
            </w:r>
            <w:r w:rsidRPr="00D43373">
              <w:rPr>
                <w:lang w:eastAsia="en-AU"/>
              </w:rPr>
              <w:t>insert details</w:t>
            </w:r>
            <w:r>
              <w:rPr>
                <w:lang w:eastAsia="en-AU"/>
              </w:rPr>
              <w:t>&gt;</w:t>
            </w:r>
          </w:p>
        </w:tc>
      </w:tr>
      <w:tr w:rsidR="00EC7CB0" w:rsidRPr="00D43373" w14:paraId="2E951195" w14:textId="77777777" w:rsidTr="00E803E5">
        <w:trPr>
          <w:cantSplit/>
        </w:trPr>
        <w:tc>
          <w:tcPr>
            <w:tcW w:w="4502" w:type="dxa"/>
            <w:shd w:val="clear" w:color="auto" w:fill="D9D9D9" w:themeFill="background1" w:themeFillShade="D9"/>
          </w:tcPr>
          <w:p w14:paraId="76B9DF6F" w14:textId="1B694B6D" w:rsidR="00EC7CB0" w:rsidRPr="00D43373" w:rsidRDefault="00EC7CB0" w:rsidP="00807944">
            <w:pPr>
              <w:pStyle w:val="Normalbold"/>
              <w:rPr>
                <w:lang w:eastAsia="en-AU"/>
              </w:rPr>
            </w:pPr>
            <w:r w:rsidRPr="00D43373">
              <w:rPr>
                <w:lang w:eastAsia="en-AU"/>
              </w:rPr>
              <w:t xml:space="preserve">Australian Company Number (ACN) </w:t>
            </w:r>
          </w:p>
        </w:tc>
        <w:tc>
          <w:tcPr>
            <w:tcW w:w="4502" w:type="dxa"/>
          </w:tcPr>
          <w:p w14:paraId="53BDACA5" w14:textId="62665ECF"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720E167B" w14:textId="77777777" w:rsidTr="00E803E5">
        <w:trPr>
          <w:cantSplit/>
        </w:trPr>
        <w:tc>
          <w:tcPr>
            <w:tcW w:w="4502" w:type="dxa"/>
            <w:shd w:val="clear" w:color="auto" w:fill="D9D9D9" w:themeFill="background1" w:themeFillShade="D9"/>
          </w:tcPr>
          <w:p w14:paraId="5D73D9D5" w14:textId="77777777" w:rsidR="000C08AE" w:rsidRPr="00D43373" w:rsidRDefault="000C08AE" w:rsidP="009D0FA7">
            <w:pPr>
              <w:pStyle w:val="Normalbold"/>
              <w:rPr>
                <w:lang w:eastAsia="en-AU"/>
              </w:rPr>
            </w:pPr>
            <w:r w:rsidRPr="00D43373">
              <w:rPr>
                <w:lang w:eastAsia="en-AU"/>
              </w:rPr>
              <w:t>Registered for Goods and Services Tax (GST)?</w:t>
            </w:r>
          </w:p>
        </w:tc>
        <w:tc>
          <w:tcPr>
            <w:tcW w:w="4502" w:type="dxa"/>
          </w:tcPr>
          <w:p w14:paraId="4078B6EA" w14:textId="2AE26BA2"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5678F4BE" w14:textId="77777777" w:rsidTr="00E803E5">
        <w:trPr>
          <w:cantSplit/>
        </w:trPr>
        <w:tc>
          <w:tcPr>
            <w:tcW w:w="4502" w:type="dxa"/>
            <w:shd w:val="clear" w:color="auto" w:fill="D9D9D9" w:themeFill="background1" w:themeFillShade="D9"/>
          </w:tcPr>
          <w:p w14:paraId="218166F8" w14:textId="77777777" w:rsidR="000C08AE" w:rsidRPr="00D43373" w:rsidRDefault="000C08AE" w:rsidP="009D0FA7">
            <w:pPr>
              <w:pStyle w:val="Normalbold"/>
              <w:rPr>
                <w:lang w:eastAsia="en-AU"/>
              </w:rPr>
            </w:pPr>
            <w:r w:rsidRPr="00D43373">
              <w:rPr>
                <w:lang w:eastAsia="en-AU"/>
              </w:rPr>
              <w:t>Date from which GST registration was effective?</w:t>
            </w:r>
          </w:p>
        </w:tc>
        <w:tc>
          <w:tcPr>
            <w:tcW w:w="4502" w:type="dxa"/>
          </w:tcPr>
          <w:p w14:paraId="7C57FC5A" w14:textId="60966AF6"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186CA57B" w14:textId="77777777" w:rsidTr="00E803E5">
        <w:trPr>
          <w:cantSplit/>
        </w:trPr>
        <w:tc>
          <w:tcPr>
            <w:tcW w:w="4502" w:type="dxa"/>
            <w:shd w:val="clear" w:color="auto" w:fill="D9D9D9" w:themeFill="background1" w:themeFillShade="D9"/>
          </w:tcPr>
          <w:p w14:paraId="7951F429" w14:textId="77777777" w:rsidR="000C08AE" w:rsidRPr="00D43373" w:rsidRDefault="000C08AE" w:rsidP="009D0FA7">
            <w:pPr>
              <w:pStyle w:val="Normalbold"/>
              <w:rPr>
                <w:lang w:eastAsia="en-AU"/>
              </w:rPr>
            </w:pPr>
            <w:r w:rsidRPr="00D43373">
              <w:rPr>
                <w:lang w:eastAsia="en-AU"/>
              </w:rPr>
              <w:t>Registered office (physical/postal)</w:t>
            </w:r>
          </w:p>
        </w:tc>
        <w:tc>
          <w:tcPr>
            <w:tcW w:w="4502" w:type="dxa"/>
          </w:tcPr>
          <w:p w14:paraId="5810D29D" w14:textId="6E6E3B2D"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1EF50361" w14:textId="77777777" w:rsidTr="00E803E5">
        <w:trPr>
          <w:cantSplit/>
        </w:trPr>
        <w:tc>
          <w:tcPr>
            <w:tcW w:w="4502" w:type="dxa"/>
            <w:shd w:val="clear" w:color="auto" w:fill="D9D9D9" w:themeFill="background1" w:themeFillShade="D9"/>
          </w:tcPr>
          <w:p w14:paraId="1B152E5C" w14:textId="77777777" w:rsidR="000C08AE" w:rsidRPr="00D43373" w:rsidRDefault="000C08AE" w:rsidP="009D0FA7">
            <w:pPr>
              <w:pStyle w:val="Normalbold"/>
              <w:rPr>
                <w:lang w:eastAsia="en-AU"/>
              </w:rPr>
            </w:pPr>
            <w:r w:rsidRPr="00D43373">
              <w:rPr>
                <w:lang w:eastAsia="en-AU"/>
              </w:rPr>
              <w:t>Relevant business place (if different)</w:t>
            </w:r>
          </w:p>
        </w:tc>
        <w:tc>
          <w:tcPr>
            <w:tcW w:w="4502" w:type="dxa"/>
          </w:tcPr>
          <w:p w14:paraId="16A04EA0" w14:textId="4E27BB83"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01CFAD01" w14:textId="77777777" w:rsidTr="00E803E5">
        <w:trPr>
          <w:cantSplit/>
        </w:trPr>
        <w:tc>
          <w:tcPr>
            <w:tcW w:w="4502" w:type="dxa"/>
            <w:shd w:val="clear" w:color="auto" w:fill="D9D9D9" w:themeFill="background1" w:themeFillShade="D9"/>
          </w:tcPr>
          <w:p w14:paraId="388F5D02" w14:textId="77777777" w:rsidR="000C08AE" w:rsidRPr="00D43373" w:rsidRDefault="000C08AE" w:rsidP="009D0FA7">
            <w:pPr>
              <w:pStyle w:val="Normalbold"/>
              <w:rPr>
                <w:lang w:eastAsia="en-AU"/>
              </w:rPr>
            </w:pPr>
            <w:r w:rsidRPr="00D43373">
              <w:rPr>
                <w:lang w:eastAsia="en-AU"/>
              </w:rPr>
              <w:t>Telephone</w:t>
            </w:r>
          </w:p>
        </w:tc>
        <w:tc>
          <w:tcPr>
            <w:tcW w:w="4502" w:type="dxa"/>
          </w:tcPr>
          <w:p w14:paraId="6EEFD51D" w14:textId="776B7365"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3C59929A" w14:textId="77777777" w:rsidTr="00E803E5">
        <w:trPr>
          <w:cantSplit/>
        </w:trPr>
        <w:tc>
          <w:tcPr>
            <w:tcW w:w="4502" w:type="dxa"/>
            <w:shd w:val="clear" w:color="auto" w:fill="D9D9D9" w:themeFill="background1" w:themeFillShade="D9"/>
          </w:tcPr>
          <w:p w14:paraId="1CB5C0C6" w14:textId="77777777" w:rsidR="000C08AE" w:rsidRPr="00D43373" w:rsidRDefault="000C08AE" w:rsidP="009D0FA7">
            <w:pPr>
              <w:pStyle w:val="Normalbold"/>
              <w:rPr>
                <w:lang w:eastAsia="en-AU"/>
              </w:rPr>
            </w:pPr>
            <w:r w:rsidRPr="00D43373">
              <w:rPr>
                <w:lang w:eastAsia="en-AU"/>
              </w:rPr>
              <w:t>Email</w:t>
            </w:r>
          </w:p>
        </w:tc>
        <w:tc>
          <w:tcPr>
            <w:tcW w:w="4502" w:type="dxa"/>
          </w:tcPr>
          <w:p w14:paraId="03B11AB0" w14:textId="2C891D45"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bl>
    <w:p w14:paraId="5359EE6B" w14:textId="77777777" w:rsidR="00EC7CB0" w:rsidRPr="00D43373" w:rsidRDefault="00EC7CB0" w:rsidP="00CB69E0">
      <w:pPr>
        <w:pStyle w:val="Heading4"/>
      </w:pPr>
      <w:r w:rsidRPr="00D43373">
        <w:t>The Commonwealth</w:t>
      </w:r>
    </w:p>
    <w:p w14:paraId="3C1C5BDC" w14:textId="3728F390" w:rsidR="00B46409" w:rsidRPr="00D43373"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1" w:name="_Toc510706667"/>
      <w:bookmarkStart w:id="12" w:name="_Toc511638214"/>
      <w:r w:rsidRPr="00D43373">
        <w:t>Background</w:t>
      </w:r>
      <w:bookmarkEnd w:id="11"/>
      <w:bookmarkEnd w:id="12"/>
    </w:p>
    <w:p w14:paraId="334D4AC8" w14:textId="60028C3D" w:rsidR="00487542" w:rsidRPr="00D43373" w:rsidRDefault="00487542" w:rsidP="00F12ED0">
      <w:r w:rsidRPr="00D43373">
        <w:t>The Commonwealth has agreed to enter this Agreement under which the Commonwealth will provide the Grantee with one Grant for the purpose of assisting the Grantee to undertake the associated Activity.</w:t>
      </w:r>
    </w:p>
    <w:p w14:paraId="373AB791" w14:textId="2B24E4E0"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3" w:name="_Toc510706668"/>
      <w:bookmarkStart w:id="14" w:name="_Toc511638215"/>
      <w:r w:rsidRPr="00D43373">
        <w:lastRenderedPageBreak/>
        <w:t>Scope of this Agreement</w:t>
      </w:r>
      <w:bookmarkEnd w:id="13"/>
      <w:bookmarkEnd w:id="14"/>
    </w:p>
    <w:p w14:paraId="5935FD1B" w14:textId="0AC1380A" w:rsidR="00487542" w:rsidRPr="00D43373" w:rsidRDefault="00487542" w:rsidP="00145FE9">
      <w:pPr>
        <w:pStyle w:val="ListNumber2"/>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13EFC5DE"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2EDA9054" w:rsidR="00487542" w:rsidRPr="00D43373" w:rsidRDefault="00487542" w:rsidP="00487542">
      <w:r w:rsidRPr="00D43373">
        <w:t>Each set of Grant Details</w:t>
      </w:r>
      <w:r w:rsidR="00496622">
        <w:t>, including Supplementary Terms (if any),</w:t>
      </w:r>
      <w:r w:rsidR="00097356" w:rsidRPr="00D43373">
        <w:t xml:space="preserve">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w:t>
      </w:r>
      <w:r w:rsidRPr="00D43373">
        <w:t>.</w:t>
      </w:r>
    </w:p>
    <w:p w14:paraId="26DF7E0D" w14:textId="1F8DB873" w:rsidR="00487542" w:rsidRPr="00D43373" w:rsidRDefault="00487542" w:rsidP="00487542">
      <w:r w:rsidRPr="00D43373">
        <w:t>This Agreement represents the Parties' entire agreement in relation to each Grant provided under it and the relevant Activity and supersedes all prior representations, communications, agreements, statements and understandings, whether oral or in writing.</w:t>
      </w:r>
    </w:p>
    <w:p w14:paraId="66F38B11" w14:textId="77777777" w:rsidR="00487542" w:rsidRPr="00D43373" w:rsidRDefault="00487542" w:rsidP="00487542">
      <w:r w:rsidRPr="00D43373">
        <w:t>Certain information contained in or provided under this Agreement may be used for public reporting purposes.</w:t>
      </w:r>
    </w:p>
    <w:p w14:paraId="33F9E59E" w14:textId="77777777" w:rsidR="00C27F33" w:rsidRPr="00D43373" w:rsidRDefault="00EC7CB0" w:rsidP="00E803E5">
      <w:r w:rsidRPr="00D43373">
        <w:br w:type="page"/>
      </w:r>
    </w:p>
    <w:p w14:paraId="428B2F04" w14:textId="77777777" w:rsidR="00496622" w:rsidRPr="00D43373" w:rsidRDefault="00496622" w:rsidP="00496622">
      <w:pPr>
        <w:pStyle w:val="Heading2"/>
      </w:pPr>
      <w:bookmarkStart w:id="15" w:name="_Toc510706669"/>
      <w:bookmarkStart w:id="16" w:name="_Toc511638216"/>
      <w:r w:rsidRPr="00D43373">
        <w:lastRenderedPageBreak/>
        <w:t>Grant Details [grant number]</w:t>
      </w:r>
      <w:bookmarkEnd w:id="15"/>
      <w:bookmarkEnd w:id="16"/>
    </w:p>
    <w:p w14:paraId="7F278700" w14:textId="77777777" w:rsidR="00496622" w:rsidRPr="00D43373" w:rsidRDefault="00496622" w:rsidP="00496622">
      <w:pPr>
        <w:pStyle w:val="Heading3letter"/>
        <w:numPr>
          <w:ilvl w:val="0"/>
          <w:numId w:val="22"/>
        </w:numPr>
      </w:pPr>
      <w:bookmarkStart w:id="17" w:name="_Toc510706670"/>
      <w:bookmarkStart w:id="18" w:name="_Toc511638217"/>
      <w:r w:rsidRPr="00D43373">
        <w:t>Purpose of the Grant</w:t>
      </w:r>
      <w:bookmarkEnd w:id="17"/>
      <w:bookmarkEnd w:id="18"/>
    </w:p>
    <w:p w14:paraId="673E2F7A" w14:textId="082FD6D5" w:rsidR="00D74C68" w:rsidRDefault="00496622" w:rsidP="00496622">
      <w:r w:rsidRPr="00D43373">
        <w:t>The purpose of the Grant is to</w:t>
      </w:r>
      <w:r w:rsidR="00BE685C">
        <w:t xml:space="preserve"> support</w:t>
      </w:r>
      <w:r w:rsidR="00BE685C" w:rsidRPr="00A0376D">
        <w:t xml:space="preserve"> projects that apply smart technology, data-driven decision making and people-focused design to deliver economic, social and environmental </w:t>
      </w:r>
      <w:r w:rsidR="00BE685C">
        <w:t>benefits in</w:t>
      </w:r>
      <w:r w:rsidR="00BE685C" w:rsidRPr="00A0376D">
        <w:t xml:space="preserve"> metropolitan and regional urban centres. </w:t>
      </w:r>
      <w:r w:rsidR="00BE685C">
        <w:t>P</w:t>
      </w:r>
      <w:r w:rsidR="00BE685C" w:rsidRPr="00A0376D">
        <w:t xml:space="preserve">rojects </w:t>
      </w:r>
      <w:r w:rsidR="00BE685C">
        <w:t xml:space="preserve">will </w:t>
      </w:r>
      <w:r w:rsidR="00BE685C" w:rsidRPr="00A0376D">
        <w:t xml:space="preserve">deliver </w:t>
      </w:r>
      <w:r w:rsidR="00BE685C">
        <w:t>innovative solutions that transform the local government sector, advance community goals and address the needs of residents. T</w:t>
      </w:r>
      <w:r w:rsidR="00BE685C" w:rsidRPr="00A0376D">
        <w:t xml:space="preserve">he program will help </w:t>
      </w:r>
      <w:r w:rsidR="00BE685C">
        <w:t xml:space="preserve">to </w:t>
      </w:r>
      <w:r w:rsidR="00BE685C" w:rsidRPr="00A0376D">
        <w:t>establish smart city innovation eco-systems and move Australia toward</w:t>
      </w:r>
      <w:r w:rsidR="00BE685C">
        <w:t>s</w:t>
      </w:r>
      <w:r w:rsidR="00BE685C" w:rsidRPr="00A0376D">
        <w:t xml:space="preserve"> a global leadership position in smart city solutions.</w:t>
      </w:r>
      <w:r w:rsidR="00BE685C">
        <w:t xml:space="preserve"> </w:t>
      </w:r>
    </w:p>
    <w:p w14:paraId="74F26004" w14:textId="30F46FC3" w:rsidR="00496622" w:rsidRPr="00D43373" w:rsidRDefault="00496622" w:rsidP="00496622">
      <w:r w:rsidRPr="00D43373">
        <w:t xml:space="preserve">This Grant is being provided as part of the </w:t>
      </w:r>
      <w:r w:rsidR="00D74C68">
        <w:t>Smart Cities and Suburbs Program Round 2.</w:t>
      </w:r>
    </w:p>
    <w:p w14:paraId="3B761CF7" w14:textId="77777777" w:rsidR="00D74C68" w:rsidRDefault="00496622" w:rsidP="00496622">
      <w:r w:rsidRPr="00D43373">
        <w:t xml:space="preserve">The </w:t>
      </w:r>
      <w:r w:rsidR="00EF282A" w:rsidRPr="00D43373">
        <w:t xml:space="preserve">program </w:t>
      </w:r>
      <w:r w:rsidRPr="00D43373">
        <w:t>aims to</w:t>
      </w:r>
      <w:r w:rsidR="00D74C68">
        <w:t>:</w:t>
      </w:r>
    </w:p>
    <w:p w14:paraId="29A9B562" w14:textId="77777777" w:rsidR="00D74C68" w:rsidRPr="00A0376D" w:rsidRDefault="00D74C68" w:rsidP="00D74C68">
      <w:pPr>
        <w:pStyle w:val="ListBullet"/>
        <w:numPr>
          <w:ilvl w:val="0"/>
          <w:numId w:val="65"/>
        </w:numPr>
        <w:spacing w:before="60" w:after="60"/>
      </w:pPr>
      <w:r w:rsidRPr="00A0376D">
        <w:t>improve the liveability and sustainability of cities, suburbs and towns through the application of smart technology solutions to economic, social and environmental challenges</w:t>
      </w:r>
    </w:p>
    <w:p w14:paraId="6EA04C89" w14:textId="77777777" w:rsidR="00D74C68" w:rsidRPr="00A0376D" w:rsidRDefault="00D74C68" w:rsidP="00D74C68">
      <w:pPr>
        <w:pStyle w:val="ListBullet"/>
        <w:numPr>
          <w:ilvl w:val="0"/>
          <w:numId w:val="65"/>
        </w:numPr>
        <w:spacing w:before="60" w:after="60"/>
      </w:pPr>
      <w:r w:rsidRPr="00A0376D">
        <w:t xml:space="preserve">increase openly available public and private data sets to </w:t>
      </w:r>
      <w:r>
        <w:t>support citizen engagement, unlock</w:t>
      </w:r>
      <w:r w:rsidRPr="00A0376D">
        <w:t xml:space="preserve"> </w:t>
      </w:r>
      <w:r>
        <w:t>innovation</w:t>
      </w:r>
      <w:r w:rsidRPr="00A0376D">
        <w:t>, and create new business opportunities</w:t>
      </w:r>
    </w:p>
    <w:p w14:paraId="16A51F1B" w14:textId="77777777" w:rsidR="00D74C68" w:rsidRPr="00A0376D" w:rsidRDefault="00D74C68" w:rsidP="00D74C68">
      <w:pPr>
        <w:pStyle w:val="ListBullet"/>
        <w:numPr>
          <w:ilvl w:val="0"/>
          <w:numId w:val="65"/>
        </w:numPr>
        <w:spacing w:before="60" w:after="60"/>
      </w:pPr>
      <w:r w:rsidRPr="00A0376D">
        <w:t>increase innovation and capability in local governments through collaboration and smart city innovation ecosystem development</w:t>
      </w:r>
    </w:p>
    <w:p w14:paraId="57A701AF" w14:textId="77777777" w:rsidR="00D74C68" w:rsidRPr="00A0376D" w:rsidRDefault="00D74C68" w:rsidP="00D74C68">
      <w:pPr>
        <w:pStyle w:val="ListBullet"/>
        <w:numPr>
          <w:ilvl w:val="0"/>
          <w:numId w:val="65"/>
        </w:numPr>
        <w:spacing w:before="60"/>
        <w:ind w:left="357" w:hanging="357"/>
      </w:pPr>
      <w:proofErr w:type="gramStart"/>
      <w:r w:rsidRPr="00A0376D">
        <w:t>contribute</w:t>
      </w:r>
      <w:proofErr w:type="gramEnd"/>
      <w:r w:rsidRPr="00A0376D">
        <w:t xml:space="preserve"> to development of smart city standards and improvement of regulation impacting the roll-out and use of smart technology. </w:t>
      </w:r>
    </w:p>
    <w:p w14:paraId="115A63A1" w14:textId="405593D3" w:rsidR="00496622" w:rsidRPr="00D43373" w:rsidRDefault="00496622" w:rsidP="00496622"/>
    <w:p w14:paraId="53ACD9CD" w14:textId="1B8C7BA7" w:rsidR="00496622" w:rsidRPr="00D43373" w:rsidRDefault="00496622" w:rsidP="00496622">
      <w:pPr>
        <w:pStyle w:val="Heading3letter"/>
      </w:pPr>
      <w:bookmarkStart w:id="19" w:name="_Toc510706671"/>
      <w:bookmarkStart w:id="20" w:name="_Toc511638218"/>
      <w:r w:rsidRPr="00D43373">
        <w:t>Activity</w:t>
      </w:r>
      <w:bookmarkEnd w:id="19"/>
      <w:bookmarkEnd w:id="20"/>
    </w:p>
    <w:p w14:paraId="26172A29" w14:textId="77777777" w:rsidR="00496622" w:rsidRPr="00D43373" w:rsidRDefault="00496622" w:rsidP="00496622">
      <w:r w:rsidRPr="00D43373">
        <w:t>The Activity is made up of your Project and all eligible project activities as specified in these Grant Details.</w:t>
      </w:r>
    </w:p>
    <w:p w14:paraId="61B93292" w14:textId="7D808B1D" w:rsidR="00496622" w:rsidRPr="00D43373" w:rsidRDefault="00DC7DC2" w:rsidP="00496622">
      <w:r>
        <w:t>&lt;</w:t>
      </w:r>
      <w:r w:rsidR="00496622" w:rsidRPr="00D43373">
        <w:t>Describe the Project, i.e. what the grantee will spend the grant funds doing. It is important to include enough detail to allow the Commonwealth to judge whether what the grantee is doing/spending the grant funds on falls within the approved scope. Use the following headings</w:t>
      </w:r>
    </w:p>
    <w:p w14:paraId="635AFF25" w14:textId="1C600450" w:rsidR="00496622" w:rsidRDefault="00DC7DC2" w:rsidP="00DC7DC2">
      <w:pPr>
        <w:pStyle w:val="ListBullet"/>
        <w:numPr>
          <w:ilvl w:val="0"/>
          <w:numId w:val="62"/>
        </w:numPr>
        <w:spacing w:after="0"/>
        <w:ind w:left="360"/>
      </w:pPr>
      <w:r>
        <w:t>Project scope and description, including k</w:t>
      </w:r>
      <w:r w:rsidR="00496622" w:rsidRPr="00D43373">
        <w:t>ey eligible activities</w:t>
      </w:r>
    </w:p>
    <w:p w14:paraId="0EE2583E" w14:textId="18A6D42E" w:rsidR="00DC7DC2" w:rsidRPr="00D43373" w:rsidRDefault="00DC7DC2" w:rsidP="00DC7DC2">
      <w:pPr>
        <w:pStyle w:val="ListBullet"/>
        <w:numPr>
          <w:ilvl w:val="0"/>
          <w:numId w:val="62"/>
        </w:numPr>
        <w:spacing w:before="60"/>
        <w:ind w:left="360"/>
      </w:pPr>
      <w:r>
        <w:t>Project outcomes&gt;</w:t>
      </w:r>
    </w:p>
    <w:p w14:paraId="34FB28F3" w14:textId="77777777" w:rsidR="00496622" w:rsidRPr="00D43373" w:rsidRDefault="00496622" w:rsidP="00496622">
      <w:r w:rsidRPr="00D43373">
        <w:t>The Project will [add any program specifics if applicable e.g. needs to be located in a particular region].</w:t>
      </w:r>
    </w:p>
    <w:p w14:paraId="225ECB72" w14:textId="596E48FC" w:rsidR="00496622" w:rsidRPr="00D43373" w:rsidRDefault="00496622" w:rsidP="00496622">
      <w:r w:rsidRPr="00D43373">
        <w:t xml:space="preserve">In undertaking the Activity, the Grantee must comply with the requirements of the </w:t>
      </w:r>
      <w:r w:rsidR="00D12666">
        <w:t xml:space="preserve">Grant Opportunity </w:t>
      </w:r>
      <w:r w:rsidRPr="00D43373">
        <w:t>Guidelines (as in force from time-to-time).</w:t>
      </w:r>
    </w:p>
    <w:p w14:paraId="29AF8DBC" w14:textId="77777777" w:rsidR="00496622" w:rsidRDefault="00496622" w:rsidP="00496622">
      <w:pPr>
        <w:spacing w:before="40"/>
        <w:rPr>
          <w:szCs w:val="20"/>
        </w:rPr>
      </w:pPr>
      <w:r w:rsidRPr="00D43373">
        <w:rPr>
          <w:szCs w:val="20"/>
        </w:rPr>
        <w:t>You must notify us about events relating to the Project and provide an opportunity for the Minister or their representative to attend.</w:t>
      </w:r>
    </w:p>
    <w:p w14:paraId="62EE032A" w14:textId="77777777" w:rsidR="00DE670E" w:rsidRDefault="00DE670E" w:rsidP="00DE670E">
      <w:pPr>
        <w:spacing w:before="40"/>
      </w:pPr>
      <w:r>
        <w:t>You must ensure the security of all material, both physical infrastructure and data, resulting from your project.</w:t>
      </w:r>
    </w:p>
    <w:p w14:paraId="4795490F" w14:textId="127490A5" w:rsidR="00DE670E" w:rsidRPr="00D43373" w:rsidRDefault="00DE670E" w:rsidP="00496622">
      <w:pPr>
        <w:spacing w:before="40"/>
      </w:pPr>
      <w:r w:rsidRPr="001E535E">
        <w:t xml:space="preserve">Unless restricted by law, you are required to have any data created from your project freely available and accessible on data.gov.au or on an agreed alternate publicly-accessible platform. This data must comply with all relevant legislation (including privacy legislation) at the time of collection and publishing. As part of your reporting requirements you must provide regular project </w:t>
      </w:r>
      <w:r w:rsidRPr="001E535E">
        <w:lastRenderedPageBreak/>
        <w:t xml:space="preserve">updates on the Digital Marketplace’s </w:t>
      </w:r>
      <w:proofErr w:type="gramStart"/>
      <w:r w:rsidRPr="001E535E">
        <w:t>Smart Cities</w:t>
      </w:r>
      <w:proofErr w:type="gramEnd"/>
      <w:r w:rsidRPr="001E535E">
        <w:t xml:space="preserve"> collaboration Platform </w:t>
      </w:r>
      <w:r>
        <w:rPr>
          <w:color w:val="1F497D"/>
          <w:lang w:eastAsia="ja-JP"/>
        </w:rPr>
        <w:t>(</w:t>
      </w:r>
      <w:hyperlink r:id="rId19" w:history="1">
        <w:r>
          <w:rPr>
            <w:rStyle w:val="Hyperlink"/>
            <w:lang w:eastAsia="ja-JP"/>
          </w:rPr>
          <w:t>https://marketplace.service.gov.au/collaborate</w:t>
        </w:r>
      </w:hyperlink>
      <w:r>
        <w:rPr>
          <w:color w:val="1F497D"/>
          <w:lang w:eastAsia="ja-JP"/>
        </w:rPr>
        <w:t>).</w:t>
      </w:r>
    </w:p>
    <w:p w14:paraId="4EDD3D69" w14:textId="77777777" w:rsidR="00496622" w:rsidRPr="00D43373" w:rsidRDefault="00496622" w:rsidP="00496622">
      <w:pPr>
        <w:pStyle w:val="Heading3letter"/>
      </w:pPr>
      <w:bookmarkStart w:id="21" w:name="_Toc510706672"/>
      <w:bookmarkStart w:id="22" w:name="_Toc511638219"/>
      <w:r w:rsidRPr="00D43373">
        <w:t>Duration of the Grant</w:t>
      </w:r>
      <w:bookmarkEnd w:id="21"/>
      <w:bookmarkEnd w:id="22"/>
    </w:p>
    <w:p w14:paraId="7AF172DE" w14:textId="3536772B" w:rsidR="00496622" w:rsidRPr="00D43373" w:rsidRDefault="00496622" w:rsidP="00496622">
      <w:pPr>
        <w:rPr>
          <w:color w:val="000000"/>
        </w:rPr>
      </w:pPr>
      <w:r w:rsidRPr="00D43373">
        <w:rPr>
          <w:color w:val="000000"/>
        </w:rPr>
        <w:t>The Activity starts on [</w:t>
      </w:r>
      <w:r w:rsidR="00677898">
        <w:t xml:space="preserve">earliest start date is </w:t>
      </w:r>
      <w:r w:rsidRPr="00D43373">
        <w:t xml:space="preserve">the date of </w:t>
      </w:r>
      <w:r w:rsidR="004D141F">
        <w:t xml:space="preserve">the letter of </w:t>
      </w:r>
      <w:r w:rsidRPr="00D43373">
        <w:t>offer] a</w:t>
      </w:r>
      <w:r w:rsidRPr="00D43373">
        <w:rPr>
          <w:color w:val="000000"/>
        </w:rPr>
        <w:t xml:space="preserve">nd ends on [insert date/event that provides sufficient time for completing all outstanding activities under the agreement, including final payment.  Cannot be before project end date, the </w:t>
      </w:r>
      <w:r w:rsidR="00FE057D">
        <w:rPr>
          <w:color w:val="000000"/>
        </w:rPr>
        <w:t xml:space="preserve">date you have met your final reporting obligations including final payment, the </w:t>
      </w:r>
      <w:r w:rsidRPr="00D43373">
        <w:rPr>
          <w:color w:val="000000"/>
        </w:rPr>
        <w:t>Completion Date.</w:t>
      </w:r>
    </w:p>
    <w:p w14:paraId="2CC895DD" w14:textId="77777777" w:rsidR="00496622" w:rsidRPr="00D43373" w:rsidRDefault="00496622" w:rsidP="00496622">
      <w:pPr>
        <w:pStyle w:val="Heading4"/>
      </w:pPr>
      <w:r w:rsidRPr="00D43373">
        <w:t>Activity Schedule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774"/>
        <w:gridCol w:w="6430"/>
        <w:gridCol w:w="1800"/>
      </w:tblGrid>
      <w:tr w:rsidR="00496622" w:rsidRPr="00D43373" w14:paraId="3AE83375" w14:textId="77777777" w:rsidTr="00496622">
        <w:trPr>
          <w:cantSplit/>
          <w:tblHeader/>
        </w:trPr>
        <w:tc>
          <w:tcPr>
            <w:tcW w:w="774" w:type="dxa"/>
            <w:shd w:val="clear" w:color="auto" w:fill="D9D9D9" w:themeFill="background1" w:themeFillShade="D9"/>
            <w:tcMar>
              <w:top w:w="28" w:type="dxa"/>
              <w:bottom w:w="28" w:type="dxa"/>
            </w:tcMar>
          </w:tcPr>
          <w:p w14:paraId="2629F96E" w14:textId="77777777" w:rsidR="00496622" w:rsidRPr="00D43373" w:rsidRDefault="00496622" w:rsidP="00496622">
            <w:pPr>
              <w:pStyle w:val="Normalbold"/>
            </w:pPr>
            <w:r w:rsidRPr="00D43373">
              <w:t>No.</w:t>
            </w:r>
          </w:p>
        </w:tc>
        <w:tc>
          <w:tcPr>
            <w:tcW w:w="6430" w:type="dxa"/>
            <w:shd w:val="clear" w:color="auto" w:fill="D9D9D9" w:themeFill="background1" w:themeFillShade="D9"/>
            <w:tcMar>
              <w:top w:w="28" w:type="dxa"/>
              <w:bottom w:w="28" w:type="dxa"/>
            </w:tcMar>
          </w:tcPr>
          <w:p w14:paraId="3352C901" w14:textId="77777777" w:rsidR="00496622" w:rsidRPr="00D43373" w:rsidRDefault="00496622" w:rsidP="00496622">
            <w:pPr>
              <w:pStyle w:val="Normalbold"/>
            </w:pPr>
            <w:r w:rsidRPr="00D43373">
              <w:t>Title and description</w:t>
            </w:r>
          </w:p>
        </w:tc>
        <w:tc>
          <w:tcPr>
            <w:tcW w:w="1800" w:type="dxa"/>
            <w:shd w:val="clear" w:color="auto" w:fill="D9D9D9" w:themeFill="background1" w:themeFillShade="D9"/>
            <w:tcMar>
              <w:top w:w="28" w:type="dxa"/>
              <w:bottom w:w="28" w:type="dxa"/>
            </w:tcMar>
          </w:tcPr>
          <w:p w14:paraId="09F5EF40" w14:textId="77777777" w:rsidR="00496622" w:rsidRPr="00D43373" w:rsidRDefault="00496622" w:rsidP="00496622">
            <w:pPr>
              <w:pStyle w:val="Normalbold"/>
            </w:pPr>
            <w:r w:rsidRPr="00D43373">
              <w:t>Due date</w:t>
            </w:r>
          </w:p>
        </w:tc>
      </w:tr>
      <w:tr w:rsidR="00496622" w:rsidRPr="00D43373" w14:paraId="2241426E" w14:textId="77777777" w:rsidTr="00496622">
        <w:trPr>
          <w:cantSplit/>
          <w:trHeight w:val="665"/>
        </w:trPr>
        <w:tc>
          <w:tcPr>
            <w:tcW w:w="774" w:type="dxa"/>
            <w:shd w:val="clear" w:color="auto" w:fill="auto"/>
            <w:tcMar>
              <w:top w:w="28" w:type="dxa"/>
              <w:bottom w:w="28" w:type="dxa"/>
            </w:tcMar>
          </w:tcPr>
          <w:p w14:paraId="790AD4BC" w14:textId="77777777" w:rsidR="00496622" w:rsidRPr="00D43373" w:rsidRDefault="00496622" w:rsidP="00496622">
            <w:r w:rsidRPr="00D43373">
              <w:t>1</w:t>
            </w:r>
          </w:p>
        </w:tc>
        <w:tc>
          <w:tcPr>
            <w:tcW w:w="6430" w:type="dxa"/>
            <w:shd w:val="clear" w:color="auto" w:fill="auto"/>
            <w:tcMar>
              <w:top w:w="28" w:type="dxa"/>
              <w:bottom w:w="28" w:type="dxa"/>
            </w:tcMar>
          </w:tcPr>
          <w:p w14:paraId="2F902A35" w14:textId="77777777" w:rsidR="00496622" w:rsidRPr="00D43373" w:rsidRDefault="00496622" w:rsidP="00496622">
            <w:r w:rsidRPr="00D43373">
              <w:t>Project start date</w:t>
            </w:r>
          </w:p>
        </w:tc>
        <w:tc>
          <w:tcPr>
            <w:tcW w:w="1800" w:type="dxa"/>
            <w:shd w:val="clear" w:color="auto" w:fill="auto"/>
            <w:tcMar>
              <w:top w:w="28" w:type="dxa"/>
              <w:bottom w:w="28" w:type="dxa"/>
            </w:tcMar>
          </w:tcPr>
          <w:p w14:paraId="48AFFB1C" w14:textId="01B3092A"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1066FAAE" w14:textId="77777777" w:rsidTr="00496622">
        <w:trPr>
          <w:cantSplit/>
          <w:trHeight w:val="561"/>
        </w:trPr>
        <w:tc>
          <w:tcPr>
            <w:tcW w:w="774" w:type="dxa"/>
            <w:shd w:val="clear" w:color="auto" w:fill="auto"/>
            <w:tcMar>
              <w:top w:w="28" w:type="dxa"/>
              <w:bottom w:w="28" w:type="dxa"/>
            </w:tcMar>
          </w:tcPr>
          <w:p w14:paraId="3C9E46F5" w14:textId="77777777" w:rsidR="00496622" w:rsidRPr="00D43373" w:rsidRDefault="00496622" w:rsidP="00496622">
            <w:r w:rsidRPr="00D43373">
              <w:t>2</w:t>
            </w:r>
          </w:p>
        </w:tc>
        <w:tc>
          <w:tcPr>
            <w:tcW w:w="6430" w:type="dxa"/>
            <w:shd w:val="clear" w:color="auto" w:fill="auto"/>
            <w:tcMar>
              <w:top w:w="28" w:type="dxa"/>
              <w:bottom w:w="28" w:type="dxa"/>
            </w:tcMar>
          </w:tcPr>
          <w:p w14:paraId="1F150C68" w14:textId="62F8AAF1"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0589BEBD" w14:textId="69E4A17D"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4FD3474C" w14:textId="77777777" w:rsidTr="00496622">
        <w:trPr>
          <w:cantSplit/>
          <w:trHeight w:val="696"/>
        </w:trPr>
        <w:tc>
          <w:tcPr>
            <w:tcW w:w="774" w:type="dxa"/>
            <w:shd w:val="clear" w:color="auto" w:fill="auto"/>
            <w:tcMar>
              <w:top w:w="28" w:type="dxa"/>
              <w:bottom w:w="28" w:type="dxa"/>
            </w:tcMar>
          </w:tcPr>
          <w:p w14:paraId="59ABAA85" w14:textId="77777777" w:rsidR="00496622" w:rsidRPr="00D43373" w:rsidRDefault="00496622" w:rsidP="00496622">
            <w:r w:rsidRPr="00D43373">
              <w:t>3</w:t>
            </w:r>
          </w:p>
        </w:tc>
        <w:tc>
          <w:tcPr>
            <w:tcW w:w="6430" w:type="dxa"/>
            <w:shd w:val="clear" w:color="auto" w:fill="auto"/>
            <w:tcMar>
              <w:top w:w="28" w:type="dxa"/>
              <w:bottom w:w="28" w:type="dxa"/>
            </w:tcMar>
          </w:tcPr>
          <w:p w14:paraId="29B98AD5" w14:textId="6F2DF7F9"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4E0FD10A" w14:textId="5FA017C2" w:rsidR="00496622" w:rsidRPr="00D43373" w:rsidRDefault="008B7A15" w:rsidP="00496622">
            <w:r>
              <w:t>&lt;</w:t>
            </w:r>
            <w:proofErr w:type="spellStart"/>
            <w:r>
              <w:t>dd</w:t>
            </w:r>
            <w:proofErr w:type="spellEnd"/>
            <w:r>
              <w:t>/mm/</w:t>
            </w:r>
            <w:proofErr w:type="spellStart"/>
            <w:r>
              <w:t>yyyy</w:t>
            </w:r>
            <w:proofErr w:type="spellEnd"/>
            <w:r>
              <w:t>&gt;</w:t>
            </w:r>
          </w:p>
        </w:tc>
      </w:tr>
      <w:tr w:rsidR="00496622" w:rsidRPr="00D43373" w14:paraId="79B4C78A" w14:textId="77777777" w:rsidTr="00496622">
        <w:trPr>
          <w:cantSplit/>
          <w:trHeight w:val="706"/>
        </w:trPr>
        <w:tc>
          <w:tcPr>
            <w:tcW w:w="774" w:type="dxa"/>
            <w:shd w:val="clear" w:color="auto" w:fill="auto"/>
            <w:tcMar>
              <w:top w:w="28" w:type="dxa"/>
              <w:bottom w:w="28" w:type="dxa"/>
            </w:tcMar>
          </w:tcPr>
          <w:p w14:paraId="77630034" w14:textId="1E7A8768" w:rsidR="00496622" w:rsidRPr="00D43373" w:rsidRDefault="00496622" w:rsidP="00496622">
            <w:r w:rsidRPr="00D43373">
              <w:t>4</w:t>
            </w:r>
          </w:p>
        </w:tc>
        <w:tc>
          <w:tcPr>
            <w:tcW w:w="6430" w:type="dxa"/>
            <w:shd w:val="clear" w:color="auto" w:fill="auto"/>
            <w:tcMar>
              <w:top w:w="28" w:type="dxa"/>
              <w:bottom w:w="28" w:type="dxa"/>
            </w:tcMar>
          </w:tcPr>
          <w:p w14:paraId="2C0BC3AD" w14:textId="349DA2C7" w:rsidR="00496622" w:rsidRPr="00D43373" w:rsidRDefault="00496622" w:rsidP="00496622">
            <w:r w:rsidRPr="00D43373">
              <w:t>Project end date</w:t>
            </w:r>
          </w:p>
        </w:tc>
        <w:tc>
          <w:tcPr>
            <w:tcW w:w="1800" w:type="dxa"/>
            <w:shd w:val="clear" w:color="auto" w:fill="auto"/>
            <w:tcMar>
              <w:top w:w="28" w:type="dxa"/>
              <w:bottom w:w="28" w:type="dxa"/>
            </w:tcMar>
          </w:tcPr>
          <w:p w14:paraId="5A5E9631" w14:textId="2E9C1350" w:rsidR="00496622" w:rsidRPr="00D43373" w:rsidRDefault="008B7A15" w:rsidP="00496622">
            <w:r>
              <w:t>&lt;</w:t>
            </w:r>
            <w:proofErr w:type="spellStart"/>
            <w:r>
              <w:t>dd</w:t>
            </w:r>
            <w:proofErr w:type="spellEnd"/>
            <w:r>
              <w:t>/mm/</w:t>
            </w:r>
            <w:proofErr w:type="spellStart"/>
            <w:r>
              <w:t>yyyy</w:t>
            </w:r>
            <w:proofErr w:type="spellEnd"/>
            <w:r>
              <w:t>&gt;</w:t>
            </w:r>
          </w:p>
        </w:tc>
      </w:tr>
    </w:tbl>
    <w:p w14:paraId="7AD0AF43" w14:textId="77777777" w:rsidR="00496622" w:rsidRPr="00D43373" w:rsidRDefault="00496622" w:rsidP="00496622">
      <w:pPr>
        <w:pStyle w:val="Heading3letter"/>
      </w:pPr>
      <w:bookmarkStart w:id="23" w:name="_Toc510706673"/>
      <w:bookmarkStart w:id="24" w:name="_Toc511638220"/>
      <w:r w:rsidRPr="00D43373">
        <w:t>Payment of the Grant</w:t>
      </w:r>
      <w:bookmarkEnd w:id="23"/>
      <w:bookmarkEnd w:id="24"/>
      <w:r w:rsidRPr="00D43373">
        <w:t xml:space="preserve"> </w:t>
      </w:r>
    </w:p>
    <w:p w14:paraId="6D2B5946" w14:textId="77777777" w:rsidR="00496622" w:rsidRPr="00D43373" w:rsidRDefault="00496622" w:rsidP="00496622">
      <w:pPr>
        <w:rPr>
          <w:color w:val="000000"/>
        </w:rPr>
      </w:pPr>
      <w:r w:rsidRPr="00D43373">
        <w:rPr>
          <w:color w:val="000000"/>
        </w:rPr>
        <w:t>The total amount of the Grant is [grant amount] (plus GST if applicable).</w:t>
      </w:r>
    </w:p>
    <w:p w14:paraId="330CC42C" w14:textId="3337B063" w:rsidR="00496622" w:rsidRPr="00D43373" w:rsidRDefault="00496622" w:rsidP="00496622">
      <w:r w:rsidRPr="00D43373">
        <w:t xml:space="preserve">The Grant will be provided at </w:t>
      </w:r>
      <w:r w:rsidR="008B187F">
        <w:t xml:space="preserve">up to </w:t>
      </w:r>
      <w:r w:rsidR="005638C2">
        <w:t>50</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D12666">
        <w:rPr>
          <w:iCs/>
        </w:rPr>
        <w:t xml:space="preserve">Grant Opportunity </w:t>
      </w:r>
      <w:r w:rsidRPr="00D43373">
        <w:rPr>
          <w:iCs/>
        </w:rPr>
        <w:t>Guidelines</w:t>
      </w:r>
      <w:r w:rsidRPr="00D43373">
        <w:t xml:space="preserve"> subject to satisfactory progress towards milestones and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52D02E7D" w14:textId="305616A0" w:rsidR="00496622" w:rsidRPr="00D43373" w:rsidRDefault="00496622" w:rsidP="00496622">
      <w:r w:rsidRPr="00D43373">
        <w:t xml:space="preserve">An initial payment will be made on execution of the grant agreement </w:t>
      </w:r>
      <w:r w:rsidR="00C0520F">
        <w:t>covering up to the first six months of eligible expenditure</w:t>
      </w:r>
      <w:r w:rsidRPr="00D43373">
        <w:t>. Subsequent payments will be paid</w:t>
      </w:r>
      <w:r w:rsidR="004F04B5">
        <w:t xml:space="preserve"> in arrears</w:t>
      </w:r>
      <w:r w:rsidR="007C749D" w:rsidRPr="007C749D">
        <w:t xml:space="preserve"> </w:t>
      </w:r>
      <w:r w:rsidR="007C749D" w:rsidRPr="00155A24">
        <w:t>based on your achievement of activities and your eligible expenditure</w:t>
      </w:r>
      <w:r w:rsidRPr="00D43373">
        <w:t>. Payments are subject to satisfactory progress on the Project and compliance by the Grantee with its obligations under this Agreement.</w:t>
      </w:r>
    </w:p>
    <w:p w14:paraId="17945A76" w14:textId="5DFF2260" w:rsidR="00496622" w:rsidRPr="00D43373" w:rsidRDefault="00496622" w:rsidP="00496622">
      <w:pPr>
        <w:spacing w:before="120"/>
        <w:rPr>
          <w:color w:val="000000"/>
        </w:rPr>
      </w:pPr>
      <w:r w:rsidRPr="00D43373">
        <w:rPr>
          <w:color w:val="000000"/>
        </w:rPr>
        <w:t xml:space="preserve">A final payment of at least </w:t>
      </w:r>
      <w:r w:rsidR="005638C2">
        <w:rPr>
          <w:color w:val="000000"/>
        </w:rPr>
        <w:t>10</w:t>
      </w:r>
      <w:r w:rsidRPr="00D43373">
        <w:rPr>
          <w:color w:val="000000"/>
        </w:rPr>
        <w:t> per cent of the Grant will be withheld until the Grantee submits a satisfactory final report demonstrating end of Project reporting obligations have been met.</w:t>
      </w:r>
    </w:p>
    <w:p w14:paraId="76AB8300" w14:textId="77777777" w:rsidR="00496622" w:rsidRPr="00D43373" w:rsidRDefault="00496622" w:rsidP="00496622">
      <w:pPr>
        <w:pStyle w:val="Heading4"/>
      </w:pPr>
      <w:r w:rsidRPr="00D43373">
        <w:t>Invoicing</w:t>
      </w:r>
    </w:p>
    <w:p w14:paraId="2CCDA13F" w14:textId="77777777" w:rsidR="00496622" w:rsidRPr="00D43373" w:rsidRDefault="00496622" w:rsidP="00496622">
      <w:r w:rsidRPr="00D43373">
        <w:t>The Grantee agrees to allow the Commonwealth to issue it with a Recipient Created Tax Invoice (RCTI) for any taxable supplies it makes it relation to the Activity.</w:t>
      </w:r>
    </w:p>
    <w:p w14:paraId="67AFA64E" w14:textId="77777777" w:rsidR="00496622" w:rsidRPr="00D43373" w:rsidRDefault="00496622" w:rsidP="00496622">
      <w:pPr>
        <w:pStyle w:val="Heading3letter"/>
      </w:pPr>
      <w:bookmarkStart w:id="25" w:name="_Toc510706674"/>
      <w:bookmarkStart w:id="26" w:name="_Toc511638221"/>
      <w:r w:rsidRPr="00D43373">
        <w:t>Reporting</w:t>
      </w:r>
      <w:bookmarkEnd w:id="25"/>
      <w:bookmarkEnd w:id="26"/>
    </w:p>
    <w:p w14:paraId="0C6634AE" w14:textId="16C5394D" w:rsidR="00496622" w:rsidRPr="00D43373" w:rsidRDefault="00496622" w:rsidP="00496622">
      <w:r w:rsidRPr="00D43373">
        <w:t xml:space="preserve">The Grantee agrees to provide the following reports to the Commonwealth representative in accordance with the Reporting Templates (Schedule </w:t>
      </w:r>
      <w:r w:rsidR="00EF4D29">
        <w:t>2</w:t>
      </w:r>
      <w:r w:rsidRPr="00D43373">
        <w:t>).</w:t>
      </w:r>
    </w:p>
    <w:tbl>
      <w:tblPr>
        <w:tblW w:w="90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36"/>
        <w:gridCol w:w="1517"/>
        <w:gridCol w:w="1517"/>
        <w:gridCol w:w="2634"/>
        <w:gridCol w:w="1707"/>
      </w:tblGrid>
      <w:tr w:rsidR="004F04B5" w:rsidRPr="00D43373" w14:paraId="77EDF691" w14:textId="77777777" w:rsidTr="002F26E0">
        <w:trPr>
          <w:cantSplit/>
          <w:tblHeader/>
        </w:trPr>
        <w:tc>
          <w:tcPr>
            <w:tcW w:w="1636" w:type="dxa"/>
            <w:shd w:val="clear" w:color="auto" w:fill="D9D9D9" w:themeFill="background1" w:themeFillShade="D9"/>
            <w:tcMar>
              <w:top w:w="28" w:type="dxa"/>
              <w:bottom w:w="28" w:type="dxa"/>
            </w:tcMar>
          </w:tcPr>
          <w:p w14:paraId="47FFB7CD" w14:textId="77777777" w:rsidR="00496622" w:rsidRPr="00D43373" w:rsidRDefault="00496622" w:rsidP="00496622">
            <w:pPr>
              <w:pStyle w:val="Normaltable"/>
            </w:pPr>
            <w:r w:rsidRPr="00D43373">
              <w:lastRenderedPageBreak/>
              <w:t>Report type</w:t>
            </w:r>
          </w:p>
        </w:tc>
        <w:tc>
          <w:tcPr>
            <w:tcW w:w="1517" w:type="dxa"/>
            <w:shd w:val="clear" w:color="auto" w:fill="D9D9D9" w:themeFill="background1" w:themeFillShade="D9"/>
            <w:vAlign w:val="center"/>
          </w:tcPr>
          <w:p w14:paraId="383AFCFA" w14:textId="77777777" w:rsidR="00496622" w:rsidRPr="00D43373" w:rsidRDefault="00496622" w:rsidP="00496622">
            <w:pPr>
              <w:pStyle w:val="Normaltable"/>
            </w:pPr>
            <w:r w:rsidRPr="00D43373">
              <w:t>Period start date</w:t>
            </w:r>
          </w:p>
        </w:tc>
        <w:tc>
          <w:tcPr>
            <w:tcW w:w="1517" w:type="dxa"/>
            <w:shd w:val="clear" w:color="auto" w:fill="D9D9D9" w:themeFill="background1" w:themeFillShade="D9"/>
            <w:tcMar>
              <w:top w:w="28" w:type="dxa"/>
              <w:bottom w:w="28" w:type="dxa"/>
            </w:tcMar>
            <w:vAlign w:val="center"/>
          </w:tcPr>
          <w:p w14:paraId="4A07E3ED" w14:textId="77777777" w:rsidR="00496622" w:rsidRPr="00D43373" w:rsidRDefault="00496622" w:rsidP="00496622">
            <w:pPr>
              <w:pStyle w:val="Normaltable"/>
            </w:pPr>
            <w:r w:rsidRPr="00D43373">
              <w:t>Period end date</w:t>
            </w:r>
          </w:p>
        </w:tc>
        <w:tc>
          <w:tcPr>
            <w:tcW w:w="2634" w:type="dxa"/>
            <w:shd w:val="clear" w:color="auto" w:fill="D9D9D9" w:themeFill="background1" w:themeFillShade="D9"/>
          </w:tcPr>
          <w:p w14:paraId="2BBFE486" w14:textId="77777777" w:rsidR="00496622" w:rsidRPr="00D43373" w:rsidRDefault="00496622" w:rsidP="00496622">
            <w:pPr>
              <w:pStyle w:val="Normaltable"/>
            </w:pPr>
            <w:r>
              <w:t>Agreed evidence</w:t>
            </w:r>
          </w:p>
        </w:tc>
        <w:tc>
          <w:tcPr>
            <w:tcW w:w="1707" w:type="dxa"/>
            <w:shd w:val="clear" w:color="auto" w:fill="D9D9D9" w:themeFill="background1" w:themeFillShade="D9"/>
            <w:tcMar>
              <w:top w:w="28" w:type="dxa"/>
              <w:bottom w:w="28" w:type="dxa"/>
            </w:tcMar>
            <w:vAlign w:val="center"/>
          </w:tcPr>
          <w:p w14:paraId="7BAEB1F5" w14:textId="77777777" w:rsidR="00496622" w:rsidRPr="005E2D83" w:rsidRDefault="00496622" w:rsidP="00496622">
            <w:pPr>
              <w:pStyle w:val="Normaltable"/>
            </w:pPr>
            <w:r w:rsidRPr="005E2D83">
              <w:t>Due date</w:t>
            </w:r>
          </w:p>
        </w:tc>
      </w:tr>
      <w:tr w:rsidR="00496622" w:rsidRPr="00D43373" w14:paraId="70DEB9AD" w14:textId="77777777" w:rsidTr="002F26E0">
        <w:trPr>
          <w:cantSplit/>
        </w:trPr>
        <w:tc>
          <w:tcPr>
            <w:tcW w:w="1636" w:type="dxa"/>
            <w:shd w:val="clear" w:color="auto" w:fill="auto"/>
            <w:tcMar>
              <w:top w:w="28" w:type="dxa"/>
              <w:bottom w:w="28" w:type="dxa"/>
            </w:tcMar>
          </w:tcPr>
          <w:p w14:paraId="7F190E89" w14:textId="6FAE66E7" w:rsidR="00496622" w:rsidRPr="00D43373" w:rsidRDefault="00246BE0" w:rsidP="00246BE0">
            <w:pPr>
              <w:pStyle w:val="Normaltable"/>
            </w:pPr>
            <w:r>
              <w:t>&lt;e.g. Progress&gt;</w:t>
            </w:r>
          </w:p>
        </w:tc>
        <w:tc>
          <w:tcPr>
            <w:tcW w:w="1517" w:type="dxa"/>
          </w:tcPr>
          <w:p w14:paraId="7F4F9354" w14:textId="10E93276" w:rsidR="00496622" w:rsidRPr="00D43373" w:rsidRDefault="00246BE0" w:rsidP="00246BE0">
            <w:pPr>
              <w:pStyle w:val="Normaltable"/>
            </w:pPr>
            <w:r>
              <w:t>&lt;</w:t>
            </w:r>
            <w:r w:rsidR="00496622" w:rsidRPr="00D43373">
              <w:t xml:space="preserve">project start </w:t>
            </w:r>
            <w:r>
              <w:t>date&gt;</w:t>
            </w:r>
          </w:p>
        </w:tc>
        <w:tc>
          <w:tcPr>
            <w:tcW w:w="1517" w:type="dxa"/>
            <w:shd w:val="clear" w:color="auto" w:fill="auto"/>
            <w:tcMar>
              <w:top w:w="28" w:type="dxa"/>
              <w:bottom w:w="28" w:type="dxa"/>
            </w:tcMar>
          </w:tcPr>
          <w:p w14:paraId="2AD3FD92" w14:textId="03BB05F1"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2634" w:type="dxa"/>
          </w:tcPr>
          <w:p w14:paraId="21B38DDA" w14:textId="36FA2203" w:rsidR="00496622" w:rsidRPr="00D43373" w:rsidRDefault="00246BE0" w:rsidP="00246BE0">
            <w:pPr>
              <w:pStyle w:val="Normaltable"/>
            </w:pPr>
            <w:r>
              <w:t>&lt;agreed evidence&gt;</w:t>
            </w:r>
          </w:p>
        </w:tc>
        <w:tc>
          <w:tcPr>
            <w:tcW w:w="1707" w:type="dxa"/>
            <w:shd w:val="clear" w:color="auto" w:fill="auto"/>
            <w:tcMar>
              <w:top w:w="28" w:type="dxa"/>
              <w:bottom w:w="28" w:type="dxa"/>
            </w:tcMar>
          </w:tcPr>
          <w:p w14:paraId="0055A670" w14:textId="3DAC4066" w:rsidR="00496622" w:rsidRPr="00D43373" w:rsidRDefault="00246BE0" w:rsidP="00246BE0">
            <w:pPr>
              <w:pStyle w:val="Normaltable"/>
            </w:pPr>
            <w:r>
              <w:t>&lt;period end date + 30 days&gt;</w:t>
            </w:r>
          </w:p>
        </w:tc>
      </w:tr>
      <w:tr w:rsidR="00496622" w:rsidRPr="00D43373" w14:paraId="68754B36" w14:textId="77777777" w:rsidTr="002F26E0">
        <w:trPr>
          <w:cantSplit/>
        </w:trPr>
        <w:tc>
          <w:tcPr>
            <w:tcW w:w="1636" w:type="dxa"/>
            <w:shd w:val="clear" w:color="auto" w:fill="auto"/>
            <w:tcMar>
              <w:top w:w="28" w:type="dxa"/>
              <w:bottom w:w="28" w:type="dxa"/>
            </w:tcMar>
          </w:tcPr>
          <w:p w14:paraId="2B861B62" w14:textId="77777777" w:rsidR="00496622" w:rsidRPr="00D43373" w:rsidRDefault="00496622" w:rsidP="00496622">
            <w:pPr>
              <w:pStyle w:val="Normaltable"/>
            </w:pPr>
            <w:r w:rsidRPr="00D43373">
              <w:t>[e.g. Progress]</w:t>
            </w:r>
          </w:p>
        </w:tc>
        <w:tc>
          <w:tcPr>
            <w:tcW w:w="1517" w:type="dxa"/>
          </w:tcPr>
          <w:p w14:paraId="52D5584A" w14:textId="77937446"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5DA8F8FB" w14:textId="03DF7B06"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634" w:type="dxa"/>
          </w:tcPr>
          <w:p w14:paraId="366496D1" w14:textId="77777777" w:rsidR="00496622" w:rsidRPr="00D43373" w:rsidRDefault="00496622" w:rsidP="00496622">
            <w:pPr>
              <w:pStyle w:val="Normaltable"/>
            </w:pPr>
            <w:r>
              <w:t>[agreed evidence]</w:t>
            </w:r>
          </w:p>
        </w:tc>
        <w:tc>
          <w:tcPr>
            <w:tcW w:w="1707" w:type="dxa"/>
            <w:shd w:val="clear" w:color="auto" w:fill="auto"/>
            <w:tcMar>
              <w:top w:w="28" w:type="dxa"/>
              <w:bottom w:w="28" w:type="dxa"/>
            </w:tcMar>
          </w:tcPr>
          <w:p w14:paraId="4BFA9D67" w14:textId="102022B8" w:rsidR="00496622" w:rsidRPr="00D43373" w:rsidRDefault="00246BE0" w:rsidP="00496622">
            <w:pPr>
              <w:pStyle w:val="Normaltable"/>
            </w:pPr>
            <w:r>
              <w:t>&lt;period end date + 30 days&gt;</w:t>
            </w:r>
          </w:p>
        </w:tc>
      </w:tr>
      <w:tr w:rsidR="00496622" w:rsidRPr="00D43373" w14:paraId="58157260" w14:textId="77777777" w:rsidTr="002F26E0">
        <w:trPr>
          <w:cantSplit/>
        </w:trPr>
        <w:tc>
          <w:tcPr>
            <w:tcW w:w="1636" w:type="dxa"/>
            <w:shd w:val="clear" w:color="auto" w:fill="auto"/>
            <w:tcMar>
              <w:top w:w="28" w:type="dxa"/>
              <w:bottom w:w="28" w:type="dxa"/>
            </w:tcMar>
          </w:tcPr>
          <w:p w14:paraId="76D34BCD" w14:textId="77777777" w:rsidR="00496622" w:rsidRPr="00D43373" w:rsidRDefault="00496622" w:rsidP="00496622">
            <w:pPr>
              <w:pStyle w:val="Normaltable"/>
            </w:pPr>
            <w:r w:rsidRPr="00D43373">
              <w:t>[e.g. Progress]</w:t>
            </w:r>
          </w:p>
        </w:tc>
        <w:tc>
          <w:tcPr>
            <w:tcW w:w="1517" w:type="dxa"/>
          </w:tcPr>
          <w:p w14:paraId="230FFAF9" w14:textId="1EA3E1FB"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371BF3E8" w14:textId="65A80B2E"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634" w:type="dxa"/>
          </w:tcPr>
          <w:p w14:paraId="4668CFC4" w14:textId="77777777" w:rsidR="00496622" w:rsidRPr="00D43373" w:rsidRDefault="00496622" w:rsidP="00496622">
            <w:pPr>
              <w:pStyle w:val="Normaltable"/>
            </w:pPr>
            <w:r>
              <w:t>[agreed evidence]</w:t>
            </w:r>
          </w:p>
        </w:tc>
        <w:tc>
          <w:tcPr>
            <w:tcW w:w="1707" w:type="dxa"/>
            <w:shd w:val="clear" w:color="auto" w:fill="auto"/>
            <w:tcMar>
              <w:top w:w="28" w:type="dxa"/>
              <w:bottom w:w="28" w:type="dxa"/>
            </w:tcMar>
          </w:tcPr>
          <w:p w14:paraId="3DF76CCB" w14:textId="23DAD75C" w:rsidR="00496622" w:rsidRPr="00D43373" w:rsidRDefault="00246BE0" w:rsidP="00496622">
            <w:pPr>
              <w:pStyle w:val="Normaltable"/>
            </w:pPr>
            <w:r>
              <w:t>&lt;period end date + 30 days&gt;</w:t>
            </w:r>
          </w:p>
        </w:tc>
      </w:tr>
      <w:tr w:rsidR="00496622" w:rsidRPr="00D43373" w14:paraId="00B0309E" w14:textId="77777777" w:rsidTr="002F26E0">
        <w:trPr>
          <w:cantSplit/>
        </w:trPr>
        <w:tc>
          <w:tcPr>
            <w:tcW w:w="1636" w:type="dxa"/>
            <w:shd w:val="clear" w:color="auto" w:fill="auto"/>
            <w:tcMar>
              <w:top w:w="28" w:type="dxa"/>
              <w:bottom w:w="28" w:type="dxa"/>
            </w:tcMar>
          </w:tcPr>
          <w:p w14:paraId="49D1A36B" w14:textId="77777777" w:rsidR="00496622" w:rsidRPr="00D43373" w:rsidRDefault="00496622" w:rsidP="00496622">
            <w:pPr>
              <w:pStyle w:val="Normaltable"/>
            </w:pPr>
            <w:r w:rsidRPr="00D43373">
              <w:t>End of Project</w:t>
            </w:r>
          </w:p>
        </w:tc>
        <w:tc>
          <w:tcPr>
            <w:tcW w:w="1517" w:type="dxa"/>
          </w:tcPr>
          <w:p w14:paraId="0A7711D9" w14:textId="4A04FBF7"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14F45A5F" w14:textId="288E27CB" w:rsidR="00496622" w:rsidRPr="00D43373" w:rsidRDefault="00246BE0" w:rsidP="00246BE0">
            <w:pPr>
              <w:pStyle w:val="Normaltable"/>
            </w:pPr>
            <w:r>
              <w:t>&lt;project end date&gt;</w:t>
            </w:r>
          </w:p>
        </w:tc>
        <w:tc>
          <w:tcPr>
            <w:tcW w:w="2634" w:type="dxa"/>
          </w:tcPr>
          <w:p w14:paraId="7D3BAC40" w14:textId="6985BC92" w:rsidR="00496622" w:rsidRPr="00D43373" w:rsidRDefault="004F04B5">
            <w:pPr>
              <w:pStyle w:val="Normaltable"/>
            </w:pPr>
            <w:r>
              <w:t>Satisfactory report certifying completion of the project by the grantee’s authorised representative</w:t>
            </w:r>
          </w:p>
        </w:tc>
        <w:tc>
          <w:tcPr>
            <w:tcW w:w="1707" w:type="dxa"/>
            <w:shd w:val="clear" w:color="auto" w:fill="auto"/>
            <w:tcMar>
              <w:top w:w="28" w:type="dxa"/>
              <w:bottom w:w="28" w:type="dxa"/>
            </w:tcMar>
          </w:tcPr>
          <w:p w14:paraId="754C06DD" w14:textId="08E27E4A" w:rsidR="00496622" w:rsidRPr="00D43373" w:rsidRDefault="007A3720" w:rsidP="007A3720">
            <w:pPr>
              <w:pStyle w:val="Normaltable"/>
            </w:pPr>
            <w:r>
              <w:t xml:space="preserve">project end date + </w:t>
            </w:r>
            <w:r w:rsidR="00D84933">
              <w:t>3</w:t>
            </w:r>
            <w:r>
              <w:t>0 days</w:t>
            </w:r>
          </w:p>
        </w:tc>
      </w:tr>
      <w:tr w:rsidR="00496622" w:rsidRPr="00D43373" w14:paraId="75546989" w14:textId="77777777" w:rsidTr="002F26E0">
        <w:trPr>
          <w:cantSplit/>
        </w:trPr>
        <w:tc>
          <w:tcPr>
            <w:tcW w:w="1636" w:type="dxa"/>
            <w:shd w:val="clear" w:color="auto" w:fill="auto"/>
            <w:tcMar>
              <w:top w:w="28" w:type="dxa"/>
              <w:bottom w:w="28" w:type="dxa"/>
            </w:tcMar>
          </w:tcPr>
          <w:p w14:paraId="0245D945" w14:textId="0B0E2D3B" w:rsidR="00496622" w:rsidRPr="00D43373" w:rsidRDefault="00496622" w:rsidP="001F4519">
            <w:pPr>
              <w:pStyle w:val="Normaltable"/>
            </w:pPr>
            <w:r w:rsidRPr="00D43373">
              <w:t xml:space="preserve">Independent audit </w:t>
            </w:r>
            <w:r w:rsidR="007F04F3">
              <w:t>report</w:t>
            </w:r>
            <w:r w:rsidR="006B659B">
              <w:t xml:space="preserve"> </w:t>
            </w:r>
          </w:p>
        </w:tc>
        <w:tc>
          <w:tcPr>
            <w:tcW w:w="1517" w:type="dxa"/>
          </w:tcPr>
          <w:p w14:paraId="4CACE490" w14:textId="77777777" w:rsidR="00496622" w:rsidRPr="00D43373" w:rsidRDefault="00496622" w:rsidP="00496622">
            <w:pPr>
              <w:pStyle w:val="Normaltable"/>
            </w:pPr>
            <w:r w:rsidRPr="00D43373">
              <w:t>[project start date]</w:t>
            </w:r>
          </w:p>
        </w:tc>
        <w:tc>
          <w:tcPr>
            <w:tcW w:w="1517" w:type="dxa"/>
            <w:shd w:val="clear" w:color="auto" w:fill="auto"/>
            <w:tcMar>
              <w:top w:w="28" w:type="dxa"/>
              <w:bottom w:w="28" w:type="dxa"/>
            </w:tcMar>
          </w:tcPr>
          <w:p w14:paraId="1FC94C01" w14:textId="77777777" w:rsidR="00496622" w:rsidRPr="00D43373" w:rsidRDefault="00496622" w:rsidP="00496622">
            <w:pPr>
              <w:pStyle w:val="Normaltable"/>
            </w:pPr>
            <w:r w:rsidRPr="00D43373">
              <w:t>[project end date]</w:t>
            </w:r>
          </w:p>
        </w:tc>
        <w:tc>
          <w:tcPr>
            <w:tcW w:w="2634" w:type="dxa"/>
          </w:tcPr>
          <w:p w14:paraId="08758BDF" w14:textId="158BC2F9" w:rsidR="00496622" w:rsidRPr="00D43373" w:rsidRDefault="007F04F3" w:rsidP="00496622">
            <w:pPr>
              <w:pStyle w:val="Normaltable"/>
            </w:pPr>
            <w:r>
              <w:t>Satisfactory report completed by independent auditor</w:t>
            </w:r>
          </w:p>
        </w:tc>
        <w:tc>
          <w:tcPr>
            <w:tcW w:w="1707" w:type="dxa"/>
            <w:shd w:val="clear" w:color="auto" w:fill="auto"/>
            <w:tcMar>
              <w:top w:w="28" w:type="dxa"/>
              <w:bottom w:w="28" w:type="dxa"/>
            </w:tcMar>
          </w:tcPr>
          <w:p w14:paraId="2083A4C2" w14:textId="1B8FCBC1" w:rsidR="00496622" w:rsidRPr="00D43373" w:rsidRDefault="00D84933" w:rsidP="00604386">
            <w:pPr>
              <w:pStyle w:val="Normaltable"/>
            </w:pPr>
            <w:r>
              <w:t>project end date + 3</w:t>
            </w:r>
            <w:r w:rsidR="00604386">
              <w:t>0 days</w:t>
            </w:r>
          </w:p>
        </w:tc>
      </w:tr>
    </w:tbl>
    <w:p w14:paraId="1D26E03E" w14:textId="77777777" w:rsidR="00496622" w:rsidRPr="00D43373" w:rsidRDefault="00496622" w:rsidP="00496622">
      <w:pPr>
        <w:spacing w:before="120"/>
      </w:pPr>
      <w:r w:rsidRPr="00D43373">
        <w:t>During the Agreement period, we may ask you for ad-hoc reports on your project. You must provide these reports in the timeframes</w:t>
      </w:r>
      <w:r>
        <w:t xml:space="preserve"> notified by the Commonwealth.</w:t>
      </w:r>
    </w:p>
    <w:p w14:paraId="77756D22" w14:textId="77777777" w:rsidR="00496622" w:rsidRDefault="00496622" w:rsidP="00496622">
      <w:pPr>
        <w:pStyle w:val="Heading3letter"/>
        <w:numPr>
          <w:ilvl w:val="0"/>
          <w:numId w:val="3"/>
        </w:numPr>
      </w:pPr>
      <w:bookmarkStart w:id="27" w:name="_Toc510706675"/>
      <w:bookmarkStart w:id="28" w:name="_Toc511638222"/>
      <w:r w:rsidRPr="00D43373">
        <w:t>Party representatives and address for notices</w:t>
      </w:r>
      <w:bookmarkEnd w:id="27"/>
      <w:bookmarkEnd w:id="2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77777777" w:rsidR="00496622" w:rsidRPr="00D43373" w:rsidRDefault="00496622" w:rsidP="00496622">
            <w:pPr>
              <w:pStyle w:val="Normaltable"/>
            </w:pPr>
            <w:r w:rsidRPr="00D43373">
              <w:t>[insert details]</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77777777" w:rsidR="00496622" w:rsidRPr="00D43373" w:rsidRDefault="00496622" w:rsidP="00496622">
            <w:pPr>
              <w:pStyle w:val="Normaltable"/>
            </w:pPr>
            <w:r w:rsidRPr="00D43373">
              <w:t>[insert details]</w:t>
            </w:r>
          </w:p>
        </w:tc>
      </w:tr>
      <w:tr w:rsidR="00496622" w:rsidRPr="00D43373" w14:paraId="761EF65B" w14:textId="77777777" w:rsidTr="00523A00">
        <w:trPr>
          <w:cantSplit/>
        </w:trPr>
        <w:tc>
          <w:tcPr>
            <w:tcW w:w="2710" w:type="dxa"/>
            <w:shd w:val="clear" w:color="auto" w:fill="D9D9D9" w:themeFill="background1" w:themeFillShade="D9"/>
          </w:tcPr>
          <w:p w14:paraId="110FC410"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94" w:type="dxa"/>
          </w:tcPr>
          <w:p w14:paraId="24E16651" w14:textId="77777777" w:rsidR="00496622" w:rsidRPr="00D43373" w:rsidRDefault="00496622" w:rsidP="00496622">
            <w:pPr>
              <w:pStyle w:val="Normaltable"/>
            </w:pPr>
            <w:r w:rsidRPr="00D43373">
              <w:t>[insert details]</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77777777" w:rsidR="00496622" w:rsidRPr="00D43373" w:rsidRDefault="00496622" w:rsidP="00496622">
            <w:pPr>
              <w:pStyle w:val="Normaltable"/>
            </w:pPr>
            <w:r w:rsidRPr="00D43373">
              <w:t>[insert details]</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77777777" w:rsidR="00496622" w:rsidRPr="00D43373" w:rsidRDefault="00496622" w:rsidP="00496622">
            <w:pPr>
              <w:pStyle w:val="Normaltable"/>
            </w:pPr>
            <w:r w:rsidRPr="00D43373">
              <w:t>[insert details]</w:t>
            </w:r>
          </w:p>
        </w:tc>
      </w:tr>
      <w:tr w:rsidR="00496622" w:rsidRPr="00D43373" w14:paraId="4FD5EDF5" w14:textId="77777777" w:rsidTr="00523A00">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77777777" w:rsidR="00496622" w:rsidRPr="00D43373" w:rsidRDefault="00496622" w:rsidP="00496622">
            <w:pPr>
              <w:pStyle w:val="Normaltable"/>
            </w:pPr>
            <w:r w:rsidRPr="00D43373">
              <w:t>[insert details]</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7777777" w:rsidR="00496622" w:rsidRPr="00D43373" w:rsidRDefault="00496622" w:rsidP="00496622">
            <w:pPr>
              <w:pStyle w:val="Normaltable"/>
            </w:pPr>
            <w:r w:rsidRPr="00D43373">
              <w:t>[insert details of AusIndustry representative]</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7777777" w:rsidR="00496622" w:rsidRPr="00D43373" w:rsidRDefault="00496622" w:rsidP="00496622">
            <w:pPr>
              <w:pStyle w:val="Normaltable"/>
            </w:pPr>
            <w:r w:rsidRPr="00D43373">
              <w:t>[insert details]</w:t>
            </w:r>
          </w:p>
        </w:tc>
      </w:tr>
      <w:tr w:rsidR="00496622" w:rsidRPr="00D43373" w14:paraId="519E2685" w14:textId="77777777" w:rsidTr="00523A00">
        <w:trPr>
          <w:cantSplit/>
        </w:trPr>
        <w:tc>
          <w:tcPr>
            <w:tcW w:w="2735" w:type="dxa"/>
            <w:shd w:val="clear" w:color="auto" w:fill="D9D9D9" w:themeFill="background1" w:themeFillShade="D9"/>
          </w:tcPr>
          <w:p w14:paraId="1EE73C38"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69" w:type="dxa"/>
          </w:tcPr>
          <w:p w14:paraId="27FDE099" w14:textId="77777777" w:rsidR="00496622" w:rsidRPr="00D43373" w:rsidRDefault="00496622" w:rsidP="00496622">
            <w:pPr>
              <w:pStyle w:val="Normaltable"/>
            </w:pPr>
            <w:r w:rsidRPr="00D43373">
              <w:t>[insert details]</w:t>
            </w:r>
          </w:p>
        </w:tc>
      </w:tr>
      <w:tr w:rsidR="00496622" w:rsidRPr="00D43373" w14:paraId="63809E46" w14:textId="77777777" w:rsidTr="00523A00">
        <w:trPr>
          <w:cantSplit/>
        </w:trPr>
        <w:tc>
          <w:tcPr>
            <w:tcW w:w="2735" w:type="dxa"/>
            <w:shd w:val="clear" w:color="auto" w:fill="D9D9D9" w:themeFill="background1" w:themeFillShade="D9"/>
          </w:tcPr>
          <w:p w14:paraId="3B38AD75" w14:textId="77777777" w:rsidR="00496622" w:rsidRPr="00D43373" w:rsidRDefault="00496622" w:rsidP="00496622">
            <w:pPr>
              <w:pStyle w:val="Normaltable"/>
            </w:pPr>
            <w:r w:rsidRPr="00D43373">
              <w:t>Business hours telephone</w:t>
            </w:r>
          </w:p>
        </w:tc>
        <w:tc>
          <w:tcPr>
            <w:tcW w:w="6269" w:type="dxa"/>
          </w:tcPr>
          <w:p w14:paraId="086345FD" w14:textId="77777777" w:rsidR="00496622" w:rsidRPr="00D43373" w:rsidRDefault="00496622" w:rsidP="00496622">
            <w:pPr>
              <w:pStyle w:val="Normaltable"/>
            </w:pPr>
            <w:r w:rsidRPr="00D43373">
              <w:t>[insert details]</w:t>
            </w:r>
          </w:p>
        </w:tc>
      </w:tr>
      <w:tr w:rsidR="00496622" w:rsidRPr="00D43373" w14:paraId="6A6F9FF0" w14:textId="77777777" w:rsidTr="00523A00">
        <w:trPr>
          <w:cantSplit/>
        </w:trPr>
        <w:tc>
          <w:tcPr>
            <w:tcW w:w="2735" w:type="dxa"/>
            <w:shd w:val="clear" w:color="auto" w:fill="D9D9D9" w:themeFill="background1" w:themeFillShade="D9"/>
          </w:tcPr>
          <w:p w14:paraId="5844D971" w14:textId="77777777" w:rsidR="00496622" w:rsidRPr="00D43373" w:rsidRDefault="00496622" w:rsidP="00496622">
            <w:pPr>
              <w:pStyle w:val="Normaltable"/>
            </w:pPr>
            <w:r w:rsidRPr="00D43373">
              <w:t>Mobile</w:t>
            </w:r>
          </w:p>
        </w:tc>
        <w:tc>
          <w:tcPr>
            <w:tcW w:w="6269" w:type="dxa"/>
          </w:tcPr>
          <w:p w14:paraId="6456A11C" w14:textId="77777777" w:rsidR="00496622" w:rsidRPr="00D43373" w:rsidRDefault="00496622" w:rsidP="00496622">
            <w:pPr>
              <w:pStyle w:val="Normaltable"/>
            </w:pPr>
            <w:r w:rsidRPr="00D43373">
              <w:t>[insert details]</w:t>
            </w:r>
          </w:p>
        </w:tc>
      </w:tr>
      <w:tr w:rsidR="00496622" w:rsidRPr="00D43373" w14:paraId="616688CD" w14:textId="77777777" w:rsidTr="00523A00">
        <w:trPr>
          <w:cantSplit/>
        </w:trPr>
        <w:tc>
          <w:tcPr>
            <w:tcW w:w="2735" w:type="dxa"/>
            <w:shd w:val="clear" w:color="auto" w:fill="D9D9D9" w:themeFill="background1" w:themeFillShade="D9"/>
          </w:tcPr>
          <w:p w14:paraId="3BA4CE0F" w14:textId="77777777" w:rsidR="00496622" w:rsidRPr="00D43373" w:rsidRDefault="00496622" w:rsidP="00496622">
            <w:pPr>
              <w:pStyle w:val="Normaltable"/>
            </w:pPr>
            <w:r w:rsidRPr="00D43373">
              <w:t>E-mail</w:t>
            </w:r>
          </w:p>
        </w:tc>
        <w:tc>
          <w:tcPr>
            <w:tcW w:w="6269" w:type="dxa"/>
          </w:tcPr>
          <w:p w14:paraId="3C81FA27" w14:textId="77777777" w:rsidR="00496622" w:rsidRPr="00D43373" w:rsidRDefault="00496622" w:rsidP="00496622">
            <w:pPr>
              <w:pStyle w:val="Normaltable"/>
            </w:pPr>
            <w:r w:rsidRPr="00D43373">
              <w:t>[insert details]</w:t>
            </w:r>
          </w:p>
        </w:tc>
      </w:tr>
    </w:tbl>
    <w:p w14:paraId="359B0A1F" w14:textId="77777777" w:rsidR="00496622" w:rsidRPr="00D43373" w:rsidRDefault="00496622" w:rsidP="00496622">
      <w:r w:rsidRPr="00D43373">
        <w:lastRenderedPageBreak/>
        <w:t>The Parties' representatives will be responsible for liaison and the day-to-day management of the Grant, as well as accepting and issuing any written notices in relation to the Grant.</w:t>
      </w:r>
    </w:p>
    <w:p w14:paraId="4644089B" w14:textId="77777777" w:rsidR="00BC4920" w:rsidRDefault="00BC4920" w:rsidP="00BC4920">
      <w:pPr>
        <w:pStyle w:val="Heading3letter"/>
        <w:numPr>
          <w:ilvl w:val="0"/>
          <w:numId w:val="3"/>
        </w:numPr>
      </w:pPr>
      <w:bookmarkStart w:id="29" w:name="_Toc510706676"/>
      <w:bookmarkStart w:id="30" w:name="_Toc511638223"/>
      <w:r>
        <w:t>Activity Material</w:t>
      </w:r>
      <w:bookmarkEnd w:id="29"/>
      <w:bookmarkEnd w:id="30"/>
    </w:p>
    <w:p w14:paraId="447DB2E0" w14:textId="185BEABA" w:rsidR="005F2F61" w:rsidRDefault="005F2F61" w:rsidP="002F26E0">
      <w:r>
        <w:t>Not applicable</w:t>
      </w:r>
    </w:p>
    <w:p w14:paraId="2DDCC0CD" w14:textId="2F0AFAD3" w:rsidR="000E7D88" w:rsidRPr="00D43373" w:rsidRDefault="00496622" w:rsidP="000E7D88">
      <w:pPr>
        <w:pStyle w:val="Heading2"/>
      </w:pPr>
      <w:r w:rsidRPr="00D43373">
        <w:rPr>
          <w:color w:val="000000"/>
          <w:sz w:val="24"/>
        </w:rPr>
        <w:br w:type="page"/>
      </w:r>
      <w:bookmarkStart w:id="31" w:name="_Toc510706677"/>
      <w:bookmarkStart w:id="32" w:name="_Toc511638224"/>
      <w:r w:rsidR="000E7D88" w:rsidRPr="00D43373">
        <w:lastRenderedPageBreak/>
        <w:t>Supplementary Terms</w:t>
      </w:r>
      <w:bookmarkEnd w:id="31"/>
      <w:bookmarkEnd w:id="32"/>
    </w:p>
    <w:p w14:paraId="2CD12291" w14:textId="77777777" w:rsidR="000E7D88" w:rsidRPr="003C7A51" w:rsidRDefault="000E7D88" w:rsidP="003C7A51">
      <w:pPr>
        <w:pStyle w:val="Heading3ST"/>
      </w:pPr>
      <w:r w:rsidRPr="003C7A51">
        <w:t>Other contributions</w:t>
      </w:r>
    </w:p>
    <w:p w14:paraId="6E27CDFE" w14:textId="2D69603E" w:rsidR="000E7D88" w:rsidRPr="00D43373" w:rsidRDefault="000E7D88" w:rsidP="00634A75">
      <w:pPr>
        <w:pStyle w:val="ListNumber3"/>
        <w:ind w:left="0" w:firstLine="0"/>
      </w:pPr>
      <w:r w:rsidRPr="00D43373">
        <w:t xml:space="preserve">In this </w:t>
      </w:r>
      <w:r w:rsidRPr="00A77474">
        <w:t>Agreement</w:t>
      </w:r>
      <w:r w:rsidRPr="00D43373">
        <w:t xml:space="preserve">, Other Contributions means the financial contributions other than the Grant set out </w:t>
      </w:r>
      <w:r w:rsidR="00FC6099">
        <w:t xml:space="preserve">in the </w:t>
      </w:r>
      <w:r w:rsidR="00634A75">
        <w:t xml:space="preserve">following </w:t>
      </w:r>
      <w:r w:rsidR="00FC6099">
        <w:t>table</w:t>
      </w:r>
      <w:r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F02D9C">
        <w:trPr>
          <w:cantSplit/>
          <w:tblHeader/>
        </w:trPr>
        <w:tc>
          <w:tcPr>
            <w:tcW w:w="1672"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315"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33"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057"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0E7D88" w:rsidRPr="00D43373" w14:paraId="77BE864F" w14:textId="77777777" w:rsidTr="00F02D9C">
        <w:trPr>
          <w:cantSplit/>
        </w:trPr>
        <w:tc>
          <w:tcPr>
            <w:tcW w:w="1672" w:type="dxa"/>
          </w:tcPr>
          <w:p w14:paraId="50EAD01A" w14:textId="77777777" w:rsidR="000E7D88" w:rsidRPr="00D43373" w:rsidRDefault="000E7D88" w:rsidP="00F02D9C">
            <w:pPr>
              <w:pStyle w:val="Normaltable"/>
            </w:pPr>
            <w:r w:rsidRPr="00D43373">
              <w:t>[</w:t>
            </w:r>
            <w:r w:rsidRPr="00D43373">
              <w:rPr>
                <w:i/>
              </w:rPr>
              <w:t>insert Grantee or name of third party providing the Other Contribution</w:t>
            </w:r>
            <w:r w:rsidRPr="00D43373">
              <w:t>]</w:t>
            </w:r>
          </w:p>
        </w:tc>
        <w:tc>
          <w:tcPr>
            <w:tcW w:w="3315" w:type="dxa"/>
          </w:tcPr>
          <w:p w14:paraId="5B3E519B" w14:textId="77777777" w:rsidR="000E7D88" w:rsidRPr="00D43373" w:rsidRDefault="000E7D88" w:rsidP="00F02D9C">
            <w:pPr>
              <w:pStyle w:val="Normaltable"/>
            </w:pPr>
            <w:r w:rsidRPr="00D43373">
              <w:t>[</w:t>
            </w:r>
            <w:r w:rsidRPr="00D43373">
              <w:rPr>
                <w:i/>
              </w:rPr>
              <w:t xml:space="preserve">insert description of contribution, e.g., cash, access to equipment, secondment of personnel </w:t>
            </w:r>
            <w:proofErr w:type="spellStart"/>
            <w:r w:rsidRPr="00D43373">
              <w:rPr>
                <w:i/>
              </w:rPr>
              <w:t>etc</w:t>
            </w:r>
            <w:proofErr w:type="spellEnd"/>
            <w:r w:rsidRPr="00D43373">
              <w:rPr>
                <w:i/>
              </w:rPr>
              <w:t>]</w:t>
            </w:r>
          </w:p>
        </w:tc>
        <w:tc>
          <w:tcPr>
            <w:tcW w:w="1733" w:type="dxa"/>
          </w:tcPr>
          <w:p w14:paraId="00CD9130" w14:textId="77777777" w:rsidR="000E7D88" w:rsidRPr="00D43373" w:rsidRDefault="000E7D88" w:rsidP="00F02D9C">
            <w:pPr>
              <w:pStyle w:val="Normaltable"/>
            </w:pPr>
            <w:r w:rsidRPr="00D43373">
              <w:t>$[</w:t>
            </w:r>
            <w:r w:rsidRPr="00D43373">
              <w:rPr>
                <w:i/>
              </w:rPr>
              <w:t>insert amount</w:t>
            </w:r>
            <w:r w:rsidRPr="00D43373">
              <w:t>]</w:t>
            </w:r>
          </w:p>
        </w:tc>
        <w:tc>
          <w:tcPr>
            <w:tcW w:w="2057" w:type="dxa"/>
          </w:tcPr>
          <w:p w14:paraId="694784CC" w14:textId="77777777" w:rsidR="000E7D88" w:rsidRPr="00D43373" w:rsidRDefault="000E7D88" w:rsidP="00F02D9C">
            <w:pPr>
              <w:pStyle w:val="Normaltable"/>
            </w:pPr>
            <w:r w:rsidRPr="00D43373">
              <w:t>[</w:t>
            </w:r>
            <w:r w:rsidRPr="00D43373">
              <w:rPr>
                <w:i/>
              </w:rPr>
              <w:t>insert date or Milestone to which the Other Contribution relates</w:t>
            </w:r>
          </w:p>
        </w:tc>
      </w:tr>
      <w:tr w:rsidR="000E7D88" w:rsidRPr="00D43373" w14:paraId="372E14BA" w14:textId="77777777" w:rsidTr="00F02D9C">
        <w:trPr>
          <w:cantSplit/>
        </w:trPr>
        <w:tc>
          <w:tcPr>
            <w:tcW w:w="1672" w:type="dxa"/>
          </w:tcPr>
          <w:p w14:paraId="63338832" w14:textId="77777777" w:rsidR="000E7D88" w:rsidRPr="00D43373" w:rsidRDefault="000E7D88" w:rsidP="00F02D9C">
            <w:pPr>
              <w:pStyle w:val="Normaltable"/>
            </w:pPr>
          </w:p>
        </w:tc>
        <w:tc>
          <w:tcPr>
            <w:tcW w:w="3315" w:type="dxa"/>
          </w:tcPr>
          <w:p w14:paraId="4AFCDDF9" w14:textId="77777777" w:rsidR="000E7D88" w:rsidRPr="00D43373" w:rsidRDefault="000E7D88" w:rsidP="00F02D9C">
            <w:pPr>
              <w:pStyle w:val="Normaltable"/>
            </w:pPr>
          </w:p>
        </w:tc>
        <w:tc>
          <w:tcPr>
            <w:tcW w:w="1733" w:type="dxa"/>
          </w:tcPr>
          <w:p w14:paraId="61DC844E" w14:textId="77777777" w:rsidR="000E7D88" w:rsidRPr="00D43373" w:rsidRDefault="000E7D88" w:rsidP="00F02D9C">
            <w:pPr>
              <w:pStyle w:val="Normaltable"/>
            </w:pPr>
          </w:p>
        </w:tc>
        <w:tc>
          <w:tcPr>
            <w:tcW w:w="2057" w:type="dxa"/>
          </w:tcPr>
          <w:p w14:paraId="63CC7EEC" w14:textId="77777777" w:rsidR="000E7D88" w:rsidRPr="00D43373" w:rsidRDefault="000E7D88" w:rsidP="00F02D9C">
            <w:pPr>
              <w:pStyle w:val="Normaltable"/>
            </w:pPr>
          </w:p>
        </w:tc>
      </w:tr>
      <w:tr w:rsidR="000E7D88" w:rsidRPr="00D43373" w14:paraId="260D3FF8" w14:textId="77777777" w:rsidTr="00F02D9C">
        <w:trPr>
          <w:cantSplit/>
        </w:trPr>
        <w:tc>
          <w:tcPr>
            <w:tcW w:w="1672" w:type="dxa"/>
          </w:tcPr>
          <w:p w14:paraId="7DDDFA1C" w14:textId="77777777" w:rsidR="000E7D88" w:rsidRPr="00D43373" w:rsidRDefault="000E7D88" w:rsidP="00F02D9C">
            <w:pPr>
              <w:pStyle w:val="Normaltable"/>
            </w:pPr>
          </w:p>
        </w:tc>
        <w:tc>
          <w:tcPr>
            <w:tcW w:w="3315" w:type="dxa"/>
          </w:tcPr>
          <w:p w14:paraId="47D0FC82" w14:textId="77777777" w:rsidR="000E7D88" w:rsidRPr="00D43373" w:rsidRDefault="000E7D88" w:rsidP="00F02D9C">
            <w:pPr>
              <w:pStyle w:val="Normaltable"/>
            </w:pPr>
          </w:p>
        </w:tc>
        <w:tc>
          <w:tcPr>
            <w:tcW w:w="1733" w:type="dxa"/>
          </w:tcPr>
          <w:p w14:paraId="3773D647" w14:textId="77777777" w:rsidR="000E7D88" w:rsidRPr="00D43373" w:rsidRDefault="000E7D88" w:rsidP="00F02D9C">
            <w:pPr>
              <w:pStyle w:val="Normaltable"/>
            </w:pPr>
            <w:r w:rsidRPr="00D43373">
              <w:t>$</w:t>
            </w:r>
          </w:p>
        </w:tc>
        <w:tc>
          <w:tcPr>
            <w:tcW w:w="2057" w:type="dxa"/>
          </w:tcPr>
          <w:p w14:paraId="71F02D78" w14:textId="77777777" w:rsidR="000E7D88" w:rsidRPr="00D43373" w:rsidRDefault="000E7D88" w:rsidP="00F02D9C">
            <w:pPr>
              <w:pStyle w:val="Normaltable"/>
            </w:pPr>
          </w:p>
        </w:tc>
      </w:tr>
    </w:tbl>
    <w:p w14:paraId="655BCBCF" w14:textId="77777777" w:rsidR="000E7D88" w:rsidRPr="00A77474" w:rsidRDefault="000E7D88" w:rsidP="009A263F">
      <w:pPr>
        <w:pStyle w:val="ListNumber3"/>
        <w:ind w:left="0" w:firstLine="0"/>
      </w:pPr>
      <w:r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77777777" w:rsidR="000E7D88" w:rsidRPr="00A77474" w:rsidRDefault="000E7D88" w:rsidP="000E7D88">
      <w:pPr>
        <w:pStyle w:val="ListNumber3"/>
        <w:numPr>
          <w:ilvl w:val="2"/>
          <w:numId w:val="28"/>
        </w:numPr>
      </w:pPr>
      <w:r w:rsidRPr="00A77474">
        <w:t xml:space="preserve">suspend payment of the Grant until the Other Contributions are provided; or </w:t>
      </w:r>
    </w:p>
    <w:p w14:paraId="4C3A951B" w14:textId="77777777" w:rsidR="000E7D88" w:rsidRPr="00A77474" w:rsidRDefault="000E7D88" w:rsidP="000E7D88">
      <w:pPr>
        <w:pStyle w:val="ListNumber3"/>
        <w:numPr>
          <w:ilvl w:val="2"/>
          <w:numId w:val="28"/>
        </w:numPr>
      </w:pPr>
      <w:proofErr w:type="gramStart"/>
      <w:r w:rsidRPr="00A77474">
        <w:t>terminate</w:t>
      </w:r>
      <w:proofErr w:type="gramEnd"/>
      <w:r w:rsidRPr="00A77474">
        <w:t xml:space="preserve"> this Agreement in accordance with clause </w:t>
      </w:r>
      <w:r w:rsidRPr="00A77474">
        <w:fldChar w:fldCharType="begin"/>
      </w:r>
      <w:r w:rsidRPr="00A77474">
        <w:instrText xml:space="preserve"> REF _Ref477956634 \r \h  \* MERGEFORMAT </w:instrText>
      </w:r>
      <w:r w:rsidRPr="00A77474">
        <w:fldChar w:fldCharType="separate"/>
      </w:r>
      <w:r w:rsidR="00054F43">
        <w:t>19</w:t>
      </w:r>
      <w:r w:rsidRPr="00A77474">
        <w:fldChar w:fldCharType="end"/>
      </w:r>
      <w:r w:rsidRPr="00A77474">
        <w:t xml:space="preserve"> of this Agreement.</w:t>
      </w:r>
    </w:p>
    <w:p w14:paraId="7E770CDD" w14:textId="77777777" w:rsidR="000E7D88" w:rsidRPr="003C7A51" w:rsidRDefault="000E7D88" w:rsidP="003C7A51">
      <w:pPr>
        <w:pStyle w:val="Heading3ST"/>
      </w:pPr>
      <w:bookmarkStart w:id="33" w:name="_Ref480364417"/>
      <w:r w:rsidRPr="003C7A51">
        <w:t>Activity budget</w:t>
      </w:r>
      <w:bookmarkEnd w:id="33"/>
    </w:p>
    <w:p w14:paraId="6D6BC4ED" w14:textId="2B5B1DD5" w:rsidR="00D62B01" w:rsidRDefault="000E7D88" w:rsidP="009A263F">
      <w:pPr>
        <w:pStyle w:val="ListNumber3"/>
        <w:ind w:left="0" w:firstLine="0"/>
      </w:pPr>
      <w:bookmarkStart w:id="34" w:name="_Ref480364621"/>
      <w:r w:rsidRPr="009F1FF7">
        <w:t xml:space="preserve">The Grantee </w:t>
      </w:r>
      <w:r w:rsidRPr="00D43373">
        <w:t>agrees</w:t>
      </w:r>
      <w:r w:rsidRPr="009F1FF7">
        <w:t xml:space="preserve"> to use the Grant and undertake the</w:t>
      </w:r>
      <w:r w:rsidRPr="00D43373">
        <w:t xml:space="preserve"> Activity consistent</w:t>
      </w:r>
      <w:r w:rsidR="00A77734">
        <w:t>ly</w:t>
      </w:r>
      <w:r w:rsidRPr="00D43373">
        <w:t xml:space="preserve"> with the </w:t>
      </w:r>
      <w:r w:rsidR="00634A75" w:rsidRPr="00D43373">
        <w:t xml:space="preserve">activity budget </w:t>
      </w:r>
      <w:r w:rsidR="00FC6099">
        <w:t>in the following table</w:t>
      </w:r>
      <w:r w:rsidRPr="00D43373">
        <w:t>:</w:t>
      </w:r>
      <w:bookmarkEnd w:id="34"/>
    </w:p>
    <w:tbl>
      <w:tblPr>
        <w:tblStyle w:val="TableGrid"/>
        <w:tblW w:w="892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Budget table. Enter the eligible expenditure itme and corresponding costs (excluding GST)."/>
      </w:tblPr>
      <w:tblGrid>
        <w:gridCol w:w="2832"/>
        <w:gridCol w:w="2032"/>
        <w:gridCol w:w="2032"/>
        <w:gridCol w:w="2032"/>
      </w:tblGrid>
      <w:tr w:rsidR="00066E74" w:rsidRPr="003A48CC" w14:paraId="23091C79" w14:textId="77777777" w:rsidTr="006B321B">
        <w:trPr>
          <w:cantSplit/>
          <w:tblHeader/>
        </w:trPr>
        <w:tc>
          <w:tcPr>
            <w:tcW w:w="2832" w:type="dxa"/>
            <w:shd w:val="clear" w:color="auto" w:fill="D9D9D9" w:themeFill="background1" w:themeFillShade="D9"/>
            <w:tcMar>
              <w:top w:w="28" w:type="dxa"/>
              <w:bottom w:w="28" w:type="dxa"/>
            </w:tcMar>
          </w:tcPr>
          <w:p w14:paraId="5A6EA6EA" w14:textId="77777777" w:rsidR="00066E74" w:rsidRPr="00D62B01" w:rsidRDefault="00066E74" w:rsidP="00D62B01">
            <w:pPr>
              <w:pStyle w:val="Normaltable"/>
            </w:pPr>
            <w:r w:rsidRPr="00D62B01">
              <w:t>Eligible expenditure item</w:t>
            </w:r>
          </w:p>
          <w:p w14:paraId="620651B9" w14:textId="77777777" w:rsidR="00066E74" w:rsidRPr="00D62B01" w:rsidRDefault="00066E74" w:rsidP="00D62B01">
            <w:pPr>
              <w:pStyle w:val="Normaltable"/>
            </w:pPr>
          </w:p>
        </w:tc>
        <w:tc>
          <w:tcPr>
            <w:tcW w:w="2032" w:type="dxa"/>
            <w:shd w:val="clear" w:color="auto" w:fill="D9D9D9" w:themeFill="background1" w:themeFillShade="D9"/>
            <w:tcMar>
              <w:top w:w="28" w:type="dxa"/>
              <w:bottom w:w="28" w:type="dxa"/>
            </w:tcMar>
          </w:tcPr>
          <w:p w14:paraId="277A0392" w14:textId="105AA177" w:rsidR="00066E74" w:rsidRPr="00D62B01" w:rsidRDefault="00066E74" w:rsidP="00D62B01">
            <w:pPr>
              <w:pStyle w:val="Normaltable"/>
              <w:jc w:val="center"/>
            </w:pPr>
            <w:r w:rsidRPr="00D62B01">
              <w:t>Estimated expenditure</w:t>
            </w:r>
            <w:r w:rsidR="005F2F61">
              <w:br/>
            </w:r>
            <w:r>
              <w:t>2018-19</w:t>
            </w:r>
          </w:p>
          <w:p w14:paraId="0EE7B7F5" w14:textId="77777777" w:rsidR="00066E74" w:rsidRPr="00D62B01" w:rsidRDefault="00066E74" w:rsidP="00D62B01">
            <w:pPr>
              <w:pStyle w:val="Normaltable"/>
            </w:pPr>
          </w:p>
        </w:tc>
        <w:tc>
          <w:tcPr>
            <w:tcW w:w="2032" w:type="dxa"/>
            <w:shd w:val="clear" w:color="auto" w:fill="D9D9D9" w:themeFill="background1" w:themeFillShade="D9"/>
            <w:tcMar>
              <w:top w:w="28" w:type="dxa"/>
              <w:bottom w:w="28" w:type="dxa"/>
            </w:tcMar>
          </w:tcPr>
          <w:p w14:paraId="6A88E328" w14:textId="6ECCC959" w:rsidR="00066E74" w:rsidRPr="00D62B01" w:rsidRDefault="00066E74" w:rsidP="00D62B01">
            <w:pPr>
              <w:pStyle w:val="Normaltable"/>
              <w:jc w:val="center"/>
            </w:pPr>
            <w:r w:rsidRPr="00D62B01">
              <w:t>Estimated expenditure</w:t>
            </w:r>
            <w:r w:rsidR="005F2F61">
              <w:br/>
            </w:r>
            <w:r>
              <w:t>2019-20</w:t>
            </w:r>
          </w:p>
          <w:p w14:paraId="207F555E" w14:textId="77777777" w:rsidR="00066E74" w:rsidRPr="00D62B01" w:rsidRDefault="00066E74" w:rsidP="00D62B01">
            <w:pPr>
              <w:pStyle w:val="Normaltable"/>
            </w:pPr>
          </w:p>
        </w:tc>
        <w:tc>
          <w:tcPr>
            <w:tcW w:w="2032" w:type="dxa"/>
            <w:shd w:val="clear" w:color="auto" w:fill="D9D9D9" w:themeFill="background1" w:themeFillShade="D9"/>
          </w:tcPr>
          <w:p w14:paraId="55D210AD" w14:textId="41555D7C" w:rsidR="00066E74" w:rsidRPr="00D62B01" w:rsidRDefault="00066E74" w:rsidP="00D62B01">
            <w:pPr>
              <w:pStyle w:val="Normaltable"/>
              <w:jc w:val="center"/>
            </w:pPr>
            <w:r w:rsidRPr="00D62B01">
              <w:t xml:space="preserve">Total </w:t>
            </w:r>
          </w:p>
          <w:p w14:paraId="76D6A1C6" w14:textId="77777777" w:rsidR="00066E74" w:rsidRPr="00D62B01" w:rsidRDefault="00066E74" w:rsidP="00D62B01">
            <w:pPr>
              <w:pStyle w:val="Normaltable"/>
            </w:pPr>
          </w:p>
        </w:tc>
      </w:tr>
      <w:tr w:rsidR="00066E74" w:rsidRPr="003A48CC" w14:paraId="4FE7585A" w14:textId="77777777" w:rsidTr="006B321B">
        <w:trPr>
          <w:cantSplit/>
        </w:trPr>
        <w:tc>
          <w:tcPr>
            <w:tcW w:w="2832" w:type="dxa"/>
          </w:tcPr>
          <w:p w14:paraId="2F960508" w14:textId="2E4387BD" w:rsidR="00066E74" w:rsidRPr="003A48CC" w:rsidRDefault="00066E74" w:rsidP="00D62B01">
            <w:r>
              <w:t>Labour</w:t>
            </w:r>
            <w:r w:rsidR="00EE7EF8">
              <w:t xml:space="preserve"> costs</w:t>
            </w:r>
          </w:p>
        </w:tc>
        <w:tc>
          <w:tcPr>
            <w:tcW w:w="2032" w:type="dxa"/>
          </w:tcPr>
          <w:p w14:paraId="294BCACA" w14:textId="77777777" w:rsidR="00066E74" w:rsidRPr="003A48CC" w:rsidRDefault="00066E74" w:rsidP="00D62B01">
            <w:pPr>
              <w:jc w:val="right"/>
            </w:pPr>
            <w:r w:rsidRPr="003A48CC">
              <w:t>$</w:t>
            </w:r>
            <w:r>
              <w:t>&lt;amount&gt;</w:t>
            </w:r>
          </w:p>
        </w:tc>
        <w:tc>
          <w:tcPr>
            <w:tcW w:w="2032" w:type="dxa"/>
          </w:tcPr>
          <w:p w14:paraId="5BAF7AC7" w14:textId="77777777" w:rsidR="00066E74" w:rsidRPr="003A48CC" w:rsidRDefault="00066E74" w:rsidP="00D62B01">
            <w:pPr>
              <w:jc w:val="right"/>
            </w:pPr>
            <w:r w:rsidRPr="003A48CC">
              <w:t>$</w:t>
            </w:r>
            <w:r>
              <w:t>&lt;amount&gt;</w:t>
            </w:r>
          </w:p>
        </w:tc>
        <w:tc>
          <w:tcPr>
            <w:tcW w:w="2032" w:type="dxa"/>
          </w:tcPr>
          <w:p w14:paraId="5FE78507" w14:textId="738DB533" w:rsidR="00066E74" w:rsidRPr="003A48CC" w:rsidRDefault="00066E74" w:rsidP="00D62B01">
            <w:pPr>
              <w:jc w:val="right"/>
            </w:pPr>
            <w:r w:rsidRPr="003A48CC">
              <w:t>$</w:t>
            </w:r>
            <w:r>
              <w:t>&lt;total amount&gt;</w:t>
            </w:r>
          </w:p>
        </w:tc>
      </w:tr>
      <w:tr w:rsidR="00066E74" w:rsidRPr="003A48CC" w14:paraId="4347A4FB" w14:textId="77777777" w:rsidTr="006B321B">
        <w:trPr>
          <w:cantSplit/>
        </w:trPr>
        <w:tc>
          <w:tcPr>
            <w:tcW w:w="2832" w:type="dxa"/>
          </w:tcPr>
          <w:p w14:paraId="7935435E" w14:textId="7C13727D" w:rsidR="00066E74" w:rsidRPr="003A48CC" w:rsidRDefault="00066E74" w:rsidP="001B39D1">
            <w:r>
              <w:t>Contract</w:t>
            </w:r>
            <w:r w:rsidR="001B39D1">
              <w:t>or costs</w:t>
            </w:r>
            <w:r w:rsidR="00A84EC3">
              <w:t xml:space="preserve"> </w:t>
            </w:r>
          </w:p>
        </w:tc>
        <w:tc>
          <w:tcPr>
            <w:tcW w:w="2032" w:type="dxa"/>
          </w:tcPr>
          <w:p w14:paraId="0B6662B7" w14:textId="77777777" w:rsidR="00066E74" w:rsidRPr="003A48CC" w:rsidRDefault="00066E74" w:rsidP="00D62B01">
            <w:pPr>
              <w:jc w:val="right"/>
            </w:pPr>
            <w:r w:rsidRPr="003A48CC">
              <w:t>$</w:t>
            </w:r>
            <w:r>
              <w:t>&lt;amount&gt;</w:t>
            </w:r>
          </w:p>
        </w:tc>
        <w:tc>
          <w:tcPr>
            <w:tcW w:w="2032" w:type="dxa"/>
          </w:tcPr>
          <w:p w14:paraId="71E5B9CE" w14:textId="77777777" w:rsidR="00066E74" w:rsidRPr="003A48CC" w:rsidRDefault="00066E74" w:rsidP="00D62B01">
            <w:pPr>
              <w:jc w:val="right"/>
            </w:pPr>
            <w:r w:rsidRPr="003A48CC">
              <w:t>$</w:t>
            </w:r>
            <w:r>
              <w:t>&lt;amount&gt;</w:t>
            </w:r>
          </w:p>
        </w:tc>
        <w:tc>
          <w:tcPr>
            <w:tcW w:w="2032" w:type="dxa"/>
          </w:tcPr>
          <w:p w14:paraId="07BB9B76" w14:textId="5EFA4F59" w:rsidR="00066E74" w:rsidRPr="003A48CC" w:rsidRDefault="00066E74" w:rsidP="00D62B01">
            <w:pPr>
              <w:jc w:val="right"/>
            </w:pPr>
            <w:r w:rsidRPr="003A48CC">
              <w:t>$</w:t>
            </w:r>
            <w:r>
              <w:t>&lt;total amount&gt;</w:t>
            </w:r>
          </w:p>
        </w:tc>
      </w:tr>
      <w:tr w:rsidR="00066E74" w:rsidRPr="003A48CC" w14:paraId="6C43005A" w14:textId="77777777" w:rsidTr="006B321B">
        <w:trPr>
          <w:cantSplit/>
        </w:trPr>
        <w:tc>
          <w:tcPr>
            <w:tcW w:w="2832" w:type="dxa"/>
          </w:tcPr>
          <w:p w14:paraId="2E9103FB" w14:textId="7FA80C1B" w:rsidR="00066E74" w:rsidRPr="003A48CC" w:rsidRDefault="00901C2E" w:rsidP="00D62B01">
            <w:r>
              <w:t>Intellectual property and technology acquisition</w:t>
            </w:r>
          </w:p>
        </w:tc>
        <w:tc>
          <w:tcPr>
            <w:tcW w:w="2032" w:type="dxa"/>
          </w:tcPr>
          <w:p w14:paraId="0C528303" w14:textId="77777777" w:rsidR="00066E74" w:rsidRPr="003A48CC" w:rsidRDefault="00066E74" w:rsidP="00D62B01">
            <w:pPr>
              <w:jc w:val="right"/>
            </w:pPr>
            <w:r w:rsidRPr="003A48CC">
              <w:t>$</w:t>
            </w:r>
            <w:r>
              <w:t>&lt;amount&gt;</w:t>
            </w:r>
          </w:p>
        </w:tc>
        <w:tc>
          <w:tcPr>
            <w:tcW w:w="2032" w:type="dxa"/>
          </w:tcPr>
          <w:p w14:paraId="5478C0DD" w14:textId="77777777" w:rsidR="00066E74" w:rsidRPr="003A48CC" w:rsidRDefault="00066E74" w:rsidP="00D62B01">
            <w:pPr>
              <w:jc w:val="right"/>
            </w:pPr>
            <w:r w:rsidRPr="003A48CC">
              <w:t>$</w:t>
            </w:r>
            <w:r>
              <w:t>&lt;amount&gt;</w:t>
            </w:r>
          </w:p>
        </w:tc>
        <w:tc>
          <w:tcPr>
            <w:tcW w:w="2032" w:type="dxa"/>
          </w:tcPr>
          <w:p w14:paraId="04DEA3EA" w14:textId="0C3E9C65" w:rsidR="00066E74" w:rsidRPr="003A48CC" w:rsidRDefault="00066E74" w:rsidP="00D62B01">
            <w:pPr>
              <w:jc w:val="right"/>
            </w:pPr>
            <w:r w:rsidRPr="003A48CC">
              <w:t>$</w:t>
            </w:r>
            <w:r>
              <w:t>&lt;total amount&gt;</w:t>
            </w:r>
          </w:p>
        </w:tc>
      </w:tr>
      <w:tr w:rsidR="00066E74" w:rsidRPr="003A48CC" w14:paraId="6903F8C3" w14:textId="77777777" w:rsidTr="006B321B">
        <w:trPr>
          <w:cantSplit/>
        </w:trPr>
        <w:tc>
          <w:tcPr>
            <w:tcW w:w="2832" w:type="dxa"/>
          </w:tcPr>
          <w:p w14:paraId="61716D50" w14:textId="6BEA6E98" w:rsidR="00066E74" w:rsidRPr="003A48CC" w:rsidRDefault="00901C2E" w:rsidP="00066E74">
            <w:r>
              <w:t>Travel costs</w:t>
            </w:r>
          </w:p>
        </w:tc>
        <w:tc>
          <w:tcPr>
            <w:tcW w:w="2032" w:type="dxa"/>
          </w:tcPr>
          <w:p w14:paraId="577B7033" w14:textId="77777777" w:rsidR="00066E74" w:rsidRPr="003A48CC" w:rsidRDefault="00066E74" w:rsidP="00066E74">
            <w:pPr>
              <w:jc w:val="right"/>
            </w:pPr>
            <w:r w:rsidRPr="003A48CC">
              <w:t>$</w:t>
            </w:r>
            <w:r>
              <w:t>&lt;amount&gt;</w:t>
            </w:r>
          </w:p>
        </w:tc>
        <w:tc>
          <w:tcPr>
            <w:tcW w:w="2032" w:type="dxa"/>
          </w:tcPr>
          <w:p w14:paraId="358C4213" w14:textId="77777777" w:rsidR="00066E74" w:rsidRPr="003A48CC" w:rsidRDefault="00066E74" w:rsidP="00066E74">
            <w:pPr>
              <w:jc w:val="right"/>
            </w:pPr>
            <w:r w:rsidRPr="003A48CC">
              <w:t>$</w:t>
            </w:r>
            <w:r>
              <w:t>&lt;amount&gt;</w:t>
            </w:r>
          </w:p>
        </w:tc>
        <w:tc>
          <w:tcPr>
            <w:tcW w:w="2032" w:type="dxa"/>
          </w:tcPr>
          <w:p w14:paraId="179923ED" w14:textId="0EF4788D" w:rsidR="00066E74" w:rsidRPr="003A48CC" w:rsidRDefault="00066E74" w:rsidP="00066E74">
            <w:pPr>
              <w:jc w:val="right"/>
            </w:pPr>
            <w:r w:rsidRPr="003A48CC">
              <w:t>$</w:t>
            </w:r>
            <w:r>
              <w:t>&lt;total amount&gt;</w:t>
            </w:r>
          </w:p>
        </w:tc>
      </w:tr>
      <w:tr w:rsidR="00066E74" w:rsidRPr="003A48CC" w14:paraId="1871D99C" w14:textId="77777777" w:rsidTr="006B321B">
        <w:trPr>
          <w:cantSplit/>
        </w:trPr>
        <w:tc>
          <w:tcPr>
            <w:tcW w:w="2832" w:type="dxa"/>
          </w:tcPr>
          <w:p w14:paraId="586B3D7C" w14:textId="2F03E45B" w:rsidR="00066E74" w:rsidRPr="003A48CC" w:rsidRDefault="00901C2E" w:rsidP="00066E74">
            <w:r>
              <w:t>Other costs</w:t>
            </w:r>
          </w:p>
        </w:tc>
        <w:tc>
          <w:tcPr>
            <w:tcW w:w="2032" w:type="dxa"/>
          </w:tcPr>
          <w:p w14:paraId="2522A66D" w14:textId="77777777" w:rsidR="00066E74" w:rsidRPr="003A48CC" w:rsidRDefault="00066E74" w:rsidP="00066E74">
            <w:pPr>
              <w:jc w:val="right"/>
            </w:pPr>
            <w:r w:rsidRPr="003A48CC">
              <w:t>$</w:t>
            </w:r>
            <w:r>
              <w:t>&lt;amount&gt;</w:t>
            </w:r>
          </w:p>
        </w:tc>
        <w:tc>
          <w:tcPr>
            <w:tcW w:w="2032" w:type="dxa"/>
          </w:tcPr>
          <w:p w14:paraId="3D57580C" w14:textId="77777777" w:rsidR="00066E74" w:rsidRPr="003A48CC" w:rsidRDefault="00066E74" w:rsidP="00066E74">
            <w:pPr>
              <w:jc w:val="right"/>
            </w:pPr>
            <w:r w:rsidRPr="003A48CC">
              <w:t>$</w:t>
            </w:r>
            <w:r>
              <w:t>&lt;amount&gt;</w:t>
            </w:r>
          </w:p>
        </w:tc>
        <w:tc>
          <w:tcPr>
            <w:tcW w:w="2032" w:type="dxa"/>
          </w:tcPr>
          <w:p w14:paraId="6A71525E" w14:textId="44CF2270" w:rsidR="00066E74" w:rsidRPr="003A48CC" w:rsidRDefault="00066E74" w:rsidP="00066E74">
            <w:pPr>
              <w:jc w:val="right"/>
            </w:pPr>
            <w:r w:rsidRPr="003A48CC">
              <w:t>$</w:t>
            </w:r>
            <w:r>
              <w:t>&lt;total amount&gt;</w:t>
            </w:r>
          </w:p>
        </w:tc>
      </w:tr>
      <w:tr w:rsidR="00066E74" w:rsidRPr="003A48CC" w14:paraId="733E56E9" w14:textId="77777777" w:rsidTr="006B321B">
        <w:trPr>
          <w:cantSplit/>
        </w:trPr>
        <w:tc>
          <w:tcPr>
            <w:tcW w:w="2832" w:type="dxa"/>
            <w:shd w:val="clear" w:color="auto" w:fill="F2F2F2" w:themeFill="background1" w:themeFillShade="F2"/>
            <w:tcMar>
              <w:top w:w="28" w:type="dxa"/>
              <w:bottom w:w="28" w:type="dxa"/>
            </w:tcMar>
          </w:tcPr>
          <w:p w14:paraId="62B5FA01" w14:textId="69ECE2EE" w:rsidR="00066E74" w:rsidRPr="003A48CC" w:rsidRDefault="00066E74" w:rsidP="00651AFE">
            <w:pPr>
              <w:pStyle w:val="Normalnoindent"/>
            </w:pPr>
            <w:r w:rsidRPr="003A48CC">
              <w:t xml:space="preserve">Total </w:t>
            </w:r>
            <w:r w:rsidR="00651AFE">
              <w:t>project</w:t>
            </w:r>
            <w:r w:rsidR="00651AFE" w:rsidRPr="003A48CC">
              <w:t xml:space="preserve"> </w:t>
            </w:r>
            <w:r w:rsidRPr="003A48CC">
              <w:t>costs</w:t>
            </w:r>
          </w:p>
        </w:tc>
        <w:tc>
          <w:tcPr>
            <w:tcW w:w="2032" w:type="dxa"/>
            <w:shd w:val="clear" w:color="auto" w:fill="F2F2F2" w:themeFill="background1" w:themeFillShade="F2"/>
            <w:tcMar>
              <w:top w:w="28" w:type="dxa"/>
              <w:bottom w:w="28" w:type="dxa"/>
            </w:tcMar>
          </w:tcPr>
          <w:p w14:paraId="7A44EB60" w14:textId="77777777" w:rsidR="00066E74" w:rsidRPr="003A48CC" w:rsidRDefault="00066E74" w:rsidP="00066E74">
            <w:pPr>
              <w:jc w:val="right"/>
            </w:pPr>
            <w:r w:rsidRPr="003A48CC">
              <w:t>$</w:t>
            </w:r>
            <w:r>
              <w:t>&lt;</w:t>
            </w:r>
            <w:r w:rsidRPr="003A48CC">
              <w:t>total cost</w:t>
            </w:r>
            <w:r>
              <w:t>&gt;</w:t>
            </w:r>
          </w:p>
        </w:tc>
        <w:tc>
          <w:tcPr>
            <w:tcW w:w="2032" w:type="dxa"/>
            <w:shd w:val="clear" w:color="auto" w:fill="F2F2F2" w:themeFill="background1" w:themeFillShade="F2"/>
            <w:tcMar>
              <w:top w:w="28" w:type="dxa"/>
              <w:bottom w:w="28" w:type="dxa"/>
            </w:tcMar>
          </w:tcPr>
          <w:p w14:paraId="4106BB1C" w14:textId="77777777" w:rsidR="00066E74" w:rsidRPr="003A48CC" w:rsidRDefault="00066E74" w:rsidP="00066E74">
            <w:pPr>
              <w:jc w:val="right"/>
            </w:pPr>
            <w:r w:rsidRPr="003A48CC">
              <w:t>$</w:t>
            </w:r>
            <w:r>
              <w:t>&lt;</w:t>
            </w:r>
            <w:r w:rsidRPr="003A48CC">
              <w:t>total cost</w:t>
            </w:r>
            <w:r>
              <w:t>&gt;</w:t>
            </w:r>
          </w:p>
        </w:tc>
        <w:tc>
          <w:tcPr>
            <w:tcW w:w="2032" w:type="dxa"/>
            <w:shd w:val="clear" w:color="auto" w:fill="F2F2F2" w:themeFill="background1" w:themeFillShade="F2"/>
          </w:tcPr>
          <w:p w14:paraId="02C8FA7E" w14:textId="77777777" w:rsidR="00066E74" w:rsidRPr="003A48CC" w:rsidRDefault="00066E74" w:rsidP="00066E74">
            <w:pPr>
              <w:jc w:val="right"/>
            </w:pPr>
            <w:r w:rsidRPr="003A48CC">
              <w:t>$</w:t>
            </w:r>
            <w:r>
              <w:t>&lt;</w:t>
            </w:r>
            <w:r w:rsidRPr="003A48CC">
              <w:t>total cost</w:t>
            </w:r>
            <w:r>
              <w:t>&gt;</w:t>
            </w:r>
          </w:p>
        </w:tc>
      </w:tr>
    </w:tbl>
    <w:p w14:paraId="3999301E" w14:textId="77777777" w:rsidR="00D62B01" w:rsidRPr="00CE2C9C" w:rsidRDefault="00D62B01" w:rsidP="00D62B01">
      <w:pPr>
        <w:spacing w:before="60"/>
      </w:pPr>
      <w:r>
        <w:t>Figures in the above table are GST inclusive amounts less GST credits that can be claimed in relation to the expenditure.</w:t>
      </w:r>
    </w:p>
    <w:p w14:paraId="41110AA0" w14:textId="2DAC179B" w:rsidR="000E7D88" w:rsidRPr="003C7A51" w:rsidRDefault="000E7D88" w:rsidP="00D62B01">
      <w:pPr>
        <w:pStyle w:val="ListNumber3"/>
        <w:ind w:left="0" w:firstLine="0"/>
      </w:pPr>
      <w:bookmarkStart w:id="35" w:name="_Ref480364611"/>
      <w:r w:rsidRPr="00AA05D2">
        <w:t xml:space="preserve">Subject to </w:t>
      </w:r>
      <w:r w:rsidR="00A77734" w:rsidRPr="00AA05D2">
        <w:t xml:space="preserve">sufficient </w:t>
      </w:r>
      <w:r w:rsidR="00EF282A" w:rsidRPr="00AA05D2">
        <w:t xml:space="preserve">appropriation </w:t>
      </w:r>
      <w:r w:rsidRPr="00AA05D2">
        <w:t>being available, the Grant will be paid up to the Annual Capped</w:t>
      </w:r>
      <w:r w:rsidRPr="003C7A51">
        <w:t xml:space="preserve"> Amounts over the financial years specified in the </w:t>
      </w:r>
      <w:r w:rsidR="007C7342" w:rsidRPr="003C7A51">
        <w:t xml:space="preserve">following </w:t>
      </w:r>
      <w:r w:rsidRPr="003C7A51">
        <w:t>table.</w:t>
      </w:r>
      <w:bookmarkEnd w:id="35"/>
      <w:r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3983"/>
        <w:gridCol w:w="5021"/>
      </w:tblGrid>
      <w:tr w:rsidR="000E7D88" w:rsidRPr="00D43373" w14:paraId="3A6C9A8D" w14:textId="77777777" w:rsidTr="00F02D9C">
        <w:trPr>
          <w:cantSplit/>
          <w:tblHeader/>
        </w:trPr>
        <w:tc>
          <w:tcPr>
            <w:tcW w:w="3983" w:type="dxa"/>
            <w:shd w:val="clear" w:color="auto" w:fill="D9D9D9" w:themeFill="background1" w:themeFillShade="D9"/>
          </w:tcPr>
          <w:p w14:paraId="1028B096" w14:textId="77777777" w:rsidR="000E7D88" w:rsidRPr="00D43373" w:rsidRDefault="000E7D88" w:rsidP="00F02D9C">
            <w:pPr>
              <w:pStyle w:val="Normaltable"/>
            </w:pPr>
            <w:r w:rsidRPr="00D43373">
              <w:t>Financial year</w:t>
            </w:r>
          </w:p>
        </w:tc>
        <w:tc>
          <w:tcPr>
            <w:tcW w:w="5021" w:type="dxa"/>
            <w:shd w:val="clear" w:color="auto" w:fill="D9D9D9" w:themeFill="background1" w:themeFillShade="D9"/>
          </w:tcPr>
          <w:p w14:paraId="040B23E4" w14:textId="41A0F995" w:rsidR="000E7D88" w:rsidRPr="00D43373" w:rsidRDefault="000E7D88" w:rsidP="00523A00">
            <w:pPr>
              <w:pStyle w:val="Normaltable"/>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F02D9C">
        <w:trPr>
          <w:cantSplit/>
        </w:trPr>
        <w:tc>
          <w:tcPr>
            <w:tcW w:w="3983" w:type="dxa"/>
          </w:tcPr>
          <w:p w14:paraId="7371D9F4" w14:textId="66883FD2" w:rsidR="000E7D88" w:rsidRPr="00D43373" w:rsidRDefault="00066E74" w:rsidP="00066E74">
            <w:pPr>
              <w:pStyle w:val="Normaltable"/>
            </w:pPr>
            <w:r>
              <w:t>2018-19</w:t>
            </w:r>
          </w:p>
        </w:tc>
        <w:tc>
          <w:tcPr>
            <w:tcW w:w="5021" w:type="dxa"/>
          </w:tcPr>
          <w:p w14:paraId="71C35176" w14:textId="41602D80" w:rsidR="000E7D88" w:rsidRPr="00D43373" w:rsidRDefault="000E7D88" w:rsidP="00523A00">
            <w:pPr>
              <w:pStyle w:val="Normaltable"/>
            </w:pPr>
            <w:r w:rsidRPr="00D43373">
              <w:t>$</w:t>
            </w:r>
            <w:r w:rsidR="00523A00">
              <w:t>&lt;amount&gt;</w:t>
            </w:r>
          </w:p>
        </w:tc>
      </w:tr>
      <w:tr w:rsidR="000E7D88" w:rsidRPr="00D43373" w14:paraId="6C8521B6" w14:textId="77777777" w:rsidTr="00F02D9C">
        <w:trPr>
          <w:cantSplit/>
        </w:trPr>
        <w:tc>
          <w:tcPr>
            <w:tcW w:w="3983" w:type="dxa"/>
          </w:tcPr>
          <w:p w14:paraId="73CA5926" w14:textId="40D97778" w:rsidR="000E7D88" w:rsidRPr="00D43373" w:rsidRDefault="00066E74" w:rsidP="00523A00">
            <w:pPr>
              <w:pStyle w:val="Normaltable"/>
            </w:pPr>
            <w:r>
              <w:t>2019-20</w:t>
            </w:r>
          </w:p>
        </w:tc>
        <w:tc>
          <w:tcPr>
            <w:tcW w:w="5021" w:type="dxa"/>
          </w:tcPr>
          <w:p w14:paraId="34CB0B81" w14:textId="50705CB8" w:rsidR="000E7D88" w:rsidRPr="00D43373" w:rsidRDefault="00523A00" w:rsidP="00F02D9C">
            <w:pPr>
              <w:pStyle w:val="Normaltable"/>
            </w:pPr>
            <w:r w:rsidRPr="00D43373">
              <w:t>$</w:t>
            </w:r>
            <w:r>
              <w:t>&lt;amount&gt;</w:t>
            </w:r>
          </w:p>
        </w:tc>
      </w:tr>
      <w:tr w:rsidR="000E7D88" w:rsidRPr="00D43373" w14:paraId="3CC41359" w14:textId="77777777" w:rsidTr="00F02D9C">
        <w:trPr>
          <w:cantSplit/>
        </w:trPr>
        <w:tc>
          <w:tcPr>
            <w:tcW w:w="3983" w:type="dxa"/>
          </w:tcPr>
          <w:p w14:paraId="2EF7EB4A" w14:textId="2D23BB42" w:rsidR="000E7D88" w:rsidRPr="00D43373" w:rsidRDefault="00523A00" w:rsidP="00F02D9C">
            <w:pPr>
              <w:pStyle w:val="Normaltable"/>
            </w:pPr>
            <w:r>
              <w:t>Total</w:t>
            </w:r>
          </w:p>
        </w:tc>
        <w:tc>
          <w:tcPr>
            <w:tcW w:w="5021" w:type="dxa"/>
          </w:tcPr>
          <w:p w14:paraId="780A4348" w14:textId="67A54646" w:rsidR="000E7D88" w:rsidRPr="00D43373" w:rsidRDefault="00523A00" w:rsidP="00523A00">
            <w:pPr>
              <w:pStyle w:val="Normaltable"/>
            </w:pPr>
            <w:r w:rsidRPr="00D43373">
              <w:t>$</w:t>
            </w:r>
            <w:r>
              <w:t>&lt;total grant amount&gt;</w:t>
            </w:r>
          </w:p>
        </w:tc>
      </w:tr>
    </w:tbl>
    <w:p w14:paraId="49271047" w14:textId="76A3FA5C" w:rsidR="000E7D88" w:rsidRPr="003C7A51" w:rsidRDefault="000E7D88" w:rsidP="009A263F">
      <w:pPr>
        <w:pStyle w:val="ListNumber3"/>
        <w:spacing w:before="120"/>
        <w:ind w:left="0" w:firstLine="0"/>
      </w:pPr>
      <w:r w:rsidRPr="003C7A51">
        <w:t xml:space="preserve">The Commonwealth is not </w:t>
      </w:r>
      <w:r w:rsidR="00634A75">
        <w:t xml:space="preserve">required </w:t>
      </w:r>
      <w:r w:rsidRPr="003C7A51">
        <w:t xml:space="preserve">to make a payment if it would result in the amount paid in a financial year exceeding the Annual Capped Amount for that financial year specified in the table under clause </w:t>
      </w:r>
      <w:r w:rsidR="00FC6099" w:rsidRPr="003C7A51">
        <w:fldChar w:fldCharType="begin"/>
      </w:r>
      <w:r w:rsidR="00FC6099" w:rsidRPr="003C7A51">
        <w:instrText xml:space="preserve"> REF _Ref480364611 \r \h </w:instrText>
      </w:r>
      <w:r w:rsidR="003C7A51" w:rsidRPr="003C7A51">
        <w:instrText xml:space="preserve"> \* MERGEFORMAT </w:instrText>
      </w:r>
      <w:r w:rsidR="00FC6099" w:rsidRPr="003C7A51">
        <w:fldChar w:fldCharType="separate"/>
      </w:r>
      <w:r w:rsidR="00054F43">
        <w:t>ST2.2</w:t>
      </w:r>
      <w:r w:rsidR="00FC6099" w:rsidRPr="003C7A51">
        <w:fldChar w:fldCharType="end"/>
      </w:r>
      <w:r w:rsidRPr="003C7A51">
        <w:t>.</w:t>
      </w:r>
    </w:p>
    <w:p w14:paraId="7AA8508D" w14:textId="3D2B371E" w:rsidR="000E7D88" w:rsidRPr="003C7A51" w:rsidRDefault="000E7D88" w:rsidP="009A263F">
      <w:pPr>
        <w:pStyle w:val="ListNumber3"/>
        <w:ind w:left="0" w:firstLine="0"/>
      </w:pPr>
      <w:r w:rsidRPr="003C7A51">
        <w:t xml:space="preserve">In accordance with the </w:t>
      </w:r>
      <w:r w:rsidR="00634A75" w:rsidRPr="003C7A51">
        <w:t xml:space="preserve">activity budget </w:t>
      </w:r>
      <w:r w:rsidRPr="003C7A51">
        <w:t xml:space="preserve">under clause </w:t>
      </w:r>
      <w:r w:rsidR="00FC6099" w:rsidRPr="003C7A51">
        <w:fldChar w:fldCharType="begin"/>
      </w:r>
      <w:r w:rsidR="00FC6099" w:rsidRPr="003C7A51">
        <w:instrText xml:space="preserve"> REF _Ref480364621 \r \h </w:instrText>
      </w:r>
      <w:r w:rsidR="003C7A51" w:rsidRPr="003C7A51">
        <w:instrText xml:space="preserve"> \* MERGEFORMAT </w:instrText>
      </w:r>
      <w:r w:rsidR="00FC6099" w:rsidRPr="003C7A51">
        <w:fldChar w:fldCharType="separate"/>
      </w:r>
      <w:r w:rsidR="00054F43">
        <w:t>ST2.1</w:t>
      </w:r>
      <w:r w:rsidR="00FC6099" w:rsidRPr="003C7A51">
        <w:fldChar w:fldCharType="end"/>
      </w:r>
      <w:r w:rsidRPr="003C7A51">
        <w:t xml:space="preserve">, the Annual Capped Amounts may not be exceeded unless the Commonwealth specifically approves an increase of that amount under clause </w:t>
      </w:r>
      <w:r w:rsidR="00FC6099" w:rsidRPr="003C7A51">
        <w:fldChar w:fldCharType="begin"/>
      </w:r>
      <w:r w:rsidR="00FC6099" w:rsidRPr="003C7A51">
        <w:instrText xml:space="preserve"> REF _Ref480364641 \r \h </w:instrText>
      </w:r>
      <w:r w:rsidR="003C7A51" w:rsidRPr="003C7A51">
        <w:instrText xml:space="preserve"> \* MERGEFORMAT </w:instrText>
      </w:r>
      <w:r w:rsidR="00FC6099" w:rsidRPr="003C7A51">
        <w:fldChar w:fldCharType="separate"/>
      </w:r>
      <w:r w:rsidR="00054F43">
        <w:t>ST2.7</w:t>
      </w:r>
      <w:r w:rsidR="00FC6099" w:rsidRPr="003C7A51">
        <w:fldChar w:fldCharType="end"/>
      </w:r>
      <w:r w:rsidRPr="003C7A51">
        <w:t>.</w:t>
      </w:r>
    </w:p>
    <w:p w14:paraId="26272C7B" w14:textId="6503099A" w:rsidR="000E7D88" w:rsidRPr="003C7A51" w:rsidRDefault="000E7D88" w:rsidP="009A263F">
      <w:pPr>
        <w:pStyle w:val="ListNumber3"/>
        <w:ind w:left="0" w:firstLine="0"/>
      </w:pPr>
      <w:r w:rsidRPr="003C7A51">
        <w:t xml:space="preserve">Subject to this clause, the Grantee may reallocate expenditure in respect of categories of expenditure in the </w:t>
      </w:r>
      <w:r w:rsidR="00EF282A" w:rsidRPr="003C7A51">
        <w:t>activity budget</w:t>
      </w:r>
      <w:r w:rsidRPr="003C7A51">
        <w:t>, provided it does not materially change the Activity, any Milestone(s) set out in this Agreement, or cause the Grantee to be in breach of any of its obligations under this Agreement.</w:t>
      </w:r>
    </w:p>
    <w:p w14:paraId="47E23CE1" w14:textId="77777777" w:rsidR="000E7D88" w:rsidRPr="003C7A51" w:rsidRDefault="000E7D88" w:rsidP="009A263F">
      <w:pPr>
        <w:pStyle w:val="ListNumber3"/>
        <w:ind w:left="0" w:firstLine="0"/>
      </w:pPr>
      <w:bookmarkStart w:id="36" w:name="_Ref480366338"/>
      <w:r w:rsidRPr="003C7A51">
        <w:t>The Grantee must give the Commonwealth by:</w:t>
      </w:r>
      <w:bookmarkEnd w:id="36"/>
    </w:p>
    <w:p w14:paraId="4D46678B" w14:textId="0783FDA2" w:rsidR="000E7D88" w:rsidRPr="003C7A51" w:rsidRDefault="000E7D88" w:rsidP="003C7A51">
      <w:pPr>
        <w:pStyle w:val="ListNumber3"/>
        <w:numPr>
          <w:ilvl w:val="2"/>
          <w:numId w:val="28"/>
        </w:numPr>
        <w:rPr>
          <w:rFonts w:eastAsiaTheme="minorHAnsi"/>
        </w:rPr>
      </w:pPr>
      <w:r w:rsidRPr="003C7A51">
        <w:rPr>
          <w:rFonts w:eastAsiaTheme="minorHAnsi"/>
        </w:rPr>
        <w:t xml:space="preserve">1 February each </w:t>
      </w:r>
      <w:r w:rsidR="00EF282A" w:rsidRPr="003C7A51">
        <w:rPr>
          <w:rFonts w:eastAsiaTheme="minorHAnsi"/>
        </w:rPr>
        <w:t>financial year</w:t>
      </w:r>
      <w:r w:rsidRPr="003C7A51">
        <w:rPr>
          <w:rFonts w:eastAsiaTheme="minorHAnsi"/>
        </w:rPr>
        <w:t>; or</w:t>
      </w:r>
    </w:p>
    <w:p w14:paraId="20FF173D" w14:textId="77777777" w:rsidR="000E7D88" w:rsidRPr="003C7A51" w:rsidRDefault="000E7D88" w:rsidP="003C7A51">
      <w:pPr>
        <w:pStyle w:val="ListNumber3"/>
        <w:numPr>
          <w:ilvl w:val="2"/>
          <w:numId w:val="28"/>
        </w:numPr>
        <w:rPr>
          <w:rFonts w:eastAsiaTheme="minorHAnsi"/>
        </w:rPr>
      </w:pPr>
      <w:r w:rsidRPr="003C7A51">
        <w:rPr>
          <w:rFonts w:eastAsiaTheme="minorHAnsi"/>
        </w:rPr>
        <w:t>at any time the Grantee wishes to request a variation to any one or more of the Annual Capped Amounts; or</w:t>
      </w:r>
    </w:p>
    <w:p w14:paraId="752B4D88" w14:textId="77777777" w:rsidR="000E7D88" w:rsidRPr="003C7A51" w:rsidRDefault="000E7D88" w:rsidP="003C7A51">
      <w:pPr>
        <w:pStyle w:val="ListNumber3"/>
        <w:numPr>
          <w:ilvl w:val="2"/>
          <w:numId w:val="28"/>
        </w:numPr>
        <w:rPr>
          <w:rFonts w:eastAsiaTheme="minorHAnsi"/>
        </w:rPr>
      </w:pPr>
      <w:r w:rsidRPr="003C7A51">
        <w:rPr>
          <w:rFonts w:eastAsiaTheme="minorHAnsi"/>
        </w:rPr>
        <w:t>if otherwise requested by the Commonwealth,</w:t>
      </w:r>
    </w:p>
    <w:p w14:paraId="194A5A76" w14:textId="1D16B072" w:rsidR="000E7D88" w:rsidRPr="003C7A51" w:rsidRDefault="000E7D88" w:rsidP="009A263F">
      <w:pPr>
        <w:pStyle w:val="ListNumber3"/>
        <w:numPr>
          <w:ilvl w:val="0"/>
          <w:numId w:val="0"/>
        </w:numPr>
      </w:pPr>
      <w:proofErr w:type="gramStart"/>
      <w:r w:rsidRPr="003C7A51">
        <w:t>a</w:t>
      </w:r>
      <w:proofErr w:type="gramEnd"/>
      <w:r w:rsidRPr="003C7A51">
        <w:t xml:space="preserve"> revised </w:t>
      </w:r>
      <w:r w:rsidR="00FC6099" w:rsidRPr="003C7A51">
        <w:t xml:space="preserve">activity budget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5D7DFA7B" w:rsidR="000E7D88" w:rsidRPr="003C7A51" w:rsidRDefault="000E7D88" w:rsidP="009A263F">
      <w:pPr>
        <w:pStyle w:val="ListNumber3"/>
        <w:ind w:left="0" w:firstLine="0"/>
      </w:pPr>
      <w:bookmarkStart w:id="37" w:name="_Ref480364641"/>
      <w:r w:rsidRPr="003C7A51">
        <w:t xml:space="preserve">The Commonwealth may, at its discretion, approve or reject a revised </w:t>
      </w:r>
      <w:r w:rsidR="00FC6099" w:rsidRPr="003C7A51">
        <w:t xml:space="preserve">activity budget </w:t>
      </w:r>
      <w:r w:rsidRPr="003C7A51">
        <w:t xml:space="preserve">provided under clause </w:t>
      </w:r>
      <w:r w:rsidR="007C7342" w:rsidRPr="003C7A51">
        <w:fldChar w:fldCharType="begin"/>
      </w:r>
      <w:r w:rsidR="007C7342" w:rsidRPr="003C7A51">
        <w:instrText xml:space="preserve"> REF _Ref480366338 \r \h </w:instrText>
      </w:r>
      <w:r w:rsidR="003C7A51" w:rsidRPr="003C7A51">
        <w:instrText xml:space="preserve"> \* MERGEFORMAT </w:instrText>
      </w:r>
      <w:r w:rsidR="007C7342" w:rsidRPr="003C7A51">
        <w:fldChar w:fldCharType="separate"/>
      </w:r>
      <w:r w:rsidR="00054F43">
        <w:t>ST2.6</w:t>
      </w:r>
      <w:r w:rsidR="007C7342" w:rsidRPr="003C7A51">
        <w:fldChar w:fldCharType="end"/>
      </w:r>
      <w:r w:rsidR="00A77734" w:rsidRPr="003C7A51">
        <w:t xml:space="preserve"> and/or any proposed changes to the Annual Capped Amounts</w:t>
      </w:r>
      <w:r w:rsidRPr="003C7A51">
        <w:t>. The Commonwealth’s approval may be granted subject to conditions.</w:t>
      </w:r>
      <w:bookmarkEnd w:id="37"/>
    </w:p>
    <w:p w14:paraId="5FF4E972" w14:textId="4DED7FA1" w:rsidR="000E7D88" w:rsidRPr="003C7A51" w:rsidRDefault="000E7D88" w:rsidP="009A263F">
      <w:pPr>
        <w:pStyle w:val="ListNumber3"/>
        <w:ind w:left="0" w:firstLine="0"/>
      </w:pPr>
      <w:r w:rsidRPr="003C7A51">
        <w:t xml:space="preserve">If a revised </w:t>
      </w:r>
      <w:r w:rsidR="00EF282A" w:rsidRPr="003C7A51">
        <w:t xml:space="preserve">activity budget </w:t>
      </w:r>
      <w:r w:rsidR="00A77734" w:rsidRPr="003C7A51">
        <w:t xml:space="preserve">and any proposed changes to the Annual Capped Amounts are </w:t>
      </w:r>
      <w:r w:rsidRPr="003C7A51">
        <w:t xml:space="preserve">approved by the Commonwealth, then </w:t>
      </w:r>
      <w:r w:rsidR="00A77734" w:rsidRPr="003C7A51">
        <w:t xml:space="preserve">it will become the </w:t>
      </w:r>
      <w:r w:rsidR="00EF282A" w:rsidRPr="003C7A51">
        <w:t xml:space="preserve">activity budget </w:t>
      </w:r>
      <w:r w:rsidR="00A77734" w:rsidRPr="003C7A51">
        <w:t>and, if relevant, the Annual Capped Amounts will be adjusted accordingly</w:t>
      </w:r>
      <w:r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49FCB1FB" w:rsidR="000E7D88" w:rsidRPr="003C7A51" w:rsidRDefault="00066E74" w:rsidP="00DA1C8C">
      <w:pPr>
        <w:pStyle w:val="ListNumber3"/>
        <w:numPr>
          <w:ilvl w:val="0"/>
          <w:numId w:val="0"/>
        </w:numPr>
      </w:pPr>
      <w:r>
        <w:t>Not applicable</w:t>
      </w:r>
    </w:p>
    <w:p w14:paraId="0DF52684" w14:textId="77777777" w:rsidR="000E7D88" w:rsidRPr="003C7A51" w:rsidRDefault="000E7D88" w:rsidP="003C7A51">
      <w:pPr>
        <w:pStyle w:val="Heading3ST"/>
      </w:pPr>
      <w:bookmarkStart w:id="38" w:name="_Ref480365067"/>
      <w:r w:rsidRPr="003C7A51">
        <w:t>Access/monitoring/inspection</w:t>
      </w:r>
      <w:bookmarkEnd w:id="38"/>
    </w:p>
    <w:p w14:paraId="10D341DD" w14:textId="77777777" w:rsidR="000E7D88" w:rsidRPr="00D43373" w:rsidRDefault="000E7D88" w:rsidP="009A263F">
      <w:pPr>
        <w:pStyle w:val="ListNumber3"/>
        <w:ind w:left="0" w:firstLine="0"/>
      </w:pPr>
      <w:bookmarkStart w:id="39" w:name="_Ref480365037"/>
      <w:r w:rsidRPr="00D43373">
        <w:t>The Grantee agrees to give the Commonwealth, or any persons authorised in writing by the Commonwealth:</w:t>
      </w:r>
      <w:bookmarkEnd w:id="39"/>
    </w:p>
    <w:p w14:paraId="13927FB3" w14:textId="78315DFC" w:rsidR="000E7D88" w:rsidRPr="004B1EB3" w:rsidRDefault="000E7D88" w:rsidP="000E7D88">
      <w:pPr>
        <w:pStyle w:val="ListNumber3"/>
        <w:numPr>
          <w:ilvl w:val="2"/>
          <w:numId w:val="28"/>
        </w:numPr>
      </w:pPr>
      <w:r w:rsidRPr="004B1EB3">
        <w:t>access to premises where the Activity is being performed</w:t>
      </w:r>
      <w:r w:rsidR="00984A0A">
        <w:t xml:space="preserve"> and/or where Material relating to the Activity is kept within the time period specified in a Commonwealth notice</w:t>
      </w:r>
      <w:r w:rsidRPr="004B1EB3">
        <w:t xml:space="preserve">; and </w:t>
      </w:r>
    </w:p>
    <w:p w14:paraId="7639A348" w14:textId="77777777" w:rsidR="000E7D88" w:rsidRPr="004B1EB3" w:rsidRDefault="000E7D88" w:rsidP="000E7D88">
      <w:pPr>
        <w:pStyle w:val="ListNumber3"/>
        <w:numPr>
          <w:ilvl w:val="2"/>
          <w:numId w:val="28"/>
        </w:numPr>
      </w:pPr>
      <w:proofErr w:type="gramStart"/>
      <w:r w:rsidRPr="004B1EB3">
        <w:t>permission</w:t>
      </w:r>
      <w:proofErr w:type="gramEnd"/>
      <w:r w:rsidRPr="004B1EB3">
        <w:t xml:space="preserve"> to inspect and take copies of any Material relevant to the Activity.</w:t>
      </w:r>
    </w:p>
    <w:p w14:paraId="76A98B4E" w14:textId="6FD40FAD" w:rsidR="000E7D88" w:rsidRPr="00177FB1" w:rsidRDefault="000E7D88" w:rsidP="009A263F">
      <w:pPr>
        <w:pStyle w:val="ListNumber3"/>
        <w:ind w:left="0" w:firstLine="0"/>
      </w:pPr>
      <w:r w:rsidRPr="00177FB1">
        <w:lastRenderedPageBreak/>
        <w:t xml:space="preserve">The Auditor-General and any </w:t>
      </w:r>
      <w:r w:rsidR="00633ECA" w:rsidRPr="00177FB1">
        <w:t xml:space="preserve">information officer </w:t>
      </w:r>
      <w:r w:rsidRPr="00177FB1">
        <w:t xml:space="preserve">under the </w:t>
      </w:r>
      <w:r w:rsidRPr="00523A00">
        <w:rPr>
          <w:i/>
        </w:rPr>
        <w:t xml:space="preserve">Australian Information Commissioner Act </w:t>
      </w:r>
      <w:r w:rsidR="00765218">
        <w:rPr>
          <w:i/>
        </w:rPr>
        <w:t>20</w:t>
      </w:r>
      <w:r w:rsidRPr="00523A00">
        <w:rPr>
          <w:i/>
        </w:rPr>
        <w:t>10</w:t>
      </w:r>
      <w:r w:rsidRPr="00177FB1">
        <w:t xml:space="preserve"> (</w:t>
      </w:r>
      <w:proofErr w:type="spellStart"/>
      <w:r w:rsidRPr="00177FB1">
        <w:t>Cth</w:t>
      </w:r>
      <w:proofErr w:type="spellEnd"/>
      <w:r w:rsidRPr="00177FB1">
        <w:t>) (including their delegates) are persons authorised for the purposes of clause</w:t>
      </w:r>
      <w:r>
        <w:t xml:space="preserve"> </w:t>
      </w:r>
      <w:r w:rsidR="00FC6099">
        <w:fldChar w:fldCharType="begin"/>
      </w:r>
      <w:r w:rsidR="00FC6099">
        <w:instrText xml:space="preserve"> REF _Ref480365037 \r \h </w:instrText>
      </w:r>
      <w:r w:rsidR="00FC6099">
        <w:fldChar w:fldCharType="separate"/>
      </w:r>
      <w:r w:rsidR="00054F43">
        <w:t>ST4.1</w:t>
      </w:r>
      <w:r w:rsidR="00FC6099">
        <w:fldChar w:fldCharType="end"/>
      </w:r>
      <w:r w:rsidRPr="00177FB1">
        <w:t>.</w:t>
      </w:r>
    </w:p>
    <w:p w14:paraId="61523229" w14:textId="13181DFB" w:rsidR="000E7D88" w:rsidRPr="00177FB1" w:rsidRDefault="000E7D88" w:rsidP="009A263F">
      <w:pPr>
        <w:pStyle w:val="ListNumber3"/>
        <w:ind w:left="0" w:firstLine="0"/>
      </w:pPr>
      <w:r w:rsidRPr="00177FB1">
        <w:t xml:space="preserve">This clause </w:t>
      </w:r>
      <w:r w:rsidR="00FC6099">
        <w:fldChar w:fldCharType="begin"/>
      </w:r>
      <w:r w:rsidR="00FC6099">
        <w:instrText xml:space="preserve"> REF _Ref480365067 \r \h </w:instrText>
      </w:r>
      <w:r w:rsidR="00FC6099">
        <w:fldChar w:fldCharType="separate"/>
      </w:r>
      <w:r w:rsidR="00054F43">
        <w:t>ST4</w:t>
      </w:r>
      <w:r w:rsidR="00FC6099">
        <w:fldChar w:fldCharType="end"/>
      </w:r>
      <w:r>
        <w:t xml:space="preserve"> </w:t>
      </w:r>
      <w:r w:rsidRPr="00177FB1">
        <w:t>does not detract from the statutory powers of the Auditor-General or an Information Officer (including their delegates).</w:t>
      </w:r>
    </w:p>
    <w:p w14:paraId="295B2E6E" w14:textId="79A5511D" w:rsidR="000E7D88" w:rsidRPr="003C7A51" w:rsidRDefault="000E7D88" w:rsidP="003C7A51">
      <w:pPr>
        <w:pStyle w:val="Heading3ST"/>
      </w:pPr>
      <w:r w:rsidRPr="003C7A51">
        <w:t>Equipment and assets</w:t>
      </w:r>
    </w:p>
    <w:p w14:paraId="564D791E" w14:textId="64CFA06E" w:rsidR="00747B85" w:rsidRPr="00303FDE" w:rsidRDefault="00747B85" w:rsidP="00DA1C8C">
      <w:pPr>
        <w:pStyle w:val="ListNumber3"/>
        <w:numPr>
          <w:ilvl w:val="0"/>
          <w:numId w:val="0"/>
        </w:numPr>
      </w:pPr>
      <w:r>
        <w:t>Not applicable</w:t>
      </w:r>
    </w:p>
    <w:p w14:paraId="0F86AFCD" w14:textId="53E797AB" w:rsidR="000E7D88" w:rsidRPr="003C7A51" w:rsidRDefault="000E7D88" w:rsidP="003C7A51">
      <w:pPr>
        <w:pStyle w:val="Heading3ST"/>
      </w:pPr>
      <w:r w:rsidRPr="003C7A51">
        <w:t>Specified personnel</w:t>
      </w:r>
    </w:p>
    <w:p w14:paraId="0A831198" w14:textId="2394EFA4" w:rsidR="00747B85" w:rsidRPr="00C169C3" w:rsidRDefault="00747B85" w:rsidP="002F26E0">
      <w:pPr>
        <w:pStyle w:val="ListNumber3"/>
        <w:numPr>
          <w:ilvl w:val="0"/>
          <w:numId w:val="0"/>
        </w:numPr>
      </w:pPr>
      <w:r>
        <w:t>Not applicable</w:t>
      </w:r>
    </w:p>
    <w:p w14:paraId="709F67A8" w14:textId="77777777" w:rsidR="000E7D88" w:rsidRPr="003C7A51" w:rsidRDefault="000E7D88" w:rsidP="003C7A51">
      <w:pPr>
        <w:pStyle w:val="Heading3ST"/>
      </w:pPr>
      <w:r w:rsidRPr="003C7A51">
        <w:t>Relevant qualifications, checks, licences or skills</w:t>
      </w:r>
    </w:p>
    <w:p w14:paraId="16374CC5" w14:textId="11603BE7" w:rsidR="00747B85" w:rsidRPr="00C36EA6" w:rsidRDefault="00747B85" w:rsidP="00DA1C8C">
      <w:pPr>
        <w:pStyle w:val="ListNumber3"/>
        <w:numPr>
          <w:ilvl w:val="0"/>
          <w:numId w:val="0"/>
        </w:numPr>
      </w:pPr>
      <w:r>
        <w:t>Not applicable</w:t>
      </w:r>
    </w:p>
    <w:p w14:paraId="7C9C34FC" w14:textId="77777777" w:rsidR="000E7D88" w:rsidRPr="003C7A51" w:rsidRDefault="000E7D88" w:rsidP="003C7A51">
      <w:pPr>
        <w:pStyle w:val="Heading3ST"/>
      </w:pPr>
      <w:r w:rsidRPr="003C7A51">
        <w:t>Commonwealth material</w:t>
      </w:r>
    </w:p>
    <w:p w14:paraId="09C7107B" w14:textId="1663434A" w:rsidR="00747B85" w:rsidRPr="00647D54" w:rsidRDefault="00747B85" w:rsidP="00DA1C8C">
      <w:pPr>
        <w:pStyle w:val="ListNumber3"/>
        <w:numPr>
          <w:ilvl w:val="0"/>
          <w:numId w:val="0"/>
        </w:numPr>
      </w:pPr>
      <w:r>
        <w:t>Not applicable</w:t>
      </w:r>
    </w:p>
    <w:p w14:paraId="2C98E7F6" w14:textId="77777777" w:rsidR="000E7D88" w:rsidRPr="003C7A51" w:rsidRDefault="000E7D88" w:rsidP="003C7A51">
      <w:pPr>
        <w:pStyle w:val="Heading3ST"/>
      </w:pPr>
      <w:r w:rsidRPr="003C7A51">
        <w:t>Jurisdiction</w:t>
      </w:r>
    </w:p>
    <w:p w14:paraId="01078B6F" w14:textId="77777777" w:rsidR="000E7D88" w:rsidRPr="00647D54" w:rsidRDefault="000E7D88" w:rsidP="009A263F">
      <w:pPr>
        <w:pStyle w:val="ListNumber3"/>
        <w:ind w:left="0" w:firstLine="0"/>
      </w:pPr>
      <w:r w:rsidRPr="00647D54">
        <w:t xml:space="preserve">This Agreement is governed by the law of the </w:t>
      </w:r>
      <w:r>
        <w:t>Australian Capital Territory</w:t>
      </w:r>
      <w:r w:rsidRPr="00647D54">
        <w:t>.</w:t>
      </w:r>
    </w:p>
    <w:p w14:paraId="197CC43E" w14:textId="77777777" w:rsidR="000E7D88" w:rsidRDefault="000E7D88" w:rsidP="003C7A51">
      <w:pPr>
        <w:pStyle w:val="Heading3ST"/>
      </w:pPr>
      <w:r w:rsidRPr="003C7A51">
        <w:t>Grantee trustee of trust</w:t>
      </w:r>
    </w:p>
    <w:p w14:paraId="5BAA15D4" w14:textId="77777777" w:rsidR="002774DA" w:rsidRPr="00647D54" w:rsidRDefault="002774DA" w:rsidP="002774DA">
      <w:pPr>
        <w:pStyle w:val="ListNumber3"/>
        <w:numPr>
          <w:ilvl w:val="0"/>
          <w:numId w:val="0"/>
        </w:numPr>
      </w:pPr>
      <w:r>
        <w:t>Not applicable</w:t>
      </w:r>
    </w:p>
    <w:p w14:paraId="37EA4670" w14:textId="77777777" w:rsidR="000E7D88" w:rsidRPr="003C7A51" w:rsidRDefault="000E7D88" w:rsidP="003C7A51">
      <w:pPr>
        <w:pStyle w:val="Heading3ST"/>
      </w:pPr>
      <w:r w:rsidRPr="003C7A51">
        <w:t>Fraud</w:t>
      </w:r>
    </w:p>
    <w:p w14:paraId="319CFF12" w14:textId="77777777" w:rsidR="000E7D88" w:rsidRPr="0003760A" w:rsidRDefault="000E7D88" w:rsidP="009A263F">
      <w:pPr>
        <w:pStyle w:val="ListNumber3"/>
        <w:ind w:left="0" w:firstLine="0"/>
      </w:pPr>
      <w:r w:rsidRPr="0003760A">
        <w:t xml:space="preserve">In this Agreement, Fraud means dishonestly obtaining a benefit, or causing a loss, by deception or other means, and includes alleged, attempted, suspected or detected fraud. </w:t>
      </w:r>
    </w:p>
    <w:p w14:paraId="6EF21AD8" w14:textId="00621564" w:rsidR="000E7D88" w:rsidRPr="0003760A" w:rsidRDefault="000E7D88" w:rsidP="009A263F">
      <w:pPr>
        <w:pStyle w:val="ListNumber3"/>
        <w:ind w:left="0" w:firstLine="0"/>
      </w:pPr>
      <w:r w:rsidRPr="0003760A">
        <w:t xml:space="preserve">The Grantee must ensure its </w:t>
      </w:r>
      <w:r w:rsidR="00770220" w:rsidRPr="0003760A">
        <w:t xml:space="preserve">personnel </w:t>
      </w:r>
      <w:r w:rsidRPr="0003760A">
        <w:t xml:space="preserve">and subcontractors do not engage in any Fraud in relation to the Activity. </w:t>
      </w:r>
    </w:p>
    <w:p w14:paraId="58FCD158" w14:textId="77777777" w:rsidR="000E7D88" w:rsidRPr="0003760A" w:rsidRDefault="000E7D88" w:rsidP="009A263F">
      <w:pPr>
        <w:pStyle w:val="ListNumber3"/>
        <w:ind w:left="0" w:firstLine="0"/>
      </w:pPr>
      <w:bookmarkStart w:id="40" w:name="_Ref480366487"/>
      <w:r w:rsidRPr="0003760A">
        <w:t>If the Grantee becomes aware of:</w:t>
      </w:r>
      <w:bookmarkEnd w:id="40"/>
    </w:p>
    <w:p w14:paraId="75F806FD" w14:textId="3351F2FF" w:rsidR="000E7D88" w:rsidRPr="0003760A" w:rsidRDefault="000E7D88" w:rsidP="000E7D88">
      <w:pPr>
        <w:pStyle w:val="ListNumber3"/>
        <w:numPr>
          <w:ilvl w:val="2"/>
          <w:numId w:val="28"/>
        </w:numPr>
      </w:pPr>
      <w:r w:rsidRPr="0003760A">
        <w:t xml:space="preserve">any Fraud in relation to the </w:t>
      </w:r>
      <w:r w:rsidR="00770220">
        <w:t xml:space="preserve">performance of the </w:t>
      </w:r>
      <w:r w:rsidRPr="0003760A">
        <w:t>Activity; or</w:t>
      </w:r>
    </w:p>
    <w:p w14:paraId="473118F0" w14:textId="41899610" w:rsidR="000E7D88" w:rsidRPr="0003760A" w:rsidRDefault="000E7D88" w:rsidP="000E7D88">
      <w:pPr>
        <w:pStyle w:val="ListNumber3"/>
        <w:numPr>
          <w:ilvl w:val="2"/>
          <w:numId w:val="28"/>
        </w:numPr>
      </w:pPr>
      <w:r w:rsidRPr="0003760A">
        <w:t xml:space="preserve">any </w:t>
      </w:r>
      <w:r w:rsidR="00770220">
        <w:t xml:space="preserve">other Fraud that </w:t>
      </w:r>
      <w:r w:rsidRPr="0003760A">
        <w:t>has had or may have an effect on the performance of the Activity;</w:t>
      </w:r>
    </w:p>
    <w:p w14:paraId="419680EF" w14:textId="77777777" w:rsidR="000E7D88" w:rsidRPr="0003760A" w:rsidRDefault="000E7D88" w:rsidP="00740AE5">
      <w:pPr>
        <w:pStyle w:val="ListNumber3"/>
        <w:numPr>
          <w:ilvl w:val="0"/>
          <w:numId w:val="0"/>
        </w:numPr>
      </w:pPr>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2BB558DB" w:rsidR="000E7D88" w:rsidRPr="0003760A" w:rsidRDefault="000E7D88" w:rsidP="009A263F">
      <w:pPr>
        <w:pStyle w:val="ListNumber3"/>
        <w:ind w:left="0" w:firstLine="0"/>
      </w:pPr>
      <w:r w:rsidRPr="0003760A">
        <w:t xml:space="preserve">The Grantee must, at its own cost, investigate any Fraud referred to in clause </w:t>
      </w:r>
      <w:r w:rsidR="007C7342">
        <w:fldChar w:fldCharType="begin"/>
      </w:r>
      <w:r w:rsidR="007C7342">
        <w:instrText xml:space="preserve"> REF _Ref480366487 \r \h </w:instrText>
      </w:r>
      <w:r w:rsidR="007C7342">
        <w:fldChar w:fldCharType="separate"/>
      </w:r>
      <w:r w:rsidR="00054F43">
        <w:t>ST11.3</w:t>
      </w:r>
      <w:r w:rsidR="007C7342">
        <w:fldChar w:fldCharType="end"/>
      </w:r>
      <w:r w:rsidRPr="0003760A">
        <w:t xml:space="preserve"> in accordance with the Australian Government Investigations Standards available at </w:t>
      </w:r>
      <w:hyperlink r:id="rId20" w:history="1">
        <w:r w:rsidRPr="0003760A">
          <w:t>www.ag.gov.au</w:t>
        </w:r>
      </w:hyperlink>
      <w:r w:rsidRPr="0003760A">
        <w:t>.</w:t>
      </w:r>
    </w:p>
    <w:p w14:paraId="51B4A22D" w14:textId="430FFD31" w:rsidR="000E7D88" w:rsidRDefault="000E7D88" w:rsidP="009A263F">
      <w:pPr>
        <w:pStyle w:val="ListNumber3"/>
        <w:ind w:left="0" w:firstLine="0"/>
      </w:pPr>
      <w:r w:rsidRPr="0003760A">
        <w:t>The Commonwealth may, at its discretion, investigate any Fraud in relation to the Activity. The Grantee agrees to co-operate and provide all reasonable assistance at its own cost with any such investigation.</w:t>
      </w:r>
    </w:p>
    <w:p w14:paraId="19BE8AD7" w14:textId="77777777" w:rsidR="000E7D88" w:rsidRPr="0003760A" w:rsidRDefault="000E7D88" w:rsidP="009A263F">
      <w:pPr>
        <w:pStyle w:val="ListNumber3"/>
        <w:ind w:left="0" w:firstLine="0"/>
      </w:pPr>
      <w:r w:rsidRPr="0003760A">
        <w:t xml:space="preserve">This clause survives the termination or expiry of the Agreement. </w:t>
      </w:r>
    </w:p>
    <w:p w14:paraId="3DE12290" w14:textId="77777777" w:rsidR="000E7D88" w:rsidRPr="003C7A51" w:rsidRDefault="000E7D88" w:rsidP="003C7A51">
      <w:pPr>
        <w:pStyle w:val="Heading3ST"/>
      </w:pPr>
      <w:bookmarkStart w:id="41" w:name="_Ref480363328"/>
      <w:r w:rsidRPr="003C7A51">
        <w:t>Step</w:t>
      </w:r>
      <w:r w:rsidRPr="003C7A51">
        <w:rPr>
          <w:rFonts w:ascii="Cambria Math" w:hAnsi="Cambria Math" w:cs="Cambria Math"/>
        </w:rPr>
        <w:t>‐</w:t>
      </w:r>
      <w:r w:rsidRPr="003C7A51">
        <w:t>in rights</w:t>
      </w:r>
      <w:bookmarkEnd w:id="41"/>
    </w:p>
    <w:p w14:paraId="70A97FAC" w14:textId="63DFBDF1" w:rsidR="00747B85" w:rsidRPr="002411BD" w:rsidRDefault="00747B85" w:rsidP="00DA1C8C">
      <w:pPr>
        <w:pStyle w:val="ListNumber3"/>
        <w:numPr>
          <w:ilvl w:val="0"/>
          <w:numId w:val="0"/>
        </w:numPr>
        <w:ind w:left="680" w:hanging="680"/>
      </w:pPr>
      <w:r>
        <w:t>Not applicable</w:t>
      </w:r>
    </w:p>
    <w:p w14:paraId="30885811" w14:textId="6C95027A" w:rsidR="000E7D88" w:rsidRPr="003C7A51" w:rsidRDefault="00633ECA" w:rsidP="003C7A51">
      <w:pPr>
        <w:pStyle w:val="Heading3ST"/>
      </w:pPr>
      <w:r w:rsidRPr="003C7A51">
        <w:lastRenderedPageBreak/>
        <w:t xml:space="preserve">Grant </w:t>
      </w:r>
      <w:r w:rsidR="000E7D88" w:rsidRPr="003C7A51">
        <w:t>administrator</w:t>
      </w:r>
    </w:p>
    <w:p w14:paraId="42A0F315" w14:textId="6654FCAE" w:rsidR="00747B85" w:rsidRPr="0022024C" w:rsidRDefault="00747B85" w:rsidP="00DA1C8C">
      <w:pPr>
        <w:pStyle w:val="ListNumber3"/>
        <w:numPr>
          <w:ilvl w:val="0"/>
          <w:numId w:val="0"/>
        </w:numPr>
      </w:pPr>
      <w:r>
        <w:t>Not applicable</w:t>
      </w:r>
    </w:p>
    <w:p w14:paraId="5E4AA216" w14:textId="0E641B6C" w:rsidR="000E7D88" w:rsidRPr="003C7A51" w:rsidRDefault="000E7D88" w:rsidP="003C7A51">
      <w:pPr>
        <w:pStyle w:val="Heading3ST"/>
      </w:pPr>
      <w:r w:rsidRPr="003C7A51">
        <w:t>Management Advis</w:t>
      </w:r>
      <w:r w:rsidR="00F02D9C" w:rsidRPr="003C7A51">
        <w:t>e</w:t>
      </w:r>
      <w:r w:rsidRPr="003C7A51">
        <w:t>r</w:t>
      </w:r>
    </w:p>
    <w:p w14:paraId="50F15D9D" w14:textId="3B8C03DC" w:rsidR="00747B85" w:rsidRPr="001716A3" w:rsidRDefault="00747B85" w:rsidP="00DA1C8C">
      <w:pPr>
        <w:pStyle w:val="ListNumber3"/>
        <w:numPr>
          <w:ilvl w:val="0"/>
          <w:numId w:val="0"/>
        </w:numPr>
      </w:pPr>
      <w:r>
        <w:t>Not applicable</w:t>
      </w:r>
    </w:p>
    <w:p w14:paraId="30FF1AA3" w14:textId="77777777" w:rsidR="000E7D88" w:rsidRPr="003C7A51" w:rsidRDefault="000E7D88" w:rsidP="003C7A51">
      <w:pPr>
        <w:pStyle w:val="Heading3ST"/>
      </w:pPr>
      <w:r w:rsidRPr="003C7A51">
        <w:t>Indemnities</w:t>
      </w:r>
    </w:p>
    <w:p w14:paraId="45ADA81F" w14:textId="77777777" w:rsidR="000E7D88" w:rsidRPr="00AA2253" w:rsidRDefault="000E7D88" w:rsidP="009A263F">
      <w:pPr>
        <w:pStyle w:val="ListNumber3"/>
        <w:ind w:left="0" w:firstLine="0"/>
      </w:pPr>
      <w:r w:rsidRPr="00AA2253">
        <w:t>The Grantee indemnifies the Commonwealth, its officers, employees and contractors against any claim, loss or damage arising in connection with the Activity.</w:t>
      </w:r>
    </w:p>
    <w:p w14:paraId="32177CFD" w14:textId="77777777" w:rsidR="000E7D88" w:rsidRPr="00AA2253" w:rsidRDefault="000E7D88" w:rsidP="009A263F">
      <w:pPr>
        <w:pStyle w:val="ListNumber3"/>
        <w:ind w:left="0" w:firstLine="0"/>
      </w:pPr>
      <w:r w:rsidRPr="00AA2253">
        <w:t>The Grantee's obligation to indemnify the Commonwealth will reduce proportionally to the extent any act or omission involving fault on the part of the Commonwealth contributed to the claim, loss or damage.</w:t>
      </w:r>
    </w:p>
    <w:p w14:paraId="4A22B393" w14:textId="77777777" w:rsidR="000E7D88" w:rsidRPr="003C7A51" w:rsidRDefault="000E7D88" w:rsidP="003C7A51">
      <w:pPr>
        <w:pStyle w:val="Heading3ST"/>
      </w:pPr>
      <w:r w:rsidRPr="003C7A51">
        <w:t>Compliance with legislation</w:t>
      </w:r>
    </w:p>
    <w:p w14:paraId="304FFB0D" w14:textId="77777777" w:rsidR="000E7D88" w:rsidRDefault="000E7D88" w:rsidP="009A263F">
      <w:pPr>
        <w:pStyle w:val="ListNumber3"/>
        <w:ind w:left="0" w:firstLine="0"/>
      </w:pPr>
      <w:r>
        <w:t>In this Agreement:</w:t>
      </w:r>
    </w:p>
    <w:p w14:paraId="075EE3BD" w14:textId="77777777" w:rsidR="000E7D88" w:rsidRDefault="000E7D88" w:rsidP="00633ECA">
      <w:pPr>
        <w:pStyle w:val="ListNumber3"/>
        <w:numPr>
          <w:ilvl w:val="0"/>
          <w:numId w:val="0"/>
        </w:numPr>
        <w:ind w:left="737"/>
      </w:pPr>
      <w:r w:rsidRPr="00633ECA">
        <w:rPr>
          <w:b/>
        </w:rPr>
        <w:t>Legislation</w:t>
      </w:r>
      <w:r>
        <w:t xml:space="preserve"> means a </w:t>
      </w:r>
      <w:r w:rsidRPr="008F2729">
        <w:t>provision of a statute or subordinate legislation of the Commonwealth, or of a State, Territory or local authority</w:t>
      </w:r>
    </w:p>
    <w:p w14:paraId="5E537E1C" w14:textId="77777777" w:rsidR="000E7D88" w:rsidRPr="00CA1CB4" w:rsidRDefault="000E7D88" w:rsidP="009A263F">
      <w:pPr>
        <w:pStyle w:val="ListNumber3"/>
        <w:ind w:left="0" w:firstLine="0"/>
      </w:pPr>
      <w:r w:rsidRPr="00CA1CB4">
        <w:t>The Grantee agrees to comply with all Legislation applicable to its performance of this Agreement.</w:t>
      </w:r>
    </w:p>
    <w:p w14:paraId="4419D7B5" w14:textId="77777777" w:rsidR="000E7D88" w:rsidRPr="00CA1CB4" w:rsidRDefault="000E7D88" w:rsidP="009A263F">
      <w:pPr>
        <w:pStyle w:val="ListNumber3"/>
        <w:ind w:left="0" w:firstLine="0"/>
      </w:pPr>
      <w:r w:rsidRPr="00CA1CB4">
        <w:t>The Grantee agrees, in carrying out its</w:t>
      </w:r>
      <w:r w:rsidRPr="00CA1CB4" w:rsidDel="00C37E2D">
        <w:t xml:space="preserve"> </w:t>
      </w:r>
      <w:r w:rsidRPr="00CA1CB4">
        <w:t>obligations under this Agreement, to comply with any of the Commonwealth’s</w:t>
      </w:r>
      <w:r w:rsidRPr="00CA1CB4" w:rsidDel="00C37E2D">
        <w:t xml:space="preserve"> </w:t>
      </w:r>
      <w:r w:rsidRPr="00CA1CB4">
        <w:t>policies as notified, referred or made available by the Commonwealth to the Grantee (including by reference to an internet site).</w:t>
      </w:r>
    </w:p>
    <w:p w14:paraId="2E7504EF" w14:textId="77777777" w:rsidR="000E7D88" w:rsidRPr="00CA1CB4" w:rsidRDefault="000E7D88" w:rsidP="009A263F">
      <w:pPr>
        <w:pStyle w:val="ListNumber3"/>
        <w:ind w:left="0" w:firstLine="0"/>
      </w:pPr>
      <w:r w:rsidRPr="00CA1CB4">
        <w:t xml:space="preserve">In carrying out the Activity, the Grantee must comply with the following applicable policies/laws: </w:t>
      </w:r>
    </w:p>
    <w:p w14:paraId="1E87E831" w14:textId="4269A90A" w:rsidR="000E7D88" w:rsidRPr="00CA1CB4" w:rsidRDefault="008C4802" w:rsidP="00977B5A">
      <w:pPr>
        <w:pStyle w:val="ListNumber3"/>
        <w:numPr>
          <w:ilvl w:val="2"/>
          <w:numId w:val="28"/>
        </w:numPr>
      </w:pPr>
      <w:r>
        <w:t xml:space="preserve">Not applicable </w:t>
      </w:r>
    </w:p>
    <w:p w14:paraId="5EE372AB" w14:textId="77777777" w:rsidR="000E7D88" w:rsidRPr="003C7A51" w:rsidRDefault="000E7D88" w:rsidP="003C7A51">
      <w:pPr>
        <w:pStyle w:val="Heading3ST"/>
      </w:pPr>
      <w:r w:rsidRPr="003C7A51">
        <w:t>Work health and safety</w:t>
      </w:r>
    </w:p>
    <w:p w14:paraId="56B30647" w14:textId="45285D8B" w:rsidR="000E7D88" w:rsidRPr="00A02DEF" w:rsidRDefault="000E7D88" w:rsidP="009A263F">
      <w:pPr>
        <w:pStyle w:val="ListNumber3"/>
        <w:ind w:left="0" w:firstLine="0"/>
      </w:pPr>
      <w:bookmarkStart w:id="42" w:name="_Ref480366690"/>
      <w:r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Pr="00A02DEF">
        <w:t>.</w:t>
      </w:r>
      <w:bookmarkEnd w:id="42"/>
    </w:p>
    <w:p w14:paraId="2D04AACF" w14:textId="1A5F7FF7" w:rsidR="000E7D88" w:rsidRDefault="000E7D88" w:rsidP="009A263F">
      <w:pPr>
        <w:pStyle w:val="ListNumber3"/>
        <w:ind w:left="0" w:firstLine="0"/>
      </w:pPr>
      <w:r w:rsidRPr="00AA2253">
        <w:t>If requested by the Commonwealth</w:t>
      </w:r>
      <w:r w:rsidRPr="008B2650">
        <w:t xml:space="preserve">, the Grantee agrees to provide copies of its work health and safety management plans and processes and such other details of the arrangements it has in place to meet the requirements referred to in clause </w:t>
      </w:r>
      <w:r w:rsidR="007C7342">
        <w:fldChar w:fldCharType="begin"/>
      </w:r>
      <w:r w:rsidR="007C7342">
        <w:instrText xml:space="preserve"> REF _Ref480366690 \r \h </w:instrText>
      </w:r>
      <w:r w:rsidR="007C7342">
        <w:fldChar w:fldCharType="separate"/>
      </w:r>
      <w:r w:rsidR="00054F43">
        <w:t>ST17.1</w:t>
      </w:r>
      <w:r w:rsidR="007C7342">
        <w:fldChar w:fldCharType="end"/>
      </w:r>
      <w:r w:rsidRPr="00A02DEF">
        <w:t>.</w:t>
      </w:r>
    </w:p>
    <w:p w14:paraId="271998F3" w14:textId="7C5C6C85" w:rsidR="000E7D88" w:rsidRPr="00A02DEF" w:rsidRDefault="001629D0" w:rsidP="009A263F">
      <w:pPr>
        <w:pStyle w:val="ListNumber3"/>
        <w:ind w:left="0" w:firstLine="0"/>
      </w:pPr>
      <w:r w:rsidRPr="00A02DEF">
        <w:t xml:space="preserve">When </w:t>
      </w:r>
      <w:r w:rsidR="000E7D88" w:rsidRPr="00A02DEF">
        <w:t>using the Commonwealth’s</w:t>
      </w:r>
      <w:r w:rsidR="000E7D88" w:rsidRPr="00A02DEF" w:rsidDel="00C37E2D">
        <w:t xml:space="preserve"> </w:t>
      </w:r>
      <w:r w:rsidR="000E7D88" w:rsidRPr="00A02DEF">
        <w:t xml:space="preserve">premises or facilities, </w:t>
      </w:r>
      <w:r>
        <w:t xml:space="preserve">the Grantee agrees </w:t>
      </w:r>
      <w:r w:rsidR="000E7D88" w:rsidRPr="00A02DEF">
        <w:t>to comply with all reasonable directions and procedures relating to work health and safety and security in effect at those premises or in regard to those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70B4D132" w14:textId="22930E68" w:rsidR="001629D0" w:rsidRDefault="000B3168" w:rsidP="002F26E0">
      <w:pPr>
        <w:pStyle w:val="ListNumber3"/>
        <w:numPr>
          <w:ilvl w:val="0"/>
          <w:numId w:val="0"/>
        </w:numPr>
      </w:pPr>
      <w:bookmarkStart w:id="43" w:name="_Ref480366732"/>
      <w:r>
        <w:t xml:space="preserve">Not applicable </w:t>
      </w:r>
      <w:bookmarkEnd w:id="43"/>
    </w:p>
    <w:p w14:paraId="383042F8" w14:textId="3AEA7216" w:rsidR="001629D0" w:rsidRPr="003C7A51" w:rsidRDefault="001629D0" w:rsidP="003C7A51">
      <w:pPr>
        <w:pStyle w:val="Heading3ST"/>
      </w:pPr>
      <w:r w:rsidRPr="003C7A51">
        <w:t>Corporate Governance</w:t>
      </w:r>
    </w:p>
    <w:p w14:paraId="4F2789D6" w14:textId="77777777" w:rsidR="001629D0" w:rsidRDefault="001629D0" w:rsidP="009A263F">
      <w:pPr>
        <w:pStyle w:val="ListNumber3"/>
        <w:ind w:left="0" w:firstLine="0"/>
      </w:pPr>
      <w:r>
        <w:t>The Grantee warrants that nothing in its constitution conflicts with its obligations under this Agreement.</w:t>
      </w:r>
    </w:p>
    <w:p w14:paraId="2E86007B" w14:textId="3445AAFB" w:rsidR="001629D0" w:rsidRPr="00A02DEF" w:rsidRDefault="001629D0" w:rsidP="009A263F">
      <w:pPr>
        <w:pStyle w:val="ListNumber3"/>
        <w:ind w:left="0" w:firstLine="0"/>
      </w:pPr>
      <w:r>
        <w:lastRenderedPageBreak/>
        <w:t>The Grantee agrees to provide a copy of its constitution to the Commonwealth upon request and inform the Commonwealth whenever there is a change in the Grantee’s constitution, structure or management</w:t>
      </w:r>
      <w:r w:rsidRPr="00A02DEF">
        <w:t>.</w:t>
      </w:r>
    </w:p>
    <w:p w14:paraId="2CBEF3DC" w14:textId="21FD5A55" w:rsidR="00212C3B" w:rsidRPr="003C7A51" w:rsidRDefault="00212C3B" w:rsidP="003C7A51">
      <w:pPr>
        <w:pStyle w:val="Heading3ST"/>
      </w:pPr>
      <w:r w:rsidRPr="003C7A51">
        <w:t>Counterparts</w:t>
      </w:r>
    </w:p>
    <w:p w14:paraId="349E146B" w14:textId="26F44B1E" w:rsidR="00212C3B" w:rsidRDefault="00212C3B" w:rsidP="009A263F">
      <w:pPr>
        <w:pStyle w:val="ListNumber3"/>
        <w:ind w:left="0" w:firstLine="0"/>
      </w:pPr>
      <w:r>
        <w:t>This Agreement may be executed in any number of counterparts. All counterparts, taken together, constitute one instrument. A Party may execute this Agreement by signing any counterpart.</w:t>
      </w:r>
    </w:p>
    <w:p w14:paraId="6DE9D98E" w14:textId="117FF5BD" w:rsidR="0083039E" w:rsidRPr="00D43373" w:rsidRDefault="000E7D88" w:rsidP="001629D0">
      <w:pPr>
        <w:pStyle w:val="Heading2"/>
      </w:pPr>
      <w:r w:rsidRPr="00D43373">
        <w:br w:type="page"/>
      </w:r>
      <w:bookmarkStart w:id="44" w:name="_Toc510706678"/>
      <w:bookmarkStart w:id="45" w:name="_Toc511638225"/>
      <w:r>
        <w:lastRenderedPageBreak/>
        <w:t xml:space="preserve">Schedule 1:  </w:t>
      </w:r>
      <w:r w:rsidR="0083039E" w:rsidRPr="00D43373">
        <w:t>Commonwealth Standard Grant Conditions</w:t>
      </w:r>
      <w:bookmarkEnd w:id="44"/>
      <w:bookmarkEnd w:id="45"/>
    </w:p>
    <w:p w14:paraId="3F4C0F87" w14:textId="0A188E18" w:rsidR="0083039E" w:rsidRPr="00D43373" w:rsidRDefault="0083039E" w:rsidP="007765AD">
      <w:pPr>
        <w:pStyle w:val="Heading3number"/>
      </w:pPr>
      <w:bookmarkStart w:id="46" w:name="_TOC_250019"/>
      <w:r w:rsidRPr="00D43373">
        <w:t xml:space="preserve">Undertaking the </w:t>
      </w:r>
      <w:bookmarkEnd w:id="46"/>
      <w:r w:rsidRPr="00D43373">
        <w:t>Activity</w:t>
      </w:r>
    </w:p>
    <w:p w14:paraId="63FC7A18" w14:textId="28FDCBAB" w:rsidR="0083039E" w:rsidRPr="008A5AEF" w:rsidRDefault="0083039E" w:rsidP="00CA0AD9">
      <w:pPr>
        <w:pStyle w:val="ListNumber"/>
        <w:ind w:left="0" w:firstLine="0"/>
      </w:pPr>
      <w:r w:rsidRPr="008A5AEF">
        <w:t xml:space="preserve">The Grantee agrees to undertake the Activity </w:t>
      </w:r>
      <w:r w:rsidR="00CA0AD9">
        <w:t xml:space="preserve">for the purpose of the Grant </w:t>
      </w:r>
      <w:r w:rsidRPr="008A5AEF">
        <w:t>in accordance with this Agreement.</w:t>
      </w:r>
    </w:p>
    <w:p w14:paraId="67E4D291" w14:textId="15F78AC6" w:rsidR="0083039E" w:rsidRPr="00D43373" w:rsidRDefault="0083039E" w:rsidP="00CA0AD9">
      <w:pPr>
        <w:pStyle w:val="ListNumber"/>
        <w:ind w:left="0" w:firstLine="0"/>
      </w:pPr>
      <w:r w:rsidRPr="00D43373">
        <w:t>The Grantee is fully responsible for the Activity and for ensuring the performance of all its obligations under this Agreement</w:t>
      </w:r>
      <w:r w:rsidR="000E7D88">
        <w:t xml:space="preserve"> in accordance with all relevant laws</w:t>
      </w:r>
      <w:r w:rsidRPr="00D43373">
        <w:t>. The Grantee will not be relieved of that responsibility because of:</w:t>
      </w:r>
    </w:p>
    <w:p w14:paraId="506EFB70" w14:textId="77777777" w:rsidR="0083039E" w:rsidRPr="00D43373" w:rsidRDefault="0083039E" w:rsidP="00DE05DE">
      <w:pPr>
        <w:pStyle w:val="ListNumber"/>
        <w:numPr>
          <w:ilvl w:val="2"/>
          <w:numId w:val="21"/>
        </w:numPr>
      </w:pPr>
      <w:r w:rsidRPr="00D43373">
        <w:t>the grant or withholding of any approval or the exercise or non</w:t>
      </w:r>
      <w:r w:rsidRPr="00D43373">
        <w:rPr>
          <w:rFonts w:ascii="Cambria Math" w:hAnsi="Cambria Math" w:cs="Cambria Math"/>
        </w:rPr>
        <w:t>‐</w:t>
      </w:r>
      <w:r w:rsidRPr="00D43373">
        <w:t>exercise of any right by the Commonwealth; or</w:t>
      </w:r>
    </w:p>
    <w:p w14:paraId="35D06050" w14:textId="158BF736" w:rsidR="0083039E" w:rsidRPr="00D43373" w:rsidRDefault="0083039E" w:rsidP="00DE05DE">
      <w:pPr>
        <w:pStyle w:val="ListNumber"/>
        <w:numPr>
          <w:ilvl w:val="2"/>
          <w:numId w:val="21"/>
        </w:numPr>
      </w:pPr>
      <w:proofErr w:type="gramStart"/>
      <w:r w:rsidRPr="00D43373">
        <w:t>any</w:t>
      </w:r>
      <w:proofErr w:type="gramEnd"/>
      <w:r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47" w:name="_TOC_250018"/>
      <w:r w:rsidRPr="00D43373">
        <w:t xml:space="preserve">Payment of the </w:t>
      </w:r>
      <w:bookmarkEnd w:id="47"/>
      <w:r w:rsidRPr="00D43373">
        <w:t>Grant</w:t>
      </w:r>
    </w:p>
    <w:p w14:paraId="5763D0E5" w14:textId="77777777" w:rsidR="0083039E" w:rsidRPr="00D43373" w:rsidRDefault="0083039E" w:rsidP="00CA0AD9">
      <w:pPr>
        <w:pStyle w:val="ListNumber"/>
        <w:ind w:left="0" w:firstLine="0"/>
      </w:pPr>
      <w:r w:rsidRPr="00D43373">
        <w:t>The Commonwealth agrees to pay the Grant to the Grantee in accordance with the Grant Details.</w:t>
      </w:r>
    </w:p>
    <w:p w14:paraId="7A2DC852" w14:textId="77777777" w:rsidR="000E7D88" w:rsidRDefault="000E7D88" w:rsidP="00CA0AD9">
      <w:pPr>
        <w:pStyle w:val="ListNumber"/>
        <w:ind w:left="0" w:firstLine="0"/>
      </w:pPr>
      <w:bookmarkStart w:id="48" w:name="_Ref480363273"/>
      <w:bookmarkStart w:id="49" w:name="_Ref477867586"/>
      <w:r>
        <w:t xml:space="preserve">Notwithstanding any other provision of this Agreement, </w:t>
      </w:r>
      <w:r w:rsidRPr="00D43373">
        <w:t xml:space="preserve">the </w:t>
      </w:r>
      <w:r w:rsidR="0083039E" w:rsidRPr="00D43373">
        <w:t xml:space="preserve">Commonwealth may by notice withhold payment of any amount of the Grant </w:t>
      </w:r>
      <w:r>
        <w:t xml:space="preserve">and/or take any other action specified in the Supplementary Terms </w:t>
      </w:r>
      <w:r w:rsidR="0083039E" w:rsidRPr="00D43373">
        <w:t>if it reasonably believes that</w:t>
      </w:r>
      <w:r>
        <w:t>:</w:t>
      </w:r>
      <w:bookmarkEnd w:id="48"/>
    </w:p>
    <w:p w14:paraId="7E0A37B3" w14:textId="2B7B3391" w:rsidR="000E7D88" w:rsidRDefault="0083039E" w:rsidP="00633ECA">
      <w:pPr>
        <w:pStyle w:val="ListNumber"/>
        <w:numPr>
          <w:ilvl w:val="2"/>
          <w:numId w:val="21"/>
        </w:numPr>
      </w:pPr>
      <w:r w:rsidRPr="00D43373">
        <w:t>the Grantee has not complied with this Agreement</w:t>
      </w:r>
    </w:p>
    <w:p w14:paraId="6BF559CD" w14:textId="77777777" w:rsidR="000E7D88" w:rsidRDefault="000E7D88" w:rsidP="00633ECA">
      <w:pPr>
        <w:pStyle w:val="ListNumber"/>
        <w:numPr>
          <w:ilvl w:val="2"/>
          <w:numId w:val="21"/>
        </w:numPr>
      </w:pPr>
      <w:r>
        <w:t>the Grantee is unlikely to be able to perform the Activity or manage the Grant in accordance with this Agreement; or</w:t>
      </w:r>
    </w:p>
    <w:p w14:paraId="2B51C718" w14:textId="41191C37" w:rsidR="0083039E" w:rsidRPr="00D43373" w:rsidRDefault="000E7D88" w:rsidP="00633ECA">
      <w:pPr>
        <w:pStyle w:val="ListNumber"/>
        <w:numPr>
          <w:ilvl w:val="2"/>
          <w:numId w:val="21"/>
        </w:numPr>
      </w:pPr>
      <w:proofErr w:type="gramStart"/>
      <w:r>
        <w:t>there</w:t>
      </w:r>
      <w:proofErr w:type="gramEnd"/>
      <w:r>
        <w:t xml:space="preserve"> is a serious concern relating to this Agreement that requires investigation</w:t>
      </w:r>
      <w:r w:rsidR="0083039E" w:rsidRPr="00D43373">
        <w:t>.</w:t>
      </w:r>
      <w:bookmarkEnd w:id="49"/>
    </w:p>
    <w:p w14:paraId="7B4FBEC1" w14:textId="0F48FAF7" w:rsidR="0083039E" w:rsidRPr="00D43373" w:rsidRDefault="0083039E" w:rsidP="00CA0AD9">
      <w:pPr>
        <w:pStyle w:val="ListNumber"/>
        <w:ind w:left="0" w:firstLine="0"/>
      </w:pPr>
      <w:r w:rsidRPr="00D43373">
        <w:t xml:space="preserve">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054F43">
        <w:t>2.2</w:t>
      </w:r>
      <w:r w:rsidR="005C1396" w:rsidRPr="00D43373">
        <w:fldChar w:fldCharType="end"/>
      </w:r>
      <w:r w:rsidR="005C1396" w:rsidRPr="00D43373">
        <w:t xml:space="preserve"> </w:t>
      </w:r>
      <w:r w:rsidRPr="00D43373">
        <w:t xml:space="preserve">will contain the reasons </w:t>
      </w:r>
      <w:r w:rsidR="000E7D88">
        <w:t xml:space="preserve">any action taken under clause 2.2 </w:t>
      </w:r>
      <w:r w:rsidRPr="00D43373">
        <w:t>and, where relevant, the steps the Grantee can take to address those reasons.</w:t>
      </w:r>
    </w:p>
    <w:p w14:paraId="3D55E68D" w14:textId="12CA11F1" w:rsidR="0083039E" w:rsidRPr="00D43373" w:rsidRDefault="0083039E" w:rsidP="00CA0AD9">
      <w:pPr>
        <w:pStyle w:val="ListNumber"/>
        <w:ind w:left="0" w:firstLine="0"/>
      </w:pPr>
      <w:r w:rsidRPr="00D43373">
        <w:t xml:space="preserve">The Commonwealth will only be obliged </w:t>
      </w:r>
      <w:r w:rsidR="005C1396" w:rsidRPr="00D43373">
        <w:t xml:space="preserve">to </w:t>
      </w:r>
      <w:r w:rsidRPr="00D43373">
        <w:t xml:space="preserve">pay the withheld amount once the Grantee has addressed the reasons contained in 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054F43">
        <w:t>2.2</w:t>
      </w:r>
      <w:r w:rsidR="005C1396" w:rsidRPr="00D43373">
        <w:fldChar w:fldCharType="end"/>
      </w:r>
      <w:r w:rsidRPr="00D43373">
        <w:t xml:space="preserve"> to the Commonwealth’s reasonable satisfaction.</w:t>
      </w:r>
    </w:p>
    <w:p w14:paraId="34E76ED4" w14:textId="19F551AB" w:rsidR="0083039E" w:rsidRPr="00D43373" w:rsidRDefault="0083039E" w:rsidP="00E643B3">
      <w:pPr>
        <w:pStyle w:val="Heading3number"/>
      </w:pPr>
      <w:bookmarkStart w:id="50" w:name="_TOC_250017"/>
      <w:bookmarkEnd w:id="50"/>
      <w:r w:rsidRPr="00D43373">
        <w:t>Acknowledgements</w:t>
      </w:r>
    </w:p>
    <w:p w14:paraId="0B1B78A7" w14:textId="77777777" w:rsidR="00CA0AD9" w:rsidRPr="00D43373" w:rsidRDefault="00CA0AD9" w:rsidP="00CA0AD9">
      <w:pPr>
        <w:pStyle w:val="ListNumber"/>
        <w:ind w:left="0" w:firstLine="0"/>
      </w:pPr>
      <w:r w:rsidRPr="00D43373">
        <w:t>The Grantee agrees not to make any public announcement, including by social media, in connection with the awarding of the Grant without the Commonwealth’s prior written approval.</w:t>
      </w:r>
    </w:p>
    <w:p w14:paraId="1C20A9B4" w14:textId="2817CD4D" w:rsidR="0083039E" w:rsidRPr="00D43373" w:rsidRDefault="0083039E" w:rsidP="00CA0AD9">
      <w:pPr>
        <w:pStyle w:val="ListNumber"/>
        <w:ind w:left="0" w:firstLine="0"/>
      </w:pPr>
      <w:r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51" w:name="_TOC_250016"/>
      <w:bookmarkEnd w:id="51"/>
      <w:r w:rsidRPr="00D43373">
        <w:t>Notices</w:t>
      </w:r>
    </w:p>
    <w:p w14:paraId="38B8FEA2" w14:textId="6D61D07C" w:rsidR="0083039E" w:rsidRPr="00D43373" w:rsidRDefault="000E7D88" w:rsidP="00CA0AD9">
      <w:pPr>
        <w:pStyle w:val="ListNumber"/>
        <w:ind w:left="0" w:firstLine="0"/>
      </w:pPr>
      <w:r>
        <w:t xml:space="preserve">Each Party </w:t>
      </w:r>
      <w:r w:rsidR="0083039E" w:rsidRPr="00D43373">
        <w:t>agree</w:t>
      </w:r>
      <w:r>
        <w:t>s</w:t>
      </w:r>
      <w:r w:rsidR="0083039E" w:rsidRPr="00D43373">
        <w:t xml:space="preserve"> to promptly notify </w:t>
      </w:r>
      <w:r>
        <w:t xml:space="preserve">the </w:t>
      </w:r>
      <w:r w:rsidR="0083039E" w:rsidRPr="00D43373">
        <w:t xml:space="preserve">other Party of anything reasonably likely to </w:t>
      </w:r>
      <w:r w:rsidR="00CA0AD9">
        <w:t xml:space="preserve">adversely </w:t>
      </w:r>
      <w:r w:rsidR="0083039E" w:rsidRPr="00D43373">
        <w:t>affect the undertaking of the Activity</w:t>
      </w:r>
      <w:r>
        <w:t>, management of the Grant</w:t>
      </w:r>
      <w:r w:rsidR="0083039E" w:rsidRPr="00D43373">
        <w:t xml:space="preserve"> or </w:t>
      </w:r>
      <w:r>
        <w:t xml:space="preserve">its </w:t>
      </w:r>
      <w:r w:rsidR="0083039E" w:rsidRPr="00D43373">
        <w:t xml:space="preserve">performance of any of </w:t>
      </w:r>
      <w:r>
        <w:t xml:space="preserve">its </w:t>
      </w:r>
      <w:r w:rsidR="0083039E" w:rsidRPr="00D43373">
        <w:t>other requirements under this Agreement.</w:t>
      </w:r>
    </w:p>
    <w:p w14:paraId="2C0D5FB9" w14:textId="40AEBADE" w:rsidR="0083039E" w:rsidRPr="00D43373" w:rsidRDefault="0083039E" w:rsidP="00CA0AD9">
      <w:pPr>
        <w:pStyle w:val="ListNumber"/>
        <w:ind w:left="0" w:firstLine="0"/>
      </w:pPr>
      <w:r w:rsidRPr="00D43373">
        <w:t xml:space="preserve">A notice given by a Party under this Agreement must be in writing and addressed to the other Party’s representative </w:t>
      </w:r>
      <w:r w:rsidR="00CA0AD9">
        <w:t xml:space="preserve">as set out in </w:t>
      </w:r>
      <w:r w:rsidRPr="00D43373">
        <w:t>the Grant Details</w:t>
      </w:r>
      <w:r w:rsidR="000E7D88">
        <w:t xml:space="preserve"> or as most recently updated by notice </w:t>
      </w:r>
      <w:r w:rsidR="000E7D88">
        <w:lastRenderedPageBreak/>
        <w:t>given in accordance with this clause</w:t>
      </w:r>
      <w:r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94FF424" w:rsidR="0083039E" w:rsidRPr="00D43373" w:rsidRDefault="0083039E" w:rsidP="00CA0AD9">
      <w:pPr>
        <w:pStyle w:val="ListNumber"/>
        <w:ind w:left="0" w:firstLine="0"/>
      </w:pPr>
      <w:r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52" w:name="_TOC_250015"/>
      <w:bookmarkEnd w:id="52"/>
      <w:r w:rsidRPr="00D43373">
        <w:t>Subcontracting</w:t>
      </w:r>
    </w:p>
    <w:p w14:paraId="5F0FB5A6" w14:textId="092CEB06" w:rsidR="0083039E" w:rsidRPr="00D43373" w:rsidRDefault="0083039E" w:rsidP="00CA0AD9">
      <w:pPr>
        <w:pStyle w:val="ListNumber"/>
        <w:ind w:left="0" w:firstLine="0"/>
      </w:pPr>
      <w:r w:rsidRPr="00D43373">
        <w:t>The Grantee is responsible for the performance of its obligations under this Agreement, including in relation to any tasks undertaken by subcontractors.</w:t>
      </w:r>
    </w:p>
    <w:p w14:paraId="78B88C13" w14:textId="77777777" w:rsidR="0083039E" w:rsidRPr="00D43373" w:rsidRDefault="0083039E" w:rsidP="00CA0AD9">
      <w:pPr>
        <w:pStyle w:val="ListNumber"/>
        <w:ind w:left="0" w:firstLine="0"/>
      </w:pPr>
      <w:r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53" w:name="_TOC_250014"/>
      <w:r w:rsidRPr="00D43373">
        <w:t xml:space="preserve">Conflict of </w:t>
      </w:r>
      <w:bookmarkEnd w:id="53"/>
      <w:r w:rsidRPr="00D43373">
        <w:t>interest</w:t>
      </w:r>
    </w:p>
    <w:p w14:paraId="2EFEB837" w14:textId="0A28E7C7" w:rsidR="0083039E" w:rsidRPr="00D43373" w:rsidRDefault="0083039E" w:rsidP="00CA0AD9">
      <w:pPr>
        <w:pStyle w:val="ListNumber"/>
        <w:ind w:left="0" w:firstLine="0"/>
      </w:pPr>
      <w:r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5A0D9DD4" w:rsidR="0083039E" w:rsidRPr="00D43373" w:rsidRDefault="0083039E" w:rsidP="00CA0AD9">
      <w:pPr>
        <w:pStyle w:val="ListNumber"/>
        <w:ind w:left="0" w:firstLine="0"/>
      </w:pPr>
      <w:r w:rsidRPr="00D43373">
        <w:t>If during the term of the Agreement, any actual, perceived or potential conflict arises or there is any material change to a previously disclosed conflict of interest, the Grantee agrees to:</w:t>
      </w:r>
    </w:p>
    <w:p w14:paraId="4AAF4FA8" w14:textId="77777777" w:rsidR="0083039E" w:rsidRPr="00D43373" w:rsidRDefault="0083039E" w:rsidP="00DE05DE">
      <w:pPr>
        <w:pStyle w:val="ListNumber"/>
        <w:numPr>
          <w:ilvl w:val="2"/>
          <w:numId w:val="21"/>
        </w:numPr>
      </w:pPr>
      <w:r w:rsidRPr="00D43373">
        <w:t>notify the Commonwealth promptly and make full disclosure of all relevant information relating to the conflict; and</w:t>
      </w:r>
    </w:p>
    <w:p w14:paraId="1F6FEAF6" w14:textId="5411552B" w:rsidR="0083039E" w:rsidRPr="00D43373" w:rsidRDefault="0083039E" w:rsidP="00DE05DE">
      <w:pPr>
        <w:pStyle w:val="ListNumber"/>
        <w:numPr>
          <w:ilvl w:val="2"/>
          <w:numId w:val="21"/>
        </w:numPr>
      </w:pPr>
      <w:proofErr w:type="gramStart"/>
      <w:r w:rsidRPr="00D43373">
        <w:t>take</w:t>
      </w:r>
      <w:proofErr w:type="gramEnd"/>
      <w:r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54" w:name="_TOC_250013"/>
      <w:r w:rsidRPr="00D43373">
        <w:t>Variation</w:t>
      </w:r>
      <w:r w:rsidR="00D919F7">
        <w:t>,</w:t>
      </w:r>
      <w:r w:rsidRPr="00D43373">
        <w:t xml:space="preserve"> </w:t>
      </w:r>
      <w:bookmarkEnd w:id="54"/>
      <w:r w:rsidRPr="00D43373">
        <w:t>assignment</w:t>
      </w:r>
      <w:r w:rsidR="00D919F7">
        <w:t xml:space="preserve"> and waiver</w:t>
      </w:r>
    </w:p>
    <w:p w14:paraId="3E7F5F80" w14:textId="77777777" w:rsidR="0083039E" w:rsidRPr="00D43373" w:rsidRDefault="0083039E" w:rsidP="00CA0AD9">
      <w:pPr>
        <w:pStyle w:val="ListNumber"/>
        <w:ind w:left="0" w:firstLine="0"/>
      </w:pPr>
      <w:r w:rsidRPr="00D43373">
        <w:t>This Agreement may be varied in writing only, signed by both Parties.</w:t>
      </w:r>
    </w:p>
    <w:p w14:paraId="377F85F2" w14:textId="6FD9AA30" w:rsidR="0083039E" w:rsidRPr="00D43373" w:rsidRDefault="0083039E" w:rsidP="00CA0AD9">
      <w:pPr>
        <w:pStyle w:val="ListNumber"/>
        <w:ind w:left="0" w:firstLine="0"/>
      </w:pPr>
      <w:r w:rsidRPr="00D43373">
        <w:t>The Grantee cannot assign its obligations, and agrees not to assign its rights, under this Agreement without the Commonwealth’s prior approval.</w:t>
      </w:r>
    </w:p>
    <w:p w14:paraId="32426397" w14:textId="5E50738A" w:rsidR="0083039E" w:rsidRDefault="0083039E" w:rsidP="00CA0AD9">
      <w:pPr>
        <w:pStyle w:val="ListNumber"/>
        <w:ind w:left="0" w:firstLine="0"/>
      </w:pPr>
      <w:r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61EB50ED" w:rsidR="00D919F7" w:rsidRPr="00D43373" w:rsidRDefault="00D919F7" w:rsidP="00CA0AD9">
      <w:pPr>
        <w:pStyle w:val="ListNumber"/>
        <w:ind w:left="0" w:firstLine="0"/>
      </w:pPr>
      <w:r>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55" w:name="_TOC_250012"/>
      <w:r w:rsidRPr="00D43373">
        <w:t xml:space="preserve">Taxes, duties and government </w:t>
      </w:r>
      <w:bookmarkEnd w:id="55"/>
      <w:r w:rsidRPr="00D43373">
        <w:t>charges</w:t>
      </w:r>
    </w:p>
    <w:p w14:paraId="68A49514" w14:textId="77777777" w:rsidR="0083039E" w:rsidRPr="00D43373" w:rsidRDefault="0083039E" w:rsidP="00CA0AD9">
      <w:pPr>
        <w:pStyle w:val="ListNumber"/>
        <w:ind w:left="0" w:firstLine="0"/>
      </w:pPr>
      <w:r w:rsidRPr="00D43373">
        <w:t>The Grantee agrees to pay all taxes, duties and government charges imposed or levied in Australia or overseas in connection with the performance of this Agreement, except as provided by this Agreement.</w:t>
      </w:r>
    </w:p>
    <w:p w14:paraId="0CF815AF" w14:textId="5EC57496" w:rsidR="0083039E" w:rsidRPr="00D43373" w:rsidRDefault="0083039E" w:rsidP="00CA0AD9">
      <w:pPr>
        <w:pStyle w:val="ListNumber"/>
        <w:ind w:left="0" w:firstLine="0"/>
      </w:pPr>
      <w:r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77777777" w:rsidR="0083039E" w:rsidRPr="00D43373" w:rsidRDefault="0083039E" w:rsidP="00CA0AD9">
      <w:pPr>
        <w:pStyle w:val="ListNumber"/>
        <w:ind w:left="0" w:firstLine="0"/>
      </w:pPr>
      <w:bookmarkStart w:id="56" w:name="_Ref477883291"/>
      <w:r w:rsidRPr="00D43373">
        <w:t>The Parties acknowledge and agree that they each:</w:t>
      </w:r>
      <w:bookmarkEnd w:id="56"/>
    </w:p>
    <w:p w14:paraId="5C7DF388" w14:textId="77777777" w:rsidR="0083039E" w:rsidRPr="00D43373" w:rsidRDefault="0083039E" w:rsidP="00DE05DE">
      <w:pPr>
        <w:pStyle w:val="ListNumber"/>
        <w:numPr>
          <w:ilvl w:val="2"/>
          <w:numId w:val="21"/>
        </w:numPr>
      </w:pPr>
      <w:bookmarkStart w:id="57" w:name="_Ref478398508"/>
      <w:r w:rsidRPr="00D43373">
        <w:t>are registered for GST purposes;</w:t>
      </w:r>
      <w:bookmarkEnd w:id="57"/>
    </w:p>
    <w:p w14:paraId="66F481A5" w14:textId="77777777" w:rsidR="0083039E" w:rsidRPr="00D43373" w:rsidRDefault="0083039E" w:rsidP="00DE05DE">
      <w:pPr>
        <w:pStyle w:val="ListNumber"/>
        <w:numPr>
          <w:ilvl w:val="2"/>
          <w:numId w:val="21"/>
        </w:numPr>
      </w:pPr>
      <w:r w:rsidRPr="00D43373">
        <w:lastRenderedPageBreak/>
        <w:t>have quoted their Australian Business Number to the other; and</w:t>
      </w:r>
    </w:p>
    <w:p w14:paraId="4D1E7D98" w14:textId="77777777" w:rsidR="0083039E" w:rsidRPr="00D43373" w:rsidRDefault="0083039E" w:rsidP="00DE05DE">
      <w:pPr>
        <w:pStyle w:val="ListNumber"/>
        <w:numPr>
          <w:ilvl w:val="2"/>
          <w:numId w:val="21"/>
        </w:numPr>
      </w:pPr>
      <w:proofErr w:type="gramStart"/>
      <w:r w:rsidRPr="00D43373">
        <w:t>must</w:t>
      </w:r>
      <w:proofErr w:type="gramEnd"/>
      <w:r w:rsidRPr="00D43373">
        <w:t xml:space="preserve"> notify the other of any changes to the matters covered by this clause.</w:t>
      </w:r>
    </w:p>
    <w:p w14:paraId="25C50437" w14:textId="77777777" w:rsidR="0083039E" w:rsidRPr="00D43373" w:rsidRDefault="0083039E" w:rsidP="00CA0AD9">
      <w:pPr>
        <w:pStyle w:val="ListNumber"/>
        <w:ind w:left="0" w:firstLine="0"/>
      </w:pPr>
      <w:bookmarkStart w:id="58" w:name="_Ref477883310"/>
      <w:r w:rsidRPr="00D43373">
        <w:t>The Grantee agrees that the Commonwealth will issue it with a recipient created tax invoices for any taxable supplies it makes under this Agreement.</w:t>
      </w:r>
      <w:bookmarkEnd w:id="58"/>
    </w:p>
    <w:p w14:paraId="767C38DF" w14:textId="77777777" w:rsidR="000E1124" w:rsidRPr="00D43373" w:rsidRDefault="0083039E" w:rsidP="00CA0AD9">
      <w:pPr>
        <w:pStyle w:val="ListNumber"/>
        <w:ind w:left="0" w:firstLine="0"/>
        <w:rPr>
          <w:rFonts w:cs="Arial"/>
        </w:rPr>
      </w:pPr>
      <w:bookmarkStart w:id="59" w:name="_Ref477883326"/>
      <w:r w:rsidRPr="00D43373">
        <w:rPr>
          <w:rFonts w:cs="Arial"/>
        </w:rPr>
        <w:t>The Grantee agrees not to issue tax invoices in respect of any taxable supplies.</w:t>
      </w:r>
      <w:bookmarkEnd w:id="59"/>
    </w:p>
    <w:p w14:paraId="123F7D36" w14:textId="5967BF29" w:rsidR="0083039E" w:rsidRPr="00D43373" w:rsidRDefault="0083039E" w:rsidP="00CA0AD9">
      <w:pPr>
        <w:pStyle w:val="ListNumber"/>
        <w:ind w:left="0" w:firstLine="0"/>
        <w:rPr>
          <w:rFonts w:cs="Arial"/>
        </w:rPr>
      </w:pPr>
      <w:r w:rsidRPr="00D43373">
        <w:rPr>
          <w:rFonts w:cs="Arial"/>
        </w:rPr>
        <w:t>If the Grantee is not, or not required to be, registered for GST, then:</w:t>
      </w:r>
    </w:p>
    <w:p w14:paraId="28B3422E" w14:textId="78CC8007" w:rsidR="0083039E" w:rsidRPr="00D43373" w:rsidRDefault="0083039E" w:rsidP="00DE05DE">
      <w:pPr>
        <w:pStyle w:val="ListNumber"/>
        <w:numPr>
          <w:ilvl w:val="2"/>
          <w:numId w:val="21"/>
        </w:numPr>
      </w:pPr>
      <w:r w:rsidRPr="00D43373">
        <w:t xml:space="preserve">clauses </w:t>
      </w:r>
      <w:r w:rsidR="008A5AEF">
        <w:fldChar w:fldCharType="begin"/>
      </w:r>
      <w:r w:rsidR="008A5AEF">
        <w:instrText xml:space="preserve"> REF _Ref478398508 \r \h </w:instrText>
      </w:r>
      <w:r w:rsidR="008A5AEF">
        <w:fldChar w:fldCharType="separate"/>
      </w:r>
      <w:r w:rsidR="00054F43">
        <w:t>9.3(a)</w:t>
      </w:r>
      <w:r w:rsidR="008A5AEF">
        <w:fldChar w:fldCharType="end"/>
      </w:r>
      <w:r w:rsidR="008A5AEF">
        <w:t>,</w:t>
      </w:r>
      <w:r w:rsidR="00CD14EA">
        <w:t xml:space="preserve"> </w:t>
      </w:r>
      <w:r w:rsidR="00E82E4E" w:rsidRPr="00D43373">
        <w:fldChar w:fldCharType="begin"/>
      </w:r>
      <w:r w:rsidR="00E82E4E" w:rsidRPr="00D43373">
        <w:instrText xml:space="preserve"> REF _Ref477883310 \r \h </w:instrText>
      </w:r>
      <w:r w:rsidR="00D43373">
        <w:instrText xml:space="preserve"> \* MERGEFORMAT </w:instrText>
      </w:r>
      <w:r w:rsidR="00E82E4E" w:rsidRPr="00D43373">
        <w:fldChar w:fldCharType="separate"/>
      </w:r>
      <w:r w:rsidR="00054F43">
        <w:t>9.4</w:t>
      </w:r>
      <w:r w:rsidR="00E82E4E" w:rsidRPr="00D43373">
        <w:fldChar w:fldCharType="end"/>
      </w:r>
      <w:r w:rsidR="00E82E4E" w:rsidRPr="00D43373">
        <w:t xml:space="preserve"> </w:t>
      </w:r>
      <w:r w:rsidRPr="00D43373">
        <w:t xml:space="preserve">and </w:t>
      </w:r>
      <w:r w:rsidR="00E82E4E" w:rsidRPr="00D43373">
        <w:fldChar w:fldCharType="begin"/>
      </w:r>
      <w:r w:rsidR="00E82E4E" w:rsidRPr="00D43373">
        <w:instrText xml:space="preserve"> REF _Ref477883326 \r \h </w:instrText>
      </w:r>
      <w:r w:rsidR="00D43373">
        <w:instrText xml:space="preserve"> \* MERGEFORMAT </w:instrText>
      </w:r>
      <w:r w:rsidR="00E82E4E" w:rsidRPr="00D43373">
        <w:fldChar w:fldCharType="separate"/>
      </w:r>
      <w:r w:rsidR="00054F43">
        <w:t>9.5</w:t>
      </w:r>
      <w:r w:rsidR="00E82E4E" w:rsidRPr="00D43373">
        <w:fldChar w:fldCharType="end"/>
      </w:r>
      <w:r w:rsidRPr="00D43373">
        <w:t xml:space="preserve"> do not apply; and</w:t>
      </w:r>
    </w:p>
    <w:p w14:paraId="699BEF29" w14:textId="3167F09B" w:rsidR="0083039E" w:rsidRPr="00D43373" w:rsidRDefault="0083039E" w:rsidP="00DE05DE">
      <w:pPr>
        <w:pStyle w:val="ListNumber"/>
        <w:numPr>
          <w:ilvl w:val="2"/>
          <w:numId w:val="21"/>
        </w:numPr>
      </w:pPr>
      <w:proofErr w:type="gramStart"/>
      <w:r w:rsidRPr="00D43373">
        <w:t>the</w:t>
      </w:r>
      <w:proofErr w:type="gramEnd"/>
      <w:r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Pr="00D43373">
        <w:t>registered for GST.</w:t>
      </w:r>
    </w:p>
    <w:p w14:paraId="24B9D75A" w14:textId="77777777" w:rsidR="0083039E" w:rsidRPr="00D43373" w:rsidRDefault="0083039E" w:rsidP="001768D8">
      <w:pPr>
        <w:pStyle w:val="Heading3number"/>
      </w:pPr>
      <w:bookmarkStart w:id="60" w:name="_TOC_250011"/>
      <w:r w:rsidRPr="00D43373">
        <w:t xml:space="preserve">Spending the </w:t>
      </w:r>
      <w:bookmarkEnd w:id="60"/>
      <w:r w:rsidRPr="00D43373">
        <w:t>Grant</w:t>
      </w:r>
    </w:p>
    <w:p w14:paraId="0C0C13FA" w14:textId="77777777" w:rsidR="0083039E" w:rsidRPr="006F3CA6" w:rsidRDefault="0083039E" w:rsidP="00CA0AD9">
      <w:pPr>
        <w:pStyle w:val="ListNumber"/>
        <w:numPr>
          <w:ilvl w:val="1"/>
          <w:numId w:val="39"/>
        </w:numPr>
        <w:ind w:left="0" w:firstLine="0"/>
      </w:pPr>
      <w:r w:rsidRPr="006F3CA6">
        <w:t>The Grantee agrees to spend the Grant for the purpose of performing the Activity and otherwise in accordance with this Agreement.</w:t>
      </w:r>
    </w:p>
    <w:p w14:paraId="466716B1" w14:textId="72C9E718" w:rsidR="0083039E" w:rsidRPr="006F3CA6" w:rsidRDefault="00D919F7" w:rsidP="00CA0AD9">
      <w:pPr>
        <w:pStyle w:val="ListNumber"/>
        <w:ind w:left="0" w:firstLine="0"/>
      </w:pPr>
      <w:bookmarkStart w:id="61" w:name="_Ref477877990"/>
      <w:r w:rsidRPr="006F3CA6">
        <w:t xml:space="preserve">Within </w:t>
      </w:r>
      <w:r w:rsidR="00F4772F">
        <w:t>3</w:t>
      </w:r>
      <w:r w:rsidR="00E4505E" w:rsidRPr="006F3CA6">
        <w:t xml:space="preserve">0 days </w:t>
      </w:r>
      <w:r w:rsidRPr="006F3CA6">
        <w:t xml:space="preserve">after </w:t>
      </w:r>
      <w:r w:rsidR="0083039E" w:rsidRPr="006F3CA6">
        <w:t xml:space="preserve">the </w:t>
      </w:r>
      <w:r w:rsidR="00E4505E" w:rsidRPr="006F3CA6">
        <w:t>Project End Date</w:t>
      </w:r>
      <w:r w:rsidR="0083039E" w:rsidRPr="006F3CA6">
        <w:t xml:space="preserve">, the Grantee agrees to provide the Commonwealth with </w:t>
      </w:r>
      <w:r w:rsidRPr="006F3CA6">
        <w:t xml:space="preserve">an </w:t>
      </w:r>
      <w:r w:rsidR="0083039E" w:rsidRPr="006F3CA6">
        <w:t>independently audited financial acquittal report verifying that the Grant has been spent in accordance with this Agreement.</w:t>
      </w:r>
      <w:bookmarkEnd w:id="61"/>
    </w:p>
    <w:p w14:paraId="7BDE58F7" w14:textId="598EDF34" w:rsidR="0083039E" w:rsidRPr="006F3CA6" w:rsidRDefault="0083039E" w:rsidP="00CA0AD9">
      <w:pPr>
        <w:pStyle w:val="ListNumber"/>
        <w:ind w:left="0" w:firstLine="0"/>
      </w:pPr>
      <w:r w:rsidRPr="006F3CA6">
        <w:t xml:space="preserve">The reports under clause </w:t>
      </w:r>
      <w:r w:rsidR="001768D8" w:rsidRPr="006F3CA6">
        <w:fldChar w:fldCharType="begin"/>
      </w:r>
      <w:r w:rsidR="001768D8" w:rsidRPr="006F3CA6">
        <w:instrText xml:space="preserve"> REF _Ref477877990 \r \h </w:instrText>
      </w:r>
      <w:r w:rsidR="00D43373" w:rsidRPr="006F3CA6">
        <w:instrText xml:space="preserve"> \* MERGEFORMAT </w:instrText>
      </w:r>
      <w:r w:rsidR="001768D8" w:rsidRPr="006F3CA6">
        <w:fldChar w:fldCharType="separate"/>
      </w:r>
      <w:r w:rsidR="00054F43" w:rsidRPr="006F3CA6">
        <w:t>10.2</w:t>
      </w:r>
      <w:r w:rsidR="001768D8" w:rsidRPr="006F3CA6">
        <w:fldChar w:fldCharType="end"/>
      </w:r>
      <w:r w:rsidR="001768D8" w:rsidRPr="006F3CA6">
        <w:t xml:space="preserve"> </w:t>
      </w:r>
      <w:r w:rsidRPr="006F3CA6">
        <w:t>must be audited by:</w:t>
      </w:r>
    </w:p>
    <w:p w14:paraId="7ACDB568" w14:textId="51FCC71F" w:rsidR="001768D8" w:rsidRPr="006F3CA6" w:rsidRDefault="0083039E" w:rsidP="00DE05DE">
      <w:pPr>
        <w:pStyle w:val="ListNumber"/>
        <w:numPr>
          <w:ilvl w:val="2"/>
          <w:numId w:val="21"/>
        </w:numPr>
      </w:pPr>
      <w:r w:rsidRPr="006F3CA6">
        <w:t xml:space="preserve">a Registered Company Auditor </w:t>
      </w:r>
      <w:r w:rsidR="00E67930" w:rsidRPr="006F3CA6">
        <w:t xml:space="preserve">registered </w:t>
      </w:r>
      <w:r w:rsidRPr="006F3CA6">
        <w:t xml:space="preserve">under the </w:t>
      </w:r>
      <w:r w:rsidRPr="006F3CA6">
        <w:rPr>
          <w:i/>
        </w:rPr>
        <w:t>Corporations Act 2001</w:t>
      </w:r>
      <w:r w:rsidR="00523A00" w:rsidRPr="006F3CA6">
        <w:rPr>
          <w:i/>
        </w:rPr>
        <w:t xml:space="preserve"> </w:t>
      </w:r>
      <w:r w:rsidR="00523A00" w:rsidRPr="006F3CA6">
        <w:t>(</w:t>
      </w:r>
      <w:proofErr w:type="spellStart"/>
      <w:r w:rsidR="00523A00" w:rsidRPr="006F3CA6">
        <w:t>Cth</w:t>
      </w:r>
      <w:proofErr w:type="spellEnd"/>
      <w:r w:rsidR="00523A00" w:rsidRPr="006F3CA6">
        <w:t>)</w:t>
      </w:r>
      <w:r w:rsidRPr="006F3CA6">
        <w:t>; or</w:t>
      </w:r>
    </w:p>
    <w:p w14:paraId="1C0805AD" w14:textId="42C2A81D" w:rsidR="0083039E" w:rsidRPr="006F3CA6" w:rsidRDefault="0083039E" w:rsidP="00DE05DE">
      <w:pPr>
        <w:pStyle w:val="ListNumber"/>
        <w:numPr>
          <w:ilvl w:val="2"/>
          <w:numId w:val="21"/>
        </w:numPr>
      </w:pPr>
      <w:r w:rsidRPr="006F3CA6">
        <w:t xml:space="preserve">a certified </w:t>
      </w:r>
      <w:r w:rsidR="00E4505E" w:rsidRPr="006F3CA6">
        <w:t>Practising Accountant</w:t>
      </w:r>
      <w:r w:rsidRPr="006F3CA6">
        <w:t>; or</w:t>
      </w:r>
    </w:p>
    <w:p w14:paraId="18F41BBE" w14:textId="02BEA278" w:rsidR="001768D8" w:rsidRPr="006F3CA6" w:rsidRDefault="0083039E" w:rsidP="00DE05DE">
      <w:pPr>
        <w:pStyle w:val="ListNumber"/>
        <w:numPr>
          <w:ilvl w:val="2"/>
          <w:numId w:val="21"/>
        </w:numPr>
      </w:pPr>
      <w:r w:rsidRPr="006F3CA6">
        <w:t xml:space="preserve">a member of the Institute of </w:t>
      </w:r>
      <w:r w:rsidR="00E031E2" w:rsidRPr="006F3CA6">
        <w:t xml:space="preserve">Public </w:t>
      </w:r>
      <w:r w:rsidRPr="006F3CA6">
        <w:t>Accountants; or</w:t>
      </w:r>
    </w:p>
    <w:p w14:paraId="7ACE80C1" w14:textId="3EC286E8" w:rsidR="0083039E" w:rsidRPr="006F3CA6" w:rsidRDefault="0083039E" w:rsidP="00DE05DE">
      <w:pPr>
        <w:pStyle w:val="ListNumber"/>
        <w:numPr>
          <w:ilvl w:val="2"/>
          <w:numId w:val="21"/>
        </w:numPr>
      </w:pPr>
      <w:r w:rsidRPr="006F3CA6">
        <w:t>a member of Chartered Accountants</w:t>
      </w:r>
      <w:r w:rsidR="00E031E2" w:rsidRPr="006F3CA6">
        <w:t xml:space="preserve"> Australia and New Zealand</w:t>
      </w:r>
      <w:r w:rsidRPr="006F3CA6">
        <w:t>;</w:t>
      </w:r>
    </w:p>
    <w:p w14:paraId="142C0385" w14:textId="15503163" w:rsidR="0083039E" w:rsidRPr="00D43373" w:rsidRDefault="0083039E" w:rsidP="00054F43">
      <w:pPr>
        <w:pStyle w:val="ListNumber"/>
        <w:widowControl/>
        <w:numPr>
          <w:ilvl w:val="0"/>
          <w:numId w:val="0"/>
        </w:numPr>
      </w:pPr>
      <w:proofErr w:type="gramStart"/>
      <w:r w:rsidRPr="006F3CA6">
        <w:t>who</w:t>
      </w:r>
      <w:proofErr w:type="gramEnd"/>
      <w:r w:rsidRPr="006F3CA6">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62" w:name="_TOC_250010"/>
      <w:bookmarkEnd w:id="62"/>
      <w:r w:rsidRPr="00D43373">
        <w:t>Repayment</w:t>
      </w:r>
    </w:p>
    <w:p w14:paraId="61370E48" w14:textId="77777777" w:rsidR="0083039E" w:rsidRPr="00D43373" w:rsidRDefault="0083039E" w:rsidP="00CA0AD9">
      <w:pPr>
        <w:pStyle w:val="ListNumber"/>
        <w:ind w:left="0" w:firstLine="0"/>
      </w:pPr>
      <w:r w:rsidRPr="00D43373">
        <w:t>If any amount of the Grant:</w:t>
      </w:r>
    </w:p>
    <w:p w14:paraId="182BCC81" w14:textId="77777777" w:rsidR="0083039E" w:rsidRPr="00D43373" w:rsidRDefault="0083039E" w:rsidP="00DE05DE">
      <w:pPr>
        <w:pStyle w:val="ListNumber"/>
        <w:numPr>
          <w:ilvl w:val="2"/>
          <w:numId w:val="21"/>
        </w:numPr>
      </w:pPr>
      <w:r w:rsidRPr="00D43373">
        <w:t>has been spent other than in accordance with this Agreement; or</w:t>
      </w:r>
    </w:p>
    <w:p w14:paraId="15F1931A" w14:textId="5227CDA5" w:rsidR="00172EA4" w:rsidRPr="00D43373" w:rsidRDefault="0083039E" w:rsidP="00DE05DE">
      <w:pPr>
        <w:pStyle w:val="ListNumber"/>
        <w:numPr>
          <w:ilvl w:val="2"/>
          <w:numId w:val="21"/>
        </w:numPr>
      </w:pPr>
      <w:r w:rsidRPr="00D43373">
        <w:t>is</w:t>
      </w:r>
      <w:r w:rsidR="00172EA4" w:rsidRPr="00D43373">
        <w:t xml:space="preserve"> additional to the requirements of the </w:t>
      </w:r>
      <w:r w:rsidRPr="00D43373">
        <w:t>Activity</w:t>
      </w:r>
    </w:p>
    <w:p w14:paraId="63513D5D" w14:textId="099A9413" w:rsidR="0083039E" w:rsidRPr="00D43373" w:rsidRDefault="0083039E" w:rsidP="008A5AEF">
      <w:pPr>
        <w:pStyle w:val="ListNumber"/>
        <w:numPr>
          <w:ilvl w:val="0"/>
          <w:numId w:val="0"/>
        </w:numPr>
        <w:ind w:left="680"/>
      </w:pPr>
      <w:r w:rsidRPr="00D43373">
        <w:t>then the Commonwealth may, by written notice:</w:t>
      </w:r>
    </w:p>
    <w:p w14:paraId="3EAC0415" w14:textId="77777777" w:rsidR="0083039E" w:rsidRPr="00D43373" w:rsidRDefault="0083039E" w:rsidP="00DE05DE">
      <w:pPr>
        <w:pStyle w:val="ListNumber"/>
        <w:numPr>
          <w:ilvl w:val="2"/>
          <w:numId w:val="21"/>
        </w:numPr>
      </w:pPr>
      <w:r w:rsidRPr="00D43373">
        <w:t>require the Grantee to repay that amount to the Commonwealth;</w:t>
      </w:r>
    </w:p>
    <w:p w14:paraId="682577A9" w14:textId="77777777" w:rsidR="0083039E" w:rsidRPr="00D43373" w:rsidRDefault="0083039E" w:rsidP="00DE05DE">
      <w:pPr>
        <w:pStyle w:val="ListNumber"/>
        <w:numPr>
          <w:ilvl w:val="2"/>
          <w:numId w:val="21"/>
        </w:numPr>
      </w:pPr>
      <w:r w:rsidRPr="00D43373">
        <w:t>require the Grantee to deal with that amount as directed by the Commonwealth; or</w:t>
      </w:r>
    </w:p>
    <w:p w14:paraId="006C8D07" w14:textId="5C0912EC" w:rsidR="0083039E" w:rsidRDefault="0083039E" w:rsidP="00DE05DE">
      <w:pPr>
        <w:pStyle w:val="ListNumber"/>
        <w:numPr>
          <w:ilvl w:val="2"/>
          <w:numId w:val="21"/>
        </w:numPr>
      </w:pPr>
      <w:proofErr w:type="gramStart"/>
      <w:r w:rsidRPr="00D43373">
        <w:t>deduct</w:t>
      </w:r>
      <w:proofErr w:type="gramEnd"/>
      <w:r w:rsidRPr="00D43373">
        <w:t xml:space="preserve"> the amount from subsequent payments of the Grant or amounts payable under another agreement between the Grantee and the Commonwealth.</w:t>
      </w:r>
    </w:p>
    <w:p w14:paraId="6718FD4D" w14:textId="5CFA8E27" w:rsidR="00D919F7" w:rsidRDefault="00D919F7" w:rsidP="00CA0AD9">
      <w:pPr>
        <w:pStyle w:val="ListNumber"/>
        <w:numPr>
          <w:ilvl w:val="1"/>
          <w:numId w:val="21"/>
        </w:numPr>
        <w:ind w:left="0" w:firstLine="0"/>
      </w:pPr>
      <w:r>
        <w:t>If the Commonwealth issues a notice under this Agreement requiring the Grantee to repay a Grant amount:</w:t>
      </w:r>
    </w:p>
    <w:p w14:paraId="6434E9CF" w14:textId="7EFD34DC" w:rsidR="00D919F7" w:rsidRDefault="00D919F7" w:rsidP="00D919F7">
      <w:pPr>
        <w:pStyle w:val="ListNumber"/>
        <w:numPr>
          <w:ilvl w:val="2"/>
          <w:numId w:val="21"/>
        </w:numPr>
      </w:pPr>
      <w:r>
        <w:t>the Grantee must do so within the time period specified in the notice;</w:t>
      </w:r>
    </w:p>
    <w:p w14:paraId="7F9236C9" w14:textId="07D208C2" w:rsidR="00D919F7" w:rsidRDefault="00D919F7" w:rsidP="00D919F7">
      <w:pPr>
        <w:pStyle w:val="ListNumber"/>
        <w:numPr>
          <w:ilvl w:val="2"/>
          <w:numId w:val="21"/>
        </w:numPr>
      </w:pPr>
      <w:r>
        <w:t xml:space="preserve">the Grantee must pay interest on any part of the amount that is outstanding at the end of the time period specified in the notice until the outstanding amount is repaid in </w:t>
      </w:r>
      <w:r>
        <w:lastRenderedPageBreak/>
        <w:t>full; and</w:t>
      </w:r>
    </w:p>
    <w:p w14:paraId="59400378" w14:textId="080D7236" w:rsidR="00D919F7" w:rsidRPr="00D43373" w:rsidRDefault="00D919F7" w:rsidP="00D919F7">
      <w:pPr>
        <w:pStyle w:val="ListNumber"/>
        <w:numPr>
          <w:ilvl w:val="2"/>
          <w:numId w:val="21"/>
        </w:numPr>
      </w:pPr>
      <w:proofErr w:type="gramStart"/>
      <w:r>
        <w:t>the</w:t>
      </w:r>
      <w:proofErr w:type="gramEnd"/>
      <w:r>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63" w:name="_TOC_250009"/>
      <w:r w:rsidRPr="00D43373">
        <w:t xml:space="preserve">Record </w:t>
      </w:r>
      <w:bookmarkEnd w:id="63"/>
      <w:r w:rsidRPr="00D43373">
        <w:t>keeping</w:t>
      </w:r>
    </w:p>
    <w:p w14:paraId="147A6A13" w14:textId="240C53D7" w:rsidR="0083039E" w:rsidRPr="00D43373" w:rsidRDefault="0083039E" w:rsidP="00CA0AD9">
      <w:pPr>
        <w:pStyle w:val="ListNumber"/>
        <w:ind w:left="0" w:firstLine="0"/>
      </w:pPr>
      <w:bookmarkStart w:id="64" w:name="_Ref480366749"/>
      <w:r w:rsidRPr="00D43373">
        <w:t xml:space="preserve">The Grantee agrees to </w:t>
      </w:r>
      <w:r w:rsidR="00D919F7">
        <w:t xml:space="preserve">keep </w:t>
      </w:r>
      <w:r w:rsidRPr="00D43373">
        <w:t>financial accounts and other records that:</w:t>
      </w:r>
      <w:bookmarkEnd w:id="64"/>
    </w:p>
    <w:p w14:paraId="50D80FC2" w14:textId="77777777" w:rsidR="0083039E" w:rsidRPr="00D43373" w:rsidRDefault="0083039E" w:rsidP="00DE05DE">
      <w:pPr>
        <w:pStyle w:val="ListNumber"/>
        <w:numPr>
          <w:ilvl w:val="2"/>
          <w:numId w:val="21"/>
        </w:numPr>
      </w:pPr>
      <w:r w:rsidRPr="00D43373">
        <w:t>detail and document the conduct and management of the Activity;</w:t>
      </w:r>
    </w:p>
    <w:p w14:paraId="0BE17293" w14:textId="77777777" w:rsidR="0083039E" w:rsidRPr="00D43373" w:rsidRDefault="0083039E" w:rsidP="00DE05DE">
      <w:pPr>
        <w:pStyle w:val="ListNumber"/>
        <w:numPr>
          <w:ilvl w:val="2"/>
          <w:numId w:val="21"/>
        </w:numPr>
      </w:pPr>
      <w:r w:rsidRPr="00D43373">
        <w:t>identify the receipt and expenditure of the Grant [and any Other Contributions] separately within the Grantee's accounts and records so that at all times the Grant is identifiable;</w:t>
      </w:r>
    </w:p>
    <w:p w14:paraId="62F536DC" w14:textId="4EBE1BB7" w:rsidR="0083039E" w:rsidRPr="00D43373" w:rsidRDefault="0083039E" w:rsidP="00DE05DE">
      <w:pPr>
        <w:pStyle w:val="ListNumber"/>
        <w:numPr>
          <w:ilvl w:val="2"/>
          <w:numId w:val="21"/>
        </w:numPr>
      </w:pPr>
      <w:proofErr w:type="gramStart"/>
      <w:r w:rsidRPr="00D43373">
        <w:t>enable</w:t>
      </w:r>
      <w:proofErr w:type="gramEnd"/>
      <w:r w:rsidRPr="00D43373">
        <w:t xml:space="preserve"> all receipts and payments related to the Activity</w:t>
      </w:r>
      <w:r w:rsidR="00E0772B">
        <w:t xml:space="preserve"> to be identified and reported.</w:t>
      </w:r>
    </w:p>
    <w:p w14:paraId="74467E5E" w14:textId="3A7DA52E" w:rsidR="0083039E" w:rsidRPr="00D43373" w:rsidRDefault="0083039E" w:rsidP="00CA0AD9">
      <w:pPr>
        <w:pStyle w:val="ListNumber"/>
        <w:ind w:left="0" w:firstLine="0"/>
      </w:pPr>
      <w:r w:rsidRPr="00D43373">
        <w:t xml:space="preserve">The Grantee agrees to </w:t>
      </w:r>
      <w:r w:rsidR="00E0772B">
        <w:t xml:space="preserve">keep </w:t>
      </w:r>
      <w:r w:rsidRPr="00D43373">
        <w:t>the records for five years after the Completion Date or such other time specified in the Grant Details</w:t>
      </w:r>
      <w:r w:rsidR="00827968" w:rsidRPr="00D43373">
        <w:t xml:space="preserve"> </w:t>
      </w:r>
      <w:r w:rsidRPr="00D43373">
        <w:t>and provide copies of the records to the Commonwealth upon request.</w:t>
      </w:r>
    </w:p>
    <w:p w14:paraId="4F6AE44B" w14:textId="5979EB5F" w:rsidR="0083039E" w:rsidRPr="00D43373" w:rsidRDefault="0083039E" w:rsidP="00827968">
      <w:pPr>
        <w:pStyle w:val="Heading3number"/>
      </w:pPr>
      <w:bookmarkStart w:id="65" w:name="_TOC_250008"/>
      <w:bookmarkEnd w:id="65"/>
      <w:r w:rsidRPr="00D43373">
        <w:t>Reporting</w:t>
      </w:r>
      <w:r w:rsidR="00BF71B3">
        <w:t xml:space="preserve"> and</w:t>
      </w:r>
      <w:r w:rsidR="00900D49">
        <w:t xml:space="preserve"> </w:t>
      </w:r>
      <w:r w:rsidR="006F5DEB" w:rsidRPr="00D43373">
        <w:t>liaison</w:t>
      </w:r>
    </w:p>
    <w:p w14:paraId="043E2BE4" w14:textId="1F428B49" w:rsidR="0083039E" w:rsidRPr="00D43373" w:rsidRDefault="0083039E" w:rsidP="00CA0AD9">
      <w:pPr>
        <w:pStyle w:val="ListNumber"/>
        <w:ind w:left="0" w:firstLine="0"/>
      </w:pPr>
      <w:bookmarkStart w:id="66" w:name="_Ref477972885"/>
      <w:r w:rsidRPr="00D43373">
        <w:t>The Grantee agrees to provide the Reporting Material specified in the Grant Details to the Commonwealth.</w:t>
      </w:r>
      <w:bookmarkEnd w:id="66"/>
    </w:p>
    <w:p w14:paraId="60268146" w14:textId="7C1B5B47" w:rsidR="0083039E" w:rsidRPr="00D43373" w:rsidRDefault="0083039E" w:rsidP="00CA0AD9">
      <w:pPr>
        <w:pStyle w:val="ListNumber"/>
        <w:ind w:left="0" w:firstLine="0"/>
      </w:pPr>
      <w:r w:rsidRPr="00D43373">
        <w:t xml:space="preserve">In addition to the obligations in clause </w:t>
      </w:r>
      <w:r w:rsidR="00B72BFB">
        <w:fldChar w:fldCharType="begin"/>
      </w:r>
      <w:r w:rsidR="00B72BFB">
        <w:instrText xml:space="preserve"> REF _Ref477972885 \r \h </w:instrText>
      </w:r>
      <w:r w:rsidR="008A5AEF">
        <w:instrText xml:space="preserve"> \* MERGEFORMAT </w:instrText>
      </w:r>
      <w:r w:rsidR="00B72BFB">
        <w:fldChar w:fldCharType="separate"/>
      </w:r>
      <w:r w:rsidR="00054F43">
        <w:t>13.1</w:t>
      </w:r>
      <w:r w:rsidR="00B72BFB">
        <w:fldChar w:fldCharType="end"/>
      </w:r>
      <w:r w:rsidRPr="00D43373">
        <w:t>, the Grantee agrees to:</w:t>
      </w:r>
    </w:p>
    <w:p w14:paraId="403A4FA7" w14:textId="77777777" w:rsidR="0083039E" w:rsidRPr="00D43373" w:rsidRDefault="0083039E" w:rsidP="00DE05DE">
      <w:pPr>
        <w:pStyle w:val="ListNumber"/>
        <w:numPr>
          <w:ilvl w:val="2"/>
          <w:numId w:val="21"/>
        </w:numPr>
      </w:pPr>
      <w:r w:rsidRPr="00D43373">
        <w:t>liaise with and provide information to the Commonwealth as reasonably required by the Commonwealth; and</w:t>
      </w:r>
    </w:p>
    <w:p w14:paraId="180E7F81" w14:textId="77777777" w:rsidR="0083039E" w:rsidRPr="00D43373" w:rsidRDefault="0083039E" w:rsidP="00CD14EA">
      <w:pPr>
        <w:pStyle w:val="ListNumber"/>
        <w:keepNext/>
        <w:widowControl/>
        <w:numPr>
          <w:ilvl w:val="2"/>
          <w:numId w:val="21"/>
        </w:numPr>
      </w:pPr>
      <w:r w:rsidRPr="00D43373">
        <w:t>comply with the Commonwealth’s reasonable requests, directions, or monitoring requirements,</w:t>
      </w:r>
    </w:p>
    <w:p w14:paraId="7F3E366D" w14:textId="1DACAEED" w:rsidR="0083039E" w:rsidRPr="00D43373" w:rsidRDefault="0083039E" w:rsidP="00E0772B">
      <w:pPr>
        <w:pStyle w:val="ListNumber"/>
        <w:keepNext/>
        <w:widowControl/>
        <w:numPr>
          <w:ilvl w:val="0"/>
          <w:numId w:val="0"/>
        </w:numPr>
      </w:pPr>
      <w:proofErr w:type="gramStart"/>
      <w:r w:rsidRPr="00D43373">
        <w:t>in</w:t>
      </w:r>
      <w:proofErr w:type="gramEnd"/>
      <w:r w:rsidRPr="00D43373">
        <w:t xml:space="preserve"> relation to the Activity.</w:t>
      </w:r>
    </w:p>
    <w:p w14:paraId="27267BA1" w14:textId="0136B506" w:rsidR="00BF71B3" w:rsidRDefault="00BF71B3" w:rsidP="00CA0AD9">
      <w:pPr>
        <w:pStyle w:val="ListNumber"/>
        <w:numPr>
          <w:ilvl w:val="1"/>
          <w:numId w:val="21"/>
        </w:numPr>
        <w:ind w:left="0" w:firstLine="0"/>
      </w:pPr>
      <w: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2FE329F9" w:rsidR="0083039E" w:rsidRPr="00D43373" w:rsidRDefault="0083039E" w:rsidP="00CA0AD9">
      <w:pPr>
        <w:pStyle w:val="ListNumber"/>
        <w:ind w:left="0" w:firstLine="0"/>
      </w:pPr>
      <w:r w:rsidRPr="00D43373">
        <w:t xml:space="preserve">The Grantee acknowledges that the giving of false or misleading information to the Commonwealth is a serious offence under the </w:t>
      </w:r>
      <w:r w:rsidRPr="00D43373">
        <w:rPr>
          <w:i/>
        </w:rPr>
        <w:t>Criminal Code Act 1995</w:t>
      </w:r>
      <w:r w:rsidRPr="00D43373">
        <w:t xml:space="preserve"> (</w:t>
      </w:r>
      <w:proofErr w:type="spellStart"/>
      <w:r w:rsidRPr="00D43373">
        <w:t>Cth</w:t>
      </w:r>
      <w:proofErr w:type="spellEnd"/>
      <w:r w:rsidRPr="00D43373">
        <w:t>).</w:t>
      </w:r>
    </w:p>
    <w:p w14:paraId="73643D06" w14:textId="4ABF8474" w:rsidR="0083039E" w:rsidRPr="00D43373" w:rsidRDefault="0083039E" w:rsidP="004F134A">
      <w:pPr>
        <w:pStyle w:val="Heading3number"/>
      </w:pPr>
      <w:bookmarkStart w:id="67" w:name="_TOC_250007"/>
      <w:bookmarkEnd w:id="67"/>
      <w:r w:rsidRPr="00D43373">
        <w:t>Privacy</w:t>
      </w:r>
    </w:p>
    <w:p w14:paraId="47B74075" w14:textId="2B8EDB4A" w:rsidR="0083039E" w:rsidRPr="00D43373" w:rsidRDefault="0083039E" w:rsidP="00CA0AD9">
      <w:pPr>
        <w:pStyle w:val="ListNumber"/>
        <w:ind w:left="0" w:firstLine="0"/>
      </w:pPr>
      <w:r w:rsidRPr="00D43373">
        <w:t>When</w:t>
      </w:r>
      <w:r w:rsidRPr="00D43373">
        <w:rPr>
          <w:spacing w:val="-8"/>
        </w:rPr>
        <w:t xml:space="preserve"> </w:t>
      </w:r>
      <w:r w:rsidRPr="00D43373">
        <w:t>dealing</w:t>
      </w:r>
      <w:r w:rsidRPr="00D43373">
        <w:rPr>
          <w:spacing w:val="-8"/>
        </w:rPr>
        <w:t xml:space="preserve"> </w:t>
      </w:r>
      <w:r w:rsidRPr="00D43373">
        <w:t>with</w:t>
      </w:r>
      <w:r w:rsidRPr="00D43373">
        <w:rPr>
          <w:spacing w:val="-7"/>
        </w:rPr>
        <w:t xml:space="preserve"> </w:t>
      </w:r>
      <w:r w:rsidR="00173DB6" w:rsidRPr="00D43373">
        <w:rPr>
          <w:spacing w:val="-7"/>
        </w:rPr>
        <w:t>P</w:t>
      </w:r>
      <w:r w:rsidRPr="00D43373">
        <w:t>ersonal</w:t>
      </w:r>
      <w:r w:rsidRPr="00D43373">
        <w:rPr>
          <w:spacing w:val="-8"/>
        </w:rPr>
        <w:t xml:space="preserve"> </w:t>
      </w:r>
      <w:r w:rsidR="00173DB6" w:rsidRPr="00D43373">
        <w:rPr>
          <w:spacing w:val="-8"/>
        </w:rPr>
        <w:t>I</w:t>
      </w:r>
      <w:r w:rsidRPr="00D43373">
        <w:t>nformation</w:t>
      </w:r>
      <w:r w:rsidRPr="00D43373">
        <w:rPr>
          <w:spacing w:val="-9"/>
        </w:rPr>
        <w:t xml:space="preserve"> </w:t>
      </w:r>
      <w:r w:rsidRPr="00D43373">
        <w:t>in</w:t>
      </w:r>
      <w:r w:rsidRPr="00D43373">
        <w:rPr>
          <w:spacing w:val="-8"/>
        </w:rPr>
        <w:t xml:space="preserve"> </w:t>
      </w:r>
      <w:r w:rsidRPr="00D43373">
        <w:t>carrying</w:t>
      </w:r>
      <w:r w:rsidRPr="00D43373">
        <w:rPr>
          <w:spacing w:val="-7"/>
        </w:rPr>
        <w:t xml:space="preserve"> </w:t>
      </w:r>
      <w:r w:rsidRPr="00D43373">
        <w:t>out</w:t>
      </w:r>
      <w:r w:rsidRPr="00D43373">
        <w:rPr>
          <w:spacing w:val="-8"/>
        </w:rPr>
        <w:t xml:space="preserve"> </w:t>
      </w:r>
      <w:r w:rsidRPr="00D43373">
        <w:t>the</w:t>
      </w:r>
      <w:r w:rsidRPr="00D43373">
        <w:rPr>
          <w:spacing w:val="-9"/>
        </w:rPr>
        <w:t xml:space="preserve"> </w:t>
      </w:r>
      <w:r w:rsidRPr="00D43373">
        <w:t>Activity,</w:t>
      </w:r>
      <w:r w:rsidRPr="00D43373">
        <w:rPr>
          <w:spacing w:val="-9"/>
        </w:rPr>
        <w:t xml:space="preserve"> </w:t>
      </w:r>
      <w:r w:rsidRPr="00D43373">
        <w:t>the</w:t>
      </w:r>
      <w:r w:rsidRPr="00D43373">
        <w:rPr>
          <w:spacing w:val="-9"/>
        </w:rPr>
        <w:t xml:space="preserve"> </w:t>
      </w:r>
      <w:r w:rsidRPr="00D43373">
        <w:t>Grantee</w:t>
      </w:r>
      <w:r w:rsidRPr="00D43373">
        <w:rPr>
          <w:spacing w:val="-9"/>
        </w:rPr>
        <w:t xml:space="preserve"> </w:t>
      </w:r>
      <w:r w:rsidRPr="00D43373">
        <w:t>agrees:</w:t>
      </w:r>
    </w:p>
    <w:p w14:paraId="5C309454" w14:textId="1EF85BD7" w:rsidR="0083039E" w:rsidRPr="00D43373" w:rsidRDefault="0083039E" w:rsidP="00DE05DE">
      <w:pPr>
        <w:pStyle w:val="ListNumber"/>
        <w:numPr>
          <w:ilvl w:val="2"/>
          <w:numId w:val="21"/>
        </w:numPr>
      </w:pPr>
      <w:r w:rsidRPr="00D43373">
        <w:rPr>
          <w:u w:color="B5082E"/>
        </w:rPr>
        <w:t>to</w:t>
      </w:r>
      <w:r w:rsidRPr="00D43373">
        <w:rPr>
          <w:spacing w:val="-6"/>
          <w:u w:color="B5082E"/>
        </w:rPr>
        <w:t xml:space="preserve"> </w:t>
      </w:r>
      <w:r w:rsidRPr="00D43373">
        <w:t>comply</w:t>
      </w:r>
      <w:r w:rsidRPr="00D43373">
        <w:rPr>
          <w:spacing w:val="-7"/>
        </w:rPr>
        <w:t xml:space="preserve"> </w:t>
      </w:r>
      <w:r w:rsidRPr="00D43373">
        <w:t>with</w:t>
      </w:r>
      <w:r w:rsidRPr="00D43373">
        <w:rPr>
          <w:spacing w:val="-5"/>
        </w:rPr>
        <w:t xml:space="preserve"> </w:t>
      </w:r>
      <w:r w:rsidRPr="00D43373">
        <w:t>the</w:t>
      </w:r>
      <w:r w:rsidRPr="00D43373">
        <w:rPr>
          <w:spacing w:val="-6"/>
        </w:rPr>
        <w:t xml:space="preserve"> </w:t>
      </w:r>
      <w:r w:rsidRPr="00D43373">
        <w:t>requirements</w:t>
      </w:r>
      <w:r w:rsidRPr="00D43373">
        <w:rPr>
          <w:spacing w:val="-5"/>
        </w:rPr>
        <w:t xml:space="preserve"> </w:t>
      </w:r>
      <w:r w:rsidRPr="00D43373">
        <w:t>of</w:t>
      </w:r>
      <w:r w:rsidRPr="00D43373">
        <w:rPr>
          <w:spacing w:val="-6"/>
        </w:rPr>
        <w:t xml:space="preserve"> </w:t>
      </w:r>
      <w:r w:rsidRPr="00D43373">
        <w:t>the</w:t>
      </w:r>
      <w:r w:rsidRPr="00D43373">
        <w:rPr>
          <w:spacing w:val="-6"/>
        </w:rPr>
        <w:t xml:space="preserve"> </w:t>
      </w:r>
      <w:r w:rsidRPr="00D43373">
        <w:rPr>
          <w:i/>
          <w:u w:color="B5082E"/>
        </w:rPr>
        <w:t>Privacy</w:t>
      </w:r>
      <w:r w:rsidRPr="00D43373">
        <w:rPr>
          <w:i/>
          <w:spacing w:val="-6"/>
          <w:u w:color="B5082E"/>
        </w:rPr>
        <w:t xml:space="preserve"> </w:t>
      </w:r>
      <w:r w:rsidRPr="00D43373">
        <w:rPr>
          <w:i/>
          <w:u w:color="B5082E"/>
        </w:rPr>
        <w:t>Act</w:t>
      </w:r>
      <w:r w:rsidRPr="00D43373">
        <w:rPr>
          <w:i/>
          <w:spacing w:val="-6"/>
          <w:u w:color="B5082E"/>
        </w:rPr>
        <w:t xml:space="preserve"> </w:t>
      </w:r>
      <w:r w:rsidRPr="00D43373">
        <w:rPr>
          <w:i/>
          <w:u w:color="B5082E"/>
        </w:rPr>
        <w:t>1988</w:t>
      </w:r>
      <w:r w:rsidRPr="00D43373">
        <w:rPr>
          <w:i/>
          <w:spacing w:val="-6"/>
          <w:u w:color="B5082E"/>
        </w:rPr>
        <w:t xml:space="preserve"> </w:t>
      </w:r>
      <w:r w:rsidRPr="00D43373">
        <w:rPr>
          <w:u w:color="B5082E"/>
        </w:rPr>
        <w:t>(</w:t>
      </w:r>
      <w:proofErr w:type="spellStart"/>
      <w:r w:rsidRPr="00D43373">
        <w:rPr>
          <w:u w:color="B5082E"/>
        </w:rPr>
        <w:t>Cth</w:t>
      </w:r>
      <w:proofErr w:type="spellEnd"/>
      <w:r w:rsidRPr="00D43373">
        <w:rPr>
          <w:u w:color="B5082E"/>
        </w:rPr>
        <w:t>)</w:t>
      </w:r>
      <w:r w:rsidRPr="00D43373">
        <w:t>;</w:t>
      </w:r>
    </w:p>
    <w:p w14:paraId="6A17A269" w14:textId="51AB9179" w:rsidR="0083039E" w:rsidRPr="00D43373" w:rsidRDefault="0083039E" w:rsidP="00DE05DE">
      <w:pPr>
        <w:pStyle w:val="ListNumber"/>
        <w:numPr>
          <w:ilvl w:val="2"/>
          <w:numId w:val="21"/>
        </w:numPr>
        <w:rPr>
          <w:u w:color="B5082E"/>
        </w:rPr>
      </w:pPr>
      <w:r w:rsidRPr="00D43373">
        <w:t>not</w:t>
      </w:r>
      <w:r w:rsidRPr="00D43373">
        <w:rPr>
          <w:spacing w:val="-5"/>
        </w:rPr>
        <w:t xml:space="preserve"> </w:t>
      </w:r>
      <w:r w:rsidRPr="00D43373">
        <w:t>to</w:t>
      </w:r>
      <w:r w:rsidRPr="00D43373">
        <w:rPr>
          <w:spacing w:val="-5"/>
        </w:rPr>
        <w:t xml:space="preserve"> </w:t>
      </w:r>
      <w:r w:rsidRPr="00D43373">
        <w:t>do</w:t>
      </w:r>
      <w:r w:rsidRPr="00D43373">
        <w:rPr>
          <w:spacing w:val="-5"/>
        </w:rPr>
        <w:t xml:space="preserve"> </w:t>
      </w:r>
      <w:r w:rsidRPr="00D43373">
        <w:t>anything</w:t>
      </w:r>
      <w:r w:rsidRPr="00D43373">
        <w:rPr>
          <w:spacing w:val="-5"/>
        </w:rPr>
        <w:t xml:space="preserve"> </w:t>
      </w:r>
      <w:r w:rsidRPr="00D43373">
        <w:t>which,</w:t>
      </w:r>
      <w:r w:rsidRPr="00D43373">
        <w:rPr>
          <w:spacing w:val="-5"/>
        </w:rPr>
        <w:t xml:space="preserve"> </w:t>
      </w:r>
      <w:r w:rsidRPr="00D43373">
        <w:t>if</w:t>
      </w:r>
      <w:r w:rsidRPr="00D43373">
        <w:rPr>
          <w:spacing w:val="-5"/>
        </w:rPr>
        <w:t xml:space="preserve"> </w:t>
      </w:r>
      <w:r w:rsidRPr="00D43373">
        <w:t>done</w:t>
      </w:r>
      <w:r w:rsidRPr="00D43373">
        <w:rPr>
          <w:spacing w:val="-5"/>
        </w:rPr>
        <w:t xml:space="preserve"> </w:t>
      </w:r>
      <w:r w:rsidRPr="00D43373">
        <w:t>by</w:t>
      </w:r>
      <w:r w:rsidRPr="00D43373">
        <w:rPr>
          <w:spacing w:val="-7"/>
        </w:rPr>
        <w:t xml:space="preserve"> </w:t>
      </w:r>
      <w:r w:rsidRPr="00D43373">
        <w:t>the</w:t>
      </w:r>
      <w:r w:rsidRPr="00D43373">
        <w:rPr>
          <w:spacing w:val="-5"/>
        </w:rPr>
        <w:t xml:space="preserve"> </w:t>
      </w:r>
      <w:r w:rsidRPr="00D43373">
        <w:t>Commonwealth,</w:t>
      </w:r>
      <w:r w:rsidRPr="00D43373">
        <w:rPr>
          <w:spacing w:val="-5"/>
        </w:rPr>
        <w:t xml:space="preserve"> </w:t>
      </w:r>
      <w:r w:rsidRPr="00D43373">
        <w:t>would</w:t>
      </w:r>
      <w:r w:rsidRPr="00D43373">
        <w:rPr>
          <w:spacing w:val="-5"/>
        </w:rPr>
        <w:t xml:space="preserve"> </w:t>
      </w:r>
      <w:r w:rsidRPr="00D43373">
        <w:t>be</w:t>
      </w:r>
      <w:r w:rsidRPr="00D43373">
        <w:rPr>
          <w:spacing w:val="-5"/>
        </w:rPr>
        <w:t xml:space="preserve"> </w:t>
      </w:r>
      <w:r w:rsidRPr="00D43373">
        <w:t>a</w:t>
      </w:r>
      <w:r w:rsidRPr="00D43373">
        <w:rPr>
          <w:spacing w:val="-5"/>
        </w:rPr>
        <w:t xml:space="preserve"> </w:t>
      </w:r>
      <w:r w:rsidRPr="00D43373">
        <w:rPr>
          <w:u w:color="B5082E"/>
        </w:rPr>
        <w:t xml:space="preserve">breach of </w:t>
      </w:r>
      <w:r w:rsidR="00E0772B">
        <w:rPr>
          <w:u w:color="B5082E"/>
        </w:rPr>
        <w:t>an Australian Privacy Principle</w:t>
      </w:r>
      <w:r w:rsidRPr="00D43373">
        <w:rPr>
          <w:u w:color="B5082E"/>
        </w:rPr>
        <w:t>;</w:t>
      </w:r>
    </w:p>
    <w:p w14:paraId="27BE9167" w14:textId="6B107804" w:rsidR="0083039E" w:rsidRPr="00D43373" w:rsidRDefault="0083039E" w:rsidP="00DE05DE">
      <w:pPr>
        <w:pStyle w:val="ListNumber"/>
        <w:numPr>
          <w:ilvl w:val="2"/>
          <w:numId w:val="21"/>
        </w:numPr>
        <w:rPr>
          <w:u w:color="B5082E"/>
        </w:rPr>
      </w:pPr>
      <w:r w:rsidRPr="00D43373">
        <w:rPr>
          <w:u w:color="B5082E"/>
        </w:rPr>
        <w:t xml:space="preserve">to ensure that any </w:t>
      </w:r>
      <w:r w:rsidR="00E0772B">
        <w:rPr>
          <w:u w:color="B5082E"/>
        </w:rPr>
        <w:t xml:space="preserve">of the Grantee’s </w:t>
      </w:r>
      <w:r w:rsidRPr="00D43373">
        <w:rPr>
          <w:u w:color="B5082E"/>
        </w:rPr>
        <w:t xml:space="preserve">subcontractors or personnel who deal with </w:t>
      </w:r>
      <w:r w:rsidR="00E0772B" w:rsidRPr="00D43373">
        <w:rPr>
          <w:u w:color="B5082E"/>
        </w:rPr>
        <w:t xml:space="preserve">Personal Information </w:t>
      </w:r>
      <w:r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Pr="00D43373">
        <w:rPr>
          <w:u w:color="B5082E"/>
        </w:rPr>
        <w:t>Grantee’s obligations under this clause;</w:t>
      </w:r>
    </w:p>
    <w:p w14:paraId="54DCEE8A" w14:textId="363AEC94" w:rsidR="0083039E" w:rsidRPr="00D43373" w:rsidRDefault="0083039E" w:rsidP="00DE05DE">
      <w:pPr>
        <w:pStyle w:val="ListNumber"/>
        <w:numPr>
          <w:ilvl w:val="2"/>
          <w:numId w:val="21"/>
        </w:numPr>
        <w:rPr>
          <w:u w:color="B5082E"/>
        </w:rPr>
      </w:pPr>
      <w:proofErr w:type="gramStart"/>
      <w:r w:rsidRPr="00D43373">
        <w:rPr>
          <w:u w:color="B5082E"/>
        </w:rPr>
        <w:t>to</w:t>
      </w:r>
      <w:proofErr w:type="gramEnd"/>
      <w:r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Pr="00D43373">
        <w:rPr>
          <w:u w:color="B5082E"/>
        </w:rPr>
        <w:t xml:space="preserve">of the Grantee’s </w:t>
      </w:r>
      <w:r w:rsidRPr="00D43373">
        <w:rPr>
          <w:u w:color="B5082E"/>
        </w:rPr>
        <w:lastRenderedPageBreak/>
        <w:t>subcontractors</w:t>
      </w:r>
      <w:r w:rsidR="00E0772B">
        <w:rPr>
          <w:u w:color="B5082E"/>
        </w:rPr>
        <w:t xml:space="preserve"> or personnel</w:t>
      </w:r>
      <w:r w:rsidRPr="00D43373">
        <w:rPr>
          <w:u w:color="B5082E"/>
        </w:rPr>
        <w:t>.</w:t>
      </w:r>
    </w:p>
    <w:p w14:paraId="3AB800F8" w14:textId="53ABB45E" w:rsidR="0083039E" w:rsidRPr="00D43373" w:rsidRDefault="0083039E" w:rsidP="00CA0AD9">
      <w:pPr>
        <w:pStyle w:val="ListNumber"/>
        <w:ind w:left="0" w:firstLine="0"/>
      </w:pPr>
      <w:r w:rsidRPr="00D43373">
        <w:t xml:space="preserve">In carrying out the Activity, the Grantee agrees not to send any </w:t>
      </w:r>
      <w:r w:rsidR="00BF71B3" w:rsidRPr="00D43373">
        <w:t xml:space="preserve">Personal </w:t>
      </w:r>
      <w:r w:rsidR="00E0772B" w:rsidRPr="00D43373">
        <w:t xml:space="preserve">Information </w:t>
      </w:r>
      <w:r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8" w:name="_TOC_250006"/>
      <w:bookmarkEnd w:id="68"/>
      <w:r w:rsidRPr="00D43373">
        <w:t>Confidentiality</w:t>
      </w:r>
    </w:p>
    <w:p w14:paraId="5B935601" w14:textId="3717E146" w:rsidR="0083039E" w:rsidRPr="00D43373" w:rsidRDefault="0083039E" w:rsidP="00CA0AD9">
      <w:pPr>
        <w:pStyle w:val="ListNumber"/>
        <w:ind w:left="0" w:firstLine="0"/>
      </w:pPr>
      <w:r w:rsidRPr="00D43373">
        <w:t>The</w:t>
      </w:r>
      <w:r w:rsidRPr="00D43373">
        <w:rPr>
          <w:spacing w:val="-7"/>
        </w:rPr>
        <w:t xml:space="preserve"> </w:t>
      </w:r>
      <w:r w:rsidRPr="00D43373">
        <w:t>Parties</w:t>
      </w:r>
      <w:r w:rsidRPr="00D43373">
        <w:rPr>
          <w:spacing w:val="-8"/>
        </w:rPr>
        <w:t xml:space="preserve"> </w:t>
      </w:r>
      <w:r w:rsidRPr="00D43373">
        <w:t>agree</w:t>
      </w:r>
      <w:r w:rsidRPr="00D43373">
        <w:rPr>
          <w:spacing w:val="-7"/>
        </w:rPr>
        <w:t xml:space="preserve"> </w:t>
      </w:r>
      <w:r w:rsidRPr="00D43373">
        <w:t>not</w:t>
      </w:r>
      <w:r w:rsidRPr="00D43373">
        <w:rPr>
          <w:spacing w:val="-7"/>
        </w:rPr>
        <w:t xml:space="preserve"> </w:t>
      </w:r>
      <w:r w:rsidRPr="00D43373">
        <w:t>to</w:t>
      </w:r>
      <w:r w:rsidRPr="00D43373">
        <w:rPr>
          <w:spacing w:val="-7"/>
        </w:rPr>
        <w:t xml:space="preserve"> </w:t>
      </w:r>
      <w:r w:rsidRPr="00D43373">
        <w:t>disclose</w:t>
      </w:r>
      <w:r w:rsidRPr="00D43373">
        <w:rPr>
          <w:spacing w:val="-7"/>
        </w:rPr>
        <w:t xml:space="preserve"> </w:t>
      </w:r>
      <w:r w:rsidRPr="00D43373">
        <w:t>each</w:t>
      </w:r>
      <w:r w:rsidRPr="00D43373">
        <w:rPr>
          <w:spacing w:val="-7"/>
        </w:rPr>
        <w:t xml:space="preserve"> </w:t>
      </w:r>
      <w:r w:rsidRPr="00D43373">
        <w:t>other’s</w:t>
      </w:r>
      <w:r w:rsidRPr="00D43373">
        <w:rPr>
          <w:spacing w:val="-8"/>
        </w:rPr>
        <w:t xml:space="preserve"> </w:t>
      </w:r>
      <w:r w:rsidRPr="00D43373">
        <w:t>confidential</w:t>
      </w:r>
      <w:r w:rsidRPr="00D43373">
        <w:rPr>
          <w:spacing w:val="-7"/>
        </w:rPr>
        <w:t xml:space="preserve"> </w:t>
      </w:r>
      <w:r w:rsidRPr="00D43373">
        <w:t>information</w:t>
      </w:r>
      <w:r w:rsidRPr="00D43373">
        <w:rPr>
          <w:spacing w:val="-6"/>
        </w:rPr>
        <w:t xml:space="preserve"> </w:t>
      </w:r>
      <w:r w:rsidRPr="00D43373">
        <w:t>without</w:t>
      </w:r>
      <w:r w:rsidRPr="00D43373">
        <w:rPr>
          <w:spacing w:val="-7"/>
        </w:rPr>
        <w:t xml:space="preserve"> </w:t>
      </w:r>
      <w:r w:rsidRPr="00D43373">
        <w:rPr>
          <w:u w:color="B5082E"/>
        </w:rPr>
        <w:t>the</w:t>
      </w:r>
      <w:r w:rsidRPr="00D43373">
        <w:rPr>
          <w:spacing w:val="-8"/>
          <w:u w:color="B5082E"/>
        </w:rPr>
        <w:t xml:space="preserve"> </w:t>
      </w:r>
      <w:r w:rsidRPr="00D43373">
        <w:rPr>
          <w:u w:color="B5082E"/>
        </w:rPr>
        <w:t>other</w:t>
      </w:r>
      <w:r w:rsidRPr="00D43373">
        <w:rPr>
          <w:spacing w:val="-7"/>
          <w:u w:color="B5082E"/>
        </w:rPr>
        <w:t xml:space="preserve"> </w:t>
      </w:r>
      <w:r w:rsidRPr="00D43373">
        <w:rPr>
          <w:u w:color="B5082E"/>
        </w:rPr>
        <w:t>Party’s</w:t>
      </w:r>
      <w:r w:rsidRPr="00D43373">
        <w:rPr>
          <w:spacing w:val="-6"/>
          <w:u w:color="B5082E"/>
        </w:rPr>
        <w:t xml:space="preserve"> </w:t>
      </w:r>
      <w:r w:rsidRPr="00D43373">
        <w:t>prior</w:t>
      </w:r>
      <w:r w:rsidRPr="00D43373">
        <w:rPr>
          <w:spacing w:val="-8"/>
        </w:rPr>
        <w:t xml:space="preserve"> </w:t>
      </w:r>
      <w:r w:rsidRPr="00D43373">
        <w:t>written consent</w:t>
      </w:r>
      <w:r w:rsidRPr="00D43373">
        <w:rPr>
          <w:spacing w:val="-7"/>
        </w:rPr>
        <w:t xml:space="preserve"> </w:t>
      </w:r>
      <w:r w:rsidRPr="00D43373">
        <w:t>unless</w:t>
      </w:r>
      <w:r w:rsidRPr="00D43373">
        <w:rPr>
          <w:spacing w:val="-7"/>
        </w:rPr>
        <w:t xml:space="preserve"> </w:t>
      </w:r>
      <w:r w:rsidRPr="00D43373">
        <w:t>required</w:t>
      </w:r>
      <w:r w:rsidRPr="00D43373">
        <w:rPr>
          <w:spacing w:val="-7"/>
        </w:rPr>
        <w:t xml:space="preserve"> </w:t>
      </w:r>
      <w:r w:rsidRPr="00D43373">
        <w:t>or</w:t>
      </w:r>
      <w:r w:rsidRPr="00D43373">
        <w:rPr>
          <w:spacing w:val="-7"/>
        </w:rPr>
        <w:t xml:space="preserve"> </w:t>
      </w:r>
      <w:r w:rsidRPr="00D43373">
        <w:t>authorised</w:t>
      </w:r>
      <w:r w:rsidRPr="00D43373">
        <w:rPr>
          <w:spacing w:val="-6"/>
        </w:rPr>
        <w:t xml:space="preserve"> </w:t>
      </w:r>
      <w:r w:rsidRPr="00D43373">
        <w:t>by</w:t>
      </w:r>
      <w:r w:rsidRPr="00D43373">
        <w:rPr>
          <w:spacing w:val="-7"/>
        </w:rPr>
        <w:t xml:space="preserve"> </w:t>
      </w:r>
      <w:r w:rsidRPr="00D43373">
        <w:t>law</w:t>
      </w:r>
      <w:r w:rsidRPr="00D43373">
        <w:rPr>
          <w:spacing w:val="-6"/>
        </w:rPr>
        <w:t xml:space="preserve"> </w:t>
      </w:r>
      <w:r w:rsidRPr="00D43373">
        <w:t>or</w:t>
      </w:r>
      <w:r w:rsidRPr="00D43373">
        <w:rPr>
          <w:spacing w:val="-7"/>
        </w:rPr>
        <w:t xml:space="preserve"> </w:t>
      </w:r>
      <w:r w:rsidRPr="00D43373">
        <w:t>Parliament</w:t>
      </w:r>
      <w:r w:rsidRPr="00D43373">
        <w:rPr>
          <w:spacing w:val="-7"/>
        </w:rPr>
        <w:t xml:space="preserve"> </w:t>
      </w:r>
      <w:r w:rsidRPr="00D43373">
        <w:rPr>
          <w:u w:color="B5082E"/>
        </w:rPr>
        <w:t>to</w:t>
      </w:r>
      <w:r w:rsidRPr="00D43373">
        <w:rPr>
          <w:spacing w:val="-7"/>
          <w:u w:color="B5082E"/>
        </w:rPr>
        <w:t xml:space="preserve"> </w:t>
      </w:r>
      <w:r w:rsidRPr="00D43373">
        <w:rPr>
          <w:u w:color="B5082E"/>
        </w:rPr>
        <w:t>disclose</w:t>
      </w:r>
      <w:r w:rsidRPr="00D43373">
        <w:t>.</w:t>
      </w:r>
    </w:p>
    <w:p w14:paraId="3E574193" w14:textId="77777777" w:rsidR="0083039E" w:rsidRPr="00D43373" w:rsidRDefault="0083039E" w:rsidP="00CA0AD9">
      <w:pPr>
        <w:pStyle w:val="ListNumber"/>
        <w:ind w:left="0" w:firstLine="0"/>
      </w:pPr>
      <w:r w:rsidRPr="00D43373">
        <w:t>The Commonwealth may disclose the Grantee’s confidential information where;</w:t>
      </w:r>
    </w:p>
    <w:p w14:paraId="347B7CBE" w14:textId="77777777" w:rsidR="0083039E" w:rsidRPr="00D43373" w:rsidRDefault="0083039E" w:rsidP="00DE05DE">
      <w:pPr>
        <w:pStyle w:val="ListNumber"/>
        <w:numPr>
          <w:ilvl w:val="2"/>
          <w:numId w:val="21"/>
        </w:numPr>
        <w:rPr>
          <w:u w:color="B5082E"/>
        </w:rPr>
      </w:pPr>
      <w:r w:rsidRPr="00D43373">
        <w:rPr>
          <w:u w:color="B5082E"/>
        </w:rPr>
        <w:t>the Commonwealth is providing information about the Activity or Grant in accordance with Commonwealth accountability and reporting requirements;</w:t>
      </w:r>
    </w:p>
    <w:p w14:paraId="347CDD55" w14:textId="77777777" w:rsidR="004E7B33" w:rsidRPr="00D43373" w:rsidRDefault="0083039E" w:rsidP="00DE05DE">
      <w:pPr>
        <w:pStyle w:val="ListNumber"/>
        <w:numPr>
          <w:ilvl w:val="2"/>
          <w:numId w:val="21"/>
        </w:numPr>
        <w:rPr>
          <w:u w:color="B5082E"/>
        </w:rPr>
      </w:pPr>
      <w:r w:rsidRPr="00D43373">
        <w:rPr>
          <w:u w:color="B5082E"/>
        </w:rPr>
        <w:t>the Commonwealth is disclosing the information to a Minister of the Australian Government, a House or Committee of the Commonwealth Parliament; or</w:t>
      </w:r>
    </w:p>
    <w:p w14:paraId="0A46CE5D" w14:textId="6425EFB6" w:rsidR="0083039E" w:rsidRPr="00D43373" w:rsidRDefault="0083039E" w:rsidP="00DE05DE">
      <w:pPr>
        <w:pStyle w:val="ListNumber"/>
        <w:numPr>
          <w:ilvl w:val="2"/>
          <w:numId w:val="21"/>
        </w:numPr>
        <w:rPr>
          <w:u w:color="B5082E"/>
        </w:rPr>
      </w:pPr>
      <w:proofErr w:type="gramStart"/>
      <w:r w:rsidRPr="00D43373">
        <w:rPr>
          <w:u w:color="B5082E"/>
        </w:rPr>
        <w:t>the</w:t>
      </w:r>
      <w:proofErr w:type="gramEnd"/>
      <w:r w:rsidRPr="00D43373">
        <w:rPr>
          <w:u w:color="B5082E"/>
        </w:rPr>
        <w:t xml:space="preserve"> Commonwealth is disclosing the information to its personnel or another Commonwealth agency where this</w:t>
      </w:r>
      <w:r w:rsidR="004E7B33" w:rsidRPr="00D43373">
        <w:rPr>
          <w:u w:color="B5082E"/>
        </w:rPr>
        <w:t xml:space="preserve"> </w:t>
      </w:r>
      <w:r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9" w:name="_TOC_250005"/>
      <w:bookmarkEnd w:id="69"/>
      <w:r w:rsidRPr="00D43373">
        <w:t>Insurance</w:t>
      </w:r>
    </w:p>
    <w:p w14:paraId="1D47144A" w14:textId="24A3BE78" w:rsidR="0083039E" w:rsidRPr="00D43373" w:rsidRDefault="0083039E" w:rsidP="00CA0AD9">
      <w:pPr>
        <w:pStyle w:val="ListNumber"/>
        <w:ind w:left="0" w:firstLine="0"/>
      </w:pPr>
      <w:r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70" w:name="_TOC_250004"/>
      <w:r w:rsidRPr="00D43373">
        <w:t xml:space="preserve">Intellectual </w:t>
      </w:r>
      <w:bookmarkEnd w:id="70"/>
      <w:r w:rsidRPr="00D43373">
        <w:t>property</w:t>
      </w:r>
    </w:p>
    <w:p w14:paraId="7916229E" w14:textId="1226FC54" w:rsidR="0083039E" w:rsidRPr="00D43373" w:rsidRDefault="0083039E" w:rsidP="00CA0AD9">
      <w:pPr>
        <w:pStyle w:val="ListNumber"/>
        <w:ind w:left="0" w:firstLine="0"/>
      </w:pPr>
      <w:r w:rsidRPr="00D43373">
        <w:t>The</w:t>
      </w:r>
      <w:r w:rsidRPr="00D43373">
        <w:rPr>
          <w:spacing w:val="-6"/>
        </w:rPr>
        <w:t xml:space="preserve"> </w:t>
      </w:r>
      <w:r w:rsidRPr="00D43373">
        <w:t>Grantee</w:t>
      </w:r>
      <w:r w:rsidRPr="00D43373">
        <w:rPr>
          <w:spacing w:val="-6"/>
        </w:rPr>
        <w:t xml:space="preserve"> </w:t>
      </w:r>
      <w:r w:rsidRPr="00D43373">
        <w:t>owns</w:t>
      </w:r>
      <w:r w:rsidRPr="00D43373">
        <w:rPr>
          <w:spacing w:val="-7"/>
        </w:rPr>
        <w:t xml:space="preserve"> </w:t>
      </w:r>
      <w:r w:rsidRPr="00D43373">
        <w:t>the</w:t>
      </w:r>
      <w:r w:rsidRPr="00D43373">
        <w:rPr>
          <w:spacing w:val="-7"/>
        </w:rPr>
        <w:t xml:space="preserve"> </w:t>
      </w:r>
      <w:r w:rsidRPr="00D43373">
        <w:t>Intellectual</w:t>
      </w:r>
      <w:r w:rsidRPr="00D43373">
        <w:rPr>
          <w:spacing w:val="-5"/>
        </w:rPr>
        <w:t xml:space="preserve"> </w:t>
      </w:r>
      <w:r w:rsidRPr="00D43373">
        <w:t>Property</w:t>
      </w:r>
      <w:r w:rsidRPr="00D43373">
        <w:rPr>
          <w:spacing w:val="-7"/>
        </w:rPr>
        <w:t xml:space="preserve"> </w:t>
      </w:r>
      <w:r w:rsidRPr="00D43373">
        <w:t>Rights</w:t>
      </w:r>
      <w:r w:rsidRPr="00D43373">
        <w:rPr>
          <w:spacing w:val="-6"/>
        </w:rPr>
        <w:t xml:space="preserve"> </w:t>
      </w:r>
      <w:r w:rsidRPr="00D43373">
        <w:t>in</w:t>
      </w:r>
      <w:r w:rsidRPr="00D43373">
        <w:rPr>
          <w:spacing w:val="-6"/>
        </w:rPr>
        <w:t xml:space="preserve"> </w:t>
      </w:r>
      <w:r w:rsidRPr="00D43373">
        <w:t>Material</w:t>
      </w:r>
      <w:r w:rsidRPr="00D43373">
        <w:rPr>
          <w:spacing w:val="-6"/>
        </w:rPr>
        <w:t xml:space="preserve"> </w:t>
      </w:r>
      <w:r w:rsidRPr="00D43373">
        <w:t>created</w:t>
      </w:r>
      <w:r w:rsidRPr="00D43373">
        <w:rPr>
          <w:spacing w:val="-7"/>
        </w:rPr>
        <w:t xml:space="preserve"> </w:t>
      </w:r>
      <w:r w:rsidRPr="00D43373">
        <w:rPr>
          <w:u w:color="B5082E"/>
        </w:rPr>
        <w:t>by</w:t>
      </w:r>
      <w:r w:rsidRPr="00D43373">
        <w:rPr>
          <w:spacing w:val="-6"/>
          <w:u w:color="B5082E"/>
        </w:rPr>
        <w:t xml:space="preserve"> </w:t>
      </w:r>
      <w:r w:rsidRPr="00D43373">
        <w:rPr>
          <w:u w:color="B5082E"/>
        </w:rPr>
        <w:t>the</w:t>
      </w:r>
      <w:r w:rsidRPr="00D43373">
        <w:rPr>
          <w:spacing w:val="-7"/>
          <w:u w:color="B5082E"/>
        </w:rPr>
        <w:t xml:space="preserve"> </w:t>
      </w:r>
      <w:r w:rsidRPr="00D43373">
        <w:rPr>
          <w:u w:color="B5082E"/>
        </w:rPr>
        <w:t>Grantee</w:t>
      </w:r>
      <w:r w:rsidRPr="00D43373">
        <w:rPr>
          <w:spacing w:val="-6"/>
          <w:u w:color="B5082E"/>
        </w:rPr>
        <w:t xml:space="preserve"> </w:t>
      </w:r>
      <w:r w:rsidRPr="00D43373">
        <w:rPr>
          <w:u w:color="B5082E"/>
        </w:rPr>
        <w:t>as</w:t>
      </w:r>
      <w:r w:rsidRPr="00D43373">
        <w:rPr>
          <w:spacing w:val="-7"/>
          <w:u w:color="B5082E"/>
        </w:rPr>
        <w:t xml:space="preserve"> </w:t>
      </w:r>
      <w:r w:rsidRPr="00D43373">
        <w:rPr>
          <w:u w:color="B5082E"/>
        </w:rPr>
        <w:t>a</w:t>
      </w:r>
      <w:r w:rsidRPr="00D43373">
        <w:rPr>
          <w:spacing w:val="-7"/>
          <w:u w:color="B5082E"/>
        </w:rPr>
        <w:t xml:space="preserve"> </w:t>
      </w:r>
      <w:r w:rsidRPr="00D43373">
        <w:rPr>
          <w:u w:color="B5082E"/>
        </w:rPr>
        <w:t>result</w:t>
      </w:r>
      <w:r w:rsidRPr="00D43373">
        <w:rPr>
          <w:spacing w:val="-6"/>
          <w:u w:color="B5082E"/>
        </w:rPr>
        <w:t xml:space="preserve"> </w:t>
      </w:r>
      <w:r w:rsidRPr="00D43373">
        <w:rPr>
          <w:u w:color="B5082E"/>
        </w:rPr>
        <w:t>of</w:t>
      </w:r>
      <w:r w:rsidRPr="00D43373">
        <w:rPr>
          <w:spacing w:val="-6"/>
          <w:u w:color="B5082E"/>
        </w:rPr>
        <w:t xml:space="preserve"> </w:t>
      </w:r>
      <w:r w:rsidRPr="00D43373">
        <w:t>undertaking the</w:t>
      </w:r>
      <w:r w:rsidRPr="00D43373">
        <w:rPr>
          <w:spacing w:val="-12"/>
        </w:rPr>
        <w:t xml:space="preserve"> </w:t>
      </w:r>
      <w:r w:rsidRPr="00D43373">
        <w:t>Activity.</w:t>
      </w:r>
    </w:p>
    <w:p w14:paraId="613AEFFF" w14:textId="413F92E6" w:rsidR="0083039E" w:rsidRPr="00D43373" w:rsidRDefault="0083039E" w:rsidP="00CA0AD9">
      <w:pPr>
        <w:pStyle w:val="ListNumber"/>
        <w:ind w:left="0" w:firstLine="0"/>
      </w:pPr>
      <w:bookmarkStart w:id="71" w:name="_Ref477883867"/>
      <w:r w:rsidRPr="00D43373">
        <w:t>The Grantee provides the Commonwealth a permanent, non</w:t>
      </w:r>
      <w:r w:rsidRPr="00D43373">
        <w:rPr>
          <w:rFonts w:ascii="Cambria Math" w:hAnsi="Cambria Math" w:cs="Cambria Math"/>
        </w:rPr>
        <w:t>‐</w:t>
      </w:r>
      <w:r w:rsidRPr="00D43373">
        <w:t>exclusive, irrevocable, royalty</w:t>
      </w:r>
      <w:r w:rsidRPr="00D43373">
        <w:rPr>
          <w:rFonts w:ascii="Cambria Math" w:hAnsi="Cambria Math" w:cs="Cambria Math"/>
        </w:rPr>
        <w:t>‐</w:t>
      </w:r>
      <w:r w:rsidRPr="00D43373">
        <w:t xml:space="preserve">free licence to use, </w:t>
      </w:r>
      <w:r w:rsidR="00E0772B">
        <w:t xml:space="preserve">modify, communicate, </w:t>
      </w:r>
      <w:r w:rsidRPr="00D43373">
        <w:t xml:space="preserve">publish, adapt </w:t>
      </w:r>
      <w:r w:rsidR="00E0772B">
        <w:t xml:space="preserve">and sub-license </w:t>
      </w:r>
      <w:r w:rsidRPr="00D43373">
        <w:t>the Reporting Material for Commonwealth Purposes.</w:t>
      </w:r>
      <w:bookmarkEnd w:id="71"/>
    </w:p>
    <w:p w14:paraId="2D15F95B" w14:textId="5915A5B5" w:rsidR="0083039E" w:rsidRPr="00D43373" w:rsidRDefault="0083039E" w:rsidP="00CA0AD9">
      <w:pPr>
        <w:pStyle w:val="ListNumber"/>
        <w:ind w:left="0" w:firstLine="0"/>
      </w:pPr>
      <w:r w:rsidRPr="00D43373">
        <w:t xml:space="preserve">The licence in clause </w:t>
      </w:r>
      <w:r w:rsidR="00060B42" w:rsidRPr="00D43373">
        <w:fldChar w:fldCharType="begin"/>
      </w:r>
      <w:r w:rsidR="00060B42" w:rsidRPr="00D43373">
        <w:instrText xml:space="preserve"> REF _Ref477883867 \r \h </w:instrText>
      </w:r>
      <w:r w:rsidR="00D43373">
        <w:instrText xml:space="preserve"> \* MERGEFORMAT </w:instrText>
      </w:r>
      <w:r w:rsidR="00060B42" w:rsidRPr="00D43373">
        <w:fldChar w:fldCharType="separate"/>
      </w:r>
      <w:r w:rsidR="00054F43">
        <w:t>17.2</w:t>
      </w:r>
      <w:r w:rsidR="00060B42" w:rsidRPr="00D43373">
        <w:fldChar w:fldCharType="end"/>
      </w:r>
      <w:r w:rsidR="00060B42" w:rsidRPr="00D43373">
        <w:t xml:space="preserve"> </w:t>
      </w:r>
      <w:r w:rsidRPr="00D43373">
        <w:t>does not apply to Activity Material.</w:t>
      </w:r>
    </w:p>
    <w:p w14:paraId="3F0BEB3B" w14:textId="77777777" w:rsidR="0083039E" w:rsidRPr="00D43373" w:rsidRDefault="0083039E" w:rsidP="00CA0AD9">
      <w:pPr>
        <w:pStyle w:val="ListNumber"/>
        <w:ind w:left="0" w:firstLine="0"/>
      </w:pPr>
      <w:r w:rsidRPr="00D43373">
        <w:t>This Agreement does not affect the ownership of Intellectual Property Rights in Existing Material.</w:t>
      </w:r>
    </w:p>
    <w:p w14:paraId="49EB7831" w14:textId="77777777" w:rsidR="0083039E" w:rsidRPr="00D43373" w:rsidRDefault="0083039E" w:rsidP="005B6E65">
      <w:pPr>
        <w:pStyle w:val="Heading3number"/>
      </w:pPr>
      <w:bookmarkStart w:id="72" w:name="_TOC_250003"/>
      <w:bookmarkStart w:id="73" w:name="_Ref477880989"/>
      <w:r w:rsidRPr="00D43373">
        <w:t xml:space="preserve">Dispute </w:t>
      </w:r>
      <w:bookmarkEnd w:id="72"/>
      <w:r w:rsidRPr="00D43373">
        <w:t>resolution</w:t>
      </w:r>
      <w:bookmarkEnd w:id="73"/>
    </w:p>
    <w:p w14:paraId="696EC30B" w14:textId="7C6A984E" w:rsidR="0083039E" w:rsidRPr="00D43373" w:rsidRDefault="0083039E" w:rsidP="00CA0AD9">
      <w:pPr>
        <w:pStyle w:val="ListNumber"/>
        <w:ind w:left="0" w:firstLine="0"/>
      </w:pPr>
      <w:bookmarkStart w:id="74" w:name="_Ref477880963"/>
      <w:r w:rsidRPr="00D43373">
        <w:t>The Parties agree not to initiate legal proceedings in relation to a dispute arising under this Agreement unless they have first tried and failed to resolve the dispute by negotiation.</w:t>
      </w:r>
      <w:bookmarkEnd w:id="74"/>
    </w:p>
    <w:p w14:paraId="593D75A1" w14:textId="2E82E619" w:rsidR="0083039E" w:rsidRPr="00D43373" w:rsidRDefault="0083039E" w:rsidP="00CA0AD9">
      <w:pPr>
        <w:pStyle w:val="ListNumber"/>
        <w:ind w:left="0" w:firstLine="0"/>
      </w:pPr>
      <w:r w:rsidRPr="00D43373">
        <w:t xml:space="preserve">Unless clause </w:t>
      </w:r>
      <w:r w:rsidR="00060B42" w:rsidRPr="00D43373">
        <w:fldChar w:fldCharType="begin"/>
      </w:r>
      <w:r w:rsidR="00060B42" w:rsidRPr="00D43373">
        <w:instrText xml:space="preserve"> REF _Ref477883899 \r \h </w:instrText>
      </w:r>
      <w:r w:rsidR="00D43373">
        <w:instrText xml:space="preserve"> \* MERGEFORMAT </w:instrText>
      </w:r>
      <w:r w:rsidR="00060B42" w:rsidRPr="00D43373">
        <w:fldChar w:fldCharType="separate"/>
      </w:r>
      <w:r w:rsidR="00054F43">
        <w:t>18.3</w:t>
      </w:r>
      <w:r w:rsidR="00060B42" w:rsidRPr="00D43373">
        <w:fldChar w:fldCharType="end"/>
      </w:r>
      <w:r w:rsidR="00060B42" w:rsidRPr="00D43373">
        <w:t xml:space="preserve"> </w:t>
      </w:r>
      <w:r w:rsidRPr="00D43373">
        <w:t>applies, the Parties agree to continue to perform their respective obligations under this Agreement when a dispute exists.</w:t>
      </w:r>
    </w:p>
    <w:p w14:paraId="25D68C43" w14:textId="6BA19F34" w:rsidR="0083039E" w:rsidRPr="00D43373" w:rsidRDefault="0083039E" w:rsidP="00CA0AD9">
      <w:pPr>
        <w:pStyle w:val="ListNumber"/>
        <w:ind w:left="0" w:firstLine="0"/>
      </w:pPr>
      <w:bookmarkStart w:id="75" w:name="_Ref477883899"/>
      <w:r w:rsidRPr="00D43373">
        <w:t>The Parties may agree to suspend performance of the Agreement pending resolution of the dispute.</w:t>
      </w:r>
      <w:bookmarkEnd w:id="75"/>
    </w:p>
    <w:p w14:paraId="32CFB9F6" w14:textId="6EC222A6" w:rsidR="0083039E" w:rsidRPr="00D43373" w:rsidRDefault="0083039E" w:rsidP="00CA0AD9">
      <w:pPr>
        <w:pStyle w:val="ListNumber"/>
        <w:ind w:left="0" w:firstLine="0"/>
      </w:pPr>
      <w:bookmarkStart w:id="76" w:name="_Ref477881020"/>
      <w:r w:rsidRPr="00D43373">
        <w:t>Failing settlement by negotiation in accordance with clause</w:t>
      </w:r>
      <w:r w:rsidR="001A3B44" w:rsidRPr="00D43373">
        <w:t xml:space="preserve"> </w:t>
      </w:r>
      <w:r w:rsidR="001A3B44" w:rsidRPr="00D43373">
        <w:fldChar w:fldCharType="begin"/>
      </w:r>
      <w:r w:rsidR="001A3B44" w:rsidRPr="00D43373">
        <w:instrText xml:space="preserve"> REF _Ref477880963 \r \h </w:instrText>
      </w:r>
      <w:r w:rsidR="00D43373">
        <w:instrText xml:space="preserve"> \* MERGEFORMAT </w:instrText>
      </w:r>
      <w:r w:rsidR="001A3B44" w:rsidRPr="00D43373">
        <w:fldChar w:fldCharType="separate"/>
      </w:r>
      <w:r w:rsidR="00054F43">
        <w:t>18.1</w:t>
      </w:r>
      <w:r w:rsidR="001A3B44" w:rsidRPr="00D43373">
        <w:fldChar w:fldCharType="end"/>
      </w:r>
      <w:r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6"/>
    </w:p>
    <w:p w14:paraId="661DE11D" w14:textId="0B9B323E" w:rsidR="0083039E" w:rsidRPr="00D43373" w:rsidRDefault="0083039E" w:rsidP="00CA0AD9">
      <w:pPr>
        <w:pStyle w:val="ListNumber"/>
        <w:ind w:left="0" w:firstLine="0"/>
      </w:pPr>
      <w:r w:rsidRPr="00D43373">
        <w:t xml:space="preserve">Each Party will bear their own costs in complying with this clause </w:t>
      </w:r>
      <w:r w:rsidR="001A3B44" w:rsidRPr="00D43373">
        <w:fldChar w:fldCharType="begin"/>
      </w:r>
      <w:r w:rsidR="001A3B44" w:rsidRPr="00D43373">
        <w:instrText xml:space="preserve"> REF _Ref477880989 \r \h </w:instrText>
      </w:r>
      <w:r w:rsidR="00D43373">
        <w:instrText xml:space="preserve"> \* MERGEFORMAT </w:instrText>
      </w:r>
      <w:r w:rsidR="001A3B44" w:rsidRPr="00D43373">
        <w:fldChar w:fldCharType="separate"/>
      </w:r>
      <w:r w:rsidR="00054F43">
        <w:t>18</w:t>
      </w:r>
      <w:r w:rsidR="001A3B44" w:rsidRPr="00D43373">
        <w:fldChar w:fldCharType="end"/>
      </w:r>
      <w:r w:rsidRPr="00D43373">
        <w:t xml:space="preserve">, and the Parties will </w:t>
      </w:r>
      <w:r w:rsidRPr="00D43373">
        <w:lastRenderedPageBreak/>
        <w:t xml:space="preserve">share equally the cost of any </w:t>
      </w:r>
      <w:r w:rsidR="00900D49">
        <w:t xml:space="preserve">independent </w:t>
      </w:r>
      <w:r w:rsidRPr="00D43373">
        <w:t xml:space="preserve">third person engaged under clause </w:t>
      </w:r>
      <w:r w:rsidR="001A3B44" w:rsidRPr="00D43373">
        <w:fldChar w:fldCharType="begin"/>
      </w:r>
      <w:r w:rsidR="001A3B44" w:rsidRPr="00D43373">
        <w:instrText xml:space="preserve"> REF _Ref477881020 \r \h </w:instrText>
      </w:r>
      <w:r w:rsidR="00D43373">
        <w:instrText xml:space="preserve"> \* MERGEFORMAT </w:instrText>
      </w:r>
      <w:r w:rsidR="001A3B44" w:rsidRPr="00D43373">
        <w:fldChar w:fldCharType="separate"/>
      </w:r>
      <w:r w:rsidR="00054F43">
        <w:t>18.4</w:t>
      </w:r>
      <w:r w:rsidR="001A3B44" w:rsidRPr="00D43373">
        <w:fldChar w:fldCharType="end"/>
      </w:r>
      <w:r w:rsidRPr="00D43373">
        <w:t>.</w:t>
      </w:r>
    </w:p>
    <w:p w14:paraId="23521211" w14:textId="24F405CE" w:rsidR="0083039E" w:rsidRPr="00D43373" w:rsidRDefault="0083039E" w:rsidP="00CA0AD9">
      <w:pPr>
        <w:pStyle w:val="ListNumber"/>
        <w:ind w:left="0" w:firstLine="0"/>
      </w:pPr>
      <w:r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77" w:name="_TOC_250002"/>
      <w:bookmarkStart w:id="78" w:name="_Ref477956634"/>
      <w:r w:rsidRPr="00D43373">
        <w:t xml:space="preserve">Reduction, Suspension and </w:t>
      </w:r>
      <w:bookmarkEnd w:id="77"/>
      <w:r w:rsidRPr="00D43373">
        <w:t>Termination</w:t>
      </w:r>
      <w:bookmarkEnd w:id="78"/>
    </w:p>
    <w:p w14:paraId="78DCE29F" w14:textId="408F7405" w:rsidR="0083039E" w:rsidRPr="008A5AEF" w:rsidRDefault="0083039E" w:rsidP="008A5AEF">
      <w:pPr>
        <w:pStyle w:val="ListNumber"/>
        <w:rPr>
          <w:b/>
        </w:rPr>
      </w:pPr>
      <w:bookmarkStart w:id="79" w:name="_Ref477884566"/>
      <w:r w:rsidRPr="008A5AEF">
        <w:rPr>
          <w:b/>
        </w:rPr>
        <w:t>Reduction in scope of agreement for fault</w:t>
      </w:r>
      <w:bookmarkEnd w:id="79"/>
    </w:p>
    <w:p w14:paraId="4CEEF65B" w14:textId="561CAC53" w:rsidR="0083039E" w:rsidRPr="00D43373" w:rsidRDefault="00097B93" w:rsidP="00633ECA">
      <w:pPr>
        <w:pStyle w:val="ListNumber"/>
        <w:numPr>
          <w:ilvl w:val="0"/>
          <w:numId w:val="0"/>
        </w:numPr>
      </w:pPr>
      <w:bookmarkStart w:id="80"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80"/>
    </w:p>
    <w:p w14:paraId="066DDFFF" w14:textId="72A52454" w:rsidR="0083039E" w:rsidRPr="00D43373" w:rsidRDefault="00097B93" w:rsidP="00CA0AD9">
      <w:pPr>
        <w:pStyle w:val="ListNumber"/>
        <w:numPr>
          <w:ilvl w:val="0"/>
          <w:numId w:val="0"/>
        </w:numPr>
      </w:pPr>
      <w:r>
        <w:t>19.1.2</w:t>
      </w:r>
      <w:r>
        <w:tab/>
      </w:r>
      <w:r w:rsidR="0083039E" w:rsidRPr="00D43373">
        <w:t>The Grantee agrees, on receipt of the notice of reduction, to:</w:t>
      </w:r>
    </w:p>
    <w:p w14:paraId="00AA0B0C" w14:textId="77777777" w:rsidR="0083039E" w:rsidRPr="00633ECA" w:rsidRDefault="0083039E" w:rsidP="00633ECA">
      <w:pPr>
        <w:pStyle w:val="ListNumber"/>
        <w:numPr>
          <w:ilvl w:val="2"/>
          <w:numId w:val="21"/>
        </w:numPr>
      </w:pPr>
      <w:r w:rsidRPr="00D43373">
        <w:rPr>
          <w:u w:color="B5082E"/>
        </w:rPr>
        <w:t xml:space="preserve">stop or </w:t>
      </w:r>
      <w:r w:rsidRPr="00633ECA">
        <w:t>reduce the performance of the Grantee’s obligations as specified in the notice;</w:t>
      </w:r>
    </w:p>
    <w:p w14:paraId="16768954" w14:textId="77777777" w:rsidR="0083039E" w:rsidRPr="00633ECA" w:rsidRDefault="0083039E" w:rsidP="00633ECA">
      <w:pPr>
        <w:pStyle w:val="ListNumber"/>
        <w:numPr>
          <w:ilvl w:val="2"/>
          <w:numId w:val="21"/>
        </w:numPr>
      </w:pPr>
      <w:r w:rsidRPr="00633ECA">
        <w:t>take all available steps to minimise loss resulting from the reduction;</w:t>
      </w:r>
    </w:p>
    <w:p w14:paraId="5C7F174F" w14:textId="1AC1D44F" w:rsidR="0083039E" w:rsidRPr="00633ECA" w:rsidRDefault="0083039E" w:rsidP="00633ECA">
      <w:pPr>
        <w:pStyle w:val="ListNumber"/>
        <w:numPr>
          <w:ilvl w:val="2"/>
          <w:numId w:val="21"/>
        </w:numPr>
      </w:pPr>
      <w:r w:rsidRPr="00633ECA">
        <w:t>continue performing any part of the Activity or the Agreement not affected by the notice if requested to do so by the Commonwealth;</w:t>
      </w:r>
    </w:p>
    <w:p w14:paraId="12AE1518" w14:textId="671277DA" w:rsidR="0083039E" w:rsidRPr="00D43373" w:rsidRDefault="00E0772B" w:rsidP="00633ECA">
      <w:pPr>
        <w:pStyle w:val="ListNumber"/>
        <w:numPr>
          <w:ilvl w:val="2"/>
          <w:numId w:val="21"/>
        </w:numPr>
        <w:rPr>
          <w:u w:color="B5082E"/>
        </w:rPr>
      </w:pPr>
      <w:proofErr w:type="gramStart"/>
      <w:r>
        <w:t>report</w:t>
      </w:r>
      <w:proofErr w:type="gramEnd"/>
      <w:r>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CD14EA">
      <w:pPr>
        <w:pStyle w:val="ListNumber"/>
        <w:widowControl/>
        <w:numPr>
          <w:ilvl w:val="0"/>
          <w:numId w:val="0"/>
        </w:numPr>
      </w:pPr>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9B93F08" w:rsidR="0083039E" w:rsidRPr="008A5AEF" w:rsidRDefault="0083039E" w:rsidP="003A0758">
      <w:pPr>
        <w:pStyle w:val="ListNumber"/>
        <w:keepNext/>
        <w:rPr>
          <w:b/>
        </w:rPr>
      </w:pPr>
      <w:bookmarkStart w:id="81" w:name="_Ref477884612"/>
      <w:r w:rsidRPr="008A5AEF">
        <w:rPr>
          <w:b/>
        </w:rPr>
        <w:t>Suspension</w:t>
      </w:r>
      <w:bookmarkEnd w:id="81"/>
    </w:p>
    <w:p w14:paraId="41513BB1" w14:textId="77777777" w:rsidR="00097B93" w:rsidRDefault="00097B93" w:rsidP="003A0758">
      <w:pPr>
        <w:pStyle w:val="ListNumber"/>
        <w:keepNext/>
        <w:numPr>
          <w:ilvl w:val="0"/>
          <w:numId w:val="0"/>
        </w:numPr>
      </w:pPr>
      <w:r>
        <w:t>19.2.1</w:t>
      </w:r>
      <w:r>
        <w:tab/>
      </w:r>
      <w:r w:rsidR="0083039E" w:rsidRPr="00D43373">
        <w:t>If</w:t>
      </w:r>
      <w:r>
        <w:t>:</w:t>
      </w:r>
    </w:p>
    <w:p w14:paraId="783AB35E" w14:textId="639C37D6" w:rsidR="00097B93" w:rsidRDefault="0083039E" w:rsidP="003A0758">
      <w:pPr>
        <w:pStyle w:val="ListNumber"/>
        <w:keepNext/>
        <w:numPr>
          <w:ilvl w:val="2"/>
          <w:numId w:val="21"/>
        </w:numPr>
      </w:pPr>
      <w:r w:rsidRPr="00D43373">
        <w:t xml:space="preserve">the Grantee does not </w:t>
      </w:r>
      <w:r w:rsidRPr="00633ECA">
        <w:rPr>
          <w:rFonts w:cs="Arial"/>
          <w:u w:color="B5082E"/>
        </w:rPr>
        <w:t>comply</w:t>
      </w:r>
      <w:r w:rsidRPr="00D43373">
        <w:t xml:space="preserve"> with an obligation under this Agreement and the Commonwealth believes that the non</w:t>
      </w:r>
      <w:r w:rsidRPr="00D43373">
        <w:rPr>
          <w:rFonts w:ascii="Cambria Math" w:hAnsi="Cambria Math" w:cs="Cambria Math"/>
        </w:rPr>
        <w:t>‐</w:t>
      </w:r>
      <w:r w:rsidRPr="00D43373">
        <w:t>compliance is capable of remedy</w:t>
      </w:r>
    </w:p>
    <w:p w14:paraId="2C9218ED" w14:textId="758E1E9A" w:rsidR="00097B93" w:rsidRDefault="00957E18" w:rsidP="00097B93">
      <w:pPr>
        <w:pStyle w:val="ListNumber"/>
        <w:numPr>
          <w:ilvl w:val="2"/>
          <w:numId w:val="21"/>
        </w:numPr>
      </w:pPr>
      <w:r>
        <w:t xml:space="preserve">the </w:t>
      </w:r>
      <w:r w:rsidR="00097B93">
        <w:t>Commonwealth reasonably believes that the Grantee is unlikely to be able to perform the Activity or manage the Grant in accordance with this Agreement; or</w:t>
      </w:r>
    </w:p>
    <w:p w14:paraId="333BE702" w14:textId="0C366A3A" w:rsidR="00097B93" w:rsidRDefault="00957E18" w:rsidP="00097B93">
      <w:pPr>
        <w:pStyle w:val="ListNumber"/>
        <w:numPr>
          <w:ilvl w:val="2"/>
          <w:numId w:val="21"/>
        </w:numPr>
      </w:pPr>
      <w:r>
        <w:t xml:space="preserve">the </w:t>
      </w:r>
      <w:r w:rsidR="00097B93">
        <w:t>Commonwealth reasonably believes that there is a serious concern relating to this Agreement that requires investigation;</w:t>
      </w:r>
    </w:p>
    <w:p w14:paraId="6D00BA04" w14:textId="456EDCF5" w:rsidR="0083039E" w:rsidRPr="00D43373" w:rsidRDefault="0083039E" w:rsidP="00957E18">
      <w:pPr>
        <w:pStyle w:val="ListNumber"/>
        <w:numPr>
          <w:ilvl w:val="0"/>
          <w:numId w:val="0"/>
        </w:numPr>
      </w:pPr>
      <w:r w:rsidRPr="00D43373">
        <w:t xml:space="preserve">the Commonwealth may by </w:t>
      </w:r>
      <w:r w:rsidR="00097B93">
        <w:t xml:space="preserve">written </w:t>
      </w:r>
      <w:r w:rsidRPr="00D43373">
        <w:t>notice:</w:t>
      </w:r>
    </w:p>
    <w:p w14:paraId="4FED1DDE" w14:textId="3387E344" w:rsidR="0083039E" w:rsidRPr="00633ECA" w:rsidRDefault="0083039E" w:rsidP="00633ECA">
      <w:pPr>
        <w:pStyle w:val="ListNumber"/>
        <w:numPr>
          <w:ilvl w:val="2"/>
          <w:numId w:val="21"/>
        </w:numPr>
      </w:pPr>
      <w:r w:rsidRPr="00D43373">
        <w:rPr>
          <w:rFonts w:cs="Arial"/>
          <w:u w:color="B5082E"/>
        </w:rPr>
        <w:t xml:space="preserve">immediately suspend the </w:t>
      </w:r>
      <w:r w:rsidRPr="00633ECA">
        <w:t>Grantee from further performance of the Agreement</w:t>
      </w:r>
      <w:r w:rsidR="00097B93">
        <w:t xml:space="preserve"> (including expenditure of the Grant)</w:t>
      </w:r>
      <w:r w:rsidRPr="00633ECA">
        <w:t>; and/or</w:t>
      </w:r>
    </w:p>
    <w:p w14:paraId="569FB593" w14:textId="2272A319" w:rsidR="0083039E" w:rsidRPr="00D43373" w:rsidRDefault="0083039E" w:rsidP="00633ECA">
      <w:pPr>
        <w:pStyle w:val="ListNumber"/>
        <w:numPr>
          <w:ilvl w:val="2"/>
          <w:numId w:val="21"/>
        </w:numPr>
        <w:rPr>
          <w:rFonts w:cs="Arial"/>
          <w:u w:color="B5082E"/>
        </w:rPr>
      </w:pPr>
      <w:proofErr w:type="gramStart"/>
      <w:r w:rsidRPr="00633ECA">
        <w:t>require</w:t>
      </w:r>
      <w:proofErr w:type="gramEnd"/>
      <w:r w:rsidRPr="00633ECA">
        <w:t xml:space="preserve"> that the non</w:t>
      </w:r>
      <w:r w:rsidRPr="00633ECA">
        <w:rPr>
          <w:rFonts w:ascii="Cambria Math" w:hAnsi="Cambria Math" w:cs="Cambria Math"/>
        </w:rPr>
        <w:t>‐</w:t>
      </w:r>
      <w:r w:rsidRPr="00633ECA">
        <w:t>compliance</w:t>
      </w:r>
      <w:r w:rsidRPr="00D43373">
        <w:rPr>
          <w:rFonts w:cs="Arial"/>
          <w:u w:color="B5082E"/>
        </w:rPr>
        <w:t xml:space="preserve"> be remedied</w:t>
      </w:r>
      <w:r w:rsidR="00097B93">
        <w:rPr>
          <w:rFonts w:cs="Arial"/>
          <w:u w:color="B5082E"/>
        </w:rPr>
        <w:t>, or the investigation be completed,</w:t>
      </w:r>
      <w:r w:rsidRPr="00D43373">
        <w:rPr>
          <w:rFonts w:cs="Arial"/>
          <w:u w:color="B5082E"/>
        </w:rPr>
        <w:t xml:space="preserve"> within the time specified in the notice.</w:t>
      </w:r>
    </w:p>
    <w:p w14:paraId="48059FC5" w14:textId="652EAB6E" w:rsidR="0083039E" w:rsidRPr="00D43373" w:rsidRDefault="00097B93" w:rsidP="00633ECA">
      <w:pPr>
        <w:pStyle w:val="ListNumber"/>
        <w:numPr>
          <w:ilvl w:val="0"/>
          <w:numId w:val="0"/>
        </w:numPr>
      </w:pPr>
      <w:r>
        <w:t>19.2.2</w:t>
      </w:r>
      <w:r>
        <w:tab/>
      </w:r>
      <w:r w:rsidR="0083039E" w:rsidRPr="00D43373">
        <w:t>If the Grantee:</w:t>
      </w:r>
    </w:p>
    <w:p w14:paraId="1ACF1A77" w14:textId="074ED1F2" w:rsidR="0083039E" w:rsidRPr="00633ECA" w:rsidRDefault="0083039E" w:rsidP="003A0758">
      <w:pPr>
        <w:pStyle w:val="ListNumber"/>
        <w:numPr>
          <w:ilvl w:val="2"/>
          <w:numId w:val="58"/>
        </w:numPr>
      </w:pPr>
      <w:r w:rsidRPr="00D43373">
        <w:rPr>
          <w:rFonts w:cs="Arial"/>
          <w:u w:color="B5082E"/>
        </w:rPr>
        <w:t>remedies the non</w:t>
      </w:r>
      <w:r w:rsidRPr="00D43373">
        <w:rPr>
          <w:rFonts w:ascii="Cambria Math" w:hAnsi="Cambria Math" w:cs="Cambria Math"/>
          <w:u w:color="B5082E"/>
        </w:rPr>
        <w:t>‐</w:t>
      </w:r>
      <w:r w:rsidRPr="00D43373">
        <w:rPr>
          <w:rFonts w:cs="Arial"/>
          <w:u w:color="B5082E"/>
        </w:rPr>
        <w:t xml:space="preserve">compliance </w:t>
      </w:r>
      <w:r w:rsidR="00957E18">
        <w:rPr>
          <w:rFonts w:cs="Arial"/>
          <w:u w:color="B5082E"/>
        </w:rPr>
        <w:t xml:space="preserve">or inability </w:t>
      </w:r>
      <w:r w:rsidRPr="00D43373">
        <w:rPr>
          <w:rFonts w:cs="Arial"/>
          <w:u w:color="B5082E"/>
        </w:rPr>
        <w:t xml:space="preserve">specified in the notice to the Commonwealth’s </w:t>
      </w:r>
      <w:r w:rsidRPr="00633ECA">
        <w:t xml:space="preserve">reasonable satisfaction, </w:t>
      </w:r>
      <w:r w:rsidR="00097B93">
        <w:t xml:space="preserve">or the Commonwealth reasonably concludes that the concern is unsubstantiated, </w:t>
      </w:r>
      <w:r w:rsidRPr="00633ECA">
        <w:t>the Commonwealth may direct the Grantee to recommence performing the Activity; or</w:t>
      </w:r>
    </w:p>
    <w:p w14:paraId="16370F2A" w14:textId="572059E5" w:rsidR="0083039E" w:rsidRPr="00D43373" w:rsidRDefault="0083039E" w:rsidP="00633ECA">
      <w:pPr>
        <w:pStyle w:val="ListNumber"/>
        <w:numPr>
          <w:ilvl w:val="2"/>
          <w:numId w:val="21"/>
        </w:numPr>
        <w:rPr>
          <w:rFonts w:cs="Arial"/>
          <w:u w:color="B5082E"/>
        </w:rPr>
      </w:pPr>
      <w:proofErr w:type="gramStart"/>
      <w:r w:rsidRPr="00633ECA">
        <w:t>fails</w:t>
      </w:r>
      <w:proofErr w:type="gramEnd"/>
      <w:r w:rsidRPr="00633ECA">
        <w:t xml:space="preserve"> to remedy the non</w:t>
      </w:r>
      <w:r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Pr="00633ECA">
        <w:t xml:space="preserve">e time specified, </w:t>
      </w:r>
      <w:r w:rsidR="00097B93">
        <w:t xml:space="preserve">or the Commonwealth reasonably concludes that the concern is likely to be substantiated, </w:t>
      </w:r>
      <w:r w:rsidRPr="00633ECA">
        <w:t>the Commonwealth</w:t>
      </w:r>
      <w:r w:rsidRPr="00D43373">
        <w:rPr>
          <w:rFonts w:cs="Arial"/>
          <w:u w:color="B5082E"/>
        </w:rPr>
        <w:t xml:space="preserve"> may reduce the scope of the Agreement in accordance with </w:t>
      </w:r>
      <w:r w:rsidRPr="00D43373">
        <w:rPr>
          <w:rFonts w:cs="Arial"/>
          <w:u w:color="B5082E"/>
        </w:rPr>
        <w:lastRenderedPageBreak/>
        <w:t xml:space="preserve">clause </w:t>
      </w:r>
      <w:r w:rsidR="000619CB" w:rsidRPr="00D43373">
        <w:rPr>
          <w:rFonts w:cs="Arial"/>
          <w:u w:color="B5082E"/>
        </w:rPr>
        <w:fldChar w:fldCharType="begin"/>
      </w:r>
      <w:r w:rsidR="000619CB" w:rsidRPr="00D43373">
        <w:rPr>
          <w:rFonts w:cs="Arial"/>
          <w:u w:color="B5082E"/>
        </w:rPr>
        <w:instrText xml:space="preserve"> REF _Ref477884566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54F43">
        <w:rPr>
          <w:rFonts w:cs="Arial"/>
          <w:u w:color="B5082E"/>
        </w:rPr>
        <w:t>19.1</w:t>
      </w:r>
      <w:r w:rsidR="000619CB" w:rsidRPr="00D43373">
        <w:rPr>
          <w:rFonts w:cs="Arial"/>
          <w:u w:color="B5082E"/>
        </w:rPr>
        <w:fldChar w:fldCharType="end"/>
      </w:r>
      <w:r w:rsidRPr="00D43373">
        <w:rPr>
          <w:rFonts w:cs="Arial"/>
          <w:u w:color="B5082E"/>
        </w:rPr>
        <w:t xml:space="preserve"> or terminate the Agreement immediately by giving a second notice in accordance with clause </w:t>
      </w:r>
      <w:r w:rsidR="000619CB" w:rsidRPr="00D43373">
        <w:rPr>
          <w:rFonts w:cs="Arial"/>
          <w:u w:color="B5082E"/>
        </w:rPr>
        <w:fldChar w:fldCharType="begin"/>
      </w:r>
      <w:r w:rsidR="000619CB" w:rsidRPr="00D43373">
        <w:rPr>
          <w:rFonts w:cs="Arial"/>
          <w:u w:color="B5082E"/>
        </w:rPr>
        <w:instrText xml:space="preserve"> REF _Ref477884587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54F43">
        <w:rPr>
          <w:rFonts w:cs="Arial"/>
          <w:u w:color="B5082E"/>
        </w:rPr>
        <w:t>19.3</w:t>
      </w:r>
      <w:r w:rsidR="000619CB" w:rsidRPr="00D43373">
        <w:rPr>
          <w:rFonts w:cs="Arial"/>
          <w:u w:color="B5082E"/>
        </w:rPr>
        <w:fldChar w:fldCharType="end"/>
      </w:r>
      <w:r w:rsidRPr="00D43373">
        <w:rPr>
          <w:rFonts w:cs="Arial"/>
          <w:u w:color="B5082E"/>
        </w:rPr>
        <w:t>.</w:t>
      </w:r>
    </w:p>
    <w:p w14:paraId="594D801E" w14:textId="77777777" w:rsidR="0083039E" w:rsidRPr="008A5AEF" w:rsidRDefault="0083039E" w:rsidP="008A5AEF">
      <w:pPr>
        <w:pStyle w:val="ListNumber"/>
        <w:rPr>
          <w:b/>
        </w:rPr>
      </w:pPr>
      <w:bookmarkStart w:id="82" w:name="_Ref477884587"/>
      <w:r w:rsidRPr="008A5AEF">
        <w:rPr>
          <w:b/>
        </w:rPr>
        <w:t>Termination for fault</w:t>
      </w:r>
      <w:bookmarkEnd w:id="82"/>
    </w:p>
    <w:p w14:paraId="0D38F224" w14:textId="544E1386" w:rsidR="0083039E" w:rsidRPr="00D43373" w:rsidRDefault="00097B93" w:rsidP="00633ECA">
      <w:pPr>
        <w:pStyle w:val="ListNumber"/>
        <w:numPr>
          <w:ilvl w:val="0"/>
          <w:numId w:val="0"/>
        </w:numPr>
      </w:pPr>
      <w:r>
        <w:t>19.3.1</w:t>
      </w:r>
      <w:r>
        <w:tab/>
      </w:r>
      <w:r w:rsidR="0083039E" w:rsidRPr="00D43373">
        <w:t>The Commonwealth may terminate this Agreement by notice where the Grantee has:</w:t>
      </w:r>
    </w:p>
    <w:p w14:paraId="6C1E3439" w14:textId="2BA913C8" w:rsidR="00097B93" w:rsidRDefault="0083039E" w:rsidP="00633ECA">
      <w:pPr>
        <w:pStyle w:val="ListNumber"/>
        <w:numPr>
          <w:ilvl w:val="2"/>
          <w:numId w:val="51"/>
        </w:numPr>
      </w:pPr>
      <w:r w:rsidRPr="00D43373">
        <w:rPr>
          <w:rFonts w:cs="Arial"/>
          <w:u w:color="B5082E"/>
        </w:rPr>
        <w:t xml:space="preserve">failed to comply </w:t>
      </w:r>
      <w:r w:rsidRPr="00633ECA">
        <w:t>with an obligation under this Agreement and the Commonwealth believes that the non</w:t>
      </w:r>
      <w:r w:rsidRPr="00633ECA">
        <w:rPr>
          <w:rFonts w:ascii="Cambria Math" w:hAnsi="Cambria Math" w:cs="Cambria Math"/>
        </w:rPr>
        <w:t>‐</w:t>
      </w:r>
      <w:r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77777777" w:rsidR="0083039E" w:rsidRPr="00633ECA" w:rsidRDefault="0083039E" w:rsidP="00633ECA">
      <w:pPr>
        <w:pStyle w:val="ListNumber"/>
        <w:numPr>
          <w:ilvl w:val="2"/>
          <w:numId w:val="51"/>
        </w:numPr>
      </w:pPr>
      <w:r w:rsidRPr="00633ECA">
        <w:t>provided false or misleading statements in relation to the Grant; or</w:t>
      </w:r>
    </w:p>
    <w:p w14:paraId="5F725407" w14:textId="77777777" w:rsidR="0083039E" w:rsidRDefault="0083039E" w:rsidP="00633ECA">
      <w:pPr>
        <w:pStyle w:val="ListNumber"/>
        <w:numPr>
          <w:ilvl w:val="2"/>
          <w:numId w:val="51"/>
        </w:numPr>
        <w:rPr>
          <w:rFonts w:cs="Arial"/>
          <w:u w:color="B5082E"/>
        </w:rPr>
      </w:pPr>
      <w:proofErr w:type="gramStart"/>
      <w:r w:rsidRPr="00633ECA">
        <w:t>become</w:t>
      </w:r>
      <w:proofErr w:type="gramEnd"/>
      <w:r w:rsidRPr="00633ECA">
        <w:t xml:space="preserve"> bankrupt or insolvent</w:t>
      </w:r>
      <w:r w:rsidRPr="00D43373">
        <w:rPr>
          <w:rFonts w:cs="Arial"/>
          <w:u w:color="B5082E"/>
        </w:rPr>
        <w:t>, entered into a scheme of arrangement with creditors, or come under any form of external administration.</w:t>
      </w:r>
    </w:p>
    <w:p w14:paraId="77605F5C" w14:textId="5C1143B9" w:rsidR="00097B93" w:rsidRDefault="00097B93" w:rsidP="00633ECA">
      <w:pPr>
        <w:pStyle w:val="ListNumber"/>
        <w:numPr>
          <w:ilvl w:val="0"/>
          <w:numId w:val="0"/>
        </w:numPr>
        <w:rPr>
          <w:rFonts w:cs="Arial"/>
          <w:u w:color="B5082E"/>
        </w:rPr>
      </w:pPr>
      <w:r>
        <w:rPr>
          <w:rFonts w:cs="Arial"/>
          <w:u w:color="B5082E"/>
        </w:rPr>
        <w:t>19.3.2</w:t>
      </w:r>
      <w:r>
        <w:rPr>
          <w:rFonts w:cs="Arial"/>
          <w:u w:color="B5082E"/>
        </w:rPr>
        <w:tab/>
        <w:t>The Grantee agrees, on re</w:t>
      </w:r>
      <w:r w:rsidR="003A0758">
        <w:rPr>
          <w:rFonts w:cs="Arial"/>
          <w:u w:color="B5082E"/>
        </w:rPr>
        <w:t>c</w:t>
      </w:r>
      <w:r>
        <w:rPr>
          <w:rFonts w:cs="Arial"/>
          <w:u w:color="B5082E"/>
        </w:rPr>
        <w:t>eipt of the notice of termination, to:</w:t>
      </w:r>
    </w:p>
    <w:p w14:paraId="6B74FAA1" w14:textId="134F5350" w:rsidR="00097B93" w:rsidRDefault="00097B93" w:rsidP="00633ECA">
      <w:pPr>
        <w:pStyle w:val="ListNumber"/>
        <w:numPr>
          <w:ilvl w:val="2"/>
          <w:numId w:val="55"/>
        </w:numPr>
        <w:rPr>
          <w:rFonts w:cs="Arial"/>
          <w:u w:color="B5082E"/>
        </w:rPr>
      </w:pPr>
      <w:r>
        <w:rPr>
          <w:rFonts w:cs="Arial"/>
          <w:u w:color="B5082E"/>
        </w:rPr>
        <w:t>stop the performance of the Grantee’s obligations;</w:t>
      </w:r>
    </w:p>
    <w:p w14:paraId="2D5AE6A7" w14:textId="189FE5AD" w:rsidR="00097B93" w:rsidRDefault="00097B93" w:rsidP="00633ECA">
      <w:pPr>
        <w:pStyle w:val="ListNumber"/>
        <w:numPr>
          <w:ilvl w:val="2"/>
          <w:numId w:val="51"/>
        </w:numPr>
        <w:rPr>
          <w:rFonts w:cs="Arial"/>
          <w:u w:color="B5082E"/>
        </w:rPr>
      </w:pPr>
      <w:r>
        <w:rPr>
          <w:rFonts w:cs="Arial"/>
          <w:u w:color="B5082E"/>
        </w:rPr>
        <w:t xml:space="preserve">take </w:t>
      </w:r>
      <w:r w:rsidRPr="00633ECA">
        <w:t>all</w:t>
      </w:r>
      <w:r>
        <w:rPr>
          <w:rFonts w:cs="Arial"/>
          <w:u w:color="B5082E"/>
        </w:rPr>
        <w:t xml:space="preserve"> available steps to minimise loss re</w:t>
      </w:r>
      <w:r w:rsidR="003A0758">
        <w:rPr>
          <w:rFonts w:cs="Arial"/>
          <w:u w:color="B5082E"/>
        </w:rPr>
        <w:t>s</w:t>
      </w:r>
      <w:r>
        <w:rPr>
          <w:rFonts w:cs="Arial"/>
          <w:u w:color="B5082E"/>
        </w:rPr>
        <w:t>ulting from the termination; and</w:t>
      </w:r>
    </w:p>
    <w:p w14:paraId="1FC489C3" w14:textId="4278C629" w:rsidR="00097B93" w:rsidRPr="00D43373" w:rsidRDefault="00957E18" w:rsidP="00633ECA">
      <w:pPr>
        <w:pStyle w:val="ListNumber"/>
        <w:numPr>
          <w:ilvl w:val="2"/>
          <w:numId w:val="51"/>
        </w:numPr>
        <w:rPr>
          <w:rFonts w:cs="Arial"/>
          <w:u w:color="B5082E"/>
        </w:rPr>
      </w:pPr>
      <w:proofErr w:type="gramStart"/>
      <w:r>
        <w:rPr>
          <w:rFonts w:cs="Arial"/>
          <w:u w:color="B5082E"/>
        </w:rPr>
        <w:t>report</w:t>
      </w:r>
      <w:proofErr w:type="gramEnd"/>
      <w:r>
        <w:rPr>
          <w:rFonts w:cs="Arial"/>
          <w:u w:color="B5082E"/>
        </w:rPr>
        <w:t xml:space="preserve"> on, and </w:t>
      </w:r>
      <w:r w:rsidR="00097B93">
        <w:rPr>
          <w:rFonts w:cs="Arial"/>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83" w:name="_TOC_250001"/>
      <w:bookmarkStart w:id="84" w:name="_Ref480366765"/>
      <w:r w:rsidRPr="00D43373">
        <w:t xml:space="preserve">Cancellation or reduction for </w:t>
      </w:r>
      <w:bookmarkEnd w:id="83"/>
      <w:r w:rsidRPr="00D43373">
        <w:t>convenience</w:t>
      </w:r>
      <w:bookmarkEnd w:id="84"/>
    </w:p>
    <w:p w14:paraId="07080144" w14:textId="77777777" w:rsidR="0083039E" w:rsidRPr="00D43373" w:rsidRDefault="0083039E" w:rsidP="00CD14EA">
      <w:pPr>
        <w:pStyle w:val="ListNumber"/>
        <w:keepNext/>
        <w:widowControl/>
      </w:pPr>
      <w:bookmarkStart w:id="85" w:name="_Ref477884711"/>
      <w:r w:rsidRPr="00D43373">
        <w:t>The Commonwealth may cancel or reduce the scope of this Agreement by notice, due to:</w:t>
      </w:r>
      <w:bookmarkEnd w:id="85"/>
    </w:p>
    <w:p w14:paraId="59253710" w14:textId="77777777" w:rsidR="0083039E" w:rsidRPr="00D43373" w:rsidRDefault="0083039E" w:rsidP="00CD14EA">
      <w:pPr>
        <w:pStyle w:val="ListNumber"/>
        <w:keepNext/>
        <w:numPr>
          <w:ilvl w:val="2"/>
          <w:numId w:val="21"/>
        </w:numPr>
        <w:rPr>
          <w:u w:color="B5082E"/>
        </w:rPr>
      </w:pPr>
      <w:r w:rsidRPr="00D43373">
        <w:rPr>
          <w:u w:color="B5082E"/>
        </w:rPr>
        <w:t>a change in government policy; or</w:t>
      </w:r>
    </w:p>
    <w:p w14:paraId="03BE44D9" w14:textId="77777777" w:rsidR="0083039E" w:rsidRPr="00D43373" w:rsidRDefault="0083039E" w:rsidP="00DE05DE">
      <w:pPr>
        <w:pStyle w:val="ListNumber"/>
        <w:numPr>
          <w:ilvl w:val="2"/>
          <w:numId w:val="21"/>
        </w:numPr>
        <w:rPr>
          <w:u w:color="B5082E"/>
        </w:rPr>
      </w:pPr>
      <w:proofErr w:type="gramStart"/>
      <w:r w:rsidRPr="00D43373">
        <w:rPr>
          <w:u w:color="B5082E"/>
        </w:rPr>
        <w:t>a</w:t>
      </w:r>
      <w:proofErr w:type="gramEnd"/>
      <w:r w:rsidRPr="00D43373">
        <w:rPr>
          <w:u w:color="B5082E"/>
        </w:rPr>
        <w:t xml:space="preserve"> Change in the Control of the Grantee which the Commonwealth reasonably believes will negatively affect the Grantee’s ability to comply with this Agreement.</w:t>
      </w:r>
    </w:p>
    <w:p w14:paraId="3563D8C1" w14:textId="77777777" w:rsidR="0083039E" w:rsidRPr="00D43373" w:rsidRDefault="0083039E" w:rsidP="008A5AEF">
      <w:pPr>
        <w:pStyle w:val="ListNumber"/>
      </w:pPr>
      <w:r w:rsidRPr="00D43373">
        <w:t>On receipt of a notice of reduction or cancellation under this clause, the Grantee agrees to:</w:t>
      </w:r>
    </w:p>
    <w:p w14:paraId="527F2620" w14:textId="77777777" w:rsidR="0083039E" w:rsidRPr="00D43373" w:rsidRDefault="0083039E" w:rsidP="00DE05DE">
      <w:pPr>
        <w:pStyle w:val="ListNumber"/>
        <w:numPr>
          <w:ilvl w:val="2"/>
          <w:numId w:val="21"/>
        </w:numPr>
        <w:rPr>
          <w:u w:color="B5082E"/>
        </w:rPr>
      </w:pPr>
      <w:r w:rsidRPr="00D43373">
        <w:rPr>
          <w:u w:color="B5082E"/>
        </w:rPr>
        <w:t>stop or reduce the performance of the Grantee's obligations as specified in the notice; and</w:t>
      </w:r>
    </w:p>
    <w:p w14:paraId="72E6746F" w14:textId="77777777" w:rsidR="0083039E" w:rsidRPr="00D43373" w:rsidRDefault="0083039E" w:rsidP="00DE05DE">
      <w:pPr>
        <w:pStyle w:val="ListNumber"/>
        <w:numPr>
          <w:ilvl w:val="2"/>
          <w:numId w:val="21"/>
        </w:numPr>
        <w:rPr>
          <w:u w:color="B5082E"/>
        </w:rPr>
      </w:pPr>
      <w:r w:rsidRPr="00D43373">
        <w:rPr>
          <w:u w:color="B5082E"/>
        </w:rPr>
        <w:t>take all available steps to minimise loss resulting from that reduction or cancellation; and</w:t>
      </w:r>
    </w:p>
    <w:p w14:paraId="0E0DCC39" w14:textId="1470D645" w:rsidR="0083039E" w:rsidRPr="00D43373" w:rsidRDefault="0083039E" w:rsidP="00DE05DE">
      <w:pPr>
        <w:pStyle w:val="ListNumber"/>
        <w:numPr>
          <w:ilvl w:val="2"/>
          <w:numId w:val="21"/>
        </w:numPr>
        <w:rPr>
          <w:u w:color="B5082E"/>
        </w:rPr>
      </w:pPr>
      <w:r w:rsidRPr="00D43373">
        <w:rPr>
          <w:u w:color="B5082E"/>
        </w:rPr>
        <w:t>continue performing any part of the Activity or the Agreement not affected by the notice if requested to do so by the Commonwealth;</w:t>
      </w:r>
    </w:p>
    <w:p w14:paraId="426070F6" w14:textId="6A1B3810" w:rsidR="0083039E" w:rsidRPr="00D43373" w:rsidRDefault="00957E18" w:rsidP="00DE05DE">
      <w:pPr>
        <w:pStyle w:val="ListNumber"/>
        <w:numPr>
          <w:ilvl w:val="2"/>
          <w:numId w:val="21"/>
        </w:numPr>
        <w:rPr>
          <w:u w:color="B5082E"/>
        </w:rPr>
      </w:pPr>
      <w:proofErr w:type="gramStart"/>
      <w:r>
        <w:rPr>
          <w:u w:color="B5082E"/>
        </w:rPr>
        <w:t>report</w:t>
      </w:r>
      <w:proofErr w:type="gramEnd"/>
      <w:r>
        <w:rPr>
          <w:u w:color="B5082E"/>
        </w:rPr>
        <w:t xml:space="preserve"> on, and </w:t>
      </w:r>
      <w:r w:rsidR="0083039E" w:rsidRPr="00D43373">
        <w:rPr>
          <w:u w:color="B5082E"/>
        </w:rPr>
        <w:t>return any part of the Grant to the Commonwealth, or otherwise deal with the Grant, as directed by the Commonwealth.</w:t>
      </w:r>
    </w:p>
    <w:p w14:paraId="08DA676F" w14:textId="77777777" w:rsidR="0083039E" w:rsidRPr="00D43373" w:rsidRDefault="0083039E" w:rsidP="00CA0AD9">
      <w:pPr>
        <w:pStyle w:val="ListNumber"/>
        <w:ind w:left="0" w:firstLine="0"/>
      </w:pPr>
      <w:r w:rsidRPr="00D43373">
        <w:t>In the event of reduction or cancellation under this clause, the Commonwealth will be liable only to:</w:t>
      </w:r>
    </w:p>
    <w:p w14:paraId="3DBECD8A" w14:textId="4806FF68" w:rsidR="0083039E" w:rsidRPr="00D43373" w:rsidRDefault="0083039E" w:rsidP="00DE05DE">
      <w:pPr>
        <w:pStyle w:val="ListNumber"/>
        <w:numPr>
          <w:ilvl w:val="2"/>
          <w:numId w:val="21"/>
        </w:numPr>
        <w:rPr>
          <w:u w:color="B5082E"/>
        </w:rPr>
      </w:pPr>
      <w:r w:rsidRPr="00D43373">
        <w:rPr>
          <w:u w:color="B5082E"/>
        </w:rPr>
        <w:t>pay any part of the Grant due and owing to the Grantee under this Agreement at the date of the notice; and</w:t>
      </w:r>
    </w:p>
    <w:p w14:paraId="0DA9E7D8" w14:textId="16D187E9" w:rsidR="0083039E" w:rsidRPr="00D43373" w:rsidRDefault="0083039E" w:rsidP="00DE05DE">
      <w:pPr>
        <w:pStyle w:val="ListNumber"/>
        <w:numPr>
          <w:ilvl w:val="2"/>
          <w:numId w:val="21"/>
        </w:numPr>
        <w:rPr>
          <w:u w:color="B5082E"/>
        </w:rPr>
      </w:pPr>
      <w:proofErr w:type="gramStart"/>
      <w:r w:rsidRPr="00D43373">
        <w:rPr>
          <w:u w:color="B5082E"/>
        </w:rPr>
        <w:t>reimburse</w:t>
      </w:r>
      <w:proofErr w:type="gramEnd"/>
      <w:r w:rsidRPr="00D43373">
        <w:rPr>
          <w:u w:color="B5082E"/>
        </w:rPr>
        <w:t xml:space="preserve"> any reasonable </w:t>
      </w:r>
      <w:r w:rsidR="00957E18">
        <w:rPr>
          <w:u w:color="B5082E"/>
        </w:rPr>
        <w:t xml:space="preserve">and substantiated </w:t>
      </w:r>
      <w:r w:rsidRPr="00D43373">
        <w:rPr>
          <w:u w:color="B5082E"/>
        </w:rPr>
        <w:t>expenses the Grantee unavoidably incurs that relate directly and entirely to</w:t>
      </w:r>
      <w:r w:rsidR="003031FB" w:rsidRPr="00D43373">
        <w:rPr>
          <w:u w:color="B5082E"/>
        </w:rPr>
        <w:t xml:space="preserve"> </w:t>
      </w:r>
      <w:r w:rsidRPr="00D43373">
        <w:rPr>
          <w:u w:color="B5082E"/>
        </w:rPr>
        <w:t>the reduction in scope or cancellation of the Agreement.</w:t>
      </w:r>
    </w:p>
    <w:p w14:paraId="4A300A6E" w14:textId="77777777" w:rsidR="0083039E" w:rsidRPr="00D43373" w:rsidRDefault="0083039E" w:rsidP="00CA0AD9">
      <w:pPr>
        <w:pStyle w:val="ListNumber"/>
        <w:ind w:left="0" w:firstLine="0"/>
      </w:pPr>
      <w:r w:rsidRPr="00D43373">
        <w:t>In the event of reduction, the amount of the Grant will be reduced in proportion to the reduction in the scope of the Agreement.</w:t>
      </w:r>
    </w:p>
    <w:p w14:paraId="300D0A4F" w14:textId="77777777" w:rsidR="0083039E" w:rsidRPr="00D43373" w:rsidRDefault="0083039E" w:rsidP="00CA0AD9">
      <w:pPr>
        <w:pStyle w:val="ListNumber"/>
        <w:ind w:left="0" w:firstLine="0"/>
      </w:pPr>
      <w:r w:rsidRPr="00D43373">
        <w:t>The Commonwealth’s liability to pay any amount under this clause is:</w:t>
      </w:r>
    </w:p>
    <w:p w14:paraId="7F514533" w14:textId="77777777" w:rsidR="0083039E" w:rsidRPr="00D43373" w:rsidRDefault="0083039E" w:rsidP="00DE05DE">
      <w:pPr>
        <w:pStyle w:val="ListNumber"/>
        <w:numPr>
          <w:ilvl w:val="2"/>
          <w:numId w:val="21"/>
        </w:numPr>
        <w:rPr>
          <w:u w:color="B5082E"/>
        </w:rPr>
      </w:pPr>
      <w:r w:rsidRPr="00D43373">
        <w:rPr>
          <w:u w:color="B5082E"/>
        </w:rPr>
        <w:lastRenderedPageBreak/>
        <w:t>subject to the Grantee's compliance with this Agreement; and</w:t>
      </w:r>
    </w:p>
    <w:p w14:paraId="6BD8A0D3" w14:textId="77777777" w:rsidR="0083039E" w:rsidRPr="00D43373" w:rsidRDefault="0083039E" w:rsidP="00DE05DE">
      <w:pPr>
        <w:pStyle w:val="ListNumber"/>
        <w:numPr>
          <w:ilvl w:val="2"/>
          <w:numId w:val="21"/>
        </w:numPr>
        <w:rPr>
          <w:u w:color="B5082E"/>
        </w:rPr>
      </w:pPr>
      <w:proofErr w:type="gramStart"/>
      <w:r w:rsidRPr="00D43373">
        <w:rPr>
          <w:u w:color="B5082E"/>
        </w:rPr>
        <w:t>limited</w:t>
      </w:r>
      <w:proofErr w:type="gramEnd"/>
      <w:r w:rsidRPr="00D43373">
        <w:rPr>
          <w:u w:color="B5082E"/>
        </w:rPr>
        <w:t xml:space="preserve"> to an amount that when added to all other amounts already paid under the Agreement will not exceed the total amount of the Grant.</w:t>
      </w:r>
    </w:p>
    <w:p w14:paraId="709E9CAF" w14:textId="2DC8F50E" w:rsidR="0083039E" w:rsidRPr="00D43373" w:rsidRDefault="0083039E" w:rsidP="00CA0AD9">
      <w:pPr>
        <w:pStyle w:val="ListNumber"/>
        <w:ind w:left="0" w:firstLine="0"/>
      </w:pPr>
      <w:r w:rsidRPr="00D43373">
        <w:t xml:space="preserve">The Grantee will not be entitled to compensation for loss of prospective profits or benefits that would have been conferred on the Grantee but for the cancellation or reduction in scope of the Agreement under clause </w:t>
      </w:r>
      <w:r w:rsidR="003017B0" w:rsidRPr="00D43373">
        <w:fldChar w:fldCharType="begin"/>
      </w:r>
      <w:r w:rsidR="003017B0" w:rsidRPr="00D43373">
        <w:instrText xml:space="preserve"> REF _Ref477884711 \r \h </w:instrText>
      </w:r>
      <w:r w:rsidR="00D43373">
        <w:instrText xml:space="preserve"> \* MERGEFORMAT </w:instrText>
      </w:r>
      <w:r w:rsidR="003017B0" w:rsidRPr="00D43373">
        <w:fldChar w:fldCharType="separate"/>
      </w:r>
      <w:r w:rsidR="00054F43">
        <w:t>20.1</w:t>
      </w:r>
      <w:r w:rsidR="003017B0" w:rsidRPr="00D43373">
        <w:fldChar w:fldCharType="end"/>
      </w:r>
      <w:r w:rsidRPr="00D43373">
        <w:t>.</w:t>
      </w:r>
    </w:p>
    <w:p w14:paraId="0FEDE448" w14:textId="7AC7DE82" w:rsidR="0083039E" w:rsidRPr="00D43373" w:rsidRDefault="0083039E" w:rsidP="008A5AEF">
      <w:pPr>
        <w:pStyle w:val="ListNumber"/>
      </w:pPr>
      <w:r w:rsidRPr="00D43373">
        <w:t>The Commonwealth will act reasonably in exercising its rights under this clause.</w:t>
      </w:r>
    </w:p>
    <w:p w14:paraId="2F3D7B2E" w14:textId="77777777" w:rsidR="0083039E" w:rsidRPr="00D43373" w:rsidRDefault="0083039E" w:rsidP="003E402D">
      <w:pPr>
        <w:pStyle w:val="Heading3number"/>
      </w:pPr>
      <w:bookmarkStart w:id="86" w:name="_TOC_250000"/>
      <w:bookmarkEnd w:id="86"/>
      <w:r w:rsidRPr="00D43373">
        <w:t>Survival</w:t>
      </w:r>
    </w:p>
    <w:p w14:paraId="64AB5652" w14:textId="77777777" w:rsidR="0083039E" w:rsidRPr="00D43373" w:rsidRDefault="0083039E" w:rsidP="008A5AEF">
      <w:pPr>
        <w:pStyle w:val="ListNumber"/>
      </w:pPr>
      <w:r w:rsidRPr="00D43373">
        <w:t>The following clauses survive termination, cancellation or expiry of this Agreement:</w:t>
      </w:r>
    </w:p>
    <w:p w14:paraId="7F57BDF2" w14:textId="1627DD0D" w:rsidR="00957E18" w:rsidRDefault="00957E18" w:rsidP="00957E18">
      <w:pPr>
        <w:pStyle w:val="ListNumber"/>
        <w:numPr>
          <w:ilvl w:val="2"/>
          <w:numId w:val="63"/>
        </w:numPr>
        <w:ind w:left="567"/>
      </w:pPr>
      <w:r>
        <w:t>clause 10 (Spending the Grant);</w:t>
      </w:r>
    </w:p>
    <w:p w14:paraId="1C1B73FD" w14:textId="68ADA9D6" w:rsidR="0083039E" w:rsidRPr="00D43373" w:rsidRDefault="0083039E" w:rsidP="00957E18">
      <w:pPr>
        <w:pStyle w:val="ListNumber"/>
        <w:numPr>
          <w:ilvl w:val="2"/>
          <w:numId w:val="63"/>
        </w:numPr>
        <w:ind w:left="567"/>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957E18">
      <w:pPr>
        <w:pStyle w:val="ListNumber"/>
        <w:numPr>
          <w:ilvl w:val="2"/>
          <w:numId w:val="63"/>
        </w:numPr>
        <w:ind w:left="567"/>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957E18">
      <w:pPr>
        <w:pStyle w:val="ListNumber"/>
        <w:numPr>
          <w:ilvl w:val="2"/>
          <w:numId w:val="63"/>
        </w:numPr>
        <w:ind w:left="567"/>
      </w:pPr>
      <w:r>
        <w:t>c</w:t>
      </w:r>
      <w:r w:rsidR="00957E18">
        <w:t>lause 13 (Reporting);</w:t>
      </w:r>
    </w:p>
    <w:p w14:paraId="23EA6880" w14:textId="6B813CEB" w:rsidR="0083039E" w:rsidRPr="00D43373" w:rsidRDefault="0083039E" w:rsidP="00957E18">
      <w:pPr>
        <w:pStyle w:val="ListNumber"/>
        <w:numPr>
          <w:ilvl w:val="2"/>
          <w:numId w:val="63"/>
        </w:numPr>
        <w:ind w:left="567"/>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957E18">
      <w:pPr>
        <w:pStyle w:val="ListNumber"/>
        <w:numPr>
          <w:ilvl w:val="2"/>
          <w:numId w:val="63"/>
        </w:numPr>
        <w:ind w:left="567"/>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957E18">
      <w:pPr>
        <w:pStyle w:val="ListNumber"/>
        <w:numPr>
          <w:ilvl w:val="2"/>
          <w:numId w:val="63"/>
        </w:numPr>
        <w:ind w:left="567"/>
      </w:pPr>
      <w:r w:rsidRPr="00D43373">
        <w:t>clause 1</w:t>
      </w:r>
      <w:r w:rsidR="00A77734">
        <w:t>6</w:t>
      </w:r>
      <w:r w:rsidRPr="00D43373">
        <w:rPr>
          <w:spacing w:val="-21"/>
        </w:rPr>
        <w:t xml:space="preserve"> </w:t>
      </w:r>
      <w:r w:rsidRPr="00D43373">
        <w:t>(Insurance)</w:t>
      </w:r>
    </w:p>
    <w:p w14:paraId="04B39B23" w14:textId="756FCBD6" w:rsidR="0083039E" w:rsidRDefault="0083039E" w:rsidP="00957E18">
      <w:pPr>
        <w:pStyle w:val="ListNumber"/>
        <w:numPr>
          <w:ilvl w:val="2"/>
          <w:numId w:val="63"/>
        </w:numPr>
        <w:ind w:left="567"/>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6BC440FA" w:rsidR="00A77734" w:rsidRPr="00D43373" w:rsidRDefault="00A77734" w:rsidP="00957E18">
      <w:pPr>
        <w:pStyle w:val="ListNumber"/>
        <w:numPr>
          <w:ilvl w:val="2"/>
          <w:numId w:val="63"/>
        </w:numPr>
        <w:ind w:left="567"/>
      </w:pPr>
      <w:r>
        <w:t>Clause 19 (Reduction, Suspension and Termination);</w:t>
      </w:r>
    </w:p>
    <w:p w14:paraId="795346CF" w14:textId="0827157B" w:rsidR="0083039E" w:rsidRPr="00D43373" w:rsidRDefault="0083039E" w:rsidP="00957E18">
      <w:pPr>
        <w:pStyle w:val="ListNumber"/>
        <w:numPr>
          <w:ilvl w:val="2"/>
          <w:numId w:val="63"/>
        </w:numPr>
        <w:ind w:left="567"/>
      </w:pPr>
      <w:r w:rsidRPr="00D43373">
        <w:t>clause 2</w:t>
      </w:r>
      <w:r w:rsidR="00A77734">
        <w:t>1</w:t>
      </w:r>
      <w:r w:rsidRPr="00D43373">
        <w:rPr>
          <w:spacing w:val="-15"/>
        </w:rPr>
        <w:t xml:space="preserve"> </w:t>
      </w:r>
      <w:r w:rsidRPr="00D43373">
        <w:t>(Survival);</w:t>
      </w:r>
    </w:p>
    <w:p w14:paraId="0AD05CC7" w14:textId="616D43C4" w:rsidR="0083039E" w:rsidRPr="00D43373" w:rsidRDefault="0083039E" w:rsidP="00957E18">
      <w:pPr>
        <w:pStyle w:val="ListNumber"/>
        <w:numPr>
          <w:ilvl w:val="2"/>
          <w:numId w:val="63"/>
        </w:numPr>
        <w:ind w:left="567"/>
      </w:pPr>
      <w:r w:rsidRPr="00D43373">
        <w:t>clause 2</w:t>
      </w:r>
      <w:r w:rsidR="00A77734">
        <w:t>2</w:t>
      </w:r>
      <w:r w:rsidRPr="00D43373">
        <w:t xml:space="preserve"> </w:t>
      </w:r>
      <w:r w:rsidR="008A5AEF">
        <w:t>(</w:t>
      </w:r>
      <w:r w:rsidRPr="00D43373">
        <w:t>Definitions</w:t>
      </w:r>
      <w:r w:rsidR="008A5AEF">
        <w:t>)</w:t>
      </w:r>
      <w:r w:rsidRPr="00D43373">
        <w:t>;</w:t>
      </w:r>
    </w:p>
    <w:p w14:paraId="7683EF38" w14:textId="6E374E05" w:rsidR="0083039E" w:rsidRPr="00D43373" w:rsidRDefault="00D02565" w:rsidP="00B2434A">
      <w:pPr>
        <w:pStyle w:val="ListNumber"/>
        <w:numPr>
          <w:ilvl w:val="2"/>
          <w:numId w:val="63"/>
        </w:numPr>
        <w:ind w:left="567"/>
      </w:pPr>
      <w:r w:rsidRPr="00D02565">
        <w:t xml:space="preserve">clause ST15 (Indemnities); </w:t>
      </w:r>
      <w:r w:rsidR="0083039E" w:rsidRPr="00D43373">
        <w:rPr>
          <w:u w:color="B5082E"/>
        </w:rPr>
        <w:t>and</w:t>
      </w:r>
    </w:p>
    <w:p w14:paraId="3E7D28A3" w14:textId="005C38A6" w:rsidR="0083039E" w:rsidRPr="00D43373" w:rsidRDefault="003D734A" w:rsidP="00957E18">
      <w:pPr>
        <w:pStyle w:val="ListNumber"/>
        <w:numPr>
          <w:ilvl w:val="2"/>
          <w:numId w:val="63"/>
        </w:numPr>
        <w:ind w:left="567"/>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2C46D47E" w:rsidR="0083039E" w:rsidRPr="00D43373" w:rsidRDefault="0083039E" w:rsidP="008A5AEF">
      <w:pPr>
        <w:pStyle w:val="ListNumber"/>
      </w:pPr>
      <w:r w:rsidRPr="00D43373">
        <w:t>In this Agreement, unless the contrary appears:</w:t>
      </w:r>
    </w:p>
    <w:p w14:paraId="6715A038" w14:textId="06ED5D99" w:rsidR="0083039E" w:rsidRPr="00DE05DE" w:rsidRDefault="0083039E" w:rsidP="00DE05DE">
      <w:pPr>
        <w:pStyle w:val="ListBullet2"/>
        <w:numPr>
          <w:ilvl w:val="0"/>
          <w:numId w:val="40"/>
        </w:numPr>
      </w:pPr>
      <w:r w:rsidRPr="00DE05DE">
        <w:rPr>
          <w:b/>
        </w:rPr>
        <w:t>Activity</w:t>
      </w:r>
      <w:r w:rsidRPr="00DE05DE">
        <w:t xml:space="preserve"> means the activities described in the Grant Details.</w:t>
      </w:r>
    </w:p>
    <w:p w14:paraId="4E54D0EB" w14:textId="70373047" w:rsidR="0083039E" w:rsidRPr="00DE05DE" w:rsidRDefault="0083039E" w:rsidP="00DE05DE">
      <w:pPr>
        <w:pStyle w:val="ListBullet2"/>
        <w:numPr>
          <w:ilvl w:val="0"/>
          <w:numId w:val="40"/>
        </w:numPr>
      </w:pPr>
      <w:r w:rsidRPr="00DE05DE">
        <w:rPr>
          <w:b/>
        </w:rPr>
        <w:t>Activity Material</w:t>
      </w:r>
      <w:r w:rsidRPr="00DE05DE">
        <w:t xml:space="preserve"> means any Material, other than Reporting Material, created or developed by the Grantee as a</w:t>
      </w:r>
      <w:r w:rsidR="002559FB" w:rsidRPr="00DE05DE">
        <w:t xml:space="preserve"> </w:t>
      </w:r>
      <w:r w:rsidRPr="00DE05DE">
        <w:t>result of the Activity</w:t>
      </w:r>
      <w:r w:rsidR="00A77734">
        <w:t xml:space="preserve"> and includes any Existing Material that is incorporated in or supplied with the Activity Material</w:t>
      </w:r>
      <w:r w:rsidRPr="00DE05DE">
        <w:t>.</w:t>
      </w:r>
    </w:p>
    <w:p w14:paraId="26DFA6FB" w14:textId="4990EB2F" w:rsidR="0083039E" w:rsidRPr="00DE05DE" w:rsidRDefault="0083039E" w:rsidP="00957E18">
      <w:pPr>
        <w:pStyle w:val="ListBullet2"/>
        <w:numPr>
          <w:ilvl w:val="0"/>
          <w:numId w:val="40"/>
        </w:numPr>
      </w:pPr>
      <w:r w:rsidRPr="00DE05DE">
        <w:rPr>
          <w:b/>
        </w:rPr>
        <w:t>Agreement</w:t>
      </w:r>
      <w:r w:rsidRPr="00DE05DE">
        <w:t xml:space="preserve"> means the Grant Details, Supplementary Terms (if any), the Commonwealth </w:t>
      </w:r>
      <w:r w:rsidR="00610EF6" w:rsidRPr="00DE05DE">
        <w:t xml:space="preserve">Standard </w:t>
      </w:r>
      <w:r w:rsidRPr="00DE05DE">
        <w:t>Grant Conditions and any other document referenced or incorporated in the Grant Details.</w:t>
      </w:r>
    </w:p>
    <w:p w14:paraId="6D15BC54" w14:textId="145FB7B4" w:rsidR="0083039E" w:rsidRPr="00DE05DE" w:rsidRDefault="0083039E" w:rsidP="00957E18">
      <w:pPr>
        <w:pStyle w:val="ListBullet2"/>
        <w:numPr>
          <w:ilvl w:val="0"/>
          <w:numId w:val="40"/>
        </w:numPr>
      </w:pPr>
      <w:r w:rsidRPr="00DE05DE">
        <w:rPr>
          <w:b/>
        </w:rPr>
        <w:t>Australian Privacy Principle</w:t>
      </w:r>
      <w:r w:rsidRPr="00DE05DE">
        <w:t xml:space="preserve"> has the same meaning as in the </w:t>
      </w:r>
      <w:r w:rsidRPr="00DE05DE">
        <w:rPr>
          <w:i/>
        </w:rPr>
        <w:t>Privacy Act 1988</w:t>
      </w:r>
      <w:r w:rsidR="003E7493" w:rsidRPr="00DE05DE">
        <w:t xml:space="preserve"> (</w:t>
      </w:r>
      <w:proofErr w:type="spellStart"/>
      <w:r w:rsidR="003E7493" w:rsidRPr="00DE05DE">
        <w:t>Cth</w:t>
      </w:r>
      <w:proofErr w:type="spellEnd"/>
      <w:r w:rsidR="003E7493" w:rsidRPr="00DE05DE">
        <w:t>)</w:t>
      </w:r>
      <w:r w:rsidRPr="00DE05DE">
        <w:t>.</w:t>
      </w:r>
    </w:p>
    <w:p w14:paraId="75E6D7DA" w14:textId="0EB77D72" w:rsidR="0083039E" w:rsidRPr="00DE05DE" w:rsidRDefault="0083039E" w:rsidP="00957E18">
      <w:pPr>
        <w:pStyle w:val="ListBullet2"/>
        <w:numPr>
          <w:ilvl w:val="0"/>
          <w:numId w:val="40"/>
        </w:numPr>
      </w:pPr>
      <w:r w:rsidRPr="00DE05DE">
        <w:rPr>
          <w:b/>
        </w:rPr>
        <w:t>Change in the Control</w:t>
      </w:r>
      <w:r w:rsidRPr="00DE05DE">
        <w:t xml:space="preserve"> means any change in any person(s) who directly exercise effective control over the Grantee.</w:t>
      </w:r>
    </w:p>
    <w:p w14:paraId="33F3B16B" w14:textId="27B1D905" w:rsidR="0083039E" w:rsidRPr="00DE05DE" w:rsidRDefault="0083039E" w:rsidP="00957E18">
      <w:pPr>
        <w:pStyle w:val="ListBullet2"/>
        <w:numPr>
          <w:ilvl w:val="0"/>
          <w:numId w:val="40"/>
        </w:numPr>
      </w:pPr>
      <w:r w:rsidRPr="00DE05DE">
        <w:rPr>
          <w:b/>
        </w:rPr>
        <w:t>Commonwealth</w:t>
      </w:r>
      <w:r w:rsidRPr="00DE05DE">
        <w:t xml:space="preserve"> means the Commonwealth of Australia as represented by the Commonwealth entity specified in the Agreement and includes, where relevant, its officers, employees, contractors and agents.</w:t>
      </w:r>
    </w:p>
    <w:p w14:paraId="26EA2D04" w14:textId="71C6021E" w:rsidR="0083039E" w:rsidRPr="00DE05DE" w:rsidRDefault="0083039E" w:rsidP="00957E18">
      <w:pPr>
        <w:pStyle w:val="ListBullet2"/>
        <w:numPr>
          <w:ilvl w:val="0"/>
          <w:numId w:val="40"/>
        </w:numPr>
      </w:pPr>
      <w:r w:rsidRPr="00DE05DE">
        <w:rPr>
          <w:b/>
        </w:rPr>
        <w:lastRenderedPageBreak/>
        <w:t xml:space="preserve">Commonwealth </w:t>
      </w:r>
      <w:r w:rsidR="00610EF6" w:rsidRPr="00DE05DE">
        <w:rPr>
          <w:b/>
        </w:rPr>
        <w:t xml:space="preserve">Standard </w:t>
      </w:r>
      <w:r w:rsidRPr="00DE05DE">
        <w:rPr>
          <w:b/>
        </w:rPr>
        <w:t>Grant Conditions</w:t>
      </w:r>
      <w:r w:rsidRPr="00DE05DE">
        <w:t xml:space="preserve"> means this document.</w:t>
      </w:r>
    </w:p>
    <w:p w14:paraId="6DD07CB5" w14:textId="72F05C66" w:rsidR="0083039E" w:rsidRPr="00DE05DE" w:rsidRDefault="0083039E" w:rsidP="00957E18">
      <w:pPr>
        <w:pStyle w:val="ListBullet2"/>
        <w:numPr>
          <w:ilvl w:val="0"/>
          <w:numId w:val="40"/>
        </w:numPr>
      </w:pPr>
      <w:r w:rsidRPr="00DE05DE">
        <w:rPr>
          <w:b/>
        </w:rPr>
        <w:t>Commonwealth Purposes</w:t>
      </w:r>
      <w:r w:rsidRPr="00DE05DE">
        <w:t xml:space="preserve"> </w:t>
      </w:r>
      <w:r w:rsidR="00957E18">
        <w:t xml:space="preserve">includes </w:t>
      </w:r>
      <w:r w:rsidRPr="00DE05DE">
        <w:t>the following:</w:t>
      </w:r>
    </w:p>
    <w:p w14:paraId="724D12DB" w14:textId="6253D258" w:rsidR="0083039E" w:rsidRPr="00DE05DE" w:rsidRDefault="0083039E" w:rsidP="00DE05DE">
      <w:pPr>
        <w:pStyle w:val="ListBullet2"/>
        <w:numPr>
          <w:ilvl w:val="1"/>
          <w:numId w:val="9"/>
        </w:numPr>
      </w:pPr>
      <w:r w:rsidRPr="00DE05DE">
        <w:t>the Commonwealth verifying and assessing funding proposals, including a</w:t>
      </w:r>
      <w:r w:rsidR="00957E18">
        <w:t xml:space="preserve"> gra</w:t>
      </w:r>
      <w:r w:rsidRPr="00DE05DE">
        <w:t>n</w:t>
      </w:r>
      <w:r w:rsidR="00957E18">
        <w:t>t</w:t>
      </w:r>
      <w:r w:rsidRPr="00DE05DE">
        <w:t xml:space="preserve"> application;</w:t>
      </w:r>
    </w:p>
    <w:p w14:paraId="11D93E8B" w14:textId="5133755B" w:rsidR="0083039E" w:rsidRPr="00DE05DE" w:rsidRDefault="0083039E" w:rsidP="00DE05DE">
      <w:pPr>
        <w:pStyle w:val="ListBullet2"/>
        <w:numPr>
          <w:ilvl w:val="1"/>
          <w:numId w:val="9"/>
        </w:numPr>
      </w:pPr>
      <w:r w:rsidRPr="00DE05DE">
        <w:t>the Commonwealth administering, monitoring, reporting on, auditing, publicising and evaluating a grant program or exercising its rights under this Agreement;</w:t>
      </w:r>
    </w:p>
    <w:p w14:paraId="56410C06" w14:textId="77777777" w:rsidR="0083039E" w:rsidRPr="00DE05DE" w:rsidRDefault="0083039E" w:rsidP="00DE05DE">
      <w:pPr>
        <w:pStyle w:val="ListBullet2"/>
        <w:numPr>
          <w:ilvl w:val="1"/>
          <w:numId w:val="9"/>
        </w:numPr>
      </w:pPr>
      <w:r w:rsidRPr="00DE05DE">
        <w:t>the Commonwealth preparing, managing, reporting on, auditing and evaluating agreements, including this Agreement;</w:t>
      </w:r>
    </w:p>
    <w:p w14:paraId="18771E7E" w14:textId="77777777" w:rsidR="0083039E" w:rsidRPr="00DE05DE" w:rsidRDefault="0083039E" w:rsidP="00DE05DE">
      <w:pPr>
        <w:pStyle w:val="ListBullet2"/>
        <w:numPr>
          <w:ilvl w:val="1"/>
          <w:numId w:val="9"/>
        </w:numPr>
      </w:pPr>
      <w:r w:rsidRPr="00DE05DE">
        <w:t>the Commonwealth developing and publishing policies, programs, guidelines and reports, including Commonwealth annual reports;</w:t>
      </w:r>
    </w:p>
    <w:p w14:paraId="2CD99939" w14:textId="77777777" w:rsidR="0083039E" w:rsidRPr="00DE05DE" w:rsidRDefault="0083039E" w:rsidP="00DE05DE">
      <w:pPr>
        <w:pStyle w:val="ListBullet2"/>
        <w:ind w:left="357"/>
      </w:pPr>
      <w:r w:rsidRPr="00DE05DE">
        <w:t>but in all cases:</w:t>
      </w:r>
    </w:p>
    <w:p w14:paraId="32D7E431" w14:textId="2EE1E348" w:rsidR="0083039E" w:rsidRPr="00DE05DE" w:rsidRDefault="0083039E" w:rsidP="00DE05DE">
      <w:pPr>
        <w:pStyle w:val="ListBullet2"/>
        <w:numPr>
          <w:ilvl w:val="1"/>
          <w:numId w:val="9"/>
        </w:numPr>
      </w:pPr>
      <w:proofErr w:type="gramStart"/>
      <w:r w:rsidRPr="00DE05DE">
        <w:t>excludes</w:t>
      </w:r>
      <w:proofErr w:type="gramEnd"/>
      <w:r w:rsidRPr="00DE05DE">
        <w:t xml:space="preserve"> the commercialisation (being for</w:t>
      </w:r>
      <w:r w:rsidRPr="00DE05DE">
        <w:rPr>
          <w:rFonts w:ascii="Cambria Math" w:hAnsi="Cambria Math" w:cs="Cambria Math"/>
        </w:rPr>
        <w:t>‐</w:t>
      </w:r>
      <w:r w:rsidRPr="00DE05DE">
        <w:t>profit use) of the Material by the Commonwealth.</w:t>
      </w:r>
    </w:p>
    <w:p w14:paraId="1F5A0664" w14:textId="2C7DC2E5" w:rsidR="0083039E" w:rsidRPr="00DE05DE" w:rsidRDefault="0083039E" w:rsidP="00957E18">
      <w:pPr>
        <w:pStyle w:val="ListBullet2"/>
        <w:numPr>
          <w:ilvl w:val="0"/>
          <w:numId w:val="9"/>
        </w:numPr>
      </w:pPr>
      <w:r w:rsidRPr="00DE05DE">
        <w:rPr>
          <w:b/>
        </w:rPr>
        <w:t>Completion Date</w:t>
      </w:r>
      <w:r w:rsidRPr="00DE05DE">
        <w:t xml:space="preserve"> means the date or event specified in the Grant Details.</w:t>
      </w:r>
    </w:p>
    <w:p w14:paraId="5BB3F4F5" w14:textId="00F450CC" w:rsidR="0083039E" w:rsidRPr="00DE05DE" w:rsidRDefault="0083039E" w:rsidP="00957E18">
      <w:pPr>
        <w:pStyle w:val="ListBullet2"/>
        <w:numPr>
          <w:ilvl w:val="0"/>
          <w:numId w:val="9"/>
        </w:numPr>
      </w:pPr>
      <w:r w:rsidRPr="00DE05DE">
        <w:rPr>
          <w:b/>
        </w:rPr>
        <w:t>Existing Material</w:t>
      </w:r>
      <w:r w:rsidRPr="00DE05DE">
        <w:t xml:space="preserve"> means Material developed independently of this Agreement that is incorporated in or supplied as part of Reporting Material.</w:t>
      </w:r>
    </w:p>
    <w:p w14:paraId="21C9318C" w14:textId="4845521C" w:rsidR="0083039E" w:rsidRPr="00DE05DE" w:rsidRDefault="0083039E" w:rsidP="00957E18">
      <w:pPr>
        <w:pStyle w:val="ListBullet2"/>
        <w:numPr>
          <w:ilvl w:val="0"/>
          <w:numId w:val="9"/>
        </w:numPr>
      </w:pPr>
      <w:r w:rsidRPr="00DE05DE">
        <w:rPr>
          <w:b/>
        </w:rPr>
        <w:t>Grant</w:t>
      </w:r>
      <w:r w:rsidRPr="00DE05DE">
        <w:t xml:space="preserve"> means the money, or any part of it, payable by the Commonwealth to the Grantee </w:t>
      </w:r>
      <w:r w:rsidR="00F7349D">
        <w:t xml:space="preserve">for the Activity </w:t>
      </w:r>
      <w:r w:rsidRPr="00DE05DE">
        <w:t>as specified in the Grant Details and includes any interest earned on that money.</w:t>
      </w:r>
    </w:p>
    <w:p w14:paraId="3E7E99D5" w14:textId="720DC344" w:rsidR="0083039E" w:rsidRPr="00DE05DE" w:rsidRDefault="0083039E" w:rsidP="00957E18">
      <w:pPr>
        <w:pStyle w:val="ListBullet2"/>
        <w:numPr>
          <w:ilvl w:val="0"/>
          <w:numId w:val="9"/>
        </w:numPr>
      </w:pPr>
      <w:r w:rsidRPr="00DE05DE">
        <w:rPr>
          <w:b/>
        </w:rPr>
        <w:t>Grantee</w:t>
      </w:r>
      <w:r w:rsidRPr="00DE05DE">
        <w:t xml:space="preserve"> means the legal entity </w:t>
      </w:r>
      <w:r w:rsidR="00F7349D">
        <w:t xml:space="preserve">other than the Commonwealth </w:t>
      </w:r>
      <w:r w:rsidRPr="00DE05DE">
        <w:t>specified in the Agreement and includes, where relevant, its officers, employees, contractors and agents.</w:t>
      </w:r>
    </w:p>
    <w:p w14:paraId="19E04F48" w14:textId="12235F26" w:rsidR="0083039E" w:rsidRPr="00DE05DE" w:rsidRDefault="0083039E" w:rsidP="00957E18">
      <w:pPr>
        <w:pStyle w:val="ListBullet2"/>
        <w:numPr>
          <w:ilvl w:val="0"/>
          <w:numId w:val="9"/>
        </w:numPr>
      </w:pPr>
      <w:r w:rsidRPr="00633ECA">
        <w:rPr>
          <w:b/>
        </w:rPr>
        <w:t>Grant Details</w:t>
      </w:r>
      <w:r w:rsidRPr="00DE05DE">
        <w:t xml:space="preserve"> means the document titled Grant Details that forms part of this Agreement.</w:t>
      </w:r>
    </w:p>
    <w:p w14:paraId="4D4E3AE6" w14:textId="65E00B42" w:rsidR="0083039E" w:rsidRPr="00DE05DE" w:rsidRDefault="0083039E" w:rsidP="00957E18">
      <w:pPr>
        <w:pStyle w:val="ListBullet2"/>
        <w:numPr>
          <w:ilvl w:val="0"/>
          <w:numId w:val="9"/>
        </w:numPr>
      </w:pPr>
      <w:r w:rsidRPr="00DE05DE">
        <w:rPr>
          <w:b/>
        </w:rPr>
        <w:t>Intellectual Property Rights</w:t>
      </w:r>
      <w:r w:rsidRPr="00DE05DE">
        <w:t xml:space="preserve"> means all copyright, patents, registered and unregistered trademarks (including service marks), registered designs, and other rights resulting from intellectual activity (other than moral rights under the </w:t>
      </w:r>
      <w:r w:rsidRPr="00DE05DE">
        <w:rPr>
          <w:i/>
        </w:rPr>
        <w:t>Copyright Act 1968</w:t>
      </w:r>
      <w:r w:rsidR="00765218">
        <w:rPr>
          <w:i/>
        </w:rPr>
        <w:t xml:space="preserve"> </w:t>
      </w:r>
      <w:r w:rsidR="00765218" w:rsidRPr="00765218">
        <w:t>(</w:t>
      </w:r>
      <w:proofErr w:type="spellStart"/>
      <w:r w:rsidR="00765218">
        <w:t>Cth</w:t>
      </w:r>
      <w:proofErr w:type="spellEnd"/>
      <w:r w:rsidR="00765218">
        <w:t>)</w:t>
      </w:r>
      <w:r w:rsidRPr="00DE05DE">
        <w:t>).</w:t>
      </w:r>
    </w:p>
    <w:p w14:paraId="234943DA" w14:textId="2F560A63" w:rsidR="0083039E" w:rsidRPr="00DE05DE" w:rsidRDefault="0083039E" w:rsidP="00957E18">
      <w:pPr>
        <w:pStyle w:val="ListBullet2"/>
        <w:numPr>
          <w:ilvl w:val="0"/>
          <w:numId w:val="9"/>
        </w:numPr>
      </w:pPr>
      <w:r w:rsidRPr="00DE05DE">
        <w:rPr>
          <w:b/>
        </w:rPr>
        <w:t>Material</w:t>
      </w:r>
      <w:r w:rsidRPr="00DE05DE">
        <w:t xml:space="preserve"> includes documents, equipment, software (including source code and object code versions), goods, information and data stored by any means including all copies and extracts of them.</w:t>
      </w:r>
    </w:p>
    <w:p w14:paraId="4CBCD19E" w14:textId="13E60396" w:rsidR="0083039E" w:rsidRPr="00DE05DE" w:rsidRDefault="0083039E" w:rsidP="00957E18">
      <w:pPr>
        <w:pStyle w:val="ListBullet2"/>
        <w:numPr>
          <w:ilvl w:val="0"/>
          <w:numId w:val="9"/>
        </w:numPr>
      </w:pPr>
      <w:r w:rsidRPr="00DE05DE">
        <w:rPr>
          <w:b/>
        </w:rPr>
        <w:t>Party</w:t>
      </w:r>
      <w:r w:rsidRPr="00DE05DE">
        <w:t xml:space="preserve"> means the Grantee or the Commonwealth.</w:t>
      </w:r>
    </w:p>
    <w:p w14:paraId="02C288EC" w14:textId="5428B42F" w:rsidR="0083039E" w:rsidRPr="00DE05DE" w:rsidRDefault="0083039E" w:rsidP="00957E18">
      <w:pPr>
        <w:pStyle w:val="ListBullet2"/>
        <w:numPr>
          <w:ilvl w:val="0"/>
          <w:numId w:val="9"/>
        </w:numPr>
      </w:pPr>
      <w:r w:rsidRPr="00DE05DE">
        <w:rPr>
          <w:b/>
        </w:rPr>
        <w:t>Personal Information</w:t>
      </w:r>
      <w:r w:rsidRPr="00DE05DE">
        <w:t xml:space="preserve"> has the same meaning as in the </w:t>
      </w:r>
      <w:r w:rsidRPr="00DE05DE">
        <w:rPr>
          <w:i/>
        </w:rPr>
        <w:t>Privacy Act 1988</w:t>
      </w:r>
      <w:r w:rsidR="00DE05DE">
        <w:rPr>
          <w:i/>
        </w:rPr>
        <w:t xml:space="preserve"> </w:t>
      </w:r>
      <w:r w:rsidR="00DE05DE" w:rsidRPr="00DE05DE">
        <w:t>(</w:t>
      </w:r>
      <w:proofErr w:type="spellStart"/>
      <w:r w:rsidR="00DE05DE" w:rsidRPr="00DE05DE">
        <w:t>Cth</w:t>
      </w:r>
      <w:proofErr w:type="spellEnd"/>
      <w:r w:rsidR="00DE05DE" w:rsidRPr="00DE05DE">
        <w:t>)</w:t>
      </w:r>
      <w:r w:rsidRPr="00DE05DE">
        <w:t>.</w:t>
      </w:r>
    </w:p>
    <w:p w14:paraId="7C0B7622" w14:textId="60B388E7" w:rsidR="0083039E" w:rsidRPr="00DE05DE" w:rsidRDefault="0083039E" w:rsidP="00957E18">
      <w:pPr>
        <w:pStyle w:val="ListBullet2"/>
        <w:numPr>
          <w:ilvl w:val="0"/>
          <w:numId w:val="9"/>
        </w:numPr>
      </w:pPr>
      <w:r w:rsidRPr="00DE05DE">
        <w:rPr>
          <w:b/>
        </w:rPr>
        <w:t>Records</w:t>
      </w:r>
      <w:r w:rsidRPr="00DE05DE">
        <w:t xml:space="preserve"> includes documents, information and data stored by any means and all copies and extracts of the same.</w:t>
      </w:r>
    </w:p>
    <w:p w14:paraId="5EC00398" w14:textId="53A452E1" w:rsidR="0083039E" w:rsidRPr="00DE05DE" w:rsidRDefault="0083039E" w:rsidP="00957E18">
      <w:pPr>
        <w:pStyle w:val="ListBullet2"/>
        <w:numPr>
          <w:ilvl w:val="0"/>
          <w:numId w:val="9"/>
        </w:numPr>
      </w:pPr>
      <w:r w:rsidRPr="00DE05DE">
        <w:rPr>
          <w:b/>
        </w:rPr>
        <w:t>Reporting Material</w:t>
      </w:r>
      <w:r w:rsidRPr="00DE05DE">
        <w:t xml:space="preserve"> means all Material which the Grantee is required to provide to the Commonwealth for reporting purposes as specified in </w:t>
      </w:r>
      <w:r w:rsidR="00F7349D">
        <w:t xml:space="preserve">this Agreement, including </w:t>
      </w:r>
      <w:r w:rsidRPr="00DE05DE">
        <w:t>the Grant Details</w:t>
      </w:r>
      <w:r w:rsidR="00F7349D">
        <w:t>, and includes any Existing Material that is incorporated in or supplied with the Reporting Material</w:t>
      </w:r>
      <w:r w:rsidRPr="00DE05DE">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7" w:name="_Toc510706679"/>
      <w:bookmarkStart w:id="88" w:name="_Toc511638226"/>
      <w:r w:rsidRPr="00D43373">
        <w:lastRenderedPageBreak/>
        <w:t>Signatures</w:t>
      </w:r>
      <w:bookmarkEnd w:id="87"/>
      <w:bookmarkEnd w:id="88"/>
    </w:p>
    <w:p w14:paraId="23DB7CDE" w14:textId="77777777" w:rsidR="007F24D2" w:rsidRPr="00D43373" w:rsidRDefault="007F24D2" w:rsidP="007F24D2">
      <w:pPr>
        <w:pStyle w:val="Normalbold"/>
      </w:pPr>
      <w:r w:rsidRPr="00D43373">
        <w:t>Executed as an agreement:</w:t>
      </w:r>
    </w:p>
    <w:p w14:paraId="056C1AAB" w14:textId="7FFB71A0" w:rsidR="00EC7CB0" w:rsidRPr="00D43373" w:rsidRDefault="001B1C92" w:rsidP="00C85A84">
      <w:pPr>
        <w:pStyle w:val="Heading3"/>
      </w:pPr>
      <w:bookmarkStart w:id="89" w:name="_Toc510706680"/>
      <w:bookmarkStart w:id="90" w:name="_Toc511638227"/>
      <w:r w:rsidRPr="00D43373">
        <w:t>Commonwealth</w:t>
      </w:r>
      <w:bookmarkEnd w:id="89"/>
      <w:bookmarkEnd w:id="90"/>
    </w:p>
    <w:p w14:paraId="1F47CCDE" w14:textId="48D969D4" w:rsidR="001B1C92" w:rsidRDefault="001B1C92" w:rsidP="001B1C92">
      <w:r w:rsidRPr="00D43373">
        <w:rPr>
          <w:lang w:eastAsia="en-AU"/>
        </w:rPr>
        <w:t>Signed for and on behalf of the Commonwealth of Australia as represented by</w:t>
      </w:r>
      <w:r w:rsidR="005757A8" w:rsidRPr="00D43373">
        <w:rPr>
          <w:lang w:eastAsia="en-AU"/>
        </w:rPr>
        <w:t xml:space="preserve"> the </w:t>
      </w:r>
      <w:r w:rsidR="00B46409" w:rsidRPr="00D43373">
        <w:t>Department of Industry, Innovation and Science</w:t>
      </w:r>
      <w:r w:rsidR="007F24D2"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76D6B4B9" w14:textId="77777777" w:rsidTr="00496622">
        <w:trPr>
          <w:cantSplit/>
          <w:trHeight w:val="851"/>
        </w:trPr>
        <w:tc>
          <w:tcPr>
            <w:tcW w:w="3568" w:type="dxa"/>
          </w:tcPr>
          <w:p w14:paraId="54B5C2E2" w14:textId="77777777" w:rsidR="00F1508A" w:rsidRPr="00F1508A" w:rsidRDefault="00F1508A" w:rsidP="00F1508A">
            <w:pPr>
              <w:rPr>
                <w:b/>
              </w:rPr>
            </w:pPr>
            <w:r w:rsidRPr="00F1508A">
              <w:rPr>
                <w:b/>
              </w:rPr>
              <w:t>Name</w:t>
            </w:r>
          </w:p>
          <w:p w14:paraId="5C0239BB" w14:textId="77777777" w:rsidR="00F1508A" w:rsidRPr="00F1508A" w:rsidRDefault="00F1508A" w:rsidP="00F1508A">
            <w:r w:rsidRPr="00F1508A">
              <w:t>(print)</w:t>
            </w:r>
          </w:p>
        </w:tc>
        <w:tc>
          <w:tcPr>
            <w:tcW w:w="5435" w:type="dxa"/>
          </w:tcPr>
          <w:p w14:paraId="5C6DAEC5" w14:textId="77777777" w:rsidR="00F1508A" w:rsidRPr="00F1508A" w:rsidRDefault="00F1508A" w:rsidP="00F1508A"/>
        </w:tc>
      </w:tr>
      <w:tr w:rsidR="00F1508A" w:rsidRPr="00F1508A" w14:paraId="6F40C8D7" w14:textId="77777777" w:rsidTr="00496622">
        <w:trPr>
          <w:cantSplit/>
          <w:trHeight w:val="851"/>
        </w:trPr>
        <w:tc>
          <w:tcPr>
            <w:tcW w:w="3568" w:type="dxa"/>
          </w:tcPr>
          <w:p w14:paraId="25E01266" w14:textId="77777777" w:rsidR="00F1508A" w:rsidRPr="00F1508A" w:rsidRDefault="00F1508A" w:rsidP="00F1508A">
            <w:pPr>
              <w:rPr>
                <w:b/>
              </w:rPr>
            </w:pPr>
            <w:r w:rsidRPr="00F1508A">
              <w:rPr>
                <w:b/>
              </w:rPr>
              <w:t>Position</w:t>
            </w:r>
          </w:p>
          <w:p w14:paraId="202E89D4" w14:textId="77777777" w:rsidR="00F1508A" w:rsidRPr="00F1508A" w:rsidRDefault="00F1508A" w:rsidP="00F1508A">
            <w:r w:rsidRPr="00F1508A">
              <w:t>(print)</w:t>
            </w:r>
          </w:p>
        </w:tc>
        <w:tc>
          <w:tcPr>
            <w:tcW w:w="5435" w:type="dxa"/>
          </w:tcPr>
          <w:p w14:paraId="346A5B64" w14:textId="77777777" w:rsidR="00F1508A" w:rsidRPr="00F1508A" w:rsidRDefault="00F1508A" w:rsidP="00F1508A"/>
        </w:tc>
      </w:tr>
      <w:tr w:rsidR="00F1508A" w:rsidRPr="00F1508A" w14:paraId="3D3DE0CB" w14:textId="77777777" w:rsidTr="00496622">
        <w:trPr>
          <w:cantSplit/>
          <w:trHeight w:val="851"/>
        </w:trPr>
        <w:tc>
          <w:tcPr>
            <w:tcW w:w="3568" w:type="dxa"/>
          </w:tcPr>
          <w:p w14:paraId="2365E52E" w14:textId="7F279B1A" w:rsidR="00F1508A" w:rsidRPr="00F1508A" w:rsidRDefault="00CA0AD9" w:rsidP="00CA0AD9">
            <w:pPr>
              <w:rPr>
                <w:b/>
              </w:rPr>
            </w:pPr>
            <w:r>
              <w:rPr>
                <w:b/>
              </w:rPr>
              <w:t>Signature</w:t>
            </w:r>
          </w:p>
        </w:tc>
        <w:tc>
          <w:tcPr>
            <w:tcW w:w="5435" w:type="dxa"/>
          </w:tcPr>
          <w:p w14:paraId="1715DFF8" w14:textId="77777777" w:rsidR="00F1508A" w:rsidRPr="00F1508A" w:rsidRDefault="00F1508A" w:rsidP="00F1508A">
            <w:pPr>
              <w:rPr>
                <w:u w:val="dotted"/>
              </w:rPr>
            </w:pPr>
          </w:p>
        </w:tc>
      </w:tr>
      <w:tr w:rsidR="00CA0AD9" w:rsidRPr="00F1508A" w14:paraId="70B633DA" w14:textId="77777777" w:rsidTr="00496622">
        <w:trPr>
          <w:cantSplit/>
          <w:trHeight w:val="851"/>
        </w:trPr>
        <w:tc>
          <w:tcPr>
            <w:tcW w:w="3568" w:type="dxa"/>
          </w:tcPr>
          <w:p w14:paraId="703286FF" w14:textId="4CB4F272" w:rsidR="00CA0AD9" w:rsidRPr="00F1508A" w:rsidRDefault="00CA0AD9" w:rsidP="00F1508A">
            <w:pPr>
              <w:rPr>
                <w:b/>
              </w:rPr>
            </w:pPr>
            <w:r>
              <w:rPr>
                <w:b/>
              </w:rPr>
              <w:t>Date</w:t>
            </w:r>
          </w:p>
        </w:tc>
        <w:tc>
          <w:tcPr>
            <w:tcW w:w="5435" w:type="dxa"/>
          </w:tcPr>
          <w:p w14:paraId="5D71C598" w14:textId="77777777" w:rsidR="00CA0AD9" w:rsidRPr="00F1508A" w:rsidRDefault="00CA0AD9" w:rsidP="00F1508A"/>
        </w:tc>
      </w:tr>
      <w:tr w:rsidR="00F1508A" w:rsidRPr="00F1508A" w14:paraId="2455EA01" w14:textId="77777777" w:rsidTr="00496622">
        <w:trPr>
          <w:cantSplit/>
          <w:trHeight w:val="851"/>
        </w:trPr>
        <w:tc>
          <w:tcPr>
            <w:tcW w:w="3568" w:type="dxa"/>
          </w:tcPr>
          <w:p w14:paraId="09E5B254" w14:textId="77777777" w:rsidR="00F1508A" w:rsidRPr="00F1508A" w:rsidRDefault="00F1508A" w:rsidP="00F1508A">
            <w:pPr>
              <w:rPr>
                <w:b/>
              </w:rPr>
            </w:pPr>
            <w:r w:rsidRPr="00F1508A">
              <w:rPr>
                <w:b/>
              </w:rPr>
              <w:t>Witness name</w:t>
            </w:r>
          </w:p>
          <w:p w14:paraId="4BF6E72E" w14:textId="77777777" w:rsidR="00F1508A" w:rsidRPr="00F1508A" w:rsidRDefault="00F1508A" w:rsidP="00F1508A">
            <w:r w:rsidRPr="00F1508A">
              <w:t>(print)</w:t>
            </w:r>
          </w:p>
        </w:tc>
        <w:tc>
          <w:tcPr>
            <w:tcW w:w="5435" w:type="dxa"/>
          </w:tcPr>
          <w:p w14:paraId="5A0F9F0F" w14:textId="77777777" w:rsidR="00F1508A" w:rsidRPr="00F1508A" w:rsidRDefault="00F1508A" w:rsidP="00F1508A"/>
        </w:tc>
      </w:tr>
      <w:tr w:rsidR="00F1508A" w:rsidRPr="00F1508A" w14:paraId="047FAE28" w14:textId="77777777" w:rsidTr="00496622">
        <w:trPr>
          <w:cantSplit/>
          <w:trHeight w:val="851"/>
        </w:trPr>
        <w:tc>
          <w:tcPr>
            <w:tcW w:w="3568" w:type="dxa"/>
          </w:tcPr>
          <w:p w14:paraId="0EFEDCE4" w14:textId="276BE99A" w:rsidR="00F1508A" w:rsidRPr="00F1508A" w:rsidRDefault="00CA0AD9" w:rsidP="00CA0AD9">
            <w:pPr>
              <w:rPr>
                <w:b/>
              </w:rPr>
            </w:pPr>
            <w:r>
              <w:rPr>
                <w:b/>
              </w:rPr>
              <w:t>Signature</w:t>
            </w:r>
          </w:p>
        </w:tc>
        <w:tc>
          <w:tcPr>
            <w:tcW w:w="5435" w:type="dxa"/>
          </w:tcPr>
          <w:p w14:paraId="626CD6F7" w14:textId="77777777" w:rsidR="00F1508A" w:rsidRPr="00F1508A" w:rsidRDefault="00F1508A" w:rsidP="00F1508A">
            <w:pPr>
              <w:rPr>
                <w:u w:val="dotted"/>
              </w:rPr>
            </w:pPr>
          </w:p>
        </w:tc>
      </w:tr>
      <w:tr w:rsidR="00CA0AD9" w:rsidRPr="00F1508A" w14:paraId="3F5F8911" w14:textId="77777777" w:rsidTr="00496622">
        <w:trPr>
          <w:cantSplit/>
          <w:trHeight w:val="851"/>
        </w:trPr>
        <w:tc>
          <w:tcPr>
            <w:tcW w:w="3568" w:type="dxa"/>
          </w:tcPr>
          <w:p w14:paraId="1352C31E" w14:textId="7395C698" w:rsidR="00CA0AD9" w:rsidRPr="00F1508A" w:rsidRDefault="00CA0AD9" w:rsidP="00F1508A">
            <w:pPr>
              <w:rPr>
                <w:b/>
              </w:rPr>
            </w:pPr>
            <w:r>
              <w:rPr>
                <w:b/>
              </w:rPr>
              <w:t>Date</w:t>
            </w:r>
          </w:p>
        </w:tc>
        <w:tc>
          <w:tcPr>
            <w:tcW w:w="5435" w:type="dxa"/>
          </w:tcPr>
          <w:p w14:paraId="69140061" w14:textId="77777777" w:rsidR="00CA0AD9" w:rsidRPr="00F1508A" w:rsidRDefault="00CA0AD9" w:rsidP="00F1508A">
            <w:pPr>
              <w:rPr>
                <w:u w:val="dotted"/>
              </w:rPr>
            </w:pPr>
          </w:p>
        </w:tc>
      </w:tr>
    </w:tbl>
    <w:p w14:paraId="48BB5AE8" w14:textId="77777777" w:rsidR="00F1508A" w:rsidRDefault="00F1508A" w:rsidP="001B1C92"/>
    <w:p w14:paraId="576DA7E3" w14:textId="24163F60" w:rsidR="007F24D2" w:rsidRPr="00D43373" w:rsidRDefault="007F24D2" w:rsidP="007F24D2">
      <w:pPr>
        <w:pStyle w:val="Heading3"/>
      </w:pPr>
      <w:bookmarkStart w:id="91" w:name="_Toc437252713"/>
      <w:bookmarkStart w:id="92" w:name="_Toc510706681"/>
      <w:bookmarkStart w:id="93" w:name="_Toc511638228"/>
      <w:r w:rsidRPr="00D43373">
        <w:t>Grantee</w:t>
      </w:r>
      <w:bookmarkEnd w:id="91"/>
      <w:bookmarkEnd w:id="92"/>
      <w:bookmarkEnd w:id="93"/>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77"/>
        <w:gridCol w:w="5427"/>
      </w:tblGrid>
      <w:tr w:rsidR="00F1508A" w:rsidRPr="00F1508A" w14:paraId="3A7DEEBD" w14:textId="77777777" w:rsidTr="004B4197">
        <w:trPr>
          <w:cantSplit/>
          <w:trHeight w:val="851"/>
        </w:trPr>
        <w:tc>
          <w:tcPr>
            <w:tcW w:w="3577" w:type="dxa"/>
          </w:tcPr>
          <w:p w14:paraId="0B218067" w14:textId="77777777" w:rsidR="00F1508A" w:rsidRPr="00F1508A" w:rsidRDefault="00F1508A" w:rsidP="00CD14EA">
            <w:pPr>
              <w:pStyle w:val="Normalbold"/>
              <w:spacing w:before="120"/>
            </w:pPr>
            <w:r w:rsidRPr="00F1508A">
              <w:t>Name</w:t>
            </w:r>
          </w:p>
          <w:p w14:paraId="1F47A0CC" w14:textId="77777777" w:rsidR="00F1508A" w:rsidRPr="00257490" w:rsidRDefault="00F1508A" w:rsidP="00257490">
            <w:pPr>
              <w:pStyle w:val="Normalbold"/>
              <w:rPr>
                <w:b w:val="0"/>
              </w:rPr>
            </w:pPr>
            <w:r w:rsidRPr="00257490">
              <w:rPr>
                <w:b w:val="0"/>
              </w:rPr>
              <w:t>(print)</w:t>
            </w:r>
          </w:p>
        </w:tc>
        <w:tc>
          <w:tcPr>
            <w:tcW w:w="5427" w:type="dxa"/>
          </w:tcPr>
          <w:p w14:paraId="19F0807D" w14:textId="77777777" w:rsidR="00F1508A" w:rsidRPr="00F1508A" w:rsidRDefault="00F1508A" w:rsidP="00F1508A">
            <w:pPr>
              <w:spacing w:before="240"/>
            </w:pPr>
          </w:p>
        </w:tc>
      </w:tr>
      <w:tr w:rsidR="00F1508A" w:rsidRPr="00F1508A" w14:paraId="14DFFC49" w14:textId="77777777" w:rsidTr="004B4197">
        <w:trPr>
          <w:cantSplit/>
          <w:trHeight w:val="851"/>
        </w:trPr>
        <w:tc>
          <w:tcPr>
            <w:tcW w:w="3577" w:type="dxa"/>
          </w:tcPr>
          <w:p w14:paraId="0C3C8C66" w14:textId="77777777" w:rsidR="00F1508A" w:rsidRPr="00F1508A" w:rsidRDefault="00F1508A" w:rsidP="00CD14EA">
            <w:pPr>
              <w:pStyle w:val="Normalbold"/>
              <w:spacing w:before="120"/>
            </w:pPr>
            <w:r w:rsidRPr="00F1508A">
              <w:t>Position</w:t>
            </w:r>
          </w:p>
          <w:p w14:paraId="09E2E054" w14:textId="77777777" w:rsidR="00F1508A" w:rsidRPr="00257490" w:rsidRDefault="00F1508A" w:rsidP="00257490">
            <w:pPr>
              <w:pStyle w:val="Normalbold"/>
              <w:rPr>
                <w:b w:val="0"/>
              </w:rPr>
            </w:pPr>
            <w:r w:rsidRPr="00257490">
              <w:rPr>
                <w:b w:val="0"/>
              </w:rPr>
              <w:t>(print)</w:t>
            </w:r>
          </w:p>
        </w:tc>
        <w:tc>
          <w:tcPr>
            <w:tcW w:w="5427" w:type="dxa"/>
          </w:tcPr>
          <w:p w14:paraId="5FC49DA0" w14:textId="77777777" w:rsidR="00F1508A" w:rsidRPr="00F1508A" w:rsidRDefault="00F1508A" w:rsidP="00F1508A">
            <w:pPr>
              <w:spacing w:before="240"/>
            </w:pPr>
          </w:p>
        </w:tc>
      </w:tr>
      <w:tr w:rsidR="00F1508A" w:rsidRPr="00F1508A" w14:paraId="395D7942" w14:textId="77777777" w:rsidTr="004B4197">
        <w:trPr>
          <w:cantSplit/>
          <w:trHeight w:val="851"/>
        </w:trPr>
        <w:tc>
          <w:tcPr>
            <w:tcW w:w="3577" w:type="dxa"/>
          </w:tcPr>
          <w:p w14:paraId="6FDE4B57" w14:textId="3B32085E" w:rsidR="00F1508A" w:rsidRPr="00F1508A" w:rsidRDefault="00CA0AD9" w:rsidP="00CA0AD9">
            <w:pPr>
              <w:pStyle w:val="Normalbold"/>
              <w:spacing w:before="120"/>
            </w:pPr>
            <w:r>
              <w:t>Signature</w:t>
            </w:r>
          </w:p>
        </w:tc>
        <w:tc>
          <w:tcPr>
            <w:tcW w:w="5427" w:type="dxa"/>
          </w:tcPr>
          <w:p w14:paraId="3DFD4C1B" w14:textId="77777777" w:rsidR="00F1508A" w:rsidRPr="00F1508A" w:rsidRDefault="00F1508A" w:rsidP="00F1508A">
            <w:pPr>
              <w:spacing w:before="240"/>
              <w:rPr>
                <w:u w:val="dotted"/>
              </w:rPr>
            </w:pPr>
          </w:p>
        </w:tc>
      </w:tr>
      <w:tr w:rsidR="00CA0AD9" w:rsidRPr="00F1508A" w14:paraId="39E5C296" w14:textId="77777777" w:rsidTr="004B4197">
        <w:trPr>
          <w:cantSplit/>
          <w:trHeight w:val="851"/>
        </w:trPr>
        <w:tc>
          <w:tcPr>
            <w:tcW w:w="3577" w:type="dxa"/>
          </w:tcPr>
          <w:p w14:paraId="0ADB76C0" w14:textId="7261517A" w:rsidR="00CA0AD9" w:rsidRPr="00F1508A" w:rsidRDefault="00CA0AD9" w:rsidP="00CD14EA">
            <w:pPr>
              <w:pStyle w:val="Normalbold"/>
              <w:spacing w:before="120"/>
            </w:pPr>
            <w:r>
              <w:t>Date</w:t>
            </w:r>
          </w:p>
        </w:tc>
        <w:tc>
          <w:tcPr>
            <w:tcW w:w="5427" w:type="dxa"/>
          </w:tcPr>
          <w:p w14:paraId="206766F7" w14:textId="77777777" w:rsidR="00CA0AD9" w:rsidRPr="00F1508A" w:rsidRDefault="00CA0AD9" w:rsidP="00F1508A">
            <w:pPr>
              <w:spacing w:before="240"/>
            </w:pPr>
          </w:p>
        </w:tc>
      </w:tr>
      <w:tr w:rsidR="00F1508A" w:rsidRPr="00F1508A" w14:paraId="4636B7E5" w14:textId="77777777" w:rsidTr="004B4197">
        <w:trPr>
          <w:cantSplit/>
          <w:trHeight w:val="851"/>
        </w:trPr>
        <w:tc>
          <w:tcPr>
            <w:tcW w:w="3577" w:type="dxa"/>
          </w:tcPr>
          <w:p w14:paraId="52019D76" w14:textId="77777777" w:rsidR="00F1508A" w:rsidRPr="00F1508A" w:rsidRDefault="00F1508A" w:rsidP="00CD14EA">
            <w:pPr>
              <w:pStyle w:val="Normalbold"/>
              <w:spacing w:before="120"/>
            </w:pPr>
            <w:r w:rsidRPr="00F1508A">
              <w:t>Witness name</w:t>
            </w:r>
          </w:p>
          <w:p w14:paraId="23029275" w14:textId="77777777" w:rsidR="00F1508A" w:rsidRPr="00257490" w:rsidRDefault="00F1508A" w:rsidP="00257490">
            <w:pPr>
              <w:pStyle w:val="Normalbold"/>
              <w:rPr>
                <w:b w:val="0"/>
              </w:rPr>
            </w:pPr>
            <w:r w:rsidRPr="00257490">
              <w:rPr>
                <w:b w:val="0"/>
              </w:rPr>
              <w:t>(print)</w:t>
            </w:r>
          </w:p>
        </w:tc>
        <w:tc>
          <w:tcPr>
            <w:tcW w:w="5427" w:type="dxa"/>
          </w:tcPr>
          <w:p w14:paraId="34B95D22" w14:textId="77777777" w:rsidR="00F1508A" w:rsidRPr="00F1508A" w:rsidRDefault="00F1508A" w:rsidP="00F1508A">
            <w:pPr>
              <w:spacing w:before="240"/>
            </w:pPr>
          </w:p>
        </w:tc>
      </w:tr>
      <w:tr w:rsidR="00F1508A" w:rsidRPr="00F1508A" w14:paraId="7BC262A2" w14:textId="77777777" w:rsidTr="004B4197">
        <w:trPr>
          <w:cantSplit/>
          <w:trHeight w:val="851"/>
        </w:trPr>
        <w:tc>
          <w:tcPr>
            <w:tcW w:w="3577" w:type="dxa"/>
          </w:tcPr>
          <w:p w14:paraId="3C399E2A" w14:textId="3BD9701B" w:rsidR="00F1508A" w:rsidRPr="00F1508A" w:rsidRDefault="00CA0AD9" w:rsidP="00CA0AD9">
            <w:pPr>
              <w:pStyle w:val="Normalbold"/>
              <w:spacing w:before="120"/>
            </w:pPr>
            <w:r>
              <w:lastRenderedPageBreak/>
              <w:t>Signature</w:t>
            </w:r>
          </w:p>
        </w:tc>
        <w:tc>
          <w:tcPr>
            <w:tcW w:w="5427" w:type="dxa"/>
          </w:tcPr>
          <w:p w14:paraId="09758029" w14:textId="77777777" w:rsidR="00F1508A" w:rsidRPr="00F1508A" w:rsidRDefault="00F1508A" w:rsidP="00F1508A">
            <w:pPr>
              <w:spacing w:before="240"/>
              <w:rPr>
                <w:u w:val="dotted"/>
              </w:rPr>
            </w:pPr>
          </w:p>
        </w:tc>
      </w:tr>
      <w:tr w:rsidR="00CA0AD9" w:rsidRPr="00F1508A" w14:paraId="602993AA" w14:textId="77777777" w:rsidTr="004B4197">
        <w:trPr>
          <w:cantSplit/>
          <w:trHeight w:val="851"/>
        </w:trPr>
        <w:tc>
          <w:tcPr>
            <w:tcW w:w="3577" w:type="dxa"/>
          </w:tcPr>
          <w:p w14:paraId="359FAB2B" w14:textId="439B9B92" w:rsidR="00CA0AD9" w:rsidRDefault="00CA0AD9" w:rsidP="00CA0AD9">
            <w:pPr>
              <w:pStyle w:val="Normalbold"/>
              <w:spacing w:before="120"/>
            </w:pPr>
            <w:r>
              <w:t>Date</w:t>
            </w:r>
          </w:p>
        </w:tc>
        <w:tc>
          <w:tcPr>
            <w:tcW w:w="5427" w:type="dxa"/>
          </w:tcPr>
          <w:p w14:paraId="49767314" w14:textId="77777777" w:rsidR="00CA0AD9" w:rsidRPr="00F1508A" w:rsidRDefault="00CA0AD9" w:rsidP="00F1508A">
            <w:pPr>
              <w:spacing w:before="240"/>
              <w:rPr>
                <w:u w:val="dotted"/>
              </w:rPr>
            </w:pPr>
          </w:p>
        </w:tc>
      </w:tr>
    </w:tbl>
    <w:p w14:paraId="6B9A6B77" w14:textId="0A5352DA" w:rsidR="00C50C27" w:rsidRDefault="00C50C27">
      <w:pPr>
        <w:spacing w:after="0" w:line="240" w:lineRule="auto"/>
        <w:sectPr w:rsidR="00C50C27" w:rsidSect="00F657DB">
          <w:headerReference w:type="default" r:id="rId21"/>
          <w:footerReference w:type="default" r:id="rId22"/>
          <w:headerReference w:type="first" r:id="rId23"/>
          <w:footerReference w:type="first" r:id="rId24"/>
          <w:type w:val="continuous"/>
          <w:pgSz w:w="11906" w:h="16838" w:code="9"/>
          <w:pgMar w:top="1418" w:right="1418" w:bottom="1418" w:left="1701" w:header="709" w:footer="709" w:gutter="0"/>
          <w:cols w:space="706"/>
          <w:formProt w:val="0"/>
          <w:docGrid w:linePitch="360"/>
        </w:sectPr>
      </w:pPr>
    </w:p>
    <w:p w14:paraId="2A9F7886" w14:textId="02898DF9" w:rsidR="00610EF6" w:rsidRDefault="00610EF6">
      <w:pPr>
        <w:spacing w:after="0" w:line="240" w:lineRule="auto"/>
      </w:pPr>
    </w:p>
    <w:p w14:paraId="42DF7B48" w14:textId="68B4E5D1" w:rsidR="005757A8" w:rsidRPr="00D43373" w:rsidRDefault="00F622D4" w:rsidP="00F622D4">
      <w:pPr>
        <w:pStyle w:val="Heading2"/>
      </w:pPr>
      <w:bookmarkStart w:id="94" w:name="_Toc510706682"/>
      <w:bookmarkStart w:id="95" w:name="_Toc511638229"/>
      <w:r w:rsidRPr="00D43373">
        <w:t xml:space="preserve">Schedule </w:t>
      </w:r>
      <w:r w:rsidR="00EF4D29">
        <w:t>2</w:t>
      </w:r>
      <w:r w:rsidRPr="00D43373">
        <w:t xml:space="preserve"> Reporting templates</w:t>
      </w:r>
      <w:bookmarkEnd w:id="94"/>
      <w:bookmarkEnd w:id="95"/>
    </w:p>
    <w:p w14:paraId="4C7A4237" w14:textId="77777777" w:rsidR="004A54B2" w:rsidRPr="004A54B2" w:rsidRDefault="004A54B2" w:rsidP="004A54B2">
      <w:pPr>
        <w:keepNext/>
        <w:keepLines/>
        <w:spacing w:before="240" w:after="240"/>
        <w:outlineLvl w:val="2"/>
        <w:rPr>
          <w:b/>
          <w:bCs/>
          <w:color w:val="808080" w:themeColor="background1" w:themeShade="80"/>
          <w:sz w:val="32"/>
          <w:szCs w:val="32"/>
        </w:rPr>
      </w:pPr>
      <w:r w:rsidRPr="004A54B2">
        <w:rPr>
          <w:b/>
          <w:bCs/>
          <w:color w:val="808080" w:themeColor="background1" w:themeShade="80"/>
          <w:sz w:val="32"/>
          <w:szCs w:val="32"/>
        </w:rPr>
        <w:t>Appendix 1</w:t>
      </w:r>
    </w:p>
    <w:p w14:paraId="55CC5AF4" w14:textId="7D0EF35B" w:rsidR="00F657DB" w:rsidRDefault="007E4E46" w:rsidP="00F657DB">
      <w:pPr>
        <w:pStyle w:val="Heading1report"/>
      </w:pPr>
      <w:r>
        <w:t>Smart Cities and Suburbs Program</w:t>
      </w:r>
      <w:r w:rsidR="00F657DB" w:rsidRPr="00C72F2D">
        <w:t xml:space="preserve"> - </w:t>
      </w:r>
      <w:r w:rsidR="00F657DB" w:rsidRPr="00C72F2D">
        <w:br/>
        <w:t>progress report</w:t>
      </w:r>
    </w:p>
    <w:p w14:paraId="373528E9" w14:textId="4B838D52" w:rsidR="00F657DB" w:rsidRDefault="00F657DB" w:rsidP="00F657DB">
      <w:r>
        <w:t xml:space="preserve">Submit your completed report to </w:t>
      </w:r>
      <w:hyperlink r:id="rId25" w:history="1">
        <w:r w:rsidR="007A225C" w:rsidRPr="00D0152B">
          <w:rPr>
            <w:rStyle w:val="Hyperlink"/>
          </w:rPr>
          <w:t>smartcitiesandsuburbs@industry.gov.au</w:t>
        </w:r>
      </w:hyperlink>
      <w:r w:rsidR="007A225C">
        <w:t>.</w:t>
      </w:r>
    </w:p>
    <w:p w14:paraId="0D6F3363" w14:textId="4404108F" w:rsidR="00F657DB" w:rsidRPr="00FD1898" w:rsidRDefault="00F657DB" w:rsidP="00F657DB">
      <w:r>
        <w:t xml:space="preserve">The amount of detail you provide in this report should be commensurate with the </w:t>
      </w:r>
      <w:r w:rsidRPr="00E46E90">
        <w:t>project size, complexity and grant amount.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F657DB" w:rsidRPr="00C72F2D" w14:paraId="1671A63F" w14:textId="77777777" w:rsidTr="00F657DB">
        <w:trPr>
          <w:cantSplit/>
        </w:trPr>
        <w:tc>
          <w:tcPr>
            <w:tcW w:w="2245" w:type="dxa"/>
            <w:shd w:val="clear" w:color="auto" w:fill="D9D9D9"/>
          </w:tcPr>
          <w:p w14:paraId="7E130E0A" w14:textId="77777777" w:rsidR="00F657DB" w:rsidRPr="00C72F2D" w:rsidRDefault="00F657DB" w:rsidP="00F657DB">
            <w:pPr>
              <w:pStyle w:val="Normaltable"/>
            </w:pPr>
            <w:r w:rsidRPr="00C72F2D">
              <w:t>Grantee name</w:t>
            </w:r>
          </w:p>
        </w:tc>
        <w:tc>
          <w:tcPr>
            <w:tcW w:w="6759" w:type="dxa"/>
            <w:shd w:val="clear" w:color="auto" w:fill="auto"/>
          </w:tcPr>
          <w:p w14:paraId="3C0E94DD" w14:textId="77777777" w:rsidR="00F657DB" w:rsidRPr="00C72F2D" w:rsidRDefault="00F657DB" w:rsidP="00F657DB">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F657DB" w:rsidRPr="00C72F2D" w14:paraId="6CB36D04" w14:textId="77777777" w:rsidTr="00F657DB">
        <w:trPr>
          <w:cantSplit/>
        </w:trPr>
        <w:tc>
          <w:tcPr>
            <w:tcW w:w="2245" w:type="dxa"/>
            <w:shd w:val="clear" w:color="auto" w:fill="D9D9D9"/>
          </w:tcPr>
          <w:p w14:paraId="21038F10" w14:textId="77777777" w:rsidR="00F657DB" w:rsidRPr="00C72F2D" w:rsidRDefault="00F657DB" w:rsidP="00F657DB">
            <w:pPr>
              <w:pStyle w:val="Normaltable"/>
            </w:pPr>
            <w:r w:rsidRPr="00C72F2D">
              <w:t>Project title</w:t>
            </w:r>
          </w:p>
        </w:tc>
        <w:tc>
          <w:tcPr>
            <w:tcW w:w="6759" w:type="dxa"/>
            <w:shd w:val="clear" w:color="auto" w:fill="auto"/>
          </w:tcPr>
          <w:p w14:paraId="209419ED" w14:textId="77777777" w:rsidR="00F657DB" w:rsidRPr="00C72F2D" w:rsidRDefault="00F657DB" w:rsidP="00F657DB">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F657DB" w:rsidRPr="00C72F2D" w14:paraId="1EC01A24" w14:textId="77777777" w:rsidTr="00F657DB">
        <w:trPr>
          <w:cantSplit/>
        </w:trPr>
        <w:tc>
          <w:tcPr>
            <w:tcW w:w="2245" w:type="dxa"/>
            <w:shd w:val="clear" w:color="auto" w:fill="D9D9D9"/>
          </w:tcPr>
          <w:p w14:paraId="3A6A1D14" w14:textId="77777777" w:rsidR="00F657DB" w:rsidRPr="00C72F2D" w:rsidRDefault="00F657DB" w:rsidP="00F657DB">
            <w:pPr>
              <w:pStyle w:val="Normaltable"/>
            </w:pPr>
            <w:r w:rsidRPr="00C72F2D">
              <w:t>Project number</w:t>
            </w:r>
          </w:p>
        </w:tc>
        <w:tc>
          <w:tcPr>
            <w:tcW w:w="6759" w:type="dxa"/>
            <w:shd w:val="clear" w:color="auto" w:fill="auto"/>
          </w:tcPr>
          <w:p w14:paraId="13EA4E07" w14:textId="77777777" w:rsidR="00F657DB" w:rsidRPr="00C72F2D" w:rsidRDefault="00F657DB" w:rsidP="00F657DB">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F657DB" w:rsidRPr="00C72F2D" w14:paraId="18A5CCDA" w14:textId="77777777" w:rsidTr="00F657DB">
        <w:trPr>
          <w:cantSplit/>
        </w:trPr>
        <w:tc>
          <w:tcPr>
            <w:tcW w:w="2245" w:type="dxa"/>
            <w:shd w:val="clear" w:color="auto" w:fill="D9D9D9"/>
          </w:tcPr>
          <w:p w14:paraId="4AB7A860" w14:textId="77777777" w:rsidR="00F657DB" w:rsidRPr="00C72F2D" w:rsidRDefault="00F657DB" w:rsidP="00F657DB">
            <w:pPr>
              <w:pStyle w:val="Normaltable"/>
            </w:pPr>
            <w:r>
              <w:t>Reporting</w:t>
            </w:r>
            <w:r w:rsidRPr="00C72F2D">
              <w:t xml:space="preserve"> period</w:t>
            </w:r>
          </w:p>
        </w:tc>
        <w:tc>
          <w:tcPr>
            <w:tcW w:w="6759" w:type="dxa"/>
            <w:shd w:val="clear" w:color="auto" w:fill="auto"/>
          </w:tcPr>
          <w:p w14:paraId="02C347CA" w14:textId="77777777" w:rsidR="00F657DB" w:rsidRPr="00C72F2D" w:rsidRDefault="00F657DB" w:rsidP="00F657DB">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2BB09114" w14:textId="77777777" w:rsidR="00F657DB" w:rsidRDefault="00F657DB" w:rsidP="00F657DB">
      <w:pPr>
        <w:pStyle w:val="Heading2report"/>
      </w:pPr>
      <w:bookmarkStart w:id="96" w:name="_Toc436041539"/>
      <w:r w:rsidRPr="00C72F2D">
        <w:t>Project progress</w:t>
      </w:r>
      <w:bookmarkEnd w:id="96"/>
    </w:p>
    <w:p w14:paraId="1FF9FF87" w14:textId="77777777" w:rsidR="00F657DB" w:rsidRPr="00C72F2D" w:rsidRDefault="00F657DB" w:rsidP="00F657DB">
      <w:pPr>
        <w:pStyle w:val="ListNumber4"/>
        <w:numPr>
          <w:ilvl w:val="0"/>
          <w:numId w:val="103"/>
        </w:numPr>
      </w:pPr>
      <w:r w:rsidRPr="00C72F2D">
        <w:t>Complete the following table, updating for all milestones</w:t>
      </w:r>
      <w:r>
        <w:t xml:space="preserve"> shown in [the Activity Schedule of] your grant agreement</w:t>
      </w:r>
      <w:r w:rsidRPr="00C72F2D">
        <w:t xml:space="preserve">. </w:t>
      </w:r>
      <w:r>
        <w:t>Add</w:t>
      </w:r>
      <w:r w:rsidRPr="00C72F2D">
        <w:t xml:space="preserve"> rows as required.</w:t>
      </w:r>
      <w:r w:rsidRPr="00050683">
        <w:t xml:space="preserve"> </w:t>
      </w:r>
      <w:r>
        <w:t>[If your project does not have milestones, leave this section blank.]</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79"/>
        <w:gridCol w:w="3832"/>
        <w:gridCol w:w="1317"/>
        <w:gridCol w:w="1440"/>
        <w:gridCol w:w="1636"/>
      </w:tblGrid>
      <w:tr w:rsidR="00F657DB" w:rsidRPr="00C72F2D" w14:paraId="41A4AF69" w14:textId="77777777" w:rsidTr="00F657DB">
        <w:trPr>
          <w:cantSplit/>
          <w:tblHeader/>
        </w:trPr>
        <w:tc>
          <w:tcPr>
            <w:tcW w:w="779" w:type="dxa"/>
            <w:shd w:val="clear" w:color="auto" w:fill="D9D9D9"/>
            <w:tcMar>
              <w:top w:w="28" w:type="dxa"/>
              <w:bottom w:w="28" w:type="dxa"/>
            </w:tcMar>
          </w:tcPr>
          <w:p w14:paraId="54CCAA05" w14:textId="77777777" w:rsidR="00F657DB" w:rsidRPr="00C72F2D" w:rsidRDefault="00F657DB" w:rsidP="00F657DB">
            <w:pPr>
              <w:pStyle w:val="Normaltable"/>
            </w:pPr>
            <w:r w:rsidRPr="00C72F2D">
              <w:t>No</w:t>
            </w:r>
          </w:p>
        </w:tc>
        <w:tc>
          <w:tcPr>
            <w:tcW w:w="3832" w:type="dxa"/>
            <w:shd w:val="clear" w:color="auto" w:fill="D9D9D9"/>
            <w:tcMar>
              <w:top w:w="28" w:type="dxa"/>
              <w:bottom w:w="28" w:type="dxa"/>
            </w:tcMar>
          </w:tcPr>
          <w:p w14:paraId="4AA362B3" w14:textId="77777777" w:rsidR="00F657DB" w:rsidRPr="00C72F2D" w:rsidRDefault="00F657DB" w:rsidP="00F657DB">
            <w:pPr>
              <w:pStyle w:val="Normaltable"/>
            </w:pPr>
            <w:r w:rsidRPr="00C72F2D">
              <w:t>Milestone description</w:t>
            </w:r>
          </w:p>
        </w:tc>
        <w:tc>
          <w:tcPr>
            <w:tcW w:w="1317" w:type="dxa"/>
            <w:shd w:val="clear" w:color="auto" w:fill="D9D9D9"/>
            <w:tcMar>
              <w:top w:w="28" w:type="dxa"/>
              <w:bottom w:w="28" w:type="dxa"/>
            </w:tcMar>
          </w:tcPr>
          <w:p w14:paraId="790E418B" w14:textId="77777777" w:rsidR="00F657DB" w:rsidRPr="00C72F2D" w:rsidRDefault="00F657DB" w:rsidP="00F657DB">
            <w:pPr>
              <w:pStyle w:val="Normaltable"/>
            </w:pPr>
            <w:r w:rsidRPr="00C72F2D">
              <w:t>Agreed completion date</w:t>
            </w:r>
          </w:p>
        </w:tc>
        <w:tc>
          <w:tcPr>
            <w:tcW w:w="1440" w:type="dxa"/>
            <w:shd w:val="clear" w:color="auto" w:fill="D9D9D9"/>
            <w:tcMar>
              <w:top w:w="28" w:type="dxa"/>
              <w:bottom w:w="28" w:type="dxa"/>
            </w:tcMar>
          </w:tcPr>
          <w:p w14:paraId="32F56D81" w14:textId="77777777" w:rsidR="00F657DB" w:rsidRPr="00C72F2D" w:rsidRDefault="00F657DB" w:rsidP="00F657DB">
            <w:pPr>
              <w:pStyle w:val="Normaltable"/>
            </w:pPr>
            <w:r w:rsidRPr="00C72F2D">
              <w:t>Actual /anticipated completion date</w:t>
            </w:r>
          </w:p>
        </w:tc>
        <w:tc>
          <w:tcPr>
            <w:tcW w:w="1636" w:type="dxa"/>
            <w:shd w:val="clear" w:color="auto" w:fill="D9D9D9"/>
            <w:tcMar>
              <w:top w:w="28" w:type="dxa"/>
              <w:bottom w:w="28" w:type="dxa"/>
            </w:tcMar>
          </w:tcPr>
          <w:p w14:paraId="0C76B905" w14:textId="77777777" w:rsidR="00F657DB" w:rsidRPr="00C72F2D" w:rsidRDefault="00F657DB" w:rsidP="00F657DB">
            <w:pPr>
              <w:pStyle w:val="Normaltable"/>
            </w:pPr>
            <w:r w:rsidRPr="00C72F2D">
              <w:t xml:space="preserve">Milestone progress (% complete) at </w:t>
            </w:r>
            <w:r>
              <w:t xml:space="preserve">end of </w:t>
            </w:r>
            <w:r w:rsidRPr="00C72F2D">
              <w:t>reporting period</w:t>
            </w:r>
          </w:p>
        </w:tc>
      </w:tr>
      <w:tr w:rsidR="00F657DB" w:rsidRPr="00C72F2D" w14:paraId="3D4EB63E" w14:textId="77777777" w:rsidTr="00F657DB">
        <w:trPr>
          <w:cantSplit/>
        </w:trPr>
        <w:tc>
          <w:tcPr>
            <w:tcW w:w="779" w:type="dxa"/>
            <w:tcMar>
              <w:top w:w="28" w:type="dxa"/>
              <w:bottom w:w="28" w:type="dxa"/>
            </w:tcMar>
          </w:tcPr>
          <w:p w14:paraId="65EA2AA1" w14:textId="77777777" w:rsidR="00F657DB" w:rsidRPr="00C72F2D" w:rsidRDefault="00F657DB" w:rsidP="007A225C">
            <w:pPr>
              <w:pStyle w:val="ListNumber2"/>
              <w:numPr>
                <w:ilvl w:val="0"/>
                <w:numId w:val="132"/>
              </w:numPr>
              <w:spacing w:before="60" w:after="60"/>
            </w:pPr>
          </w:p>
        </w:tc>
        <w:tc>
          <w:tcPr>
            <w:tcW w:w="3832" w:type="dxa"/>
            <w:tcMar>
              <w:top w:w="28" w:type="dxa"/>
              <w:bottom w:w="28" w:type="dxa"/>
            </w:tcMar>
          </w:tcPr>
          <w:p w14:paraId="63725A5F" w14:textId="77777777" w:rsidR="00F657DB" w:rsidRPr="00C72F2D" w:rsidRDefault="00F657DB" w:rsidP="00F657DB">
            <w:pPr>
              <w:pStyle w:val="Normaltable"/>
            </w:pPr>
            <w:r>
              <w:rPr>
                <w:rFonts w:cs="Arial"/>
                <w:iCs/>
              </w:rPr>
              <w:fldChar w:fldCharType="begin">
                <w:ffData>
                  <w:name w:val=""/>
                  <w:enabled/>
                  <w:calcOnExit w:val="0"/>
                  <w:textInput>
                    <w:default w:val="[milestone 1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1 name]</w:t>
            </w:r>
            <w:r>
              <w:rPr>
                <w:rFonts w:cs="Arial"/>
                <w:iCs/>
              </w:rPr>
              <w:fldChar w:fldCharType="end"/>
            </w:r>
          </w:p>
        </w:tc>
        <w:tc>
          <w:tcPr>
            <w:tcW w:w="1317" w:type="dxa"/>
            <w:tcMar>
              <w:top w:w="28" w:type="dxa"/>
              <w:bottom w:w="28" w:type="dxa"/>
            </w:tcMar>
          </w:tcPr>
          <w:p w14:paraId="3501E054" w14:textId="77777777" w:rsidR="00F657DB" w:rsidRPr="00C72F2D" w:rsidRDefault="00F657DB" w:rsidP="00F657DB">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2407CCFC" w14:textId="77777777" w:rsidR="00F657DB" w:rsidRPr="00C72F2D"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5A4FAA8C" w14:textId="77777777" w:rsidR="00F657DB" w:rsidRPr="00885E6E"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F657DB" w:rsidRPr="00C72F2D" w14:paraId="5B1030C0" w14:textId="77777777" w:rsidTr="00F657DB">
        <w:trPr>
          <w:cantSplit/>
        </w:trPr>
        <w:tc>
          <w:tcPr>
            <w:tcW w:w="779" w:type="dxa"/>
            <w:tcMar>
              <w:top w:w="28" w:type="dxa"/>
              <w:bottom w:w="28" w:type="dxa"/>
            </w:tcMar>
          </w:tcPr>
          <w:p w14:paraId="0FB24C42" w14:textId="77777777" w:rsidR="00F657DB" w:rsidRPr="00C72F2D" w:rsidRDefault="00F657DB" w:rsidP="007A225C">
            <w:pPr>
              <w:pStyle w:val="ListNumber2"/>
              <w:numPr>
                <w:ilvl w:val="0"/>
                <w:numId w:val="132"/>
              </w:numPr>
              <w:spacing w:before="60" w:after="60"/>
            </w:pPr>
          </w:p>
        </w:tc>
        <w:tc>
          <w:tcPr>
            <w:tcW w:w="3832" w:type="dxa"/>
            <w:tcMar>
              <w:top w:w="28" w:type="dxa"/>
              <w:bottom w:w="28" w:type="dxa"/>
            </w:tcMar>
          </w:tcPr>
          <w:p w14:paraId="46242A63" w14:textId="77777777" w:rsidR="00F657DB" w:rsidRPr="00C72F2D" w:rsidRDefault="00F657DB" w:rsidP="00F657DB">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747AEA75" w14:textId="77777777" w:rsidR="00F657DB" w:rsidRPr="00C72F2D" w:rsidRDefault="00F657DB" w:rsidP="00F657DB">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2A818A2F" w14:textId="77777777" w:rsidR="00F657DB" w:rsidRPr="00C72F2D"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469EF455" w14:textId="77777777" w:rsidR="00F657DB" w:rsidRPr="00885E6E"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F657DB" w:rsidRPr="00C72F2D" w14:paraId="5E34D990" w14:textId="77777777" w:rsidTr="00F657DB">
        <w:trPr>
          <w:cantSplit/>
        </w:trPr>
        <w:tc>
          <w:tcPr>
            <w:tcW w:w="779" w:type="dxa"/>
            <w:tcMar>
              <w:top w:w="28" w:type="dxa"/>
              <w:bottom w:w="28" w:type="dxa"/>
            </w:tcMar>
          </w:tcPr>
          <w:p w14:paraId="172B27B8" w14:textId="77777777" w:rsidR="00F657DB" w:rsidRPr="00C72F2D" w:rsidRDefault="00F657DB" w:rsidP="007A225C">
            <w:pPr>
              <w:pStyle w:val="ListNumber2"/>
              <w:numPr>
                <w:ilvl w:val="0"/>
                <w:numId w:val="132"/>
              </w:numPr>
              <w:spacing w:before="60" w:after="60"/>
            </w:pPr>
          </w:p>
        </w:tc>
        <w:tc>
          <w:tcPr>
            <w:tcW w:w="3832" w:type="dxa"/>
            <w:tcMar>
              <w:top w:w="28" w:type="dxa"/>
              <w:bottom w:w="28" w:type="dxa"/>
            </w:tcMar>
          </w:tcPr>
          <w:p w14:paraId="6D9F7BE2" w14:textId="77777777" w:rsidR="00F657DB" w:rsidRPr="00C72F2D" w:rsidRDefault="00F657DB" w:rsidP="00F657DB">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1A60763B" w14:textId="77777777" w:rsidR="00F657DB" w:rsidRPr="00C72F2D" w:rsidRDefault="00F657DB" w:rsidP="00F657DB">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01A462EB" w14:textId="77777777" w:rsidR="00F657DB" w:rsidRPr="00C72F2D"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1A738EAA" w14:textId="77777777" w:rsidR="00F657DB" w:rsidRPr="00885E6E"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F657DB" w:rsidRPr="00C72F2D" w14:paraId="1635A37B" w14:textId="77777777" w:rsidTr="00F657DB">
        <w:trPr>
          <w:cantSplit/>
        </w:trPr>
        <w:tc>
          <w:tcPr>
            <w:tcW w:w="779" w:type="dxa"/>
            <w:tcMar>
              <w:top w:w="28" w:type="dxa"/>
              <w:bottom w:w="28" w:type="dxa"/>
            </w:tcMar>
          </w:tcPr>
          <w:p w14:paraId="2C8B4B6F" w14:textId="77777777" w:rsidR="00F657DB" w:rsidRPr="00C72F2D" w:rsidRDefault="00F657DB" w:rsidP="007A225C">
            <w:pPr>
              <w:pStyle w:val="ListNumber2"/>
              <w:numPr>
                <w:ilvl w:val="0"/>
                <w:numId w:val="132"/>
              </w:numPr>
              <w:spacing w:before="60" w:after="60"/>
            </w:pPr>
          </w:p>
        </w:tc>
        <w:tc>
          <w:tcPr>
            <w:tcW w:w="3832" w:type="dxa"/>
            <w:tcMar>
              <w:top w:w="28" w:type="dxa"/>
              <w:bottom w:w="28" w:type="dxa"/>
            </w:tcMar>
          </w:tcPr>
          <w:p w14:paraId="76D9A282" w14:textId="77777777" w:rsidR="00F657DB" w:rsidRPr="00C72F2D" w:rsidRDefault="00F657DB" w:rsidP="00F657DB">
            <w:pPr>
              <w:pStyle w:val="Normaltable"/>
            </w:pPr>
            <w:r>
              <w:rPr>
                <w:rFonts w:cs="Arial"/>
                <w:iCs/>
              </w:rPr>
              <w:fldChar w:fldCharType="begin">
                <w:ffData>
                  <w:name w:val=""/>
                  <w:enabled/>
                  <w:calcOnExit w:val="0"/>
                  <w:textInput>
                    <w:default w:val="[milestone 4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4 name]</w:t>
            </w:r>
            <w:r>
              <w:rPr>
                <w:rFonts w:cs="Arial"/>
                <w:iCs/>
              </w:rPr>
              <w:fldChar w:fldCharType="end"/>
            </w:r>
          </w:p>
        </w:tc>
        <w:tc>
          <w:tcPr>
            <w:tcW w:w="1317" w:type="dxa"/>
            <w:tcMar>
              <w:top w:w="28" w:type="dxa"/>
              <w:bottom w:w="28" w:type="dxa"/>
            </w:tcMar>
          </w:tcPr>
          <w:p w14:paraId="163C567B" w14:textId="77777777" w:rsidR="00F657DB" w:rsidRPr="00C72F2D" w:rsidRDefault="00F657DB" w:rsidP="00F657DB">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23CE6CE6" w14:textId="77777777" w:rsidR="00F657DB" w:rsidRPr="00C72F2D"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41348095" w14:textId="77777777" w:rsidR="00F657DB" w:rsidRPr="00885E6E" w:rsidRDefault="00F657DB" w:rsidP="00F657DB">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2CD66E0" w14:textId="4A3E5EFC" w:rsidR="00F657DB" w:rsidRPr="00C72F2D" w:rsidRDefault="00F657DB" w:rsidP="00F657DB">
      <w:pPr>
        <w:pStyle w:val="ListNumber4"/>
        <w:numPr>
          <w:ilvl w:val="0"/>
          <w:numId w:val="103"/>
        </w:numPr>
      </w:pPr>
      <w:r w:rsidRPr="00C72F2D">
        <w:t xml:space="preserve">Describe the eligible activities </w:t>
      </w:r>
      <w:r>
        <w:t xml:space="preserve">you </w:t>
      </w:r>
      <w:r w:rsidRPr="00C72F2D">
        <w:t xml:space="preserve">completed </w:t>
      </w:r>
      <w:r>
        <w:t>during this reporting period</w:t>
      </w:r>
      <w:r w:rsidRPr="00C72F2D">
        <w:t xml:space="preserve">, including </w:t>
      </w:r>
      <w:r w:rsidR="007A225C">
        <w:t>your achievement of/progress against</w:t>
      </w:r>
      <w:r>
        <w:t xml:space="preserve"> milestones and any outcomes achieved</w:t>
      </w:r>
      <w:r w:rsidRPr="00C72F2D">
        <w:t xml:space="preserve">. If applicable, comment on why </w:t>
      </w:r>
      <w:r>
        <w:t>your progress is delayed</w:t>
      </w:r>
      <w:r w:rsidRPr="00C72F2D">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657DB" w:rsidRPr="00C72F2D" w14:paraId="6ACF850E" w14:textId="77777777" w:rsidTr="00F657DB">
        <w:trPr>
          <w:trHeight w:val="567"/>
        </w:trPr>
        <w:tc>
          <w:tcPr>
            <w:tcW w:w="0" w:type="auto"/>
            <w:shd w:val="clear" w:color="auto" w:fill="auto"/>
            <w:tcMar>
              <w:top w:w="28" w:type="dxa"/>
              <w:bottom w:w="28" w:type="dxa"/>
            </w:tcMar>
          </w:tcPr>
          <w:p w14:paraId="3CF053E6" w14:textId="77777777" w:rsidR="00F657DB" w:rsidRPr="00C72F2D" w:rsidRDefault="00F657DB" w:rsidP="00F657D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6EC4FB6" w14:textId="470D323C" w:rsidR="00F657DB" w:rsidRPr="00C72F2D" w:rsidRDefault="00F657DB" w:rsidP="00F657DB">
      <w:pPr>
        <w:pStyle w:val="ListNumber4"/>
        <w:numPr>
          <w:ilvl w:val="0"/>
          <w:numId w:val="103"/>
        </w:numPr>
      </w:pPr>
      <w:r w:rsidRPr="00C72F2D">
        <w:t xml:space="preserve">Attach </w:t>
      </w:r>
      <w:r>
        <w:t xml:space="preserve">any </w:t>
      </w:r>
      <w:r w:rsidRPr="00C72F2D">
        <w:t xml:space="preserve">agreed evidence </w:t>
      </w:r>
      <w:r>
        <w:t xml:space="preserve">required with this report </w:t>
      </w:r>
      <w:r w:rsidRPr="00C72F2D">
        <w:t xml:space="preserve">to demonstrate </w:t>
      </w:r>
      <w:r>
        <w:t>your</w:t>
      </w:r>
      <w:r w:rsidRPr="00C72F2D">
        <w:t xml:space="preserve"> </w:t>
      </w:r>
      <w:r>
        <w:t>progress to date</w:t>
      </w:r>
      <w:r w:rsidRPr="00C72F2D">
        <w:t>. List the attached documents below</w:t>
      </w:r>
      <w:r>
        <w:t xml:space="preserve"> against the relevant activity/s. If you do not have any evidence due with </w:t>
      </w:r>
      <w:r w:rsidR="007A225C">
        <w:t xml:space="preserve">this report, you can enter </w:t>
      </w:r>
      <w:proofErr w:type="gramStart"/>
      <w:r w:rsidR="007A225C">
        <w:t>n/a</w:t>
      </w:r>
      <w:proofErr w:type="gramEnd"/>
      <w:r w:rsidR="007A225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657DB" w:rsidRPr="00C72F2D" w14:paraId="6452D1A4" w14:textId="77777777" w:rsidTr="00F657DB">
        <w:trPr>
          <w:trHeight w:val="567"/>
        </w:trPr>
        <w:tc>
          <w:tcPr>
            <w:tcW w:w="0" w:type="auto"/>
            <w:shd w:val="clear" w:color="auto" w:fill="auto"/>
            <w:tcMar>
              <w:top w:w="28" w:type="dxa"/>
              <w:bottom w:w="28" w:type="dxa"/>
            </w:tcMar>
          </w:tcPr>
          <w:p w14:paraId="52BAD38E" w14:textId="77777777" w:rsidR="00F657DB" w:rsidRPr="00C72F2D" w:rsidRDefault="00F657DB" w:rsidP="00F657DB">
            <w:r>
              <w:rPr>
                <w:rFonts w:cs="Arial"/>
                <w:iCs/>
              </w:rPr>
              <w:lastRenderedPageBreak/>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F657DB" w:rsidRPr="00E46E90" w14:paraId="01F54514" w14:textId="77777777" w:rsidTr="00F657DB">
        <w:trPr>
          <w:cantSplit/>
          <w:trHeight w:val="340"/>
        </w:trPr>
        <w:tc>
          <w:tcPr>
            <w:tcW w:w="0" w:type="auto"/>
          </w:tcPr>
          <w:p w14:paraId="58415F5C" w14:textId="2523D6C8" w:rsidR="00F657DB" w:rsidRPr="00E46E90" w:rsidRDefault="00F657DB" w:rsidP="00F657DB">
            <w:pPr>
              <w:pStyle w:val="ListNumber4"/>
              <w:numPr>
                <w:ilvl w:val="0"/>
                <w:numId w:val="103"/>
              </w:numPr>
              <w:ind w:left="743" w:hanging="743"/>
            </w:pPr>
            <w:r>
              <w:t>Is the overall projec</w:t>
            </w:r>
            <w:r w:rsidR="007A225C">
              <w:t>t proceeding in line with your project plan and</w:t>
            </w:r>
            <w:r>
              <w:t xml:space="preserve"> grant agreement</w:t>
            </w:r>
            <w:r w:rsidRPr="00E46E90">
              <w:t>?</w:t>
            </w:r>
          </w:p>
        </w:tc>
        <w:tc>
          <w:tcPr>
            <w:tcW w:w="907" w:type="dxa"/>
          </w:tcPr>
          <w:p w14:paraId="5EF44402" w14:textId="77777777" w:rsidR="00F657DB" w:rsidRPr="00E46E90" w:rsidRDefault="00F657DB" w:rsidP="00F657DB">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yes</w:t>
            </w:r>
          </w:p>
        </w:tc>
        <w:tc>
          <w:tcPr>
            <w:tcW w:w="907" w:type="dxa"/>
          </w:tcPr>
          <w:p w14:paraId="5BE1D6AB" w14:textId="77777777" w:rsidR="00F657DB" w:rsidRPr="00E46E90" w:rsidRDefault="00F657DB" w:rsidP="00F657DB">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no</w:t>
            </w:r>
          </w:p>
        </w:tc>
      </w:tr>
    </w:tbl>
    <w:p w14:paraId="3967B368" w14:textId="77777777" w:rsidR="00F657DB" w:rsidRPr="00C72F2D" w:rsidRDefault="00F657DB" w:rsidP="00F657DB">
      <w:pPr>
        <w:pStyle w:val="NormalIndent"/>
        <w:ind w:left="709"/>
      </w:pPr>
      <w:r w:rsidRPr="00C72F2D">
        <w:t xml:space="preserve">If </w:t>
      </w:r>
      <w:r>
        <w:t>n</w:t>
      </w:r>
      <w:r w:rsidRPr="00C72F2D">
        <w:t>o, identify any changes</w:t>
      </w:r>
      <w:r>
        <w:t xml:space="preserve"> or anticipated issues. C</w:t>
      </w:r>
      <w:r w:rsidRPr="00C72F2D">
        <w:t>omment on any impact</w:t>
      </w:r>
      <w:r>
        <w:t>s</w:t>
      </w:r>
      <w:r w:rsidRPr="00C72F2D">
        <w:t xml:space="preserve"> on project timing</w:t>
      </w:r>
      <w:r>
        <w:t xml:space="preserve"> and</w:t>
      </w:r>
      <w:r w:rsidRPr="00C72F2D">
        <w:t xml:space="preserve"> outcome</w:t>
      </w:r>
      <w:r>
        <w:t>s and how you expect to manage these.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657DB" w:rsidRPr="00C72F2D" w14:paraId="5C9C6DE4" w14:textId="77777777" w:rsidTr="00F657DB">
        <w:trPr>
          <w:trHeight w:val="567"/>
        </w:trPr>
        <w:tc>
          <w:tcPr>
            <w:tcW w:w="0" w:type="auto"/>
            <w:shd w:val="clear" w:color="auto" w:fill="auto"/>
            <w:tcMar>
              <w:top w:w="28" w:type="dxa"/>
              <w:bottom w:w="28" w:type="dxa"/>
            </w:tcMar>
          </w:tcPr>
          <w:p w14:paraId="5A5A7DE4" w14:textId="77777777" w:rsidR="00F657DB" w:rsidRPr="00C72F2D" w:rsidRDefault="00F657DB" w:rsidP="00F657D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F657DB" w:rsidRPr="00E46E90" w14:paraId="52EC2A7C" w14:textId="77777777" w:rsidTr="00F657DB">
        <w:trPr>
          <w:cantSplit/>
          <w:trHeight w:val="340"/>
        </w:trPr>
        <w:tc>
          <w:tcPr>
            <w:tcW w:w="0" w:type="auto"/>
          </w:tcPr>
          <w:p w14:paraId="7830AA67" w14:textId="77777777" w:rsidR="00F657DB" w:rsidRPr="00E46E90" w:rsidRDefault="00F657DB" w:rsidP="00F657DB">
            <w:pPr>
              <w:pStyle w:val="ListNumber4"/>
              <w:numPr>
                <w:ilvl w:val="0"/>
                <w:numId w:val="103"/>
              </w:numPr>
              <w:ind w:left="743" w:hanging="743"/>
            </w:pPr>
            <w:r w:rsidRPr="003F7BB5">
              <w:t xml:space="preserve">Are there any </w:t>
            </w:r>
            <w:r>
              <w:t>planned events relating to the p</w:t>
            </w:r>
            <w:r w:rsidRPr="003F7BB5">
              <w:t xml:space="preserve">roject that </w:t>
            </w:r>
            <w:r>
              <w:t>you are required to notify us about in accordance with your agreement?</w:t>
            </w:r>
          </w:p>
        </w:tc>
        <w:tc>
          <w:tcPr>
            <w:tcW w:w="907" w:type="dxa"/>
          </w:tcPr>
          <w:p w14:paraId="7E0624CE" w14:textId="77777777" w:rsidR="00F657DB" w:rsidRPr="00E46E90" w:rsidRDefault="00F657DB" w:rsidP="00F657DB">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yes</w:t>
            </w:r>
          </w:p>
        </w:tc>
        <w:tc>
          <w:tcPr>
            <w:tcW w:w="907" w:type="dxa"/>
          </w:tcPr>
          <w:p w14:paraId="4CBEE88C" w14:textId="77777777" w:rsidR="00F657DB" w:rsidRPr="00E46E90" w:rsidRDefault="00F657DB" w:rsidP="00F657DB">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no</w:t>
            </w:r>
          </w:p>
        </w:tc>
      </w:tr>
    </w:tbl>
    <w:p w14:paraId="4926B8E7" w14:textId="77777777" w:rsidR="00F657DB" w:rsidRDefault="00F657DB" w:rsidP="00F657DB">
      <w:pPr>
        <w:pStyle w:val="ListNumber4"/>
        <w:numPr>
          <w:ilvl w:val="0"/>
          <w:numId w:val="0"/>
        </w:numPr>
        <w:ind w:left="743"/>
      </w:pPr>
      <w:r>
        <w:t>If y</w:t>
      </w:r>
      <w:r w:rsidRPr="003F7BB5">
        <w:t>es, please provide details of the event including d</w:t>
      </w:r>
      <w:r>
        <w:t>ate, time, purpose of the event and</w:t>
      </w:r>
      <w:r w:rsidRPr="003F7BB5">
        <w:t xml:space="preserve"> key stakeholders expected to attend.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657DB" w:rsidRPr="00C72F2D" w14:paraId="55984867" w14:textId="77777777" w:rsidTr="00F657DB">
        <w:trPr>
          <w:trHeight w:val="567"/>
        </w:trPr>
        <w:tc>
          <w:tcPr>
            <w:tcW w:w="0" w:type="auto"/>
            <w:shd w:val="clear" w:color="auto" w:fill="auto"/>
            <w:tcMar>
              <w:top w:w="28" w:type="dxa"/>
              <w:bottom w:w="28" w:type="dxa"/>
            </w:tcMar>
          </w:tcPr>
          <w:p w14:paraId="6D90584C" w14:textId="77777777" w:rsidR="00F657DB" w:rsidRPr="00C72F2D" w:rsidRDefault="00F657DB" w:rsidP="00F657D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32BEE355" w14:textId="635D1972" w:rsidR="00F657DB" w:rsidRPr="006F5CC3" w:rsidRDefault="00F657DB" w:rsidP="00F657DB">
      <w:pPr>
        <w:pStyle w:val="Heading2report"/>
      </w:pPr>
      <w:bookmarkStart w:id="97" w:name="_Toc436041540"/>
      <w:r w:rsidRPr="006F5CC3">
        <w:t>Eligible expenditure summary</w:t>
      </w:r>
    </w:p>
    <w:bookmarkEnd w:id="97"/>
    <w:p w14:paraId="36A0F799" w14:textId="77777777" w:rsidR="00F657DB" w:rsidRDefault="00F657DB" w:rsidP="00F657DB">
      <w:pPr>
        <w:pStyle w:val="ListNumber4"/>
        <w:numPr>
          <w:ilvl w:val="0"/>
          <w:numId w:val="129"/>
        </w:numPr>
      </w:pPr>
      <w:r>
        <w:t>Complete the following table to show:</w:t>
      </w:r>
    </w:p>
    <w:p w14:paraId="58476E30" w14:textId="77777777" w:rsidR="00F657DB" w:rsidRDefault="00F657DB" w:rsidP="00F657DB">
      <w:pPr>
        <w:pStyle w:val="ListNumber4"/>
        <w:numPr>
          <w:ilvl w:val="1"/>
          <w:numId w:val="103"/>
        </w:numPr>
      </w:pPr>
      <w:r>
        <w:t xml:space="preserve">total [eligible] expenditure incurred on the project </w:t>
      </w:r>
      <w:r w:rsidRPr="006C1EB0">
        <w:rPr>
          <w:u w:val="single"/>
        </w:rPr>
        <w:t>prior</w:t>
      </w:r>
      <w:r>
        <w:t xml:space="preserve"> to this reporting period</w:t>
      </w:r>
    </w:p>
    <w:p w14:paraId="475B1DD3" w14:textId="77777777" w:rsidR="00F657DB" w:rsidRDefault="00F657DB" w:rsidP="00F657DB">
      <w:pPr>
        <w:pStyle w:val="ListNumber4"/>
        <w:numPr>
          <w:ilvl w:val="1"/>
          <w:numId w:val="103"/>
        </w:numPr>
      </w:pPr>
      <w:r>
        <w:t>[eligible] expenditure incurred in this</w:t>
      </w:r>
      <w:r w:rsidRPr="00884A4B">
        <w:t xml:space="preserve"> </w:t>
      </w:r>
      <w:r>
        <w:t>reporting</w:t>
      </w:r>
      <w:r w:rsidRPr="00884A4B">
        <w:t xml:space="preserve"> period</w:t>
      </w:r>
    </w:p>
    <w:p w14:paraId="0D940132" w14:textId="77777777" w:rsidR="00F657DB" w:rsidRDefault="00F657DB" w:rsidP="00F657DB">
      <w:pPr>
        <w:pStyle w:val="ListNumber4"/>
        <w:numPr>
          <w:ilvl w:val="1"/>
          <w:numId w:val="103"/>
        </w:numPr>
      </w:pPr>
      <w:proofErr w:type="gramStart"/>
      <w:r>
        <w:t>estimated</w:t>
      </w:r>
      <w:proofErr w:type="gramEnd"/>
      <w:r>
        <w:t xml:space="preserve"> [eligible] expenditure</w:t>
      </w:r>
      <w:r w:rsidRPr="00884A4B">
        <w:t xml:space="preserve"> for the remainder of the project</w:t>
      </w:r>
      <w:r>
        <w:t>.</w:t>
      </w:r>
    </w:p>
    <w:p w14:paraId="01FE90F7" w14:textId="77777777" w:rsidR="00F657DB" w:rsidRDefault="00F657DB" w:rsidP="00F657DB">
      <w:r w:rsidRPr="0037086A">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1E0C173E" w14:textId="41C3ADB9" w:rsidR="00F657DB" w:rsidRDefault="00B54572" w:rsidP="00F657DB">
      <w:r>
        <w:t xml:space="preserve">Refer to the Smart Cities and Suburbs Round 2 </w:t>
      </w:r>
      <w:r w:rsidR="00F657DB">
        <w:t xml:space="preserve">guidelines </w:t>
      </w:r>
      <w:r w:rsidR="00F657DB" w:rsidRPr="0037086A">
        <w:t>or contact us if you have any questions about eligib</w:t>
      </w:r>
      <w:r w:rsidR="00F657DB">
        <w:t>le</w:t>
      </w:r>
      <w:r w:rsidR="00F657DB" w:rsidRPr="0037086A">
        <w:t xml:space="preserve"> expenditure.</w:t>
      </w:r>
    </w:p>
    <w:p w14:paraId="39302E5E" w14:textId="77777777" w:rsidR="00F657DB" w:rsidRDefault="00F657DB" w:rsidP="00F657DB">
      <w:pPr>
        <w:rPr>
          <w:iCs/>
        </w:rPr>
        <w:sectPr w:rsidR="00F657DB" w:rsidSect="00C50C27">
          <w:pgSz w:w="11906" w:h="16838" w:code="9"/>
          <w:pgMar w:top="1418" w:right="1418" w:bottom="1418" w:left="1701" w:header="709" w:footer="709" w:gutter="0"/>
          <w:cols w:space="706"/>
          <w:formProt w:val="0"/>
          <w:docGrid w:linePitch="360"/>
        </w:sectPr>
      </w:pPr>
    </w:p>
    <w:p w14:paraId="086F8E04" w14:textId="5A33E4CA" w:rsidR="00F657DB" w:rsidRDefault="00F657DB" w:rsidP="00F657DB"/>
    <w:tbl>
      <w:tblPr>
        <w:tblStyle w:val="TableGrid"/>
        <w:tblW w:w="14034"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This table has blank cells for user input."/>
      </w:tblPr>
      <w:tblGrid>
        <w:gridCol w:w="2004"/>
        <w:gridCol w:w="2005"/>
        <w:gridCol w:w="2005"/>
        <w:gridCol w:w="2005"/>
        <w:gridCol w:w="2005"/>
        <w:gridCol w:w="2005"/>
        <w:gridCol w:w="2005"/>
      </w:tblGrid>
      <w:tr w:rsidR="007A225C" w14:paraId="19EE8D54" w14:textId="77777777" w:rsidTr="007A225C">
        <w:trPr>
          <w:cantSplit/>
          <w:tblHeader/>
        </w:trPr>
        <w:tc>
          <w:tcPr>
            <w:tcW w:w="2004" w:type="dxa"/>
            <w:shd w:val="clear" w:color="auto" w:fill="D9D9D9" w:themeFill="background1" w:themeFillShade="D9"/>
          </w:tcPr>
          <w:p w14:paraId="53C84C81" w14:textId="77777777" w:rsidR="007A225C" w:rsidRDefault="007A225C" w:rsidP="00F657DB">
            <w:pPr>
              <w:pStyle w:val="ListNumber4"/>
              <w:numPr>
                <w:ilvl w:val="0"/>
                <w:numId w:val="0"/>
              </w:numPr>
              <w:jc w:val="center"/>
            </w:pPr>
            <w:r>
              <w:t>Expenditure items</w:t>
            </w:r>
          </w:p>
        </w:tc>
        <w:tc>
          <w:tcPr>
            <w:tcW w:w="2005" w:type="dxa"/>
            <w:shd w:val="clear" w:color="auto" w:fill="D9D9D9" w:themeFill="background1" w:themeFillShade="D9"/>
          </w:tcPr>
          <w:p w14:paraId="462BE0A8" w14:textId="77777777" w:rsidR="007A225C" w:rsidRDefault="007A225C" w:rsidP="00F657DB">
            <w:pPr>
              <w:pStyle w:val="ListNumber4"/>
              <w:numPr>
                <w:ilvl w:val="0"/>
                <w:numId w:val="0"/>
              </w:numPr>
              <w:jc w:val="center"/>
            </w:pPr>
            <w:r>
              <w:t xml:space="preserve">Total expenditure incurred prior to this reporting period </w:t>
            </w:r>
          </w:p>
          <w:p w14:paraId="1C56672C" w14:textId="77777777" w:rsidR="007A225C" w:rsidRDefault="007A225C" w:rsidP="00F657DB">
            <w:pPr>
              <w:pStyle w:val="ListNumber4"/>
              <w:numPr>
                <w:ilvl w:val="0"/>
                <w:numId w:val="0"/>
              </w:numPr>
              <w:jc w:val="center"/>
            </w:pPr>
            <w:r>
              <w:t>[</w:t>
            </w:r>
            <w:proofErr w:type="spellStart"/>
            <w:r>
              <w:t>dd</w:t>
            </w:r>
            <w:proofErr w:type="spellEnd"/>
            <w:r>
              <w:t>/mm/</w:t>
            </w:r>
            <w:proofErr w:type="spellStart"/>
            <w:r>
              <w:t>yy</w:t>
            </w:r>
            <w:proofErr w:type="spellEnd"/>
            <w:r>
              <w:t xml:space="preserve"> to </w:t>
            </w:r>
            <w:proofErr w:type="spellStart"/>
            <w:r>
              <w:t>dd</w:t>
            </w:r>
            <w:proofErr w:type="spellEnd"/>
            <w:r>
              <w:t>/mm/</w:t>
            </w:r>
            <w:proofErr w:type="spellStart"/>
            <w:r>
              <w:t>yy</w:t>
            </w:r>
            <w:proofErr w:type="spellEnd"/>
            <w:r>
              <w:t>]</w:t>
            </w:r>
          </w:p>
        </w:tc>
        <w:tc>
          <w:tcPr>
            <w:tcW w:w="2005" w:type="dxa"/>
            <w:shd w:val="clear" w:color="auto" w:fill="D9D9D9" w:themeFill="background1" w:themeFillShade="D9"/>
          </w:tcPr>
          <w:p w14:paraId="39C0CA2B" w14:textId="77777777" w:rsidR="007A225C" w:rsidRDefault="007A225C" w:rsidP="00F657DB">
            <w:pPr>
              <w:pStyle w:val="ListNumber4"/>
              <w:numPr>
                <w:ilvl w:val="0"/>
                <w:numId w:val="0"/>
              </w:numPr>
              <w:jc w:val="center"/>
            </w:pPr>
            <w:r>
              <w:t>Expenditure incurred for this reporting period</w:t>
            </w:r>
          </w:p>
          <w:p w14:paraId="34189C87" w14:textId="77777777" w:rsidR="007A225C" w:rsidRDefault="007A225C" w:rsidP="00F657DB">
            <w:pPr>
              <w:pStyle w:val="ListNumber4"/>
              <w:numPr>
                <w:ilvl w:val="0"/>
                <w:numId w:val="0"/>
              </w:numPr>
              <w:jc w:val="center"/>
            </w:pPr>
            <w:r>
              <w:t>[</w:t>
            </w:r>
            <w:proofErr w:type="spellStart"/>
            <w:r>
              <w:t>dd</w:t>
            </w:r>
            <w:proofErr w:type="spellEnd"/>
            <w:r>
              <w:t>/mm/</w:t>
            </w:r>
            <w:proofErr w:type="spellStart"/>
            <w:r>
              <w:t>yy</w:t>
            </w:r>
            <w:proofErr w:type="spellEnd"/>
            <w:r>
              <w:t xml:space="preserve"> to </w:t>
            </w:r>
            <w:proofErr w:type="spellStart"/>
            <w:r>
              <w:t>dd</w:t>
            </w:r>
            <w:proofErr w:type="spellEnd"/>
            <w:r>
              <w:t>/mm/</w:t>
            </w:r>
            <w:proofErr w:type="spellStart"/>
            <w:r>
              <w:t>yy</w:t>
            </w:r>
            <w:proofErr w:type="spellEnd"/>
            <w:r>
              <w:t>]</w:t>
            </w:r>
          </w:p>
        </w:tc>
        <w:tc>
          <w:tcPr>
            <w:tcW w:w="2005" w:type="dxa"/>
            <w:shd w:val="clear" w:color="auto" w:fill="D9D9D9" w:themeFill="background1" w:themeFillShade="D9"/>
          </w:tcPr>
          <w:p w14:paraId="2F39B6C5" w14:textId="77777777" w:rsidR="007A225C" w:rsidRDefault="007A225C" w:rsidP="00F657DB">
            <w:pPr>
              <w:pStyle w:val="ListNumber4"/>
              <w:numPr>
                <w:ilvl w:val="0"/>
                <w:numId w:val="0"/>
              </w:numPr>
              <w:jc w:val="center"/>
            </w:pPr>
            <w:r>
              <w:t>Estimated expenditure next reporting period</w:t>
            </w:r>
            <w:r w:rsidDel="008327FD">
              <w:t xml:space="preserve"> </w:t>
            </w:r>
            <w:r>
              <w:t>[</w:t>
            </w:r>
            <w:proofErr w:type="spellStart"/>
            <w:r>
              <w:t>dd</w:t>
            </w:r>
            <w:proofErr w:type="spellEnd"/>
            <w:r>
              <w:t>/mm/</w:t>
            </w:r>
            <w:proofErr w:type="spellStart"/>
            <w:r>
              <w:t>yy</w:t>
            </w:r>
            <w:proofErr w:type="spellEnd"/>
            <w:r>
              <w:t xml:space="preserve"> to </w:t>
            </w:r>
            <w:proofErr w:type="spellStart"/>
            <w:r>
              <w:t>dd</w:t>
            </w:r>
            <w:proofErr w:type="spellEnd"/>
            <w:r>
              <w:t>/mm/</w:t>
            </w:r>
            <w:proofErr w:type="spellStart"/>
            <w:r>
              <w:t>yy</w:t>
            </w:r>
            <w:proofErr w:type="spellEnd"/>
            <w:r>
              <w:t>]</w:t>
            </w:r>
          </w:p>
        </w:tc>
        <w:tc>
          <w:tcPr>
            <w:tcW w:w="2005" w:type="dxa"/>
            <w:shd w:val="clear" w:color="auto" w:fill="D9D9D9" w:themeFill="background1" w:themeFillShade="D9"/>
          </w:tcPr>
          <w:p w14:paraId="5425613B" w14:textId="405464FD" w:rsidR="007A225C" w:rsidRDefault="007A225C" w:rsidP="00F657DB">
            <w:pPr>
              <w:pStyle w:val="ListNumber4"/>
              <w:numPr>
                <w:ilvl w:val="0"/>
                <w:numId w:val="0"/>
              </w:numPr>
              <w:jc w:val="center"/>
            </w:pPr>
            <w:r>
              <w:t>Estimate for remaining reporting periods in current financial year 2018/19</w:t>
            </w:r>
          </w:p>
          <w:p w14:paraId="39100115" w14:textId="77777777" w:rsidR="007A225C" w:rsidRDefault="007A225C" w:rsidP="00F657DB">
            <w:pPr>
              <w:pStyle w:val="ListNumber4"/>
              <w:numPr>
                <w:ilvl w:val="0"/>
                <w:numId w:val="0"/>
              </w:numPr>
              <w:jc w:val="center"/>
            </w:pPr>
            <w:r>
              <w:t xml:space="preserve">(if applicable) </w:t>
            </w:r>
          </w:p>
        </w:tc>
        <w:tc>
          <w:tcPr>
            <w:tcW w:w="2005" w:type="dxa"/>
            <w:shd w:val="clear" w:color="auto" w:fill="D9D9D9" w:themeFill="background1" w:themeFillShade="D9"/>
          </w:tcPr>
          <w:p w14:paraId="360644A4" w14:textId="50ED9624" w:rsidR="007A225C" w:rsidRDefault="007A225C" w:rsidP="00F657DB">
            <w:pPr>
              <w:pStyle w:val="ListNumber4"/>
              <w:numPr>
                <w:ilvl w:val="0"/>
                <w:numId w:val="0"/>
              </w:numPr>
              <w:jc w:val="center"/>
            </w:pPr>
            <w:r w:rsidRPr="005E5E84">
              <w:t xml:space="preserve">Estimated total </w:t>
            </w:r>
            <w:r>
              <w:t>expenditure in 2019/20</w:t>
            </w:r>
            <w:r w:rsidDel="008327FD">
              <w:t xml:space="preserve"> </w:t>
            </w:r>
          </w:p>
        </w:tc>
        <w:tc>
          <w:tcPr>
            <w:tcW w:w="2005" w:type="dxa"/>
            <w:shd w:val="clear" w:color="auto" w:fill="D9D9D9" w:themeFill="background1" w:themeFillShade="D9"/>
          </w:tcPr>
          <w:p w14:paraId="1AA72977" w14:textId="77777777" w:rsidR="007A225C" w:rsidRDefault="007A225C" w:rsidP="00F657DB">
            <w:pPr>
              <w:pStyle w:val="ListNumber4"/>
              <w:numPr>
                <w:ilvl w:val="0"/>
                <w:numId w:val="0"/>
              </w:numPr>
              <w:jc w:val="center"/>
            </w:pPr>
            <w:r>
              <w:t>Total e</w:t>
            </w:r>
            <w:r w:rsidRPr="005E5E84">
              <w:t xml:space="preserve">stimate </w:t>
            </w:r>
            <w:r>
              <w:t xml:space="preserve">for the </w:t>
            </w:r>
            <w:r w:rsidRPr="005E5E84">
              <w:t xml:space="preserve">project </w:t>
            </w:r>
          </w:p>
        </w:tc>
      </w:tr>
      <w:tr w:rsidR="007A225C" w14:paraId="528A047A" w14:textId="77777777" w:rsidTr="007A225C">
        <w:trPr>
          <w:cantSplit/>
        </w:trPr>
        <w:tc>
          <w:tcPr>
            <w:tcW w:w="2004" w:type="dxa"/>
          </w:tcPr>
          <w:p w14:paraId="6FB093D9" w14:textId="73328071" w:rsidR="007A225C" w:rsidRDefault="007A225C" w:rsidP="00F00800">
            <w:pPr>
              <w:pStyle w:val="ListNumber4"/>
              <w:numPr>
                <w:ilvl w:val="0"/>
                <w:numId w:val="0"/>
              </w:numPr>
            </w:pPr>
            <w:r>
              <w:t>Labour costs</w:t>
            </w:r>
          </w:p>
        </w:tc>
        <w:tc>
          <w:tcPr>
            <w:tcW w:w="2005" w:type="dxa"/>
          </w:tcPr>
          <w:p w14:paraId="6424DED8"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7585FDC6"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3065980E"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44872621"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0FCEA00D"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58DDDD92"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A225C" w14:paraId="17203D2C" w14:textId="77777777" w:rsidTr="007A225C">
        <w:trPr>
          <w:cantSplit/>
        </w:trPr>
        <w:tc>
          <w:tcPr>
            <w:tcW w:w="2004" w:type="dxa"/>
          </w:tcPr>
          <w:p w14:paraId="13DA9F61" w14:textId="21EA4A13" w:rsidR="007A225C" w:rsidRDefault="007A225C" w:rsidP="00F00800">
            <w:pPr>
              <w:pStyle w:val="ListNumber4"/>
              <w:numPr>
                <w:ilvl w:val="0"/>
                <w:numId w:val="0"/>
              </w:numPr>
            </w:pPr>
            <w:r>
              <w:t>Contractor costs</w:t>
            </w:r>
          </w:p>
        </w:tc>
        <w:tc>
          <w:tcPr>
            <w:tcW w:w="2005" w:type="dxa"/>
          </w:tcPr>
          <w:p w14:paraId="452104A9"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1EBC989F"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4437BB57"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291ADF8F"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06FF3A75"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39193558"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A225C" w14:paraId="76DDE9DD" w14:textId="77777777" w:rsidTr="007A225C">
        <w:trPr>
          <w:cantSplit/>
        </w:trPr>
        <w:tc>
          <w:tcPr>
            <w:tcW w:w="2004" w:type="dxa"/>
          </w:tcPr>
          <w:p w14:paraId="4AD79068" w14:textId="55CF5895" w:rsidR="007A225C" w:rsidRDefault="007A225C" w:rsidP="00F657DB">
            <w:pPr>
              <w:pStyle w:val="ListNumber4"/>
              <w:numPr>
                <w:ilvl w:val="0"/>
                <w:numId w:val="0"/>
              </w:numPr>
            </w:pPr>
            <w:r>
              <w:t>Intellectual property and technology acquisition</w:t>
            </w:r>
          </w:p>
        </w:tc>
        <w:tc>
          <w:tcPr>
            <w:tcW w:w="2005" w:type="dxa"/>
          </w:tcPr>
          <w:p w14:paraId="4ACBD44D"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089C64BE"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72D18D89"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6C2FA9AB"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7B8CEA59"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7E78AEFC"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A225C" w14:paraId="5FE3F3FD" w14:textId="77777777" w:rsidTr="007A225C">
        <w:trPr>
          <w:cantSplit/>
        </w:trPr>
        <w:tc>
          <w:tcPr>
            <w:tcW w:w="2004" w:type="dxa"/>
          </w:tcPr>
          <w:p w14:paraId="3A61A7EA" w14:textId="12FED8C9" w:rsidR="007A225C" w:rsidRDefault="007A225C" w:rsidP="00F657DB">
            <w:pPr>
              <w:pStyle w:val="ListNumber4"/>
              <w:numPr>
                <w:ilvl w:val="0"/>
                <w:numId w:val="0"/>
              </w:numPr>
            </w:pPr>
            <w:r>
              <w:t>Travel costs</w:t>
            </w:r>
          </w:p>
        </w:tc>
        <w:tc>
          <w:tcPr>
            <w:tcW w:w="2005" w:type="dxa"/>
          </w:tcPr>
          <w:p w14:paraId="4F7393C0"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1FF7FB21"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0769D451"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0202EB2A"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45046587"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04E4FDA9"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A225C" w14:paraId="291A1862" w14:textId="77777777" w:rsidTr="007A225C">
        <w:trPr>
          <w:cantSplit/>
        </w:trPr>
        <w:tc>
          <w:tcPr>
            <w:tcW w:w="2004" w:type="dxa"/>
          </w:tcPr>
          <w:p w14:paraId="24AD2C00" w14:textId="4C1F9ACD" w:rsidR="007A225C" w:rsidRDefault="007A225C" w:rsidP="00F657DB">
            <w:pPr>
              <w:pStyle w:val="ListNumber4"/>
              <w:numPr>
                <w:ilvl w:val="0"/>
                <w:numId w:val="0"/>
              </w:numPr>
            </w:pPr>
            <w:r>
              <w:t>Other costs</w:t>
            </w:r>
          </w:p>
        </w:tc>
        <w:tc>
          <w:tcPr>
            <w:tcW w:w="2005" w:type="dxa"/>
          </w:tcPr>
          <w:p w14:paraId="227DB0D4" w14:textId="11F7381D" w:rsidR="007A225C" w:rsidRPr="00C72F2D" w:rsidRDefault="007A225C" w:rsidP="00F657DB">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4AF56AAA" w14:textId="54305C11" w:rsidR="007A225C" w:rsidRPr="00C72F2D" w:rsidRDefault="007A225C" w:rsidP="00F657DB">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4409D7B2" w14:textId="5E48E678" w:rsidR="007A225C" w:rsidRPr="00C72F2D" w:rsidRDefault="007A225C" w:rsidP="00F657DB">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48A49CA2" w14:textId="2DBE71D2" w:rsidR="007A225C" w:rsidRPr="00C72F2D" w:rsidRDefault="007A225C" w:rsidP="00F657DB">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6E19CBF0" w14:textId="7E215229" w:rsidR="007A225C" w:rsidRPr="00C72F2D" w:rsidRDefault="007A225C" w:rsidP="00F657DB">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0580611C" w14:textId="5F59FD08" w:rsidR="007A225C" w:rsidRPr="00C72F2D" w:rsidRDefault="007A225C" w:rsidP="00F657DB">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A225C" w14:paraId="4A5639CB" w14:textId="77777777" w:rsidTr="007A225C">
        <w:trPr>
          <w:cantSplit/>
        </w:trPr>
        <w:tc>
          <w:tcPr>
            <w:tcW w:w="2004" w:type="dxa"/>
          </w:tcPr>
          <w:p w14:paraId="47142892" w14:textId="0E862380" w:rsidR="007A225C" w:rsidRDefault="007A225C" w:rsidP="00F00800">
            <w:pPr>
              <w:pStyle w:val="ListNumber4"/>
              <w:numPr>
                <w:ilvl w:val="0"/>
                <w:numId w:val="0"/>
              </w:numPr>
            </w:pPr>
            <w:r>
              <w:t xml:space="preserve">Total project costs </w:t>
            </w:r>
          </w:p>
        </w:tc>
        <w:tc>
          <w:tcPr>
            <w:tcW w:w="2005" w:type="dxa"/>
          </w:tcPr>
          <w:p w14:paraId="6B6545F3"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27395E1C"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5EDC2220"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3E160A2E"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6E915768"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2005" w:type="dxa"/>
          </w:tcPr>
          <w:p w14:paraId="304B0D9E" w14:textId="77777777" w:rsidR="007A225C" w:rsidRDefault="007A225C" w:rsidP="00F657DB">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bl>
    <w:p w14:paraId="2B1A1DEB" w14:textId="77777777" w:rsidR="00F657DB" w:rsidRDefault="00F657DB" w:rsidP="00F657DB">
      <w:pPr>
        <w:keepNext/>
        <w:pBdr>
          <w:top w:val="single" w:sz="18" w:space="3" w:color="auto"/>
          <w:left w:val="single" w:sz="18" w:space="4" w:color="auto"/>
          <w:bottom w:val="single" w:sz="18" w:space="3" w:color="auto"/>
          <w:right w:val="single" w:sz="18" w:space="4" w:color="auto"/>
        </w:pBdr>
        <w:shd w:val="clear" w:color="auto" w:fill="D9D9D9" w:themeFill="background1" w:themeFillShade="D9"/>
        <w:ind w:left="709"/>
        <w:rPr>
          <w:b/>
          <w:bCs/>
          <w:iCs/>
          <w:szCs w:val="24"/>
        </w:rPr>
        <w:sectPr w:rsidR="00F657DB" w:rsidSect="00F657DB">
          <w:footerReference w:type="default" r:id="rId26"/>
          <w:pgSz w:w="16838" w:h="11906" w:orient="landscape" w:code="9"/>
          <w:pgMar w:top="1701" w:right="1418" w:bottom="1418" w:left="1418" w:header="709" w:footer="709" w:gutter="0"/>
          <w:cols w:space="706"/>
          <w:formProt w:val="0"/>
          <w:docGrid w:linePitch="360"/>
        </w:sectPr>
      </w:pPr>
    </w:p>
    <w:p w14:paraId="29D5B277" w14:textId="6116D046" w:rsidR="00F657DB" w:rsidRPr="00280984" w:rsidRDefault="007A225C" w:rsidP="00F657DB">
      <w:pPr>
        <w:pStyle w:val="ListNumber4"/>
        <w:numPr>
          <w:ilvl w:val="0"/>
          <w:numId w:val="103"/>
        </w:numPr>
      </w:pPr>
      <w:r>
        <w:lastRenderedPageBreak/>
        <w:t xml:space="preserve">Attach evidence of total eligible expenditure incurred for </w:t>
      </w:r>
      <w:r w:rsidR="00F657DB" w:rsidRPr="00280984">
        <w:t>this repor</w:t>
      </w:r>
      <w:r>
        <w:t>ting period/the project to date</w:t>
      </w:r>
      <w:r w:rsidR="00F657DB" w:rsidRPr="00280984">
        <w:t xml:space="preserve">. List the attached documents below against the relevant expenditure items.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F657DB" w:rsidRPr="00BA5A90" w14:paraId="695CF304" w14:textId="77777777" w:rsidTr="00F657DB">
        <w:trPr>
          <w:trHeight w:val="567"/>
        </w:trPr>
        <w:tc>
          <w:tcPr>
            <w:tcW w:w="0" w:type="auto"/>
            <w:shd w:val="clear" w:color="auto" w:fill="auto"/>
            <w:tcMar>
              <w:top w:w="28" w:type="dxa"/>
              <w:bottom w:w="28" w:type="dxa"/>
            </w:tcMar>
          </w:tcPr>
          <w:p w14:paraId="062C3795" w14:textId="77777777" w:rsidR="00F657DB" w:rsidRPr="00422F48" w:rsidRDefault="00F657DB" w:rsidP="00F657D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DE3E0E2" w14:textId="77777777" w:rsidR="00F657DB" w:rsidRPr="00280984" w:rsidRDefault="00F657DB" w:rsidP="00F657DB">
      <w:pPr>
        <w:pStyle w:val="ListNumber4"/>
        <w:numPr>
          <w:ilvl w:val="0"/>
          <w:numId w:val="103"/>
        </w:numPr>
      </w:pPr>
      <w:r w:rsidRPr="00280984">
        <w:t xml:space="preserve">Briefly explain the reason for any changes between the forecast and actual expenditure for the current reporting period, and any significant changes to the forecast budget for the remainder of the project.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F657DB" w:rsidRPr="00BA5A90" w14:paraId="4AC73674" w14:textId="77777777" w:rsidTr="00F657DB">
        <w:trPr>
          <w:trHeight w:val="567"/>
        </w:trPr>
        <w:tc>
          <w:tcPr>
            <w:tcW w:w="13325" w:type="dxa"/>
            <w:shd w:val="clear" w:color="auto" w:fill="auto"/>
            <w:tcMar>
              <w:top w:w="28" w:type="dxa"/>
              <w:bottom w:w="28" w:type="dxa"/>
            </w:tcMar>
          </w:tcPr>
          <w:p w14:paraId="1A36FE51" w14:textId="77777777" w:rsidR="00F657DB" w:rsidRPr="00422F48" w:rsidRDefault="00F657DB" w:rsidP="00F657D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F657DB" w:rsidRPr="00261B48" w14:paraId="5622B91D" w14:textId="77777777" w:rsidTr="00F657DB">
        <w:trPr>
          <w:cantSplit/>
          <w:trHeight w:val="340"/>
        </w:trPr>
        <w:tc>
          <w:tcPr>
            <w:tcW w:w="0" w:type="auto"/>
          </w:tcPr>
          <w:p w14:paraId="5780CF7D" w14:textId="25AC1744" w:rsidR="00F657DB" w:rsidRPr="00E46E90" w:rsidRDefault="00F657DB" w:rsidP="00F657DB">
            <w:pPr>
              <w:pStyle w:val="ListNumber4"/>
              <w:numPr>
                <w:ilvl w:val="0"/>
                <w:numId w:val="121"/>
              </w:numPr>
            </w:pPr>
            <w:r>
              <w:t>Is the project expend</w:t>
            </w:r>
            <w:r w:rsidR="007A225C">
              <w:t>iture broadly in line with the activity budget in the</w:t>
            </w:r>
            <w:r>
              <w:t xml:space="preserve"> grant agreement</w:t>
            </w:r>
            <w:r w:rsidRPr="00E46E90">
              <w:t>?</w:t>
            </w:r>
          </w:p>
        </w:tc>
        <w:tc>
          <w:tcPr>
            <w:tcW w:w="907" w:type="dxa"/>
          </w:tcPr>
          <w:p w14:paraId="03A4D5F7" w14:textId="77777777" w:rsidR="00F657DB" w:rsidRPr="000576B7" w:rsidRDefault="00F657DB" w:rsidP="00F657DB">
            <w:pPr>
              <w:spacing w:before="120"/>
              <w:rPr>
                <w:iCs/>
              </w:rPr>
            </w:pPr>
            <w:r w:rsidRPr="000576B7">
              <w:rPr>
                <w:iCs/>
              </w:rPr>
              <w:fldChar w:fldCharType="begin">
                <w:ffData>
                  <w:name w:val=""/>
                  <w:enabled/>
                  <w:calcOnExit w:val="0"/>
                  <w:statusText w:type="text" w:val="B9 Latest financial year figures. Yes if the applicant existed for a complete financial year."/>
                  <w:checkBox>
                    <w:size w:val="24"/>
                    <w:default w:val="0"/>
                  </w:checkBox>
                </w:ffData>
              </w:fldChar>
            </w:r>
            <w:r w:rsidRPr="000576B7">
              <w:rPr>
                <w:iCs/>
              </w:rPr>
              <w:instrText xml:space="preserve"> FORMCHECKBOX </w:instrText>
            </w:r>
            <w:r w:rsidR="000951A5">
              <w:rPr>
                <w:iCs/>
              </w:rPr>
            </w:r>
            <w:r w:rsidR="000951A5">
              <w:rPr>
                <w:iCs/>
              </w:rPr>
              <w:fldChar w:fldCharType="separate"/>
            </w:r>
            <w:r w:rsidRPr="000576B7">
              <w:rPr>
                <w:iCs/>
              </w:rPr>
              <w:fldChar w:fldCharType="end"/>
            </w:r>
            <w:r w:rsidRPr="000576B7">
              <w:rPr>
                <w:iCs/>
              </w:rPr>
              <w:t xml:space="preserve"> yes</w:t>
            </w:r>
          </w:p>
        </w:tc>
        <w:tc>
          <w:tcPr>
            <w:tcW w:w="907" w:type="dxa"/>
          </w:tcPr>
          <w:p w14:paraId="65B11941" w14:textId="77777777" w:rsidR="00F657DB" w:rsidRPr="000576B7" w:rsidRDefault="00F657DB" w:rsidP="00F657DB">
            <w:pPr>
              <w:tabs>
                <w:tab w:val="left" w:pos="6237"/>
                <w:tab w:val="left" w:pos="7938"/>
              </w:tabs>
              <w:spacing w:before="120"/>
              <w:rPr>
                <w:iCs/>
              </w:rPr>
            </w:pPr>
            <w:r w:rsidRPr="000576B7">
              <w:rPr>
                <w:iCs/>
              </w:rPr>
              <w:fldChar w:fldCharType="begin">
                <w:ffData>
                  <w:name w:val=""/>
                  <w:enabled/>
                  <w:calcOnExit w:val="0"/>
                  <w:statusText w:type="text" w:val=" No if the applicant has not existed for a complete financial year."/>
                  <w:checkBox>
                    <w:size w:val="24"/>
                    <w:default w:val="0"/>
                  </w:checkBox>
                </w:ffData>
              </w:fldChar>
            </w:r>
            <w:r w:rsidRPr="000576B7">
              <w:rPr>
                <w:iCs/>
              </w:rPr>
              <w:instrText xml:space="preserve"> FORMCHECKBOX </w:instrText>
            </w:r>
            <w:r w:rsidR="000951A5">
              <w:rPr>
                <w:iCs/>
              </w:rPr>
            </w:r>
            <w:r w:rsidR="000951A5">
              <w:rPr>
                <w:iCs/>
              </w:rPr>
              <w:fldChar w:fldCharType="separate"/>
            </w:r>
            <w:r w:rsidRPr="000576B7">
              <w:rPr>
                <w:iCs/>
              </w:rPr>
              <w:fldChar w:fldCharType="end"/>
            </w:r>
            <w:r w:rsidRPr="000576B7">
              <w:rPr>
                <w:iCs/>
              </w:rPr>
              <w:t xml:space="preserve"> no</w:t>
            </w:r>
          </w:p>
        </w:tc>
      </w:tr>
    </w:tbl>
    <w:p w14:paraId="0D2479F6" w14:textId="77777777" w:rsidR="00F657DB" w:rsidRPr="00C72F2D" w:rsidRDefault="00F657DB" w:rsidP="00F657DB">
      <w:pPr>
        <w:pStyle w:val="ListNumber4"/>
        <w:numPr>
          <w:ilvl w:val="0"/>
          <w:numId w:val="0"/>
        </w:numPr>
        <w:rPr>
          <w:lang w:eastAsia="en-AU"/>
        </w:rPr>
      </w:pPr>
      <w:r w:rsidRPr="00C72F2D">
        <w:rPr>
          <w:lang w:eastAsia="en-AU"/>
        </w:rPr>
        <w:t xml:space="preserve">If </w:t>
      </w:r>
      <w:r>
        <w:rPr>
          <w:lang w:eastAsia="en-AU"/>
        </w:rPr>
        <w:t>n</w:t>
      </w:r>
      <w:r w:rsidRPr="00C72F2D">
        <w:rPr>
          <w:lang w:eastAsia="en-AU"/>
        </w:rPr>
        <w:t>o, explain the reason</w:t>
      </w:r>
      <w:r>
        <w:rPr>
          <w:lang w:eastAsia="en-AU"/>
        </w:rPr>
        <w:t>s</w:t>
      </w:r>
      <w:r w:rsidRPr="00C72F2D">
        <w:rPr>
          <w:lang w:eastAsia="en-AU"/>
        </w:rPr>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F657DB" w:rsidRPr="00BA5A90" w14:paraId="5C922C22" w14:textId="77777777" w:rsidTr="00F657DB">
        <w:trPr>
          <w:trHeight w:val="567"/>
        </w:trPr>
        <w:tc>
          <w:tcPr>
            <w:tcW w:w="0" w:type="auto"/>
            <w:shd w:val="clear" w:color="auto" w:fill="auto"/>
            <w:tcMar>
              <w:top w:w="28" w:type="dxa"/>
              <w:bottom w:w="28" w:type="dxa"/>
            </w:tcMar>
          </w:tcPr>
          <w:p w14:paraId="4B677F79" w14:textId="77777777" w:rsidR="00F657DB" w:rsidRPr="00422F48" w:rsidRDefault="00F657DB" w:rsidP="00F657D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EB3F2C2" w14:textId="2E0AB8B7" w:rsidR="00F657DB" w:rsidRDefault="00F657DB" w:rsidP="00F657DB">
      <w:pPr>
        <w:pStyle w:val="Heading2report"/>
      </w:pPr>
      <w:bookmarkStart w:id="98" w:name="_Toc436041541"/>
      <w:r w:rsidRPr="00A76ACD">
        <w:t>Project funding</w:t>
      </w:r>
    </w:p>
    <w:p w14:paraId="795C26CB" w14:textId="77777777" w:rsidR="00F657DB" w:rsidRPr="00A76ACD" w:rsidRDefault="00F657DB" w:rsidP="00F657DB">
      <w:pPr>
        <w:pStyle w:val="ListNumber4"/>
        <w:numPr>
          <w:ilvl w:val="0"/>
          <w:numId w:val="119"/>
        </w:numPr>
      </w:pPr>
      <w:r w:rsidRPr="00A76ACD">
        <w:t xml:space="preserve">Complete the following table for all </w:t>
      </w:r>
      <w:r>
        <w:t xml:space="preserve">cash </w:t>
      </w:r>
      <w:r w:rsidRPr="00A76ACD">
        <w:t>contri</w:t>
      </w:r>
      <w:r>
        <w:t>butions to y</w:t>
      </w:r>
      <w:r w:rsidRPr="00A76ACD">
        <w:t xml:space="preserve">our project in the reporting period. </w:t>
      </w:r>
      <w:r>
        <w:t xml:space="preserve">This includes your own contributions as well as any contributions from government (except this grant), project partners or others. </w:t>
      </w:r>
      <w:r w:rsidRPr="00A76ACD">
        <w:t>Insert rows as required.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624"/>
        <w:gridCol w:w="3165"/>
      </w:tblGrid>
      <w:tr w:rsidR="00F657DB" w:rsidRPr="00A76ACD" w14:paraId="52F79BB1" w14:textId="77777777" w:rsidTr="00F657DB">
        <w:trPr>
          <w:cantSplit/>
          <w:tblHeader/>
        </w:trPr>
        <w:tc>
          <w:tcPr>
            <w:tcW w:w="5809" w:type="dxa"/>
            <w:shd w:val="clear" w:color="auto" w:fill="D9D9D9" w:themeFill="background1" w:themeFillShade="D9"/>
          </w:tcPr>
          <w:p w14:paraId="5F493719" w14:textId="77777777" w:rsidR="00F657DB" w:rsidRPr="00A76ACD" w:rsidRDefault="00F657DB" w:rsidP="00F657DB">
            <w:pPr>
              <w:pStyle w:val="Normaltable"/>
              <w:jc w:val="center"/>
            </w:pPr>
            <w:r w:rsidRPr="00A76ACD">
              <w:t>Contributor</w:t>
            </w:r>
          </w:p>
        </w:tc>
        <w:tc>
          <w:tcPr>
            <w:tcW w:w="3260" w:type="dxa"/>
            <w:shd w:val="clear" w:color="auto" w:fill="D9D9D9" w:themeFill="background1" w:themeFillShade="D9"/>
          </w:tcPr>
          <w:p w14:paraId="16D3B5F1" w14:textId="77777777" w:rsidR="00F657DB" w:rsidRPr="00A76ACD" w:rsidRDefault="00F657DB" w:rsidP="00F657DB">
            <w:pPr>
              <w:pStyle w:val="Normaltable"/>
              <w:jc w:val="center"/>
            </w:pPr>
            <w:r>
              <w:t>Total</w:t>
            </w:r>
          </w:p>
        </w:tc>
      </w:tr>
      <w:tr w:rsidR="00F657DB" w:rsidRPr="00A76ACD" w14:paraId="3851F7E5" w14:textId="77777777" w:rsidTr="00F657DB">
        <w:trPr>
          <w:cantSplit/>
          <w:tblHeader/>
        </w:trPr>
        <w:tc>
          <w:tcPr>
            <w:tcW w:w="5809" w:type="dxa"/>
            <w:shd w:val="clear" w:color="auto" w:fill="auto"/>
          </w:tcPr>
          <w:p w14:paraId="001CB789" w14:textId="77777777" w:rsidR="00F657DB" w:rsidRPr="00A76ACD" w:rsidRDefault="00F657DB" w:rsidP="00F657DB">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68B9BB43" w14:textId="77777777" w:rsidR="00F657DB" w:rsidRPr="00A76ACD" w:rsidRDefault="00F657DB" w:rsidP="00F657DB">
            <w:pPr>
              <w:pStyle w:val="Normaltable"/>
              <w:jc w:val="right"/>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F657DB" w:rsidRPr="00A76ACD" w14:paraId="188D39DD" w14:textId="77777777" w:rsidTr="00F657DB">
        <w:trPr>
          <w:cantSplit/>
          <w:tblHeader/>
        </w:trPr>
        <w:tc>
          <w:tcPr>
            <w:tcW w:w="5809" w:type="dxa"/>
            <w:shd w:val="clear" w:color="auto" w:fill="auto"/>
          </w:tcPr>
          <w:p w14:paraId="3B9FEC66" w14:textId="77777777" w:rsidR="00F657DB" w:rsidRPr="00A76ACD" w:rsidRDefault="00F657DB" w:rsidP="00F657DB">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013CE797" w14:textId="77777777" w:rsidR="00F657DB" w:rsidRPr="00A76ACD" w:rsidRDefault="00F657DB" w:rsidP="00F657DB">
            <w:pPr>
              <w:pStyle w:val="Normaltable"/>
              <w:jc w:val="right"/>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F657DB" w:rsidRPr="00A76ACD" w14:paraId="6A6F3DA4" w14:textId="77777777" w:rsidTr="00F657DB">
        <w:trPr>
          <w:cantSplit/>
        </w:trPr>
        <w:tc>
          <w:tcPr>
            <w:tcW w:w="5809" w:type="dxa"/>
            <w:shd w:val="clear" w:color="auto" w:fill="auto"/>
          </w:tcPr>
          <w:p w14:paraId="7CF19AFD" w14:textId="77777777" w:rsidR="00F657DB" w:rsidRPr="00B24D63" w:rsidRDefault="00F657DB" w:rsidP="00F657DB">
            <w:pPr>
              <w:pStyle w:val="Normaltable"/>
              <w:rPr>
                <w:rFonts w:cs="Arial"/>
              </w:rPr>
            </w:pPr>
            <w:r w:rsidRPr="00F26C5E">
              <w:rPr>
                <w:rFonts w:cs="Arial"/>
              </w:rPr>
              <w:t>Total</w:t>
            </w:r>
          </w:p>
        </w:tc>
        <w:tc>
          <w:tcPr>
            <w:tcW w:w="3260" w:type="dxa"/>
          </w:tcPr>
          <w:p w14:paraId="5BD3E118" w14:textId="77777777" w:rsidR="00F657DB" w:rsidRPr="00A76ACD" w:rsidRDefault="00F657DB" w:rsidP="00F657DB">
            <w:pPr>
              <w:pStyle w:val="Normaltable"/>
              <w:jc w:val="right"/>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bl>
    <w:p w14:paraId="233BBE7F" w14:textId="5BF93F36" w:rsidR="00F657DB" w:rsidRDefault="00F657DB" w:rsidP="00F657DB">
      <w:pPr>
        <w:pStyle w:val="Heading2report"/>
      </w:pPr>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There is no header row."/>
      </w:tblPr>
      <w:tblGrid>
        <w:gridCol w:w="7190"/>
        <w:gridCol w:w="907"/>
        <w:gridCol w:w="907"/>
      </w:tblGrid>
      <w:tr w:rsidR="00F657DB" w:rsidRPr="00E46E90" w14:paraId="524CB566" w14:textId="77777777" w:rsidTr="00F657DB">
        <w:trPr>
          <w:cantSplit/>
          <w:trHeight w:val="340"/>
        </w:trPr>
        <w:tc>
          <w:tcPr>
            <w:tcW w:w="0" w:type="auto"/>
          </w:tcPr>
          <w:p w14:paraId="4607C535" w14:textId="77777777" w:rsidR="00F657DB" w:rsidRPr="00E46E90" w:rsidRDefault="00F657DB" w:rsidP="00F657DB">
            <w:pPr>
              <w:pStyle w:val="Normaltable"/>
            </w:pPr>
            <w:r>
              <w:t>Have your bank account details changed since your last payment</w:t>
            </w:r>
            <w:r w:rsidRPr="00C72F2D">
              <w:t>?</w:t>
            </w:r>
          </w:p>
        </w:tc>
        <w:tc>
          <w:tcPr>
            <w:tcW w:w="907" w:type="dxa"/>
          </w:tcPr>
          <w:p w14:paraId="33256F80" w14:textId="77777777" w:rsidR="00F657DB" w:rsidRPr="00E46E90" w:rsidRDefault="00F657DB" w:rsidP="00F657DB">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yes</w:t>
            </w:r>
          </w:p>
        </w:tc>
        <w:tc>
          <w:tcPr>
            <w:tcW w:w="907" w:type="dxa"/>
          </w:tcPr>
          <w:p w14:paraId="3E3354E5" w14:textId="77777777" w:rsidR="00F657DB" w:rsidRPr="00E46E90" w:rsidRDefault="00F657DB" w:rsidP="00F657DB">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no</w:t>
            </w:r>
          </w:p>
        </w:tc>
      </w:tr>
    </w:tbl>
    <w:p w14:paraId="63D7EC95" w14:textId="77777777" w:rsidR="00F657DB" w:rsidRPr="003D7064" w:rsidRDefault="00F657DB" w:rsidP="00F657DB">
      <w:r w:rsidRPr="00C72F2D">
        <w:rPr>
          <w:lang w:eastAsia="en-AU"/>
        </w:rPr>
        <w:t xml:space="preserve">If </w:t>
      </w:r>
      <w:r>
        <w:rPr>
          <w:lang w:eastAsia="en-AU"/>
        </w:rPr>
        <w:t>yes, we will provide you with a form to complete your new bank details.</w:t>
      </w:r>
    </w:p>
    <w:p w14:paraId="6D9C0ADC" w14:textId="1C3A528A" w:rsidR="00F657DB" w:rsidRPr="00C72F2D" w:rsidRDefault="00F657DB" w:rsidP="00F657DB">
      <w:pPr>
        <w:pStyle w:val="Heading2report"/>
      </w:pPr>
      <w:r w:rsidRPr="00C72F2D">
        <w:t>Certification</w:t>
      </w:r>
      <w:bookmarkEnd w:id="98"/>
    </w:p>
    <w:p w14:paraId="165987FF" w14:textId="77777777" w:rsidR="00F657DB" w:rsidRPr="00C72F2D" w:rsidRDefault="00F657DB" w:rsidP="00F657DB">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03C2EEAC" w14:textId="77777777" w:rsidR="00F657DB" w:rsidRPr="00C72F2D" w:rsidRDefault="00F657DB" w:rsidP="00F657DB">
      <w:pPr>
        <w:pStyle w:val="ListBullet"/>
        <w:numPr>
          <w:ilvl w:val="0"/>
          <w:numId w:val="104"/>
        </w:numPr>
        <w:spacing w:before="60" w:after="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684AF654" w14:textId="77777777" w:rsidR="00F657DB" w:rsidRPr="00C72F2D" w:rsidRDefault="00F657DB" w:rsidP="00F657DB">
      <w:pPr>
        <w:pStyle w:val="ListBullet"/>
        <w:numPr>
          <w:ilvl w:val="0"/>
          <w:numId w:val="104"/>
        </w:numPr>
        <w:spacing w:before="60" w:after="60"/>
      </w:pPr>
      <w:proofErr w:type="gramStart"/>
      <w:r w:rsidRPr="00C72F2D">
        <w:t>the</w:t>
      </w:r>
      <w:proofErr w:type="gramEnd"/>
      <w:r w:rsidRPr="00C72F2D">
        <w:t xml:space="preserve"> activities identified above are for the purposes stated in the grant agreement.</w:t>
      </w:r>
    </w:p>
    <w:p w14:paraId="1ED8D70C" w14:textId="77777777" w:rsidR="00F657DB" w:rsidRPr="00C72F2D" w:rsidRDefault="00F657DB" w:rsidP="00F657DB">
      <w:pPr>
        <w:pStyle w:val="ListBullet"/>
        <w:numPr>
          <w:ilvl w:val="0"/>
          <w:numId w:val="104"/>
        </w:numPr>
        <w:spacing w:before="60" w:after="60"/>
      </w:pPr>
      <w:r w:rsidRPr="00C72F2D">
        <w:t>I am aware of the grantee’s obligations under their grant agreement, including the need to keep the Commonwealth informed of any circumstances that may impact on the objectives, completion and/or outcomes of the agreed project.</w:t>
      </w:r>
    </w:p>
    <w:p w14:paraId="7FBEBBBA" w14:textId="77777777" w:rsidR="00F657DB" w:rsidRPr="00C72F2D" w:rsidRDefault="00F657DB" w:rsidP="00F657DB">
      <w:pPr>
        <w:pStyle w:val="ListBullet"/>
        <w:numPr>
          <w:ilvl w:val="0"/>
          <w:numId w:val="104"/>
        </w:numPr>
        <w:spacing w:before="60" w:after="60"/>
      </w:pPr>
      <w:r w:rsidRPr="00C72F2D">
        <w:lastRenderedPageBreak/>
        <w:t>I am aware that the grant agreement empowers the Commonwealth to terminate the grant agreement and to request repayment of funds paid to the grantee where the grantee is in breach of the grant agreement.</w:t>
      </w:r>
    </w:p>
    <w:p w14:paraId="5334BCA4" w14:textId="77777777" w:rsidR="00F657DB" w:rsidRPr="00C72F2D" w:rsidRDefault="00F657DB" w:rsidP="00F657DB">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2935B2FA" w14:textId="77777777" w:rsidR="00F657DB" w:rsidRPr="00C72F2D" w:rsidRDefault="00F657DB" w:rsidP="00F657DB">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2D1A9B2E" w14:textId="7C1EA578" w:rsidR="004B4197" w:rsidRDefault="004B4197"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5C1396">
          <w:headerReference w:type="even" r:id="rId27"/>
          <w:headerReference w:type="default" r:id="rId28"/>
          <w:headerReference w:type="first" r:id="rId29"/>
          <w:type w:val="continuous"/>
          <w:pgSz w:w="11906" w:h="16838"/>
          <w:pgMar w:top="1418" w:right="1418" w:bottom="1418" w:left="1701" w:header="624" w:footer="624" w:gutter="0"/>
          <w:cols w:space="601"/>
          <w:docGrid w:linePitch="360"/>
        </w:sectPr>
      </w:pPr>
    </w:p>
    <w:p w14:paraId="7DA8A0AB" w14:textId="77777777" w:rsidR="004B4197" w:rsidRDefault="004B4197" w:rsidP="004B4197">
      <w:pPr>
        <w:pStyle w:val="Heading3schedule2"/>
      </w:pPr>
      <w:bookmarkStart w:id="99" w:name="_Toc436041542"/>
      <w:bookmarkStart w:id="100" w:name="_Toc448909692"/>
      <w:r w:rsidRPr="00765C58">
        <w:lastRenderedPageBreak/>
        <w:t>Appendix</w:t>
      </w:r>
      <w:r>
        <w:t xml:space="preserve"> 2</w:t>
      </w:r>
    </w:p>
    <w:p w14:paraId="74BFBA36" w14:textId="2B2578BA" w:rsidR="00F804A1" w:rsidRDefault="00DB34D0" w:rsidP="00F804A1">
      <w:pPr>
        <w:pStyle w:val="Heading1report"/>
      </w:pPr>
      <w:r>
        <w:t>Smart Cities and Suburbs Program</w:t>
      </w:r>
      <w:r w:rsidR="00F804A1" w:rsidRPr="00C72F2D">
        <w:t xml:space="preserve"> - </w:t>
      </w:r>
      <w:r w:rsidR="00F804A1" w:rsidRPr="00C72F2D">
        <w:br/>
      </w:r>
      <w:r w:rsidR="00F804A1">
        <w:t>end of project</w:t>
      </w:r>
      <w:r w:rsidR="00F804A1" w:rsidRPr="00C72F2D">
        <w:t xml:space="preserve"> report</w:t>
      </w:r>
    </w:p>
    <w:p w14:paraId="5FE3EC14" w14:textId="1C8D1999" w:rsidR="00F804A1" w:rsidRDefault="00F804A1" w:rsidP="00F804A1">
      <w:r>
        <w:t xml:space="preserve">Submit your completed report to </w:t>
      </w:r>
      <w:hyperlink r:id="rId30" w:history="1">
        <w:r w:rsidR="007A225C" w:rsidRPr="00D0152B">
          <w:rPr>
            <w:rStyle w:val="Hyperlink"/>
          </w:rPr>
          <w:t>smartcitiesandsuburbs@industry.gov.au</w:t>
        </w:r>
      </w:hyperlink>
      <w:r w:rsidR="007A225C">
        <w:t>.</w:t>
      </w:r>
    </w:p>
    <w:p w14:paraId="45E4A750" w14:textId="2F737376" w:rsidR="00F804A1" w:rsidRPr="00FD1898" w:rsidRDefault="00F804A1" w:rsidP="00F804A1">
      <w:r>
        <w:t xml:space="preserve">The amount of detail you provide in this report should be commensurate with the </w:t>
      </w:r>
      <w:r w:rsidRPr="00E46E90">
        <w:t>project size, complexity and grant amount.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F804A1" w:rsidRPr="00C72F2D" w14:paraId="12D25E67" w14:textId="77777777" w:rsidTr="00DA2E01">
        <w:trPr>
          <w:cantSplit/>
        </w:trPr>
        <w:tc>
          <w:tcPr>
            <w:tcW w:w="2245" w:type="dxa"/>
            <w:shd w:val="clear" w:color="auto" w:fill="D9D9D9"/>
          </w:tcPr>
          <w:p w14:paraId="6FF37F0D" w14:textId="77777777" w:rsidR="00F804A1" w:rsidRPr="00C72F2D" w:rsidRDefault="00F804A1" w:rsidP="00DA2E01">
            <w:pPr>
              <w:pStyle w:val="Normaltable"/>
            </w:pPr>
            <w:r w:rsidRPr="00C72F2D">
              <w:t>Grantee name</w:t>
            </w:r>
          </w:p>
        </w:tc>
        <w:tc>
          <w:tcPr>
            <w:tcW w:w="6759" w:type="dxa"/>
            <w:shd w:val="clear" w:color="auto" w:fill="auto"/>
          </w:tcPr>
          <w:p w14:paraId="6B5E1180" w14:textId="77777777" w:rsidR="00F804A1" w:rsidRPr="00C72F2D" w:rsidRDefault="00F804A1" w:rsidP="00DA2E01">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F804A1" w:rsidRPr="00C72F2D" w14:paraId="764B574E" w14:textId="77777777" w:rsidTr="00DA2E01">
        <w:trPr>
          <w:cantSplit/>
        </w:trPr>
        <w:tc>
          <w:tcPr>
            <w:tcW w:w="2245" w:type="dxa"/>
            <w:shd w:val="clear" w:color="auto" w:fill="D9D9D9"/>
          </w:tcPr>
          <w:p w14:paraId="2B7C557C" w14:textId="77777777" w:rsidR="00F804A1" w:rsidRPr="00C72F2D" w:rsidRDefault="00F804A1" w:rsidP="00DA2E01">
            <w:pPr>
              <w:pStyle w:val="Normaltable"/>
            </w:pPr>
            <w:r w:rsidRPr="00C72F2D">
              <w:t>Project title</w:t>
            </w:r>
          </w:p>
        </w:tc>
        <w:tc>
          <w:tcPr>
            <w:tcW w:w="6759" w:type="dxa"/>
            <w:shd w:val="clear" w:color="auto" w:fill="auto"/>
          </w:tcPr>
          <w:p w14:paraId="5BE83523" w14:textId="77777777" w:rsidR="00F804A1" w:rsidRPr="00C72F2D" w:rsidRDefault="00F804A1" w:rsidP="00DA2E01">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F804A1" w:rsidRPr="00C72F2D" w14:paraId="18B5854B" w14:textId="77777777" w:rsidTr="00DA2E01">
        <w:trPr>
          <w:cantSplit/>
        </w:trPr>
        <w:tc>
          <w:tcPr>
            <w:tcW w:w="2245" w:type="dxa"/>
            <w:shd w:val="clear" w:color="auto" w:fill="D9D9D9"/>
          </w:tcPr>
          <w:p w14:paraId="43613223" w14:textId="77777777" w:rsidR="00F804A1" w:rsidRPr="00C72F2D" w:rsidRDefault="00F804A1" w:rsidP="00DA2E01">
            <w:pPr>
              <w:pStyle w:val="Normaltable"/>
            </w:pPr>
            <w:r w:rsidRPr="00C72F2D">
              <w:t>Project number</w:t>
            </w:r>
          </w:p>
        </w:tc>
        <w:tc>
          <w:tcPr>
            <w:tcW w:w="6759" w:type="dxa"/>
            <w:shd w:val="clear" w:color="auto" w:fill="auto"/>
          </w:tcPr>
          <w:p w14:paraId="02CD4AA6" w14:textId="77777777" w:rsidR="00F804A1" w:rsidRPr="00C72F2D" w:rsidRDefault="00F804A1" w:rsidP="00DA2E01">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F804A1" w:rsidRPr="00C72F2D" w14:paraId="37BC1AC7" w14:textId="77777777" w:rsidTr="00DA2E01">
        <w:trPr>
          <w:cantSplit/>
        </w:trPr>
        <w:tc>
          <w:tcPr>
            <w:tcW w:w="2245" w:type="dxa"/>
            <w:shd w:val="clear" w:color="auto" w:fill="D9D9D9"/>
          </w:tcPr>
          <w:p w14:paraId="06C75090" w14:textId="77777777" w:rsidR="00F804A1" w:rsidRPr="00C72F2D" w:rsidRDefault="00F804A1" w:rsidP="00DA2E01">
            <w:pPr>
              <w:pStyle w:val="Normaltable"/>
            </w:pPr>
            <w:r>
              <w:t>Reporting</w:t>
            </w:r>
            <w:r w:rsidRPr="00C72F2D">
              <w:t xml:space="preserve"> period</w:t>
            </w:r>
          </w:p>
        </w:tc>
        <w:tc>
          <w:tcPr>
            <w:tcW w:w="6759" w:type="dxa"/>
            <w:shd w:val="clear" w:color="auto" w:fill="auto"/>
          </w:tcPr>
          <w:p w14:paraId="276A6547" w14:textId="17FE2CB8" w:rsidR="00F804A1" w:rsidRPr="00C72F2D" w:rsidRDefault="00124DD8" w:rsidP="00124DD8">
            <w:pPr>
              <w:pStyle w:val="Normaltable"/>
            </w:pPr>
            <w:r>
              <w:rPr>
                <w:rFonts w:cs="Arial"/>
                <w:iCs/>
              </w:rPr>
              <w:fldChar w:fldCharType="begin">
                <w:ffData>
                  <w:name w:val=""/>
                  <w:enabled/>
                  <w:calcOnExit w:val="0"/>
                  <w:textInput>
                    <w:default w:val="[project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start date]</w:t>
            </w:r>
            <w:r>
              <w:rPr>
                <w:rFonts w:cs="Arial"/>
                <w:iCs/>
              </w:rPr>
              <w:fldChar w:fldCharType="end"/>
            </w:r>
            <w:r w:rsidR="00F804A1">
              <w:rPr>
                <w:rFonts w:cs="Arial"/>
                <w:noProof/>
              </w:rPr>
              <w:t xml:space="preserve"> to </w:t>
            </w:r>
            <w:r>
              <w:rPr>
                <w:rFonts w:cs="Arial"/>
                <w:iCs/>
              </w:rPr>
              <w:fldChar w:fldCharType="begin">
                <w:ffData>
                  <w:name w:val=""/>
                  <w:enabled/>
                  <w:calcOnExit w:val="0"/>
                  <w:textInput>
                    <w:default w:val="[project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end date]</w:t>
            </w:r>
            <w:r>
              <w:rPr>
                <w:rFonts w:cs="Arial"/>
                <w:iCs/>
              </w:rPr>
              <w:fldChar w:fldCharType="end"/>
            </w:r>
          </w:p>
        </w:tc>
      </w:tr>
    </w:tbl>
    <w:p w14:paraId="465C10CB" w14:textId="77777777" w:rsidR="00F804A1" w:rsidRDefault="00F804A1" w:rsidP="00B2434A">
      <w:pPr>
        <w:pStyle w:val="Heading2report"/>
        <w:keepLines w:val="0"/>
        <w:numPr>
          <w:ilvl w:val="0"/>
          <w:numId w:val="130"/>
        </w:numPr>
      </w:pPr>
      <w:r w:rsidRPr="00AB12A2">
        <w:t>Project achievements</w:t>
      </w:r>
      <w:r>
        <w:t xml:space="preserve"> </w:t>
      </w:r>
    </w:p>
    <w:p w14:paraId="0ECFAF09" w14:textId="70074FCB" w:rsidR="00F804A1" w:rsidRDefault="00F804A1" w:rsidP="00B2434A">
      <w:pPr>
        <w:pStyle w:val="ListNumber4"/>
        <w:numPr>
          <w:ilvl w:val="0"/>
          <w:numId w:val="131"/>
        </w:numPr>
      </w:pPr>
      <w:r w:rsidRPr="00C72F2D">
        <w:t>Complete the following table, updating for all milestones</w:t>
      </w:r>
      <w:r>
        <w:t xml:space="preserve"> shown in the Activity Schedule of your grant agreement</w:t>
      </w:r>
      <w:r w:rsidRPr="00C72F2D">
        <w:t xml:space="preserve">. </w:t>
      </w:r>
      <w:r>
        <w:t>Add</w:t>
      </w:r>
      <w:r w:rsidRPr="00C72F2D">
        <w:t xml:space="preserve"> rows as required.</w:t>
      </w:r>
      <w:r>
        <w:t xml:space="preserve">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79"/>
        <w:gridCol w:w="3832"/>
        <w:gridCol w:w="1317"/>
        <w:gridCol w:w="1276"/>
        <w:gridCol w:w="1800"/>
      </w:tblGrid>
      <w:tr w:rsidR="00F804A1" w:rsidRPr="00C72F2D" w14:paraId="0EA37FAB" w14:textId="77777777" w:rsidTr="00DA2E01">
        <w:trPr>
          <w:cantSplit/>
          <w:tblHeader/>
        </w:trPr>
        <w:tc>
          <w:tcPr>
            <w:tcW w:w="779" w:type="dxa"/>
            <w:shd w:val="clear" w:color="auto" w:fill="D9D9D9"/>
            <w:tcMar>
              <w:top w:w="28" w:type="dxa"/>
              <w:bottom w:w="28" w:type="dxa"/>
            </w:tcMar>
          </w:tcPr>
          <w:p w14:paraId="507A9E2C" w14:textId="77777777" w:rsidR="00F804A1" w:rsidRPr="00C72F2D" w:rsidRDefault="00F804A1" w:rsidP="00DA2E01">
            <w:pPr>
              <w:pStyle w:val="Normaltable"/>
            </w:pPr>
            <w:r w:rsidRPr="00C72F2D">
              <w:t>No</w:t>
            </w:r>
          </w:p>
        </w:tc>
        <w:tc>
          <w:tcPr>
            <w:tcW w:w="3832" w:type="dxa"/>
            <w:shd w:val="clear" w:color="auto" w:fill="D9D9D9"/>
            <w:tcMar>
              <w:top w:w="28" w:type="dxa"/>
              <w:bottom w:w="28" w:type="dxa"/>
            </w:tcMar>
          </w:tcPr>
          <w:p w14:paraId="0B12D6C7" w14:textId="77777777" w:rsidR="00F804A1" w:rsidRPr="00C72F2D" w:rsidRDefault="00F804A1" w:rsidP="00DA2E01">
            <w:pPr>
              <w:pStyle w:val="Normaltable"/>
            </w:pPr>
            <w:r w:rsidRPr="00C72F2D">
              <w:t>Milestone description</w:t>
            </w:r>
          </w:p>
        </w:tc>
        <w:tc>
          <w:tcPr>
            <w:tcW w:w="1317" w:type="dxa"/>
            <w:shd w:val="clear" w:color="auto" w:fill="D9D9D9"/>
            <w:tcMar>
              <w:top w:w="28" w:type="dxa"/>
              <w:bottom w:w="28" w:type="dxa"/>
            </w:tcMar>
          </w:tcPr>
          <w:p w14:paraId="6CC64D22" w14:textId="77777777" w:rsidR="00F804A1" w:rsidRPr="00C72F2D" w:rsidRDefault="00F804A1" w:rsidP="00DA2E01">
            <w:pPr>
              <w:pStyle w:val="Normaltable"/>
            </w:pPr>
            <w:r w:rsidRPr="00C72F2D">
              <w:t>Agreed completion date</w:t>
            </w:r>
          </w:p>
        </w:tc>
        <w:tc>
          <w:tcPr>
            <w:tcW w:w="1276" w:type="dxa"/>
            <w:shd w:val="clear" w:color="auto" w:fill="D9D9D9"/>
            <w:tcMar>
              <w:top w:w="28" w:type="dxa"/>
              <w:bottom w:w="28" w:type="dxa"/>
            </w:tcMar>
          </w:tcPr>
          <w:p w14:paraId="0E89FE13" w14:textId="77777777" w:rsidR="00F804A1" w:rsidRPr="00C72F2D" w:rsidRDefault="00F804A1" w:rsidP="00DA2E01">
            <w:pPr>
              <w:pStyle w:val="Normaltable"/>
            </w:pPr>
            <w:r w:rsidRPr="00C72F2D">
              <w:t>Actual /anticipated completion date</w:t>
            </w:r>
          </w:p>
        </w:tc>
        <w:tc>
          <w:tcPr>
            <w:tcW w:w="1800" w:type="dxa"/>
            <w:shd w:val="clear" w:color="auto" w:fill="D9D9D9"/>
            <w:tcMar>
              <w:top w:w="28" w:type="dxa"/>
              <w:bottom w:w="28" w:type="dxa"/>
            </w:tcMar>
          </w:tcPr>
          <w:p w14:paraId="5EE4E7F5" w14:textId="77777777" w:rsidR="00F804A1" w:rsidRPr="00C72F2D" w:rsidRDefault="00F804A1" w:rsidP="00DA2E01">
            <w:pPr>
              <w:pStyle w:val="Normaltable"/>
            </w:pPr>
            <w:r w:rsidRPr="00C72F2D">
              <w:t xml:space="preserve">Milestone progress (% complete) </w:t>
            </w:r>
            <w:r>
              <w:t>by the project end date</w:t>
            </w:r>
          </w:p>
        </w:tc>
      </w:tr>
      <w:tr w:rsidR="00F804A1" w:rsidRPr="00C72F2D" w14:paraId="6AC3E837" w14:textId="77777777" w:rsidTr="00DA2E01">
        <w:trPr>
          <w:cantSplit/>
        </w:trPr>
        <w:tc>
          <w:tcPr>
            <w:tcW w:w="779" w:type="dxa"/>
            <w:tcMar>
              <w:top w:w="28" w:type="dxa"/>
              <w:bottom w:w="28" w:type="dxa"/>
            </w:tcMar>
          </w:tcPr>
          <w:p w14:paraId="3165788C" w14:textId="77777777" w:rsidR="00F804A1" w:rsidRPr="00D872F4" w:rsidRDefault="00F804A1" w:rsidP="002F26E0">
            <w:pPr>
              <w:pStyle w:val="ListNumber2"/>
              <w:numPr>
                <w:ilvl w:val="0"/>
                <w:numId w:val="155"/>
              </w:numPr>
              <w:spacing w:before="60" w:after="60"/>
            </w:pPr>
          </w:p>
        </w:tc>
        <w:tc>
          <w:tcPr>
            <w:tcW w:w="3832" w:type="dxa"/>
            <w:tcMar>
              <w:top w:w="28" w:type="dxa"/>
              <w:bottom w:w="28" w:type="dxa"/>
            </w:tcMar>
          </w:tcPr>
          <w:p w14:paraId="1CCE59E5" w14:textId="77777777" w:rsidR="00F804A1" w:rsidRPr="00C72F2D" w:rsidRDefault="00F804A1" w:rsidP="00DA2E01">
            <w:pPr>
              <w:pStyle w:val="Normaltable"/>
            </w:pPr>
            <w:r>
              <w:rPr>
                <w:rFonts w:cs="Arial"/>
                <w:iCs/>
              </w:rPr>
              <w:fldChar w:fldCharType="begin">
                <w:ffData>
                  <w:name w:val=""/>
                  <w:enabled/>
                  <w:calcOnExit w:val="0"/>
                  <w:textInput>
                    <w:default w:val="[milestone 1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1 name]</w:t>
            </w:r>
            <w:r>
              <w:rPr>
                <w:rFonts w:cs="Arial"/>
                <w:iCs/>
              </w:rPr>
              <w:fldChar w:fldCharType="end"/>
            </w:r>
          </w:p>
        </w:tc>
        <w:tc>
          <w:tcPr>
            <w:tcW w:w="1317" w:type="dxa"/>
            <w:tcMar>
              <w:top w:w="28" w:type="dxa"/>
              <w:bottom w:w="28" w:type="dxa"/>
            </w:tcMar>
          </w:tcPr>
          <w:p w14:paraId="335B6129" w14:textId="77777777" w:rsidR="00F804A1" w:rsidRPr="00A52D44" w:rsidRDefault="00F804A1" w:rsidP="00DA2E01">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53AB39DC"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6AD79033"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F804A1" w:rsidRPr="00C72F2D" w14:paraId="3504251F" w14:textId="77777777" w:rsidTr="00DA2E01">
        <w:trPr>
          <w:cantSplit/>
        </w:trPr>
        <w:tc>
          <w:tcPr>
            <w:tcW w:w="779" w:type="dxa"/>
            <w:tcMar>
              <w:top w:w="28" w:type="dxa"/>
              <w:bottom w:w="28" w:type="dxa"/>
            </w:tcMar>
          </w:tcPr>
          <w:p w14:paraId="78B07133" w14:textId="77777777" w:rsidR="00F804A1" w:rsidRPr="00C72F2D" w:rsidRDefault="00F804A1" w:rsidP="00F804A1">
            <w:pPr>
              <w:pStyle w:val="ListNumber2"/>
              <w:tabs>
                <w:tab w:val="num" w:pos="643"/>
              </w:tabs>
              <w:spacing w:before="60" w:after="60"/>
              <w:ind w:left="357" w:hanging="357"/>
            </w:pPr>
          </w:p>
        </w:tc>
        <w:tc>
          <w:tcPr>
            <w:tcW w:w="3832" w:type="dxa"/>
            <w:tcMar>
              <w:top w:w="28" w:type="dxa"/>
              <w:bottom w:w="28" w:type="dxa"/>
            </w:tcMar>
          </w:tcPr>
          <w:p w14:paraId="23F3AEF6" w14:textId="77777777" w:rsidR="00F804A1" w:rsidRPr="00C72F2D" w:rsidRDefault="00F804A1" w:rsidP="00DA2E01">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568BC98A" w14:textId="77777777" w:rsidR="00F804A1" w:rsidRPr="00A52D44" w:rsidRDefault="00F804A1" w:rsidP="00DA2E01">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4BBF997C"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10700889"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F804A1" w:rsidRPr="00C72F2D" w14:paraId="453DCD68" w14:textId="77777777" w:rsidTr="00DA2E01">
        <w:trPr>
          <w:cantSplit/>
        </w:trPr>
        <w:tc>
          <w:tcPr>
            <w:tcW w:w="779" w:type="dxa"/>
            <w:tcMar>
              <w:top w:w="28" w:type="dxa"/>
              <w:bottom w:w="28" w:type="dxa"/>
            </w:tcMar>
          </w:tcPr>
          <w:p w14:paraId="7B10D652" w14:textId="77777777" w:rsidR="00F804A1" w:rsidRPr="00C72F2D" w:rsidRDefault="00F804A1" w:rsidP="00F804A1">
            <w:pPr>
              <w:pStyle w:val="ListNumber2"/>
              <w:tabs>
                <w:tab w:val="num" w:pos="643"/>
              </w:tabs>
              <w:spacing w:before="60" w:after="60"/>
              <w:ind w:left="357" w:hanging="357"/>
            </w:pPr>
          </w:p>
        </w:tc>
        <w:tc>
          <w:tcPr>
            <w:tcW w:w="3832" w:type="dxa"/>
            <w:tcMar>
              <w:top w:w="28" w:type="dxa"/>
              <w:bottom w:w="28" w:type="dxa"/>
            </w:tcMar>
          </w:tcPr>
          <w:p w14:paraId="4FFB139B" w14:textId="77777777" w:rsidR="00F804A1" w:rsidRPr="00C72F2D" w:rsidRDefault="00F804A1" w:rsidP="00DA2E01">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6E2BF90C" w14:textId="77777777" w:rsidR="00F804A1" w:rsidRPr="00A52D44" w:rsidRDefault="00F804A1" w:rsidP="00DA2E01">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27FE3619"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5E6E36EB"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F804A1" w:rsidRPr="00C72F2D" w14:paraId="5DED82D7" w14:textId="77777777" w:rsidTr="00DA2E01">
        <w:trPr>
          <w:cantSplit/>
        </w:trPr>
        <w:tc>
          <w:tcPr>
            <w:tcW w:w="779" w:type="dxa"/>
            <w:tcMar>
              <w:top w:w="28" w:type="dxa"/>
              <w:bottom w:w="28" w:type="dxa"/>
            </w:tcMar>
          </w:tcPr>
          <w:p w14:paraId="6EFDE82B" w14:textId="77777777" w:rsidR="00F804A1" w:rsidRPr="00C72F2D" w:rsidRDefault="00F804A1" w:rsidP="00F804A1">
            <w:pPr>
              <w:pStyle w:val="ListNumber2"/>
              <w:tabs>
                <w:tab w:val="num" w:pos="643"/>
              </w:tabs>
              <w:spacing w:before="60" w:after="60"/>
              <w:ind w:left="357" w:hanging="357"/>
            </w:pPr>
          </w:p>
        </w:tc>
        <w:tc>
          <w:tcPr>
            <w:tcW w:w="3832" w:type="dxa"/>
            <w:tcMar>
              <w:top w:w="28" w:type="dxa"/>
              <w:bottom w:w="28" w:type="dxa"/>
            </w:tcMar>
          </w:tcPr>
          <w:p w14:paraId="1DC0AE36" w14:textId="77777777" w:rsidR="00F804A1" w:rsidRPr="00C72F2D" w:rsidRDefault="00F804A1" w:rsidP="00DA2E01">
            <w:pPr>
              <w:pStyle w:val="Normaltable"/>
            </w:pPr>
            <w:r>
              <w:rPr>
                <w:rFonts w:cs="Arial"/>
                <w:iCs/>
              </w:rPr>
              <w:fldChar w:fldCharType="begin">
                <w:ffData>
                  <w:name w:val=""/>
                  <w:enabled/>
                  <w:calcOnExit w:val="0"/>
                  <w:textInput>
                    <w:default w:val="[milestone 4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4 name]</w:t>
            </w:r>
            <w:r>
              <w:rPr>
                <w:rFonts w:cs="Arial"/>
                <w:iCs/>
              </w:rPr>
              <w:fldChar w:fldCharType="end"/>
            </w:r>
          </w:p>
        </w:tc>
        <w:tc>
          <w:tcPr>
            <w:tcW w:w="1317" w:type="dxa"/>
            <w:tcMar>
              <w:top w:w="28" w:type="dxa"/>
              <w:bottom w:w="28" w:type="dxa"/>
            </w:tcMar>
          </w:tcPr>
          <w:p w14:paraId="03E81960" w14:textId="77777777" w:rsidR="00F804A1" w:rsidRPr="00A52D44" w:rsidRDefault="00F804A1" w:rsidP="00DA2E01">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7A221D7C"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09D2254C" w14:textId="77777777" w:rsidR="00F804A1" w:rsidRPr="00C72F2D" w:rsidRDefault="00F804A1" w:rsidP="00DA2E01">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BC14EB7" w14:textId="3F8F1EA1" w:rsidR="00F804A1" w:rsidRDefault="00F804A1" w:rsidP="00B2434A">
      <w:pPr>
        <w:pStyle w:val="ListNumber4"/>
        <w:keepNext/>
        <w:numPr>
          <w:ilvl w:val="0"/>
          <w:numId w:val="131"/>
        </w:numPr>
      </w:pPr>
      <w:r>
        <w:t>Briefly outline the project milestones and activities completed by the project end date. If applicable, comment on why all milestones/activities were not completed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804A1" w:rsidRPr="00C72F2D" w14:paraId="096625EA" w14:textId="77777777" w:rsidTr="00DA2E01">
        <w:trPr>
          <w:trHeight w:val="567"/>
        </w:trPr>
        <w:tc>
          <w:tcPr>
            <w:tcW w:w="0" w:type="auto"/>
            <w:shd w:val="clear" w:color="auto" w:fill="auto"/>
            <w:tcMar>
              <w:top w:w="28" w:type="dxa"/>
              <w:bottom w:w="28" w:type="dxa"/>
            </w:tcMar>
          </w:tcPr>
          <w:p w14:paraId="41F5AFCD" w14:textId="77777777" w:rsidR="00F804A1" w:rsidRPr="00C72F2D" w:rsidRDefault="00F804A1" w:rsidP="00DA2E01">
            <w:pPr>
              <w:keepNext/>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EC93EB3" w14:textId="7ADE687B" w:rsidR="00F804A1" w:rsidRDefault="00F804A1" w:rsidP="00B2434A">
      <w:pPr>
        <w:pStyle w:val="ListNumber4"/>
        <w:keepNext/>
        <w:numPr>
          <w:ilvl w:val="0"/>
          <w:numId w:val="131"/>
        </w:numPr>
      </w:pPr>
      <w:r w:rsidRPr="00C72F2D">
        <w:t xml:space="preserve">Attach </w:t>
      </w:r>
      <w:r>
        <w:t xml:space="preserve">any </w:t>
      </w:r>
      <w:r w:rsidRPr="00C72F2D">
        <w:t xml:space="preserve">agreed evidence </w:t>
      </w:r>
      <w:r>
        <w:t xml:space="preserve">required with this report </w:t>
      </w:r>
      <w:r w:rsidRPr="00C72F2D">
        <w:t xml:space="preserve">to demonstrate </w:t>
      </w:r>
      <w:r>
        <w:t>progress or successful completion of your project</w:t>
      </w:r>
      <w:r w:rsidRPr="00C72F2D">
        <w:t>. List the attached documents below</w:t>
      </w:r>
      <w:r>
        <w:t xml:space="preserve"> against the relevant activity/s</w:t>
      </w:r>
      <w:r w:rsidRPr="00C72F2D">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804A1" w:rsidRPr="00C72F2D" w14:paraId="6DA4F7C8" w14:textId="77777777" w:rsidTr="00DA2E01">
        <w:trPr>
          <w:trHeight w:val="567"/>
        </w:trPr>
        <w:tc>
          <w:tcPr>
            <w:tcW w:w="0" w:type="auto"/>
            <w:shd w:val="clear" w:color="auto" w:fill="auto"/>
            <w:tcMar>
              <w:top w:w="28" w:type="dxa"/>
              <w:bottom w:w="28" w:type="dxa"/>
            </w:tcMar>
          </w:tcPr>
          <w:p w14:paraId="797737CF" w14:textId="77777777" w:rsidR="00F804A1" w:rsidRPr="00C72F2D" w:rsidRDefault="00F804A1" w:rsidP="00DA2E01">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2E0D50" w:rsidRPr="00E46E90" w14:paraId="22FCE73C" w14:textId="77777777" w:rsidTr="003648C0">
        <w:trPr>
          <w:cantSplit/>
          <w:trHeight w:val="340"/>
        </w:trPr>
        <w:tc>
          <w:tcPr>
            <w:tcW w:w="0" w:type="auto"/>
          </w:tcPr>
          <w:p w14:paraId="0564F7AF" w14:textId="75CECE1A" w:rsidR="002E0D50" w:rsidRPr="00E46E90" w:rsidRDefault="002E0D50" w:rsidP="00B2434A">
            <w:pPr>
              <w:pStyle w:val="ListNumber4"/>
              <w:numPr>
                <w:ilvl w:val="0"/>
                <w:numId w:val="131"/>
              </w:numPr>
              <w:ind w:left="743" w:hanging="743"/>
            </w:pPr>
            <w:r>
              <w:t>Were</w:t>
            </w:r>
            <w:r w:rsidRPr="00191C26">
              <w:t xml:space="preserve"> there any planned events relating to the project that you are required to notify us about in accordance with your agreement?</w:t>
            </w:r>
          </w:p>
        </w:tc>
        <w:tc>
          <w:tcPr>
            <w:tcW w:w="907" w:type="dxa"/>
          </w:tcPr>
          <w:p w14:paraId="0D7EA069" w14:textId="77777777" w:rsidR="002E0D50" w:rsidRPr="00E46E90" w:rsidRDefault="002E0D50" w:rsidP="003648C0">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yes</w:t>
            </w:r>
          </w:p>
        </w:tc>
        <w:tc>
          <w:tcPr>
            <w:tcW w:w="907" w:type="dxa"/>
          </w:tcPr>
          <w:p w14:paraId="4DDC9996" w14:textId="77777777" w:rsidR="002E0D50" w:rsidRPr="00E46E90" w:rsidRDefault="002E0D50" w:rsidP="003648C0">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no</w:t>
            </w:r>
          </w:p>
        </w:tc>
      </w:tr>
    </w:tbl>
    <w:p w14:paraId="5B3FB72C" w14:textId="77777777" w:rsidR="002E0D50" w:rsidRDefault="002E0D50" w:rsidP="002E0D50">
      <w:pPr>
        <w:pStyle w:val="ListNumber4"/>
        <w:numPr>
          <w:ilvl w:val="0"/>
          <w:numId w:val="0"/>
        </w:numPr>
        <w:ind w:left="743"/>
      </w:pPr>
      <w:r>
        <w:lastRenderedPageBreak/>
        <w:t>If y</w:t>
      </w:r>
      <w:r w:rsidRPr="003F7BB5">
        <w:t>es, provide details of the event including d</w:t>
      </w:r>
      <w:r>
        <w:t>ate, time, purpose of the event and</w:t>
      </w:r>
      <w:r w:rsidRPr="003F7BB5">
        <w:t xml:space="preserve"> key stakeholders expected to attend.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2E0D50" w:rsidRPr="00C72F2D" w14:paraId="0C1E6C96" w14:textId="77777777" w:rsidTr="003648C0">
        <w:trPr>
          <w:trHeight w:val="567"/>
        </w:trPr>
        <w:tc>
          <w:tcPr>
            <w:tcW w:w="0" w:type="auto"/>
            <w:shd w:val="clear" w:color="auto" w:fill="auto"/>
            <w:tcMar>
              <w:top w:w="28" w:type="dxa"/>
              <w:bottom w:w="28" w:type="dxa"/>
            </w:tcMar>
          </w:tcPr>
          <w:p w14:paraId="3662ECAD" w14:textId="77777777" w:rsidR="002E0D50" w:rsidRPr="00C72F2D" w:rsidRDefault="002E0D50" w:rsidP="003648C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45D4333" w14:textId="77777777" w:rsidR="008938E8" w:rsidRDefault="008938E8" w:rsidP="00B2434A">
      <w:pPr>
        <w:pStyle w:val="ListNumber4"/>
        <w:numPr>
          <w:ilvl w:val="0"/>
          <w:numId w:val="0"/>
        </w:numPr>
        <w:ind w:left="720" w:hanging="720"/>
      </w:pPr>
    </w:p>
    <w:p w14:paraId="639B9E1D" w14:textId="77777777" w:rsidR="00F804A1" w:rsidRDefault="00F804A1" w:rsidP="00F804A1">
      <w:pPr>
        <w:pStyle w:val="Heading2report"/>
        <w:keepLines w:val="0"/>
      </w:pPr>
      <w:r>
        <w:t>Project outcomes</w:t>
      </w:r>
    </w:p>
    <w:p w14:paraId="640DA436" w14:textId="7650AF22" w:rsidR="00F804A1" w:rsidRDefault="00F804A1" w:rsidP="00F804A1">
      <w:pPr>
        <w:pStyle w:val="ListNumber4"/>
        <w:numPr>
          <w:ilvl w:val="0"/>
          <w:numId w:val="109"/>
        </w:numPr>
      </w:pPr>
      <w:r>
        <w:t>O</w:t>
      </w:r>
      <w:r w:rsidRPr="00E1687E">
        <w:t xml:space="preserve">utline the project </w:t>
      </w:r>
      <w:r>
        <w:t>outcomes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804A1" w:rsidRPr="00C72F2D" w14:paraId="0D156AFA" w14:textId="77777777" w:rsidTr="00DA2E01">
        <w:trPr>
          <w:trHeight w:val="567"/>
        </w:trPr>
        <w:tc>
          <w:tcPr>
            <w:tcW w:w="0" w:type="auto"/>
            <w:shd w:val="clear" w:color="auto" w:fill="auto"/>
            <w:tcMar>
              <w:top w:w="28" w:type="dxa"/>
              <w:bottom w:w="28" w:type="dxa"/>
            </w:tcMar>
          </w:tcPr>
          <w:p w14:paraId="7A61981C" w14:textId="77777777" w:rsidR="00F804A1" w:rsidRPr="00C72F2D" w:rsidRDefault="00F804A1" w:rsidP="00DA2E01">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F804A1" w:rsidRPr="00E46E90" w14:paraId="20EFD23B" w14:textId="77777777" w:rsidTr="00DA2E01">
        <w:trPr>
          <w:cantSplit/>
          <w:trHeight w:val="340"/>
        </w:trPr>
        <w:tc>
          <w:tcPr>
            <w:tcW w:w="0" w:type="auto"/>
          </w:tcPr>
          <w:p w14:paraId="09B5B597" w14:textId="77777777" w:rsidR="00F804A1" w:rsidRPr="00E46E90" w:rsidRDefault="00F804A1" w:rsidP="003E0B6D">
            <w:pPr>
              <w:pStyle w:val="ListNumber4"/>
              <w:numPr>
                <w:ilvl w:val="0"/>
                <w:numId w:val="109"/>
              </w:numPr>
            </w:pPr>
            <w:r>
              <w:t>Do the achieved project outcomes align with those specified in the grant agreement</w:t>
            </w:r>
            <w:r w:rsidRPr="008339DE" w:rsidDel="009E1D74">
              <w:t>?</w:t>
            </w:r>
          </w:p>
        </w:tc>
        <w:tc>
          <w:tcPr>
            <w:tcW w:w="907" w:type="dxa"/>
          </w:tcPr>
          <w:p w14:paraId="1B04213F" w14:textId="77777777" w:rsidR="00F804A1" w:rsidRPr="00E46E90" w:rsidRDefault="00F804A1" w:rsidP="00DA2E01">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yes</w:t>
            </w:r>
          </w:p>
        </w:tc>
        <w:tc>
          <w:tcPr>
            <w:tcW w:w="907" w:type="dxa"/>
          </w:tcPr>
          <w:p w14:paraId="087C3AFE" w14:textId="77777777" w:rsidR="00F804A1" w:rsidRPr="00E46E90" w:rsidRDefault="00F804A1" w:rsidP="00DA2E01">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no</w:t>
            </w:r>
          </w:p>
        </w:tc>
      </w:tr>
    </w:tbl>
    <w:p w14:paraId="2B60DE80" w14:textId="77777777" w:rsidR="00F804A1" w:rsidRPr="00C72F2D" w:rsidDel="009E1D74" w:rsidRDefault="00F804A1" w:rsidP="00F804A1">
      <w:pPr>
        <w:pStyle w:val="NormalIndent"/>
      </w:pPr>
      <w:r w:rsidRPr="00C72F2D" w:rsidDel="009E1D74">
        <w:t xml:space="preserve">If </w:t>
      </w:r>
      <w:r w:rsidDel="009E1D74">
        <w:t>n</w:t>
      </w:r>
      <w:r w:rsidRPr="00C72F2D" w:rsidDel="009E1D74">
        <w:t xml:space="preserve">o, </w:t>
      </w:r>
      <w:r w:rsidDel="009E1D74">
        <w:t>explain why</w:t>
      </w:r>
      <w:r w:rsidRPr="00C72F2D" w:rsidDel="009E1D74">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804A1" w:rsidRPr="00C72F2D" w:rsidDel="009E1D74" w14:paraId="6C17AED1" w14:textId="77777777" w:rsidTr="00DA2E01">
        <w:trPr>
          <w:trHeight w:val="567"/>
        </w:trPr>
        <w:tc>
          <w:tcPr>
            <w:tcW w:w="0" w:type="auto"/>
            <w:shd w:val="clear" w:color="auto" w:fill="auto"/>
            <w:tcMar>
              <w:top w:w="28" w:type="dxa"/>
              <w:bottom w:w="28" w:type="dxa"/>
            </w:tcMar>
          </w:tcPr>
          <w:p w14:paraId="3E44AFC3" w14:textId="77777777" w:rsidR="00F804A1" w:rsidRPr="00C72F2D" w:rsidDel="009E1D74" w:rsidRDefault="00F804A1" w:rsidP="00DA2E01">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6624D53" w14:textId="692976C2" w:rsidR="00EA25A5" w:rsidRDefault="00EA25A5" w:rsidP="003E0B6D">
      <w:pPr>
        <w:pStyle w:val="ListNumber4"/>
        <w:numPr>
          <w:ilvl w:val="0"/>
          <w:numId w:val="103"/>
        </w:numPr>
      </w:pPr>
      <w:r>
        <w:t>Briefly describe how the project achieved one or more of the following:</w:t>
      </w:r>
    </w:p>
    <w:p w14:paraId="7E0DB7C6" w14:textId="77777777" w:rsidR="00EA25A5" w:rsidRDefault="00EA25A5" w:rsidP="00EA25A5">
      <w:pPr>
        <w:pStyle w:val="ListBullet"/>
        <w:numPr>
          <w:ilvl w:val="1"/>
          <w:numId w:val="131"/>
        </w:numPr>
      </w:pPr>
      <w:r w:rsidRPr="00A0376D">
        <w:t>improve</w:t>
      </w:r>
      <w:r>
        <w:t>d</w:t>
      </w:r>
      <w:r w:rsidRPr="00A0376D">
        <w:t xml:space="preserve"> the liveability and sustainability of cities, suburbs and towns through the application of smart technology solutions to economic, social and environmental challenges</w:t>
      </w:r>
    </w:p>
    <w:p w14:paraId="4BE176B3" w14:textId="77777777" w:rsidR="00EA25A5" w:rsidRDefault="00EA25A5" w:rsidP="00EA25A5">
      <w:pPr>
        <w:pStyle w:val="ListBullet"/>
        <w:numPr>
          <w:ilvl w:val="1"/>
          <w:numId w:val="131"/>
        </w:numPr>
      </w:pPr>
      <w:r w:rsidRPr="00A0376D">
        <w:t>increase</w:t>
      </w:r>
      <w:r>
        <w:t>d</w:t>
      </w:r>
      <w:r w:rsidRPr="00A0376D">
        <w:t xml:space="preserve"> openly available public and private data sets to </w:t>
      </w:r>
      <w:r>
        <w:t>support citizen engagement, unlock</w:t>
      </w:r>
      <w:r w:rsidRPr="00A0376D">
        <w:t xml:space="preserve"> </w:t>
      </w:r>
      <w:r>
        <w:t>innovation</w:t>
      </w:r>
      <w:r w:rsidRPr="00A0376D">
        <w:t>, and create new business opportunities</w:t>
      </w:r>
    </w:p>
    <w:p w14:paraId="62375FD7" w14:textId="23937DE8" w:rsidR="00EA25A5" w:rsidRPr="00A0376D" w:rsidRDefault="00EA25A5" w:rsidP="00EA25A5">
      <w:pPr>
        <w:pStyle w:val="ListBullet"/>
        <w:numPr>
          <w:ilvl w:val="1"/>
          <w:numId w:val="131"/>
        </w:numPr>
      </w:pPr>
      <w:r w:rsidRPr="00A0376D">
        <w:t>increase</w:t>
      </w:r>
      <w:r>
        <w:t>d</w:t>
      </w:r>
      <w:r w:rsidRPr="00A0376D">
        <w:t xml:space="preserve"> innovation and capability in local governments through collaboration and smart city innovation ecosystem development</w:t>
      </w:r>
    </w:p>
    <w:p w14:paraId="5656AA77" w14:textId="014B6840" w:rsidR="00EA25A5" w:rsidRDefault="00EA25A5" w:rsidP="00B2434A">
      <w:pPr>
        <w:pStyle w:val="ListNumber4"/>
        <w:numPr>
          <w:ilvl w:val="1"/>
          <w:numId w:val="131"/>
        </w:numPr>
      </w:pPr>
      <w:r w:rsidRPr="00A0376D">
        <w:t>contribute</w:t>
      </w:r>
      <w:r>
        <w:t>d</w:t>
      </w:r>
      <w:r w:rsidRPr="00A0376D">
        <w:t xml:space="preserve"> to development of smart city standards and improvement of regulation impacting the roll-out and use of smart technology</w:t>
      </w:r>
    </w:p>
    <w:tbl>
      <w:tblPr>
        <w:tblStyle w:val="TableGrid"/>
        <w:tblW w:w="9067" w:type="dxa"/>
        <w:tblLook w:val="04A0" w:firstRow="1" w:lastRow="0" w:firstColumn="1" w:lastColumn="0" w:noHBand="0" w:noVBand="1"/>
        <w:tblDescription w:val="This table is a single cell for user input relating to Project outcomes question c"/>
      </w:tblPr>
      <w:tblGrid>
        <w:gridCol w:w="9067"/>
      </w:tblGrid>
      <w:tr w:rsidR="001A2C42" w14:paraId="7F4F385D" w14:textId="77777777" w:rsidTr="001A2C42">
        <w:tc>
          <w:tcPr>
            <w:tcW w:w="9067" w:type="dxa"/>
          </w:tcPr>
          <w:p w14:paraId="0A9488C2" w14:textId="0B92D4E5" w:rsidR="001A2C42" w:rsidRDefault="001A2C42" w:rsidP="001A2C42">
            <w:pPr>
              <w:pStyle w:val="ListNumber4"/>
              <w:numPr>
                <w:ilvl w:val="0"/>
                <w:numId w:val="0"/>
              </w:num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11A83DA" w14:textId="77777777" w:rsidR="001A2C42" w:rsidRPr="00E66491" w:rsidRDefault="001A2C42" w:rsidP="003E0B6D">
      <w:pPr>
        <w:pStyle w:val="ListNumber4"/>
        <w:numPr>
          <w:ilvl w:val="0"/>
          <w:numId w:val="103"/>
        </w:numPr>
      </w:pPr>
      <w:r w:rsidRPr="00E66491">
        <w:t xml:space="preserve">Deployment: What types of technology </w:t>
      </w:r>
      <w:r>
        <w:t>has your project deployed</w:t>
      </w:r>
      <w:r w:rsidRPr="00E66491">
        <w:t>? How is the technology being applied?</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69"/>
      </w:tblGrid>
      <w:tr w:rsidR="001A2C42" w14:paraId="1BC8BD1C" w14:textId="77777777" w:rsidTr="002F26E0">
        <w:trPr>
          <w:trHeight w:val="851"/>
        </w:trPr>
        <w:tc>
          <w:tcPr>
            <w:tcW w:w="9069" w:type="dxa"/>
            <w:shd w:val="clear" w:color="auto" w:fill="auto"/>
            <w:tcMar>
              <w:top w:w="28" w:type="dxa"/>
              <w:bottom w:w="28" w:type="dxa"/>
            </w:tcMar>
          </w:tcPr>
          <w:p w14:paraId="31411511" w14:textId="77777777" w:rsidR="001A2C42" w:rsidRPr="00E66491" w:rsidRDefault="001A2C42" w:rsidP="00224AD9">
            <w:r w:rsidRPr="00E66491">
              <w:t>Type/s:</w:t>
            </w:r>
          </w:p>
          <w:p w14:paraId="28D202F8" w14:textId="77777777" w:rsidR="001A2C42" w:rsidRPr="00E66491" w:rsidRDefault="001A2C42" w:rsidP="00224AD9">
            <w:r w:rsidRPr="00E66491">
              <w:t>Application/s:</w:t>
            </w:r>
          </w:p>
        </w:tc>
      </w:tr>
    </w:tbl>
    <w:p w14:paraId="410D2820" w14:textId="77777777" w:rsidR="001A2C42" w:rsidRDefault="001A2C42" w:rsidP="001A2C42">
      <w:pPr>
        <w:pStyle w:val="ListNumber4"/>
        <w:numPr>
          <w:ilvl w:val="0"/>
          <w:numId w:val="0"/>
        </w:numPr>
      </w:pPr>
    </w:p>
    <w:p w14:paraId="77482238" w14:textId="69B3C206" w:rsidR="001A2C42" w:rsidRDefault="001A2C42" w:rsidP="003E0B6D">
      <w:pPr>
        <w:pStyle w:val="ListNumber4"/>
        <w:numPr>
          <w:ilvl w:val="0"/>
          <w:numId w:val="103"/>
        </w:numPr>
      </w:pPr>
      <w:r w:rsidRPr="00E66491">
        <w:t xml:space="preserve">Innovation: Please indicate how the application of technology (knowledge, software or hardware) is innovative as defined by the </w:t>
      </w:r>
      <w:r>
        <w:t xml:space="preserve">Grant Opportunity </w:t>
      </w:r>
      <w:r w:rsidR="008E2002">
        <w:t>(section 5.1</w:t>
      </w:r>
      <w:r w:rsidRPr="00E66491">
        <w:t>). The application of smart technology is</w:t>
      </w:r>
      <w:r>
        <w:t xml:space="preserve"> (select the one that best describes the technology applied to your project):</w:t>
      </w:r>
    </w:p>
    <w:p w14:paraId="2555C42B" w14:textId="77777777" w:rsidR="001A2C42" w:rsidRPr="00E66491" w:rsidRDefault="001A2C42" w:rsidP="001A2C42">
      <w:pPr>
        <w:ind w:left="709"/>
      </w:pPr>
      <w:r w:rsidRPr="006270BE">
        <w:rPr>
          <w:iCs/>
        </w:rPr>
        <w:fldChar w:fldCharType="begin">
          <w:ffData>
            <w:name w:val=""/>
            <w:enabled/>
            <w:calcOnExit w:val="0"/>
            <w:checkBox>
              <w:size w:val="22"/>
              <w:default w:val="0"/>
            </w:checkBox>
          </w:ffData>
        </w:fldChar>
      </w:r>
      <w:r w:rsidRPr="006270BE">
        <w:rPr>
          <w:iCs/>
        </w:rPr>
        <w:instrText xml:space="preserve"> FORMCHECKBOX </w:instrText>
      </w:r>
      <w:r w:rsidR="000951A5">
        <w:rPr>
          <w:iCs/>
        </w:rPr>
      </w:r>
      <w:r w:rsidR="000951A5">
        <w:rPr>
          <w:iCs/>
        </w:rPr>
        <w:fldChar w:fldCharType="separate"/>
      </w:r>
      <w:r w:rsidRPr="006270BE">
        <w:fldChar w:fldCharType="end"/>
      </w:r>
      <w:r w:rsidRPr="006270BE">
        <w:rPr>
          <w:iCs/>
        </w:rPr>
        <w:tab/>
      </w:r>
      <w:r w:rsidRPr="00E66491">
        <w:t>New to the organisation, local government area or city</w:t>
      </w:r>
    </w:p>
    <w:p w14:paraId="665368FB" w14:textId="77777777" w:rsidR="001A2C42" w:rsidRPr="00E66491" w:rsidRDefault="001A2C42" w:rsidP="001A2C42">
      <w:pPr>
        <w:ind w:left="709"/>
      </w:pPr>
      <w:r w:rsidRPr="006270BE">
        <w:fldChar w:fldCharType="begin">
          <w:ffData>
            <w:name w:val=""/>
            <w:enabled/>
            <w:calcOnExit w:val="0"/>
            <w:checkBox>
              <w:size w:val="22"/>
              <w:default w:val="0"/>
            </w:checkBox>
          </w:ffData>
        </w:fldChar>
      </w:r>
      <w:r w:rsidRPr="00E66491">
        <w:instrText xml:space="preserve"> FORMCHECKBOX </w:instrText>
      </w:r>
      <w:r w:rsidR="000951A5">
        <w:fldChar w:fldCharType="separate"/>
      </w:r>
      <w:r w:rsidRPr="006270BE">
        <w:fldChar w:fldCharType="end"/>
      </w:r>
      <w:r w:rsidRPr="00E66491">
        <w:tab/>
        <w:t>New to the region</w:t>
      </w:r>
    </w:p>
    <w:p w14:paraId="28EF4A57" w14:textId="77777777" w:rsidR="001A2C42" w:rsidRPr="00E66491" w:rsidRDefault="001A2C42" w:rsidP="001A2C42">
      <w:pPr>
        <w:ind w:left="709"/>
      </w:pPr>
      <w:r w:rsidRPr="006270BE">
        <w:fldChar w:fldCharType="begin">
          <w:ffData>
            <w:name w:val=""/>
            <w:enabled/>
            <w:calcOnExit w:val="0"/>
            <w:checkBox>
              <w:size w:val="22"/>
              <w:default w:val="0"/>
            </w:checkBox>
          </w:ffData>
        </w:fldChar>
      </w:r>
      <w:r w:rsidRPr="00E66491">
        <w:instrText xml:space="preserve"> FORMCHECKBOX </w:instrText>
      </w:r>
      <w:r w:rsidR="000951A5">
        <w:fldChar w:fldCharType="separate"/>
      </w:r>
      <w:r w:rsidRPr="006270BE">
        <w:fldChar w:fldCharType="end"/>
      </w:r>
      <w:r w:rsidRPr="00E66491">
        <w:tab/>
        <w:t>New to the country</w:t>
      </w:r>
    </w:p>
    <w:p w14:paraId="7F03A752" w14:textId="77777777" w:rsidR="001A2C42" w:rsidRPr="00E66491" w:rsidRDefault="001A2C42" w:rsidP="001A2C42">
      <w:pPr>
        <w:ind w:left="709"/>
      </w:pPr>
      <w:r w:rsidRPr="006270BE">
        <w:lastRenderedPageBreak/>
        <w:fldChar w:fldCharType="begin">
          <w:ffData>
            <w:name w:val=""/>
            <w:enabled/>
            <w:calcOnExit w:val="0"/>
            <w:checkBox>
              <w:size w:val="22"/>
              <w:default w:val="0"/>
            </w:checkBox>
          </w:ffData>
        </w:fldChar>
      </w:r>
      <w:r w:rsidRPr="00E66491">
        <w:instrText xml:space="preserve"> FORMCHECKBOX </w:instrText>
      </w:r>
      <w:r w:rsidR="000951A5">
        <w:fldChar w:fldCharType="separate"/>
      </w:r>
      <w:r w:rsidRPr="006270BE">
        <w:fldChar w:fldCharType="end"/>
      </w:r>
      <w:r w:rsidRPr="00E66491">
        <w:tab/>
      </w:r>
      <w:r>
        <w:t>Entirely new</w:t>
      </w:r>
    </w:p>
    <w:p w14:paraId="4A36EC13" w14:textId="77777777" w:rsidR="001A2C42" w:rsidRPr="00E66491" w:rsidRDefault="001A2C42" w:rsidP="001A2C42">
      <w:pPr>
        <w:ind w:left="709"/>
      </w:pPr>
      <w:r w:rsidRPr="006270BE">
        <w:fldChar w:fldCharType="begin">
          <w:ffData>
            <w:name w:val=""/>
            <w:enabled/>
            <w:calcOnExit w:val="0"/>
            <w:checkBox>
              <w:size w:val="22"/>
              <w:default w:val="0"/>
            </w:checkBox>
          </w:ffData>
        </w:fldChar>
      </w:r>
      <w:r w:rsidRPr="00E66491">
        <w:instrText xml:space="preserve"> FORMCHECKBOX </w:instrText>
      </w:r>
      <w:r w:rsidR="000951A5">
        <w:fldChar w:fldCharType="separate"/>
      </w:r>
      <w:r w:rsidRPr="006270BE">
        <w:fldChar w:fldCharType="end"/>
      </w:r>
      <w:r w:rsidRPr="00E66491">
        <w:tab/>
        <w:t>Extending an existing smart technology in a novel way</w:t>
      </w:r>
    </w:p>
    <w:p w14:paraId="380B7556" w14:textId="77777777" w:rsidR="001A2C42" w:rsidRPr="00E66491" w:rsidRDefault="001A2C42" w:rsidP="001A2C42">
      <w:pPr>
        <w:ind w:left="709"/>
      </w:pPr>
      <w:r w:rsidRPr="006270BE">
        <w:rPr>
          <w:iCs/>
        </w:rPr>
        <w:fldChar w:fldCharType="begin">
          <w:ffData>
            <w:name w:val=""/>
            <w:enabled/>
            <w:calcOnExit w:val="0"/>
            <w:checkBox>
              <w:size w:val="22"/>
              <w:default w:val="0"/>
            </w:checkBox>
          </w:ffData>
        </w:fldChar>
      </w:r>
      <w:r w:rsidRPr="006270BE">
        <w:rPr>
          <w:iCs/>
        </w:rPr>
        <w:instrText xml:space="preserve"> FORMCHECKBOX </w:instrText>
      </w:r>
      <w:r w:rsidR="000951A5">
        <w:rPr>
          <w:iCs/>
        </w:rPr>
      </w:r>
      <w:r w:rsidR="000951A5">
        <w:rPr>
          <w:iCs/>
        </w:rPr>
        <w:fldChar w:fldCharType="separate"/>
      </w:r>
      <w:r w:rsidRPr="006270BE">
        <w:fldChar w:fldCharType="end"/>
      </w:r>
      <w:r w:rsidRPr="006270BE">
        <w:rPr>
          <w:iCs/>
        </w:rPr>
        <w:tab/>
      </w:r>
      <w:r w:rsidRPr="00E66491">
        <w:t>Delivering outcomes not previously realised in the community</w:t>
      </w:r>
    </w:p>
    <w:p w14:paraId="2AA13551" w14:textId="77777777" w:rsidR="001A2C42" w:rsidRDefault="001A2C42" w:rsidP="001A2C42">
      <w:pPr>
        <w:pStyle w:val="ListNumber4"/>
        <w:numPr>
          <w:ilvl w:val="0"/>
          <w:numId w:val="131"/>
        </w:numPr>
        <w:spacing w:before="240"/>
      </w:pPr>
      <w:r w:rsidRPr="00E66491">
        <w:t>Data: How is your project using data and/or making it available?</w:t>
      </w:r>
      <w:r>
        <w:t xml:space="preserve"> (Choose one or more)</w:t>
      </w:r>
    </w:p>
    <w:p w14:paraId="05872C70" w14:textId="77777777" w:rsidR="001A2C42" w:rsidRPr="00E66491" w:rsidRDefault="001A2C42" w:rsidP="001A2C42">
      <w:pPr>
        <w:spacing w:before="240"/>
        <w:ind w:left="709"/>
      </w:pPr>
      <w:r w:rsidRPr="006270BE">
        <w:rPr>
          <w:iCs/>
        </w:rPr>
        <w:fldChar w:fldCharType="begin">
          <w:ffData>
            <w:name w:val=""/>
            <w:enabled/>
            <w:calcOnExit w:val="0"/>
            <w:checkBox>
              <w:size w:val="22"/>
              <w:default w:val="0"/>
            </w:checkBox>
          </w:ffData>
        </w:fldChar>
      </w:r>
      <w:r w:rsidRPr="006270BE">
        <w:rPr>
          <w:iCs/>
        </w:rPr>
        <w:instrText xml:space="preserve"> FORMCHECKBOX </w:instrText>
      </w:r>
      <w:r w:rsidR="000951A5">
        <w:rPr>
          <w:iCs/>
        </w:rPr>
      </w:r>
      <w:r w:rsidR="000951A5">
        <w:rPr>
          <w:iCs/>
        </w:rPr>
        <w:fldChar w:fldCharType="separate"/>
      </w:r>
      <w:r w:rsidRPr="006270BE">
        <w:fldChar w:fldCharType="end"/>
      </w:r>
      <w:r w:rsidRPr="006270BE">
        <w:rPr>
          <w:iCs/>
        </w:rPr>
        <w:tab/>
      </w:r>
      <w:r w:rsidRPr="00E66491">
        <w:t>By making data sets open</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1A2C42" w14:paraId="49423249" w14:textId="77777777" w:rsidTr="00224AD9">
        <w:trPr>
          <w:trHeight w:val="851"/>
        </w:trPr>
        <w:tc>
          <w:tcPr>
            <w:tcW w:w="0" w:type="auto"/>
            <w:shd w:val="clear" w:color="auto" w:fill="auto"/>
            <w:tcMar>
              <w:top w:w="28" w:type="dxa"/>
              <w:bottom w:w="28" w:type="dxa"/>
            </w:tcMar>
          </w:tcPr>
          <w:p w14:paraId="2DC06728" w14:textId="77777777" w:rsidR="001A2C42" w:rsidRPr="00E66491" w:rsidRDefault="001A2C42" w:rsidP="00224AD9">
            <w:r>
              <w:t>Describe how:</w:t>
            </w:r>
          </w:p>
        </w:tc>
      </w:tr>
    </w:tbl>
    <w:p w14:paraId="17AE495E" w14:textId="7DFE1D44" w:rsidR="008E2002" w:rsidRDefault="008E2002" w:rsidP="008E2002">
      <w:pPr>
        <w:spacing w:before="240"/>
        <w:ind w:left="709"/>
      </w:pPr>
      <w:r w:rsidRPr="006270BE">
        <w:fldChar w:fldCharType="begin">
          <w:ffData>
            <w:name w:val=""/>
            <w:enabled/>
            <w:calcOnExit w:val="0"/>
            <w:checkBox>
              <w:size w:val="22"/>
              <w:default w:val="0"/>
            </w:checkBox>
          </w:ffData>
        </w:fldChar>
      </w:r>
      <w:r w:rsidRPr="006D106F">
        <w:instrText xml:space="preserve"> FORMCHECKBOX </w:instrText>
      </w:r>
      <w:r w:rsidR="000951A5">
        <w:fldChar w:fldCharType="separate"/>
      </w:r>
      <w:r w:rsidRPr="006270BE">
        <w:fldChar w:fldCharType="end"/>
      </w:r>
      <w:r>
        <w:tab/>
      </w:r>
      <w:r w:rsidRPr="006D106F">
        <w:t>By generating, storing, communicating and processing data</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8E2002" w14:paraId="2CD32F5C" w14:textId="77777777" w:rsidTr="00224AD9">
        <w:trPr>
          <w:trHeight w:val="851"/>
        </w:trPr>
        <w:tc>
          <w:tcPr>
            <w:tcW w:w="0" w:type="auto"/>
            <w:shd w:val="clear" w:color="auto" w:fill="auto"/>
            <w:tcMar>
              <w:top w:w="28" w:type="dxa"/>
              <w:bottom w:w="28" w:type="dxa"/>
            </w:tcMar>
          </w:tcPr>
          <w:p w14:paraId="14416BD9" w14:textId="77777777" w:rsidR="008E2002" w:rsidRPr="00E66491" w:rsidRDefault="008E2002" w:rsidP="00224AD9">
            <w:r>
              <w:t>Describe how:</w:t>
            </w:r>
          </w:p>
        </w:tc>
      </w:tr>
    </w:tbl>
    <w:p w14:paraId="3CCCB9DC" w14:textId="77777777" w:rsidR="008E2002" w:rsidRDefault="008E2002" w:rsidP="008E2002">
      <w:pPr>
        <w:spacing w:before="240"/>
        <w:ind w:left="709"/>
      </w:pPr>
      <w:r w:rsidRPr="006270BE">
        <w:fldChar w:fldCharType="begin">
          <w:ffData>
            <w:name w:val=""/>
            <w:enabled/>
            <w:calcOnExit w:val="0"/>
            <w:checkBox>
              <w:size w:val="22"/>
              <w:default w:val="0"/>
            </w:checkBox>
          </w:ffData>
        </w:fldChar>
      </w:r>
      <w:r w:rsidRPr="006D106F">
        <w:instrText xml:space="preserve"> FORMCHECKBOX </w:instrText>
      </w:r>
      <w:r w:rsidR="000951A5">
        <w:fldChar w:fldCharType="separate"/>
      </w:r>
      <w:r w:rsidRPr="006270BE">
        <w:fldChar w:fldCharType="end"/>
      </w:r>
      <w:r w:rsidRPr="006D106F">
        <w:tab/>
        <w:t>By analysing and presenting data to support improved governance and decision making</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8E2002" w14:paraId="2D4FF93C" w14:textId="77777777" w:rsidTr="00224AD9">
        <w:trPr>
          <w:trHeight w:val="851"/>
        </w:trPr>
        <w:tc>
          <w:tcPr>
            <w:tcW w:w="0" w:type="auto"/>
            <w:shd w:val="clear" w:color="auto" w:fill="auto"/>
            <w:tcMar>
              <w:top w:w="28" w:type="dxa"/>
              <w:bottom w:w="28" w:type="dxa"/>
            </w:tcMar>
          </w:tcPr>
          <w:p w14:paraId="1502F3CF" w14:textId="77777777" w:rsidR="008E2002" w:rsidRPr="00E66491" w:rsidRDefault="008E2002" w:rsidP="00224AD9">
            <w:r>
              <w:t>Describe how:</w:t>
            </w:r>
          </w:p>
        </w:tc>
      </w:tr>
    </w:tbl>
    <w:p w14:paraId="70192CA4" w14:textId="77777777" w:rsidR="008E2002" w:rsidRDefault="008E2002" w:rsidP="008E2002">
      <w:pPr>
        <w:spacing w:before="240"/>
        <w:ind w:left="709"/>
      </w:pPr>
      <w:r w:rsidRPr="006270BE">
        <w:fldChar w:fldCharType="begin">
          <w:ffData>
            <w:name w:val=""/>
            <w:enabled/>
            <w:calcOnExit w:val="0"/>
            <w:checkBox>
              <w:size w:val="22"/>
              <w:default w:val="0"/>
            </w:checkBox>
          </w:ffData>
        </w:fldChar>
      </w:r>
      <w:r w:rsidRPr="006D106F">
        <w:instrText xml:space="preserve"> FORMCHECKBOX </w:instrText>
      </w:r>
      <w:r w:rsidR="000951A5">
        <w:fldChar w:fldCharType="separate"/>
      </w:r>
      <w:r w:rsidRPr="006270BE">
        <w:fldChar w:fldCharType="end"/>
      </w:r>
      <w:r w:rsidRPr="006D106F">
        <w:tab/>
        <w:t>By creating new tools for key stakeholders (e.g. citizens)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8E2002" w14:paraId="7470709D" w14:textId="77777777" w:rsidTr="00224AD9">
        <w:trPr>
          <w:trHeight w:val="851"/>
        </w:trPr>
        <w:tc>
          <w:tcPr>
            <w:tcW w:w="0" w:type="auto"/>
            <w:shd w:val="clear" w:color="auto" w:fill="auto"/>
            <w:tcMar>
              <w:top w:w="28" w:type="dxa"/>
              <w:bottom w:w="28" w:type="dxa"/>
            </w:tcMar>
          </w:tcPr>
          <w:p w14:paraId="10D2721D" w14:textId="77777777" w:rsidR="008E2002" w:rsidRPr="00E66491" w:rsidRDefault="008E2002" w:rsidP="00224AD9">
            <w:r>
              <w:t>Describe how:</w:t>
            </w:r>
          </w:p>
        </w:tc>
      </w:tr>
    </w:tbl>
    <w:p w14:paraId="189D2C13" w14:textId="77777777" w:rsidR="008E2002" w:rsidRDefault="008E2002" w:rsidP="008E2002">
      <w:pPr>
        <w:spacing w:before="240"/>
        <w:ind w:left="709"/>
      </w:pPr>
      <w:r w:rsidRPr="006270BE">
        <w:fldChar w:fldCharType="begin">
          <w:ffData>
            <w:name w:val=""/>
            <w:enabled/>
            <w:calcOnExit w:val="0"/>
            <w:checkBox>
              <w:size w:val="22"/>
              <w:default w:val="0"/>
            </w:checkBox>
          </w:ffData>
        </w:fldChar>
      </w:r>
      <w:r w:rsidRPr="006D106F">
        <w:instrText xml:space="preserve"> FORMCHECKBOX </w:instrText>
      </w:r>
      <w:r w:rsidR="000951A5">
        <w:fldChar w:fldCharType="separate"/>
      </w:r>
      <w:r w:rsidRPr="006270BE">
        <w:fldChar w:fldCharType="end"/>
      </w:r>
      <w:r w:rsidRPr="006D106F">
        <w:tab/>
      </w:r>
      <w:r w:rsidRPr="00E66491">
        <w:t xml:space="preserve">Other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8E2002" w14:paraId="739A12CC" w14:textId="77777777" w:rsidTr="00224AD9">
        <w:trPr>
          <w:trHeight w:val="851"/>
        </w:trPr>
        <w:tc>
          <w:tcPr>
            <w:tcW w:w="0" w:type="auto"/>
            <w:shd w:val="clear" w:color="auto" w:fill="auto"/>
            <w:tcMar>
              <w:top w:w="28" w:type="dxa"/>
              <w:bottom w:w="28" w:type="dxa"/>
            </w:tcMar>
          </w:tcPr>
          <w:p w14:paraId="60B0A440" w14:textId="77777777" w:rsidR="008E2002" w:rsidRPr="00E66491" w:rsidRDefault="008E2002" w:rsidP="00224AD9">
            <w:r>
              <w:t>Describe how:</w:t>
            </w:r>
          </w:p>
        </w:tc>
      </w:tr>
    </w:tbl>
    <w:p w14:paraId="68F72687" w14:textId="05B2423D" w:rsidR="0059246D" w:rsidRDefault="0059246D" w:rsidP="001A2C42">
      <w:pPr>
        <w:pStyle w:val="ListNumber4"/>
        <w:numPr>
          <w:ilvl w:val="0"/>
          <w:numId w:val="131"/>
        </w:numPr>
      </w:pPr>
      <w:r w:rsidRPr="009A392F">
        <w:t>Standards and regulation: How is your project using standards and/or addressing regulatory issues?</w:t>
      </w:r>
      <w:r>
        <w:t xml:space="preserve"> What regulatory barriers did you come across and what did you do as a consequence?  Has any change occurred to the regulations or standards as a consequence?</w:t>
      </w:r>
    </w:p>
    <w:tbl>
      <w:tblPr>
        <w:tblStyle w:val="TableGrid"/>
        <w:tblW w:w="9067" w:type="dxa"/>
        <w:tblLook w:val="04A0" w:firstRow="1" w:lastRow="0" w:firstColumn="1" w:lastColumn="0" w:noHBand="0" w:noVBand="1"/>
        <w:tblDescription w:val="How is your project using standards and/or addressing regulatory issues? What regulatory barriers did you come across and what did you do as a consequence?  Has any change occurred to the regulations or standards as a consequence?"/>
      </w:tblPr>
      <w:tblGrid>
        <w:gridCol w:w="9067"/>
      </w:tblGrid>
      <w:tr w:rsidR="0059246D" w14:paraId="03C4589F" w14:textId="77777777" w:rsidTr="0059246D">
        <w:tc>
          <w:tcPr>
            <w:tcW w:w="9067" w:type="dxa"/>
          </w:tcPr>
          <w:p w14:paraId="740712B2" w14:textId="77777777" w:rsidR="0059246D" w:rsidRPr="0059246D" w:rsidRDefault="0059246D" w:rsidP="0059246D">
            <w:r w:rsidRPr="0059246D">
              <w:t>Standards:</w:t>
            </w:r>
          </w:p>
          <w:p w14:paraId="4E2886B3" w14:textId="4E653BE3" w:rsidR="0059246D" w:rsidRDefault="0059246D" w:rsidP="0059246D">
            <w:pPr>
              <w:pStyle w:val="ListNumber4"/>
              <w:numPr>
                <w:ilvl w:val="0"/>
                <w:numId w:val="0"/>
              </w:numPr>
              <w:ind w:left="720" w:hanging="720"/>
            </w:pPr>
            <w:r w:rsidRPr="009A392F">
              <w:t>Regulations:</w:t>
            </w:r>
          </w:p>
        </w:tc>
      </w:tr>
    </w:tbl>
    <w:p w14:paraId="3F205AE2" w14:textId="77777777" w:rsidR="00AE5175" w:rsidRPr="006400EA" w:rsidRDefault="00AE5175" w:rsidP="003E0B6D">
      <w:pPr>
        <w:pStyle w:val="ListNumber4"/>
        <w:numPr>
          <w:ilvl w:val="0"/>
          <w:numId w:val="131"/>
        </w:numPr>
      </w:pPr>
      <w:r w:rsidRPr="006400EA">
        <w:t>Explain how your project will continue to have an impact now that the grant project has finished. Include any relevant feedback received from participants or flow on benefits you expect.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AE5175" w:rsidRPr="007258F8" w14:paraId="000178B2" w14:textId="77777777" w:rsidTr="00224AD9">
        <w:trPr>
          <w:trHeight w:val="851"/>
        </w:trPr>
        <w:tc>
          <w:tcPr>
            <w:tcW w:w="0" w:type="auto"/>
            <w:shd w:val="clear" w:color="auto" w:fill="auto"/>
            <w:tcMar>
              <w:top w:w="28" w:type="dxa"/>
              <w:bottom w:w="28" w:type="dxa"/>
            </w:tcMar>
          </w:tcPr>
          <w:p w14:paraId="574B54CF" w14:textId="77777777" w:rsidR="00AE5175" w:rsidRPr="006400EA" w:rsidRDefault="00AE5175" w:rsidP="00224AD9">
            <w:r w:rsidRPr="006400EA">
              <w:rPr>
                <w:b/>
              </w:rPr>
              <w:fldChar w:fldCharType="begin">
                <w:ffData>
                  <w:name w:val=""/>
                  <w:enabled/>
                  <w:calcOnExit w:val="0"/>
                  <w:textInput>
                    <w:type w:val="number"/>
                  </w:textInput>
                </w:ffData>
              </w:fldChar>
            </w:r>
            <w:r w:rsidRPr="006400EA">
              <w:rPr>
                <w:b/>
              </w:rPr>
              <w:instrText xml:space="preserve"> FORMTEXT </w:instrText>
            </w:r>
            <w:r w:rsidRPr="006400EA">
              <w:rPr>
                <w:b/>
              </w:rPr>
            </w:r>
            <w:r w:rsidRPr="006400EA">
              <w:rPr>
                <w:b/>
              </w:rPr>
              <w:fldChar w:fldCharType="separate"/>
            </w:r>
            <w:r w:rsidRPr="006400EA">
              <w:rPr>
                <w:b/>
              </w:rPr>
              <w:t> </w:t>
            </w:r>
            <w:r w:rsidRPr="006400EA">
              <w:rPr>
                <w:b/>
              </w:rPr>
              <w:t> </w:t>
            </w:r>
            <w:r w:rsidRPr="006400EA">
              <w:rPr>
                <w:b/>
              </w:rPr>
              <w:t> </w:t>
            </w:r>
            <w:r w:rsidRPr="006400EA">
              <w:rPr>
                <w:b/>
              </w:rPr>
              <w:t> </w:t>
            </w:r>
            <w:r w:rsidRPr="006400EA">
              <w:rPr>
                <w:b/>
              </w:rPr>
              <w:t> </w:t>
            </w:r>
            <w:r w:rsidRPr="006400EA">
              <w:rPr>
                <w:b/>
              </w:rPr>
              <w:fldChar w:fldCharType="end"/>
            </w:r>
          </w:p>
        </w:tc>
      </w:tr>
    </w:tbl>
    <w:p w14:paraId="3B3BA5ED" w14:textId="24FC0A74" w:rsidR="00F804A1" w:rsidRDefault="001C2AE6" w:rsidP="00F804A1">
      <w:pPr>
        <w:pStyle w:val="Heading2report"/>
        <w:keepLines w:val="0"/>
      </w:pPr>
      <w:r>
        <w:lastRenderedPageBreak/>
        <w:t xml:space="preserve">Total </w:t>
      </w:r>
      <w:r w:rsidR="00F804A1">
        <w:t>e</w:t>
      </w:r>
      <w:r w:rsidR="00F804A1" w:rsidRPr="00C72F2D">
        <w:t xml:space="preserve">ligible </w:t>
      </w:r>
      <w:r w:rsidR="00F804A1">
        <w:t xml:space="preserve">project </w:t>
      </w:r>
      <w:r w:rsidR="00F804A1" w:rsidRPr="00C72F2D">
        <w:t>expenditure</w:t>
      </w:r>
    </w:p>
    <w:p w14:paraId="4D2256C9" w14:textId="77777777" w:rsidR="00F804A1" w:rsidRDefault="00F804A1" w:rsidP="001C2AE6">
      <w:pPr>
        <w:pStyle w:val="ListNumber4"/>
        <w:numPr>
          <w:ilvl w:val="0"/>
          <w:numId w:val="149"/>
        </w:numPr>
      </w:pPr>
      <w:r>
        <w:t xml:space="preserve">Complete the following table, showing the total actual [eligible] expenditure incurred on the project. </w:t>
      </w:r>
      <w:r w:rsidRPr="0037086A">
        <w:t xml:space="preserve">All </w:t>
      </w:r>
      <w:r>
        <w:t>expenditure</w:t>
      </w:r>
      <w:r w:rsidRPr="0037086A">
        <w:t xml:space="preserve"> should be GST</w:t>
      </w:r>
      <w:r>
        <w:t xml:space="preserve"> inclusive, less GST credits you can claim</w:t>
      </w:r>
      <w:r w:rsidRPr="0037086A">
        <w:t>.</w:t>
      </w:r>
      <w:r>
        <w:t xml:space="preserve"> We may ask you to provide evidence of costs incurred.</w:t>
      </w:r>
    </w:p>
    <w:p w14:paraId="3968319D" w14:textId="7F1796F8" w:rsidR="00F804A1" w:rsidRPr="007C4A75" w:rsidRDefault="001C2AE6" w:rsidP="00F804A1">
      <w:pPr>
        <w:pStyle w:val="ListNumber4"/>
        <w:numPr>
          <w:ilvl w:val="0"/>
          <w:numId w:val="0"/>
        </w:numPr>
      </w:pPr>
      <w:r>
        <w:t xml:space="preserve">Refer to the </w:t>
      </w:r>
      <w:r w:rsidR="00F804A1">
        <w:t xml:space="preserve">grant </w:t>
      </w:r>
      <w:r>
        <w:t>opportunity</w:t>
      </w:r>
      <w:r w:rsidR="00F804A1">
        <w:t xml:space="preserve"> guidelines </w:t>
      </w:r>
      <w:r w:rsidR="00F804A1" w:rsidRPr="0037086A">
        <w:t xml:space="preserve">or contact us if you have any questions about </w:t>
      </w:r>
      <w:r w:rsidR="00F804A1">
        <w:t>eligible</w:t>
      </w:r>
      <w:r w:rsidR="00F804A1" w:rsidRPr="0037086A">
        <w:t xml:space="preserve"> expenditure.</w:t>
      </w:r>
      <w:r w:rsidR="00F804A1">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5778"/>
        <w:gridCol w:w="3226"/>
      </w:tblGrid>
      <w:tr w:rsidR="00F804A1" w:rsidRPr="00C72F2D" w14:paraId="00883FC8" w14:textId="77777777" w:rsidTr="00DA2E01">
        <w:trPr>
          <w:cantSplit/>
          <w:tblHeader/>
        </w:trPr>
        <w:tc>
          <w:tcPr>
            <w:tcW w:w="5778" w:type="dxa"/>
            <w:shd w:val="clear" w:color="auto" w:fill="D9D9D9"/>
          </w:tcPr>
          <w:p w14:paraId="6D4430A5" w14:textId="75DEDCF1" w:rsidR="00F804A1" w:rsidRPr="00C72F2D" w:rsidRDefault="00F804A1" w:rsidP="00DA2E01">
            <w:pPr>
              <w:pStyle w:val="Normaltable"/>
            </w:pPr>
            <w:r w:rsidRPr="00C72F2D">
              <w:t>Eligible expenditure items</w:t>
            </w:r>
          </w:p>
        </w:tc>
        <w:tc>
          <w:tcPr>
            <w:tcW w:w="3226" w:type="dxa"/>
            <w:shd w:val="clear" w:color="auto" w:fill="D9D9D9"/>
          </w:tcPr>
          <w:p w14:paraId="6C0B1742" w14:textId="77777777" w:rsidR="00F804A1" w:rsidRPr="00C72F2D" w:rsidRDefault="00F804A1" w:rsidP="00DA2E01">
            <w:pPr>
              <w:pStyle w:val="Normaltable"/>
            </w:pPr>
            <w:r>
              <w:t>Total</w:t>
            </w:r>
            <w:r w:rsidRPr="00C72F2D">
              <w:t xml:space="preserve"> </w:t>
            </w:r>
          </w:p>
        </w:tc>
      </w:tr>
      <w:tr w:rsidR="00EB4746" w:rsidRPr="00C72F2D" w14:paraId="0DC55E83" w14:textId="77777777" w:rsidTr="00DA2E01">
        <w:trPr>
          <w:cantSplit/>
          <w:tblHeader/>
        </w:trPr>
        <w:tc>
          <w:tcPr>
            <w:tcW w:w="5778" w:type="dxa"/>
            <w:shd w:val="clear" w:color="auto" w:fill="auto"/>
          </w:tcPr>
          <w:p w14:paraId="0603986D" w14:textId="2F18DEAD" w:rsidR="00EB4746" w:rsidRPr="00C72F2D" w:rsidRDefault="00EB4746" w:rsidP="00EB4746">
            <w:pPr>
              <w:pStyle w:val="Normaltable"/>
              <w:rPr>
                <w:rFonts w:cs="Arial"/>
              </w:rPr>
            </w:pPr>
            <w:r>
              <w:t>Labour costs</w:t>
            </w:r>
          </w:p>
        </w:tc>
        <w:tc>
          <w:tcPr>
            <w:tcW w:w="3226" w:type="dxa"/>
            <w:shd w:val="clear" w:color="auto" w:fill="auto"/>
          </w:tcPr>
          <w:p w14:paraId="52FB4CFD" w14:textId="77777777" w:rsidR="00EB4746" w:rsidRPr="00C72F2D" w:rsidRDefault="00EB4746" w:rsidP="00EB474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B4746" w:rsidRPr="00C72F2D" w14:paraId="7CEC2B14" w14:textId="77777777" w:rsidTr="00DA2E01">
        <w:trPr>
          <w:cantSplit/>
          <w:tblHeader/>
        </w:trPr>
        <w:tc>
          <w:tcPr>
            <w:tcW w:w="5778" w:type="dxa"/>
            <w:shd w:val="clear" w:color="auto" w:fill="auto"/>
          </w:tcPr>
          <w:p w14:paraId="67C77E96" w14:textId="09173141" w:rsidR="00EB4746" w:rsidRPr="00C72F2D" w:rsidRDefault="00EB4746" w:rsidP="00EB4746">
            <w:pPr>
              <w:pStyle w:val="Normaltable"/>
              <w:rPr>
                <w:rFonts w:cs="Arial"/>
              </w:rPr>
            </w:pPr>
            <w:r>
              <w:t xml:space="preserve">Contractor costs </w:t>
            </w:r>
          </w:p>
        </w:tc>
        <w:tc>
          <w:tcPr>
            <w:tcW w:w="3226" w:type="dxa"/>
            <w:shd w:val="clear" w:color="auto" w:fill="auto"/>
          </w:tcPr>
          <w:p w14:paraId="6B5026C4" w14:textId="77777777" w:rsidR="00EB4746" w:rsidRPr="00C72F2D" w:rsidRDefault="00EB4746" w:rsidP="00EB474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B4746" w:rsidRPr="00C72F2D" w14:paraId="30C08838" w14:textId="77777777" w:rsidTr="00DA2E01">
        <w:trPr>
          <w:cantSplit/>
          <w:tblHeader/>
        </w:trPr>
        <w:tc>
          <w:tcPr>
            <w:tcW w:w="5778" w:type="dxa"/>
            <w:shd w:val="clear" w:color="auto" w:fill="auto"/>
          </w:tcPr>
          <w:p w14:paraId="0B3DA477" w14:textId="13CA353A" w:rsidR="00EB4746" w:rsidRPr="00C72F2D" w:rsidRDefault="00EB4746" w:rsidP="00EB4746">
            <w:pPr>
              <w:pStyle w:val="Normaltable"/>
              <w:rPr>
                <w:rFonts w:cs="Arial"/>
              </w:rPr>
            </w:pPr>
            <w:r>
              <w:t>Intellectual property and technology acquisition</w:t>
            </w:r>
          </w:p>
        </w:tc>
        <w:tc>
          <w:tcPr>
            <w:tcW w:w="3226" w:type="dxa"/>
            <w:shd w:val="clear" w:color="auto" w:fill="auto"/>
          </w:tcPr>
          <w:p w14:paraId="56DB28FE" w14:textId="77777777" w:rsidR="00EB4746" w:rsidRPr="00C72F2D" w:rsidRDefault="00EB4746" w:rsidP="00EB474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B4746" w:rsidRPr="00C72F2D" w14:paraId="59ED89FB" w14:textId="77777777" w:rsidTr="00DA2E01">
        <w:trPr>
          <w:cantSplit/>
        </w:trPr>
        <w:tc>
          <w:tcPr>
            <w:tcW w:w="5778" w:type="dxa"/>
            <w:shd w:val="clear" w:color="auto" w:fill="auto"/>
          </w:tcPr>
          <w:p w14:paraId="65368E0E" w14:textId="5B720E43" w:rsidR="00EB4746" w:rsidRPr="00C72F2D" w:rsidRDefault="00EB4746" w:rsidP="00EB4746">
            <w:pPr>
              <w:pStyle w:val="Normaltable"/>
              <w:rPr>
                <w:rFonts w:cs="Arial"/>
              </w:rPr>
            </w:pPr>
            <w:r>
              <w:t>Travel costs</w:t>
            </w:r>
          </w:p>
        </w:tc>
        <w:tc>
          <w:tcPr>
            <w:tcW w:w="3226" w:type="dxa"/>
            <w:shd w:val="clear" w:color="auto" w:fill="auto"/>
          </w:tcPr>
          <w:p w14:paraId="78F49463" w14:textId="77777777" w:rsidR="00EB4746" w:rsidRPr="00C72F2D" w:rsidRDefault="00EB4746" w:rsidP="00EB474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B4746" w:rsidRPr="00C72F2D" w14:paraId="73969488" w14:textId="77777777" w:rsidTr="00DA2E01">
        <w:trPr>
          <w:cantSplit/>
        </w:trPr>
        <w:tc>
          <w:tcPr>
            <w:tcW w:w="5778" w:type="dxa"/>
            <w:shd w:val="clear" w:color="auto" w:fill="auto"/>
          </w:tcPr>
          <w:p w14:paraId="08D3514E" w14:textId="3BA7CAE0" w:rsidR="00EB4746" w:rsidRDefault="00EB4746" w:rsidP="00EB4746">
            <w:pPr>
              <w:pStyle w:val="Normaltable"/>
              <w:rPr>
                <w:rFonts w:cs="Arial"/>
              </w:rPr>
            </w:pPr>
            <w:r>
              <w:t>Other costs</w:t>
            </w:r>
          </w:p>
        </w:tc>
        <w:tc>
          <w:tcPr>
            <w:tcW w:w="3226" w:type="dxa"/>
            <w:shd w:val="clear" w:color="auto" w:fill="auto"/>
          </w:tcPr>
          <w:p w14:paraId="2DE2DF20" w14:textId="77777777" w:rsidR="00EB4746" w:rsidRDefault="00EB4746" w:rsidP="00EB474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B4746" w:rsidRPr="00C72F2D" w14:paraId="57F9D2FC" w14:textId="77777777" w:rsidTr="00DA2E01">
        <w:trPr>
          <w:cantSplit/>
        </w:trPr>
        <w:tc>
          <w:tcPr>
            <w:tcW w:w="5778" w:type="dxa"/>
            <w:shd w:val="clear" w:color="auto" w:fill="auto"/>
          </w:tcPr>
          <w:p w14:paraId="2B5ED092" w14:textId="23C471D6" w:rsidR="00EB4746" w:rsidRPr="00C72F2D" w:rsidRDefault="00EB4746" w:rsidP="00EB4746">
            <w:pPr>
              <w:pStyle w:val="Normaltable"/>
              <w:rPr>
                <w:rFonts w:cs="Arial"/>
              </w:rPr>
            </w:pPr>
            <w:r w:rsidRPr="00C72F2D">
              <w:rPr>
                <w:rFonts w:cs="Arial"/>
              </w:rPr>
              <w:t>Total</w:t>
            </w:r>
            <w:r w:rsidR="001C2AE6">
              <w:rPr>
                <w:rFonts w:cs="Arial"/>
              </w:rPr>
              <w:t xml:space="preserve"> project</w:t>
            </w:r>
          </w:p>
        </w:tc>
        <w:tc>
          <w:tcPr>
            <w:tcW w:w="3226" w:type="dxa"/>
            <w:shd w:val="clear" w:color="auto" w:fill="auto"/>
          </w:tcPr>
          <w:p w14:paraId="6F7433F3" w14:textId="77777777" w:rsidR="00EB4746" w:rsidRPr="00C72F2D" w:rsidRDefault="00EB4746" w:rsidP="00EB474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3955E7BF" w14:textId="77777777" w:rsidR="001C2AE6" w:rsidRPr="00FD5F9F" w:rsidRDefault="001C2AE6" w:rsidP="001C2AE6">
      <w:pPr>
        <w:keepNext/>
        <w:rPr>
          <w:iCs/>
          <w:szCs w:val="24"/>
          <w:lang w:eastAsia="en-AU"/>
        </w:rPr>
      </w:pPr>
    </w:p>
    <w:p w14:paraId="302D9BF3" w14:textId="2C88521A" w:rsidR="00F804A1" w:rsidRDefault="001C2AE6" w:rsidP="001C2AE6">
      <w:pPr>
        <w:pStyle w:val="ListNumber4"/>
        <w:numPr>
          <w:ilvl w:val="0"/>
          <w:numId w:val="149"/>
        </w:numPr>
      </w:pPr>
      <w:r>
        <w:t xml:space="preserve">Attach evidence of total </w:t>
      </w:r>
      <w:r w:rsidR="00F804A1">
        <w:t>elig</w:t>
      </w:r>
      <w:r>
        <w:t xml:space="preserve">ible expenditure incurred for </w:t>
      </w:r>
      <w:r w:rsidR="00F804A1">
        <w:t>th</w:t>
      </w:r>
      <w:r>
        <w:t>is reporting period/the project</w:t>
      </w:r>
      <w:r w:rsidR="00F804A1" w:rsidRPr="00811040">
        <w:t>.</w:t>
      </w:r>
      <w:r w:rsidR="00F804A1">
        <w:t xml:space="preserve"> </w:t>
      </w:r>
      <w:r w:rsidR="00F804A1" w:rsidRPr="00C72F2D">
        <w:t>List the attached documents below</w:t>
      </w:r>
      <w:r w:rsidR="00F804A1">
        <w:t xml:space="preserve"> against</w:t>
      </w:r>
      <w:r>
        <w:t xml:space="preserve"> the relevant expenditure items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804A1" w:rsidRPr="00C72F2D" w14:paraId="6EB489EF" w14:textId="77777777" w:rsidTr="00DA2E01">
        <w:trPr>
          <w:trHeight w:val="567"/>
        </w:trPr>
        <w:tc>
          <w:tcPr>
            <w:tcW w:w="0" w:type="auto"/>
            <w:shd w:val="clear" w:color="auto" w:fill="auto"/>
            <w:tcMar>
              <w:top w:w="28" w:type="dxa"/>
              <w:bottom w:w="28" w:type="dxa"/>
            </w:tcMar>
          </w:tcPr>
          <w:p w14:paraId="60C4887A" w14:textId="77777777" w:rsidR="00F804A1" w:rsidRPr="00C72F2D" w:rsidRDefault="00F804A1" w:rsidP="00DA2E01">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F804A1" w:rsidRPr="00E46E90" w14:paraId="31537CF5" w14:textId="77777777" w:rsidTr="00DA2E01">
        <w:trPr>
          <w:cantSplit/>
          <w:trHeight w:val="340"/>
        </w:trPr>
        <w:tc>
          <w:tcPr>
            <w:tcW w:w="0" w:type="auto"/>
          </w:tcPr>
          <w:p w14:paraId="1F1C78F5" w14:textId="23F7AA5E" w:rsidR="00F804A1" w:rsidRPr="00E46E90" w:rsidRDefault="00F804A1" w:rsidP="001C2AE6">
            <w:pPr>
              <w:pStyle w:val="ListNumber4"/>
              <w:numPr>
                <w:ilvl w:val="0"/>
                <w:numId w:val="149"/>
              </w:numPr>
            </w:pPr>
            <w:r>
              <w:t>Was</w:t>
            </w:r>
            <w:r w:rsidRPr="00C72F2D">
              <w:t xml:space="preserve"> the expenditure incurred in accordance with the </w:t>
            </w:r>
            <w:r>
              <w:t>activity</w:t>
            </w:r>
            <w:r w:rsidRPr="00C72F2D">
              <w:t xml:space="preserve"> budget in the grant agreement?</w:t>
            </w:r>
          </w:p>
        </w:tc>
        <w:tc>
          <w:tcPr>
            <w:tcW w:w="907" w:type="dxa"/>
          </w:tcPr>
          <w:p w14:paraId="22590E78" w14:textId="77777777" w:rsidR="00F804A1" w:rsidRPr="00E46E90" w:rsidRDefault="00F804A1" w:rsidP="00DA2E01">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yes</w:t>
            </w:r>
          </w:p>
        </w:tc>
        <w:tc>
          <w:tcPr>
            <w:tcW w:w="907" w:type="dxa"/>
          </w:tcPr>
          <w:p w14:paraId="4D8CE5AA" w14:textId="77777777" w:rsidR="00F804A1" w:rsidRPr="00E46E90" w:rsidRDefault="00F804A1" w:rsidP="00DA2E01">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no</w:t>
            </w:r>
          </w:p>
        </w:tc>
      </w:tr>
    </w:tbl>
    <w:p w14:paraId="6AED8071" w14:textId="77777777" w:rsidR="00F804A1" w:rsidRPr="00C72F2D" w:rsidRDefault="00F804A1" w:rsidP="00F804A1">
      <w:pPr>
        <w:pStyle w:val="ListNumber4"/>
        <w:numPr>
          <w:ilvl w:val="0"/>
          <w:numId w:val="0"/>
        </w:numPr>
        <w:spacing w:before="0"/>
        <w:ind w:left="720"/>
        <w:rPr>
          <w:szCs w:val="24"/>
          <w:lang w:eastAsia="en-AU"/>
        </w:rPr>
      </w:pPr>
      <w:r w:rsidRPr="00C72F2D">
        <w:rPr>
          <w:szCs w:val="24"/>
          <w:lang w:eastAsia="en-AU"/>
        </w:rPr>
        <w:t xml:space="preserve">If </w:t>
      </w:r>
      <w:r>
        <w:rPr>
          <w:szCs w:val="24"/>
          <w:lang w:eastAsia="en-AU"/>
        </w:rPr>
        <w:t>n</w:t>
      </w:r>
      <w:r w:rsidRPr="00C72F2D">
        <w:rPr>
          <w:szCs w:val="24"/>
          <w:lang w:eastAsia="en-AU"/>
        </w:rPr>
        <w:t xml:space="preserve">o, explain the reason for </w:t>
      </w:r>
      <w:r>
        <w:rPr>
          <w:szCs w:val="24"/>
          <w:lang w:eastAsia="en-AU"/>
        </w:rPr>
        <w:t xml:space="preserve">a project underspend or overspend, or </w:t>
      </w:r>
      <w:r w:rsidRPr="00C72F2D">
        <w:rPr>
          <w:szCs w:val="24"/>
          <w:lang w:eastAsia="en-AU"/>
        </w:rPr>
        <w:t xml:space="preserve">any </w:t>
      </w:r>
      <w:r>
        <w:rPr>
          <w:szCs w:val="24"/>
          <w:lang w:eastAsia="en-AU"/>
        </w:rPr>
        <w:t>other significant changes to the budget</w:t>
      </w:r>
      <w:r w:rsidRPr="00C72F2D">
        <w:rPr>
          <w:szCs w:val="24"/>
          <w:lang w:eastAsia="en-AU"/>
        </w:rP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804A1" w:rsidRPr="00C72F2D" w14:paraId="321965FB" w14:textId="77777777" w:rsidTr="00DA2E01">
        <w:trPr>
          <w:trHeight w:val="567"/>
        </w:trPr>
        <w:tc>
          <w:tcPr>
            <w:tcW w:w="0" w:type="auto"/>
            <w:shd w:val="clear" w:color="auto" w:fill="auto"/>
            <w:tcMar>
              <w:top w:w="28" w:type="dxa"/>
              <w:bottom w:w="28" w:type="dxa"/>
            </w:tcMar>
          </w:tcPr>
          <w:p w14:paraId="34656D28" w14:textId="77777777" w:rsidR="00F804A1" w:rsidRPr="00C72F2D" w:rsidRDefault="00F804A1" w:rsidP="00DA2E01">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36A2ED8" w14:textId="62F10B2F" w:rsidR="00F804A1" w:rsidRPr="00A76ACD" w:rsidRDefault="00F804A1" w:rsidP="00F804A1">
      <w:pPr>
        <w:pStyle w:val="Heading2report"/>
        <w:keepLines w:val="0"/>
      </w:pPr>
      <w:r w:rsidRPr="00A76ACD">
        <w:t>Project funding</w:t>
      </w:r>
    </w:p>
    <w:p w14:paraId="1797362C" w14:textId="77777777" w:rsidR="00F804A1" w:rsidRPr="00B24D63" w:rsidRDefault="00F804A1" w:rsidP="001C2AE6">
      <w:pPr>
        <w:pStyle w:val="ListNumber4"/>
        <w:numPr>
          <w:ilvl w:val="0"/>
          <w:numId w:val="152"/>
        </w:numPr>
      </w:pPr>
      <w:r w:rsidRPr="00A76ACD">
        <w:t>Complete the following table for all cash contri</w:t>
      </w:r>
      <w:r>
        <w:t>butions to y</w:t>
      </w:r>
      <w:r w:rsidRPr="00A76ACD">
        <w:t xml:space="preserve">our project. </w:t>
      </w:r>
      <w:r>
        <w:t xml:space="preserve">This includes your own contributions as well as any contributions from government (except this grant), project partners or others. </w:t>
      </w:r>
      <w:r w:rsidRPr="00B24D63">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766"/>
        <w:gridCol w:w="3238"/>
      </w:tblGrid>
      <w:tr w:rsidR="00F804A1" w:rsidRPr="00A76ACD" w14:paraId="25341EE4" w14:textId="77777777" w:rsidTr="00DA2E01">
        <w:trPr>
          <w:cantSplit/>
          <w:tblHeader/>
        </w:trPr>
        <w:tc>
          <w:tcPr>
            <w:tcW w:w="5809" w:type="dxa"/>
            <w:shd w:val="clear" w:color="auto" w:fill="D9D9D9" w:themeFill="background1" w:themeFillShade="D9"/>
          </w:tcPr>
          <w:p w14:paraId="1F05F42D" w14:textId="77777777" w:rsidR="00F804A1" w:rsidRPr="00A76ACD" w:rsidRDefault="00F804A1" w:rsidP="00DA2E01">
            <w:pPr>
              <w:pStyle w:val="Normaltable"/>
            </w:pPr>
            <w:r w:rsidRPr="00A76ACD">
              <w:t>Contributor</w:t>
            </w:r>
          </w:p>
        </w:tc>
        <w:tc>
          <w:tcPr>
            <w:tcW w:w="3260" w:type="dxa"/>
            <w:shd w:val="clear" w:color="auto" w:fill="D9D9D9" w:themeFill="background1" w:themeFillShade="D9"/>
          </w:tcPr>
          <w:p w14:paraId="4275330C" w14:textId="77777777" w:rsidR="00F804A1" w:rsidRPr="00A76ACD" w:rsidRDefault="00F804A1" w:rsidP="00DA2E01">
            <w:pPr>
              <w:pStyle w:val="Normaltable"/>
            </w:pPr>
            <w:r>
              <w:t>Total</w:t>
            </w:r>
          </w:p>
        </w:tc>
      </w:tr>
      <w:tr w:rsidR="00F804A1" w:rsidRPr="00A76ACD" w14:paraId="029B1EDF" w14:textId="77777777" w:rsidTr="00DA2E01">
        <w:trPr>
          <w:cantSplit/>
          <w:tblHeader/>
        </w:trPr>
        <w:tc>
          <w:tcPr>
            <w:tcW w:w="5809" w:type="dxa"/>
            <w:shd w:val="clear" w:color="auto" w:fill="auto"/>
          </w:tcPr>
          <w:p w14:paraId="5B91C7E6" w14:textId="77777777" w:rsidR="00F804A1" w:rsidRPr="00A76ACD" w:rsidRDefault="00F804A1" w:rsidP="00DA2E01">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02AEAFCE" w14:textId="77777777" w:rsidR="00F804A1" w:rsidRPr="00A76ACD" w:rsidRDefault="00F804A1" w:rsidP="00DA2E01">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F804A1" w:rsidRPr="00A76ACD" w14:paraId="011ACF0A" w14:textId="77777777" w:rsidTr="00DA2E01">
        <w:trPr>
          <w:cantSplit/>
          <w:tblHeader/>
        </w:trPr>
        <w:tc>
          <w:tcPr>
            <w:tcW w:w="5809" w:type="dxa"/>
            <w:shd w:val="clear" w:color="auto" w:fill="auto"/>
          </w:tcPr>
          <w:p w14:paraId="13FC0ADD" w14:textId="77777777" w:rsidR="00F804A1" w:rsidRPr="00A76ACD" w:rsidRDefault="00F804A1" w:rsidP="00DA2E01">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47396D16" w14:textId="77777777" w:rsidR="00F804A1" w:rsidRPr="00A76ACD" w:rsidRDefault="00F804A1" w:rsidP="00DA2E01">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F804A1" w:rsidRPr="00A76ACD" w14:paraId="53FD8EAD" w14:textId="77777777" w:rsidTr="00DA2E01">
        <w:trPr>
          <w:cantSplit/>
        </w:trPr>
        <w:tc>
          <w:tcPr>
            <w:tcW w:w="5809" w:type="dxa"/>
            <w:shd w:val="clear" w:color="auto" w:fill="auto"/>
          </w:tcPr>
          <w:p w14:paraId="7C855F10" w14:textId="77777777" w:rsidR="00F804A1" w:rsidRPr="00B24D63" w:rsidRDefault="00F804A1" w:rsidP="00DA2E01">
            <w:pPr>
              <w:pStyle w:val="Normaltable"/>
              <w:rPr>
                <w:rFonts w:cs="Arial"/>
              </w:rPr>
            </w:pPr>
            <w:r w:rsidRPr="000856E8">
              <w:rPr>
                <w:rFonts w:cs="Arial"/>
              </w:rPr>
              <w:t>Total</w:t>
            </w:r>
          </w:p>
        </w:tc>
        <w:tc>
          <w:tcPr>
            <w:tcW w:w="3260" w:type="dxa"/>
          </w:tcPr>
          <w:p w14:paraId="239CDE01" w14:textId="77777777" w:rsidR="00F804A1" w:rsidRPr="00A76ACD" w:rsidRDefault="00F804A1" w:rsidP="00DA2E01">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bl>
    <w:p w14:paraId="19CDBADC" w14:textId="4C1316AD" w:rsidR="00F804A1" w:rsidRPr="00DE4B85" w:rsidRDefault="001C2AE6" w:rsidP="00F804A1">
      <w:pPr>
        <w:pStyle w:val="Heading2report"/>
        <w:keepLines w:val="0"/>
      </w:pPr>
      <w:r>
        <w:t>Updated business indicators</w:t>
      </w:r>
    </w:p>
    <w:p w14:paraId="2E07F70E" w14:textId="77777777" w:rsidR="00F804A1" w:rsidRDefault="00F804A1" w:rsidP="001C2AE6">
      <w:pPr>
        <w:pStyle w:val="ListNumber4"/>
        <w:numPr>
          <w:ilvl w:val="0"/>
          <w:numId w:val="153"/>
        </w:numPr>
      </w:pPr>
      <w:r>
        <w:t xml:space="preserve">Complete the following table for your organisation. </w:t>
      </w:r>
    </w:p>
    <w:p w14:paraId="029D9940" w14:textId="71D8B310" w:rsidR="00F804A1" w:rsidRPr="0062526A" w:rsidRDefault="00F804A1" w:rsidP="00F804A1">
      <w:pPr>
        <w:pStyle w:val="ListNumber4"/>
        <w:numPr>
          <w:ilvl w:val="0"/>
          <w:numId w:val="0"/>
        </w:numPr>
      </w:pPr>
      <w:r w:rsidRPr="0062526A">
        <w:lastRenderedPageBreak/>
        <w:t xml:space="preserve">These fields are mandatory and entering $0 is acceptable if applicable. If they clearly do not apply to your organisation you may </w:t>
      </w:r>
      <w:r>
        <w:t xml:space="preserve">enter </w:t>
      </w:r>
      <w:proofErr w:type="gramStart"/>
      <w:r>
        <w:t>n/a</w:t>
      </w:r>
      <w:proofErr w:type="gramEnd"/>
      <w:r w:rsidRPr="0062526A">
        <w:t xml:space="preserve"> </w:t>
      </w:r>
      <w:r>
        <w:t>(</w:t>
      </w:r>
      <w:r w:rsidRPr="0062526A">
        <w:t>not applicable</w:t>
      </w:r>
      <w:r>
        <w:t>)</w:t>
      </w:r>
      <w:r w:rsidRPr="0062526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Caption w:val="Eligible expenditure incurred for this progress period"/>
        <w:tblDescription w:val="This table has blank cells for user input."/>
      </w:tblPr>
      <w:tblGrid>
        <w:gridCol w:w="5765"/>
        <w:gridCol w:w="3239"/>
      </w:tblGrid>
      <w:tr w:rsidR="00F804A1" w:rsidRPr="00814406" w14:paraId="7B336844" w14:textId="77777777" w:rsidTr="00DA2E01">
        <w:trPr>
          <w:cantSplit/>
          <w:tblHeader/>
        </w:trPr>
        <w:tc>
          <w:tcPr>
            <w:tcW w:w="5765" w:type="dxa"/>
            <w:shd w:val="clear" w:color="auto" w:fill="D9D9D9" w:themeFill="background1" w:themeFillShade="D9"/>
          </w:tcPr>
          <w:p w14:paraId="730CD276" w14:textId="77777777" w:rsidR="00F804A1" w:rsidRPr="00814406" w:rsidRDefault="00F804A1" w:rsidP="00DA2E01">
            <w:pPr>
              <w:pStyle w:val="Normaltable"/>
            </w:pPr>
            <w:r w:rsidRPr="00814406">
              <w:t>Recent trading performance</w:t>
            </w:r>
          </w:p>
        </w:tc>
        <w:tc>
          <w:tcPr>
            <w:tcW w:w="3239" w:type="dxa"/>
            <w:shd w:val="clear" w:color="auto" w:fill="D9D9D9" w:themeFill="background1" w:themeFillShade="D9"/>
          </w:tcPr>
          <w:p w14:paraId="4DF2EB22" w14:textId="77777777" w:rsidR="00F804A1" w:rsidRPr="00814406" w:rsidRDefault="00F804A1" w:rsidP="00DA2E01">
            <w:pPr>
              <w:pStyle w:val="Normaltable"/>
            </w:pPr>
            <w:r w:rsidRPr="00814406">
              <w:t xml:space="preserve">Latest complete financial year </w:t>
            </w:r>
            <w:r>
              <w:t>[</w:t>
            </w:r>
            <w:proofErr w:type="spellStart"/>
            <w:r>
              <w:t>yyyy-yy</w:t>
            </w:r>
            <w:proofErr w:type="spellEnd"/>
            <w:r>
              <w:t>]</w:t>
            </w:r>
          </w:p>
        </w:tc>
      </w:tr>
      <w:tr w:rsidR="00F804A1" w:rsidRPr="00814406" w14:paraId="04D557D4" w14:textId="77777777" w:rsidTr="00DA2E01">
        <w:trPr>
          <w:cantSplit/>
          <w:trHeight w:val="363"/>
        </w:trPr>
        <w:tc>
          <w:tcPr>
            <w:tcW w:w="5765" w:type="dxa"/>
            <w:shd w:val="clear" w:color="auto" w:fill="auto"/>
            <w:vAlign w:val="center"/>
          </w:tcPr>
          <w:p w14:paraId="7E33EEA3" w14:textId="77777777" w:rsidR="00F804A1" w:rsidRPr="00814406" w:rsidRDefault="00F804A1" w:rsidP="00DA2E01">
            <w:pPr>
              <w:pStyle w:val="Normaltable"/>
              <w:rPr>
                <w:rFonts w:cs="Arial"/>
                <w:iCs/>
              </w:rPr>
            </w:pPr>
            <w:r w:rsidRPr="00814406">
              <w:rPr>
                <w:rFonts w:cs="Arial"/>
                <w:iCs/>
              </w:rPr>
              <w:t>Sales revenue (turnover)</w:t>
            </w:r>
          </w:p>
        </w:tc>
        <w:tc>
          <w:tcPr>
            <w:tcW w:w="3239" w:type="dxa"/>
            <w:shd w:val="clear" w:color="auto" w:fill="auto"/>
          </w:tcPr>
          <w:p w14:paraId="2956DFD3" w14:textId="77777777" w:rsidR="00F804A1" w:rsidRPr="00814406" w:rsidRDefault="00F804A1" w:rsidP="00DA2E01">
            <w:pPr>
              <w:pStyle w:val="Normaltable"/>
              <w:jc w:val="right"/>
              <w:rPr>
                <w:rFonts w:cs="Arial"/>
                <w:iCs/>
              </w:rPr>
            </w:pPr>
            <w:bookmarkStart w:id="101" w:name="Text50"/>
            <w:r w:rsidRPr="00814406">
              <w:rPr>
                <w:rFonts w:cs="Arial"/>
                <w:iCs/>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bookmarkEnd w:id="101"/>
          </w:p>
        </w:tc>
      </w:tr>
      <w:tr w:rsidR="00F804A1" w:rsidRPr="00814406" w14:paraId="45C7F48B" w14:textId="77777777" w:rsidTr="00DA2E01">
        <w:trPr>
          <w:cantSplit/>
          <w:trHeight w:val="359"/>
        </w:trPr>
        <w:tc>
          <w:tcPr>
            <w:tcW w:w="5765" w:type="dxa"/>
            <w:shd w:val="clear" w:color="auto" w:fill="auto"/>
            <w:vAlign w:val="center"/>
          </w:tcPr>
          <w:p w14:paraId="07972002" w14:textId="77777777" w:rsidR="00F804A1" w:rsidRPr="00814406" w:rsidRDefault="00F804A1" w:rsidP="00DA2E01">
            <w:pPr>
              <w:pStyle w:val="Normaltable"/>
              <w:rPr>
                <w:rFonts w:cs="Arial"/>
                <w:iCs/>
              </w:rPr>
            </w:pPr>
            <w:r w:rsidRPr="00814406">
              <w:rPr>
                <w:rFonts w:cs="Arial"/>
                <w:iCs/>
              </w:rPr>
              <w:t>Export revenue</w:t>
            </w:r>
          </w:p>
        </w:tc>
        <w:tc>
          <w:tcPr>
            <w:tcW w:w="3239" w:type="dxa"/>
            <w:shd w:val="clear" w:color="auto" w:fill="auto"/>
          </w:tcPr>
          <w:p w14:paraId="4BB3A4D9" w14:textId="77777777" w:rsidR="00F804A1" w:rsidRPr="00814406" w:rsidRDefault="00F804A1" w:rsidP="00DA2E01">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F804A1" w:rsidRPr="00814406" w14:paraId="4EE32E07" w14:textId="77777777" w:rsidTr="00DA2E01">
        <w:trPr>
          <w:cantSplit/>
          <w:trHeight w:val="341"/>
        </w:trPr>
        <w:tc>
          <w:tcPr>
            <w:tcW w:w="5765" w:type="dxa"/>
            <w:shd w:val="clear" w:color="auto" w:fill="auto"/>
            <w:vAlign w:val="center"/>
          </w:tcPr>
          <w:p w14:paraId="22FD5EED" w14:textId="77777777" w:rsidR="00F804A1" w:rsidRPr="00814406" w:rsidRDefault="00F804A1" w:rsidP="00DA2E01">
            <w:pPr>
              <w:pStyle w:val="Normaltable"/>
              <w:rPr>
                <w:rFonts w:cs="Arial"/>
                <w:iCs/>
              </w:rPr>
            </w:pPr>
            <w:r w:rsidRPr="00814406">
              <w:rPr>
                <w:rFonts w:cs="Arial"/>
                <w:iCs/>
              </w:rPr>
              <w:t>R&amp;D expenditure</w:t>
            </w:r>
          </w:p>
        </w:tc>
        <w:tc>
          <w:tcPr>
            <w:tcW w:w="3239" w:type="dxa"/>
            <w:shd w:val="clear" w:color="auto" w:fill="auto"/>
          </w:tcPr>
          <w:p w14:paraId="6D2F692F" w14:textId="77777777" w:rsidR="00F804A1" w:rsidRPr="00814406" w:rsidRDefault="00F804A1" w:rsidP="00DA2E01">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F804A1" w:rsidRPr="00814406" w14:paraId="082EA8CC" w14:textId="77777777" w:rsidTr="00DA2E01">
        <w:trPr>
          <w:cantSplit/>
          <w:trHeight w:val="341"/>
        </w:trPr>
        <w:tc>
          <w:tcPr>
            <w:tcW w:w="5765" w:type="dxa"/>
            <w:shd w:val="clear" w:color="auto" w:fill="auto"/>
            <w:vAlign w:val="center"/>
          </w:tcPr>
          <w:p w14:paraId="7C69A96B" w14:textId="77777777" w:rsidR="00F804A1" w:rsidRPr="00814406" w:rsidRDefault="00F804A1" w:rsidP="00DA2E01">
            <w:pPr>
              <w:pStyle w:val="Normaltable"/>
              <w:rPr>
                <w:rFonts w:cs="Arial"/>
                <w:iCs/>
              </w:rPr>
            </w:pPr>
            <w:r w:rsidRPr="00814406">
              <w:rPr>
                <w:rFonts w:cs="Arial"/>
                <w:iCs/>
              </w:rPr>
              <w:t>Taxable income</w:t>
            </w:r>
          </w:p>
        </w:tc>
        <w:tc>
          <w:tcPr>
            <w:tcW w:w="3239" w:type="dxa"/>
            <w:shd w:val="clear" w:color="auto" w:fill="auto"/>
          </w:tcPr>
          <w:p w14:paraId="7C9556C4" w14:textId="77777777" w:rsidR="00F804A1" w:rsidRPr="00814406" w:rsidRDefault="00F804A1" w:rsidP="00DA2E01">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F804A1" w:rsidRPr="00814406" w14:paraId="6A5D9757" w14:textId="77777777" w:rsidTr="00DA2E01">
        <w:trPr>
          <w:cantSplit/>
          <w:trHeight w:val="341"/>
        </w:trPr>
        <w:tc>
          <w:tcPr>
            <w:tcW w:w="5765" w:type="dxa"/>
            <w:shd w:val="clear" w:color="auto" w:fill="auto"/>
          </w:tcPr>
          <w:p w14:paraId="010E5CE0" w14:textId="77777777" w:rsidR="00F804A1" w:rsidRPr="00814406" w:rsidRDefault="00F804A1" w:rsidP="00DA2E01">
            <w:pPr>
              <w:pStyle w:val="Normaltable"/>
              <w:rPr>
                <w:rFonts w:cs="Arial"/>
                <w:iCs/>
              </w:rPr>
            </w:pPr>
            <w:r w:rsidRPr="00814406">
              <w:rPr>
                <w:rFonts w:cs="Arial"/>
                <w:iCs/>
              </w:rPr>
              <w:t>Number of employees including working proprietors and salaried directors (headcount)</w:t>
            </w:r>
          </w:p>
        </w:tc>
        <w:tc>
          <w:tcPr>
            <w:tcW w:w="3239" w:type="dxa"/>
            <w:shd w:val="clear" w:color="auto" w:fill="auto"/>
          </w:tcPr>
          <w:p w14:paraId="1F0DAAC9" w14:textId="77777777" w:rsidR="00F804A1" w:rsidRPr="00814406" w:rsidRDefault="00F804A1" w:rsidP="00DA2E01">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F804A1" w:rsidRPr="00814406" w14:paraId="7B3C5010" w14:textId="77777777" w:rsidTr="00DA2E01">
        <w:trPr>
          <w:cantSplit/>
          <w:trHeight w:val="341"/>
        </w:trPr>
        <w:tc>
          <w:tcPr>
            <w:tcW w:w="5765" w:type="dxa"/>
            <w:shd w:val="clear" w:color="auto" w:fill="auto"/>
          </w:tcPr>
          <w:p w14:paraId="2383E466" w14:textId="77777777" w:rsidR="00F804A1" w:rsidRPr="00814406" w:rsidRDefault="00F804A1" w:rsidP="00DA2E01">
            <w:pPr>
              <w:pStyle w:val="Normaltable"/>
              <w:rPr>
                <w:rFonts w:cs="Arial"/>
                <w:iCs/>
              </w:rPr>
            </w:pPr>
            <w:r w:rsidRPr="00814406">
              <w:rPr>
                <w:rFonts w:cs="Arial"/>
                <w:iCs/>
              </w:rPr>
              <w:t>Number of independent contractors (headcount)</w:t>
            </w:r>
          </w:p>
        </w:tc>
        <w:tc>
          <w:tcPr>
            <w:tcW w:w="3239" w:type="dxa"/>
            <w:shd w:val="clear" w:color="auto" w:fill="auto"/>
          </w:tcPr>
          <w:p w14:paraId="15DDDB8C" w14:textId="77777777" w:rsidR="00F804A1" w:rsidRPr="00814406" w:rsidRDefault="00F804A1" w:rsidP="00DA2E01">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53D87D95" w14:textId="77777777" w:rsidR="00F804A1" w:rsidRDefault="00F804A1" w:rsidP="00F804A1">
      <w:pPr>
        <w:pStyle w:val="Heading2report"/>
        <w:keepLines w:val="0"/>
      </w:pPr>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It has no header row."/>
      </w:tblPr>
      <w:tblGrid>
        <w:gridCol w:w="7190"/>
        <w:gridCol w:w="907"/>
        <w:gridCol w:w="907"/>
      </w:tblGrid>
      <w:tr w:rsidR="00F804A1" w:rsidRPr="00E46E90" w14:paraId="6B7D3C3B" w14:textId="77777777" w:rsidTr="00DA2E01">
        <w:trPr>
          <w:cantSplit/>
          <w:trHeight w:val="340"/>
        </w:trPr>
        <w:tc>
          <w:tcPr>
            <w:tcW w:w="0" w:type="auto"/>
          </w:tcPr>
          <w:p w14:paraId="33569C10" w14:textId="77777777" w:rsidR="00F804A1" w:rsidRPr="00E46E90" w:rsidRDefault="00F804A1" w:rsidP="00DA2E01">
            <w:pPr>
              <w:pStyle w:val="ListNumber4"/>
              <w:numPr>
                <w:ilvl w:val="0"/>
                <w:numId w:val="0"/>
              </w:numPr>
            </w:pPr>
            <w:r>
              <w:rPr>
                <w:lang w:eastAsia="en-AU"/>
              </w:rPr>
              <w:t>Have your bank account details changed since your last payment</w:t>
            </w:r>
            <w:r w:rsidRPr="00C72F2D">
              <w:rPr>
                <w:lang w:eastAsia="en-AU"/>
              </w:rPr>
              <w:t>?</w:t>
            </w:r>
          </w:p>
        </w:tc>
        <w:tc>
          <w:tcPr>
            <w:tcW w:w="907" w:type="dxa"/>
          </w:tcPr>
          <w:p w14:paraId="1CADF0F9" w14:textId="77777777" w:rsidR="00F804A1" w:rsidRPr="00E46E90" w:rsidRDefault="00F804A1" w:rsidP="00DA2E01">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yes</w:t>
            </w:r>
          </w:p>
        </w:tc>
        <w:tc>
          <w:tcPr>
            <w:tcW w:w="907" w:type="dxa"/>
          </w:tcPr>
          <w:p w14:paraId="58024E28" w14:textId="77777777" w:rsidR="00F804A1" w:rsidRPr="00E46E90" w:rsidRDefault="00F804A1" w:rsidP="00DA2E01">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951A5">
              <w:fldChar w:fldCharType="separate"/>
            </w:r>
            <w:r w:rsidRPr="00E46E90">
              <w:fldChar w:fldCharType="end"/>
            </w:r>
            <w:r w:rsidRPr="00E46E90">
              <w:t xml:space="preserve"> no</w:t>
            </w:r>
          </w:p>
        </w:tc>
      </w:tr>
    </w:tbl>
    <w:p w14:paraId="3E7C8C42" w14:textId="77777777" w:rsidR="00F804A1" w:rsidRDefault="00F804A1" w:rsidP="00F804A1">
      <w:pPr>
        <w:pStyle w:val="ListNumber4"/>
        <w:numPr>
          <w:ilvl w:val="0"/>
          <w:numId w:val="0"/>
        </w:numPr>
        <w:tabs>
          <w:tab w:val="left" w:pos="720"/>
        </w:tabs>
      </w:pPr>
      <w:r>
        <w:rPr>
          <w:lang w:eastAsia="en-AU"/>
        </w:rPr>
        <w:t xml:space="preserve">If yes, we will provide you with a form to complete your new bank details. </w:t>
      </w:r>
    </w:p>
    <w:p w14:paraId="4B1D9E50" w14:textId="77777777" w:rsidR="00F804A1" w:rsidRPr="00C72F2D" w:rsidRDefault="00F804A1" w:rsidP="00F804A1">
      <w:pPr>
        <w:pStyle w:val="Heading2report"/>
        <w:keepLines w:val="0"/>
      </w:pPr>
      <w:r w:rsidRPr="00C72F2D">
        <w:t>Certification</w:t>
      </w:r>
    </w:p>
    <w:p w14:paraId="4A4F30D6" w14:textId="77777777" w:rsidR="00F804A1" w:rsidRPr="00C72F2D" w:rsidRDefault="00F804A1" w:rsidP="00F804A1">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5B117069" w14:textId="77777777" w:rsidR="00F804A1" w:rsidRDefault="00F804A1" w:rsidP="00F804A1">
      <w:pPr>
        <w:pStyle w:val="ListBullet"/>
        <w:spacing w:before="60" w:after="60"/>
        <w:ind w:left="360" w:hanging="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 xml:space="preserve">of </w:t>
      </w:r>
      <w:r w:rsidRPr="00C72F2D">
        <w:t xml:space="preserve">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471250D9" w14:textId="77777777" w:rsidR="00F804A1" w:rsidRPr="00C72F2D" w:rsidRDefault="00F804A1" w:rsidP="00F804A1">
      <w:pPr>
        <w:pStyle w:val="ListBullet"/>
        <w:spacing w:before="60" w:after="60"/>
        <w:ind w:left="360" w:hanging="360"/>
      </w:pPr>
      <w:proofErr w:type="gramStart"/>
      <w:r>
        <w:t>the</w:t>
      </w:r>
      <w:proofErr w:type="gramEnd"/>
      <w:r>
        <w:t xml:space="preserve"> grant was spent in accordance with the grant agreement.</w:t>
      </w:r>
    </w:p>
    <w:p w14:paraId="24B47378" w14:textId="77777777" w:rsidR="00F804A1" w:rsidRPr="00C72F2D" w:rsidRDefault="00F804A1" w:rsidP="00F804A1">
      <w:pPr>
        <w:pStyle w:val="ListBullet"/>
        <w:spacing w:before="60" w:after="60"/>
        <w:ind w:left="360" w:hanging="360"/>
      </w:pPr>
      <w:r w:rsidRPr="00C72F2D">
        <w:t>I am aware of the grantee’s obligations under their grant agreement, including</w:t>
      </w:r>
      <w:r>
        <w:t xml:space="preserve"> survival clauses. </w:t>
      </w:r>
    </w:p>
    <w:p w14:paraId="39BE85E1" w14:textId="77777777" w:rsidR="00F804A1" w:rsidRPr="00C72F2D" w:rsidRDefault="00F804A1" w:rsidP="00F804A1">
      <w:pPr>
        <w:pStyle w:val="ListBullet"/>
        <w:spacing w:before="60" w:after="60"/>
        <w:ind w:left="360" w:hanging="360"/>
      </w:pPr>
      <w:r w:rsidRPr="00C72F2D">
        <w:t>I am aware that the grant agreement empowers the Commonwealth to terminate the grant agreement and to request repayment of funds paid to the grantee where the grantee is in breach of the grant agreement.</w:t>
      </w:r>
    </w:p>
    <w:p w14:paraId="5D22E6EC" w14:textId="77777777" w:rsidR="00F804A1" w:rsidRPr="00C72F2D" w:rsidRDefault="00F804A1" w:rsidP="00F804A1">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1F01D1F0" w14:textId="77777777" w:rsidR="00F804A1" w:rsidRPr="00C72F2D" w:rsidRDefault="00F804A1" w:rsidP="00F804A1">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14A0DEC7" w14:textId="4AD015FF" w:rsidR="00CB12AC" w:rsidRDefault="00CB12AC">
      <w:pPr>
        <w:spacing w:after="0" w:line="240" w:lineRule="auto"/>
        <w:rPr>
          <w:b/>
          <w:bCs/>
          <w:color w:val="808080" w:themeColor="background1" w:themeShade="80"/>
          <w:sz w:val="32"/>
          <w:szCs w:val="32"/>
        </w:rPr>
      </w:pPr>
      <w:r>
        <w:br w:type="page"/>
      </w:r>
    </w:p>
    <w:p w14:paraId="41CEF068" w14:textId="77777777" w:rsidR="004B4197" w:rsidRDefault="004B4197" w:rsidP="004B4197">
      <w:pPr>
        <w:pStyle w:val="Heading3schedule2"/>
      </w:pPr>
      <w:r>
        <w:lastRenderedPageBreak/>
        <w:t>Appendix 3</w:t>
      </w:r>
    </w:p>
    <w:p w14:paraId="4A6FF974" w14:textId="10D2EE6E" w:rsidR="00D1244C" w:rsidRDefault="00D1244C" w:rsidP="00D1244C">
      <w:pPr>
        <w:pStyle w:val="Heading1report"/>
      </w:pPr>
      <w:bookmarkStart w:id="102" w:name="_Toc146602310"/>
      <w:bookmarkStart w:id="103" w:name="_Toc174425459"/>
      <w:bookmarkStart w:id="104" w:name="_Toc174510306"/>
      <w:bookmarkEnd w:id="99"/>
      <w:bookmarkEnd w:id="100"/>
      <w:r>
        <w:t>Smart Cities and Suburbs</w:t>
      </w:r>
      <w:r w:rsidRPr="00C72F2D">
        <w:t xml:space="preserve"> - </w:t>
      </w:r>
      <w:r w:rsidRPr="00C72F2D">
        <w:br/>
      </w:r>
      <w:r>
        <w:t xml:space="preserve">Independent audit </w:t>
      </w:r>
      <w:r w:rsidRPr="00C72F2D">
        <w:t>report</w:t>
      </w:r>
    </w:p>
    <w:p w14:paraId="44C1B686" w14:textId="77777777" w:rsidR="00D1244C" w:rsidRPr="00144273" w:rsidRDefault="00D1244C" w:rsidP="00D1244C">
      <w:pPr>
        <w:pStyle w:val="Heading2report"/>
        <w:numPr>
          <w:ilvl w:val="0"/>
          <w:numId w:val="0"/>
        </w:numPr>
        <w:ind w:left="720" w:hanging="720"/>
      </w:pPr>
      <w:r w:rsidRPr="00144273">
        <w:t>Background</w:t>
      </w:r>
    </w:p>
    <w:p w14:paraId="56841549" w14:textId="14323550" w:rsidR="00D1244C" w:rsidRPr="009906FD" w:rsidRDefault="00D1244C" w:rsidP="00D1244C">
      <w:r>
        <w:t>T</w:t>
      </w:r>
      <w:r w:rsidRPr="00422F48">
        <w:t xml:space="preserve">hese templates assist </w:t>
      </w:r>
      <w:r>
        <w:t>grant recipient</w:t>
      </w:r>
      <w:r w:rsidRPr="00422F48">
        <w:t xml:space="preserve">s (and their auditors) to </w:t>
      </w:r>
      <w:r>
        <w:t xml:space="preserve">understand </w:t>
      </w:r>
      <w:r w:rsidRPr="00422F48">
        <w:t xml:space="preserve">the audit requirements under a </w:t>
      </w:r>
      <w:r w:rsidR="0006015B">
        <w:t>Smart Cities and Suburbs Program</w:t>
      </w:r>
      <w:r w:rsidRPr="005C4A1C">
        <w:t xml:space="preserve"> </w:t>
      </w:r>
      <w:r>
        <w:t xml:space="preserve">grant agreement. For further information </w:t>
      </w:r>
      <w:r w:rsidRPr="00422F48">
        <w:t xml:space="preserve">contact </w:t>
      </w:r>
      <w:r>
        <w:t>us on 13 28 46 or at business.gov.au</w:t>
      </w:r>
      <w:r w:rsidRPr="009906FD">
        <w:t>.</w:t>
      </w:r>
    </w:p>
    <w:p w14:paraId="24316CDC" w14:textId="5FAE5600" w:rsidR="00D1244C" w:rsidRPr="005C4A1C" w:rsidRDefault="0006015B" w:rsidP="00D1244C">
      <w:r>
        <w:t>All Smart Cities and Suburbs</w:t>
      </w:r>
      <w:r w:rsidR="00D1244C" w:rsidRPr="0006015B">
        <w:t xml:space="preserve"> </w:t>
      </w:r>
      <w:r w:rsidRPr="0006015B">
        <w:t>Program</w:t>
      </w:r>
      <w:r>
        <w:rPr>
          <w:i/>
        </w:rPr>
        <w:t xml:space="preserve"> </w:t>
      </w:r>
      <w:r w:rsidR="00D1244C">
        <w:t>grant recipients</w:t>
      </w:r>
      <w:r w:rsidR="00D1244C" w:rsidRPr="009906FD">
        <w:t xml:space="preserve"> enter into a </w:t>
      </w:r>
      <w:r w:rsidR="00D1244C">
        <w:t>grant agreement</w:t>
      </w:r>
      <w:r w:rsidR="00D1244C" w:rsidRPr="00422F48">
        <w:t xml:space="preserve"> with the Commonwealth. Under this </w:t>
      </w:r>
      <w:r w:rsidR="00D1244C">
        <w:t>grant agreement</w:t>
      </w:r>
      <w:r w:rsidR="00D1244C" w:rsidRPr="00422F48">
        <w:t xml:space="preserve">, </w:t>
      </w:r>
      <w:r w:rsidR="00D1244C">
        <w:t xml:space="preserve">when an independent audit report is required </w:t>
      </w:r>
      <w:r w:rsidR="00D1244C" w:rsidRPr="00422F48">
        <w:t xml:space="preserve">the </w:t>
      </w:r>
      <w:r w:rsidR="00D1244C">
        <w:t>grant recipient</w:t>
      </w:r>
      <w:r w:rsidR="00D1244C" w:rsidRPr="005C4A1C">
        <w:t xml:space="preserve"> </w:t>
      </w:r>
      <w:r w:rsidR="00D1244C">
        <w:t xml:space="preserve">must </w:t>
      </w:r>
      <w:r w:rsidR="00D1244C" w:rsidRPr="005C4A1C">
        <w:t xml:space="preserve">provide </w:t>
      </w:r>
      <w:r w:rsidR="00D1244C">
        <w:t>us</w:t>
      </w:r>
      <w:r w:rsidR="00D1244C" w:rsidRPr="005C4A1C">
        <w:t xml:space="preserve"> with:</w:t>
      </w:r>
    </w:p>
    <w:p w14:paraId="1729F783" w14:textId="77777777" w:rsidR="00D1244C" w:rsidRPr="00912DCA" w:rsidRDefault="00D1244C" w:rsidP="00644BEE">
      <w:pPr>
        <w:pStyle w:val="ListBullet3"/>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400909EC" w14:textId="77777777" w:rsidR="00D1244C" w:rsidRPr="00912DCA" w:rsidRDefault="00D1244C" w:rsidP="00644BEE">
      <w:pPr>
        <w:pStyle w:val="ListBullet3"/>
      </w:pPr>
      <w:r w:rsidRPr="00912DCA">
        <w:t xml:space="preserve">an independent audit report </w:t>
      </w:r>
      <w:r>
        <w:t xml:space="preserve">on the statement of grant income and expenditure </w:t>
      </w:r>
      <w:r w:rsidRPr="00912DCA">
        <w:t>(</w:t>
      </w:r>
      <w:r>
        <w:t>attachment B</w:t>
      </w:r>
      <w:r w:rsidRPr="00912DCA">
        <w:t>)</w:t>
      </w:r>
    </w:p>
    <w:p w14:paraId="35CE7874" w14:textId="77777777" w:rsidR="00D1244C" w:rsidRPr="00912DCA" w:rsidRDefault="00D1244C" w:rsidP="00644BEE">
      <w:pPr>
        <w:pStyle w:val="ListBullet3"/>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CEFCC30" w14:textId="7F4A4BCE" w:rsidR="00D1244C" w:rsidRPr="005C4A1C" w:rsidRDefault="00D1244C" w:rsidP="00D1244C">
      <w:r>
        <w:t>You can find additional</w:t>
      </w:r>
      <w:r w:rsidRPr="00C4432D">
        <w:t xml:space="preserve"> information on </w:t>
      </w:r>
      <w:r w:rsidR="0006015B">
        <w:t>Smart Cities and Suburbs Program</w:t>
      </w:r>
      <w:r w:rsidRPr="00C4432D">
        <w:t xml:space="preserve"> </w:t>
      </w:r>
      <w:r w:rsidRPr="006C51F2">
        <w:t xml:space="preserve">at </w:t>
      </w:r>
      <w:hyperlink r:id="rId31"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2679234F" w14:textId="77777777" w:rsidR="00D1244C" w:rsidRPr="00144273" w:rsidRDefault="00D1244C" w:rsidP="00D1244C">
      <w:pPr>
        <w:pStyle w:val="Heading2report"/>
        <w:numPr>
          <w:ilvl w:val="0"/>
          <w:numId w:val="0"/>
        </w:numPr>
        <w:ind w:left="720" w:hanging="720"/>
      </w:pPr>
      <w:r w:rsidRPr="00144273">
        <w:t>Eligible expenditure</w:t>
      </w:r>
    </w:p>
    <w:p w14:paraId="104C4753" w14:textId="27AF4661" w:rsidR="00D1244C" w:rsidRDefault="00D1244C" w:rsidP="00D1244C">
      <w:r>
        <w:t>Advice on e</w:t>
      </w:r>
      <w:r w:rsidRPr="00BA5A90">
        <w:t xml:space="preserve">ligible </w:t>
      </w:r>
      <w:r>
        <w:t>e</w:t>
      </w:r>
      <w:r w:rsidRPr="00BA5A90">
        <w:t>xpenditure</w:t>
      </w:r>
      <w:r>
        <w:t xml:space="preserve"> for </w:t>
      </w:r>
      <w:r w:rsidR="0006015B">
        <w:t>projects under the Smart Cities and Suburbs Program can be found in grant opportunity</w:t>
      </w:r>
      <w:r>
        <w:t xml:space="preserve">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rsidR="0006015B">
        <w:t>Smart Cities and Suburbs Program</w:t>
      </w:r>
      <w:r w:rsidRPr="00422F48">
        <w:t xml:space="preserve"> </w:t>
      </w:r>
      <w:r>
        <w:t>grant recipient</w:t>
      </w:r>
      <w:r w:rsidRPr="005C4A1C">
        <w:t>s, the relevant guidelines are those that were effective at the time the application was accepted</w:t>
      </w:r>
      <w:r w:rsidRPr="00422F48">
        <w:t xml:space="preserve">. </w:t>
      </w:r>
    </w:p>
    <w:p w14:paraId="5958E26A" w14:textId="04E143DD" w:rsidR="00D1244C" w:rsidRPr="00422F48" w:rsidRDefault="00D1244C" w:rsidP="00D1244C">
      <w:r w:rsidRPr="00422F48">
        <w:t xml:space="preserve">It is essential that </w:t>
      </w:r>
      <w:r>
        <w:t>grant recipient</w:t>
      </w:r>
      <w:r w:rsidRPr="00422F48">
        <w:t xml:space="preserve">s and their auditors understand the </w:t>
      </w:r>
      <w:r w:rsidR="0006015B">
        <w:t>Smart Cities and Suburbs Program</w:t>
      </w:r>
      <w:r w:rsidRPr="00422F48">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41F2DD3E" w14:textId="77777777" w:rsidR="00D1244C" w:rsidRPr="005C4A1C" w:rsidRDefault="00D1244C" w:rsidP="00D1244C">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1D1E5A1C" w14:textId="77777777" w:rsidR="00D1244C" w:rsidRDefault="00D1244C" w:rsidP="00D1244C">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30739BB2" w14:textId="77777777" w:rsidR="00D1244C" w:rsidRPr="00C4432D" w:rsidRDefault="00D1244C" w:rsidP="00D1244C"/>
    <w:p w14:paraId="5E28C5FE" w14:textId="77777777" w:rsidR="00D1244C" w:rsidRDefault="00D1244C" w:rsidP="00D1244C">
      <w:pPr>
        <w:pStyle w:val="Heading2"/>
        <w:sectPr w:rsidR="00D1244C" w:rsidSect="00D1244C">
          <w:headerReference w:type="default" r:id="rId32"/>
          <w:footerReference w:type="default" r:id="rId33"/>
          <w:pgSz w:w="11907" w:h="16840" w:code="9"/>
          <w:pgMar w:top="1418" w:right="1418" w:bottom="1418" w:left="1701" w:header="709" w:footer="709" w:gutter="0"/>
          <w:cols w:space="708"/>
          <w:formProt w:val="0"/>
          <w:docGrid w:linePitch="360"/>
        </w:sectPr>
      </w:pPr>
      <w:bookmarkStart w:id="105" w:name="_Toc401300509"/>
    </w:p>
    <w:p w14:paraId="5D40824E" w14:textId="77777777" w:rsidR="00D1244C" w:rsidRDefault="00D1244C" w:rsidP="00D1244C">
      <w:pPr>
        <w:pStyle w:val="Heading1report"/>
      </w:pPr>
      <w:r>
        <w:lastRenderedPageBreak/>
        <w:t>Attachment A – Statement of grant income and expenditure</w:t>
      </w:r>
      <w:bookmarkEnd w:id="105"/>
    </w:p>
    <w:p w14:paraId="0ED3CCCC" w14:textId="634C693F" w:rsidR="00D1244C" w:rsidRDefault="00D915C9" w:rsidP="00D1244C">
      <w:pPr>
        <w:pStyle w:val="Heading1report"/>
      </w:pPr>
      <w:r>
        <w:t>Smart Cities and Suburbs</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D1244C" w:rsidRPr="00C71446" w14:paraId="59F23FCC" w14:textId="77777777" w:rsidTr="009F34AB">
        <w:trPr>
          <w:cantSplit/>
        </w:trPr>
        <w:tc>
          <w:tcPr>
            <w:tcW w:w="2245" w:type="dxa"/>
            <w:shd w:val="clear" w:color="auto" w:fill="D9D9D9"/>
          </w:tcPr>
          <w:p w14:paraId="6E645525" w14:textId="77777777" w:rsidR="00D1244C" w:rsidRPr="00C71446" w:rsidRDefault="00D1244C" w:rsidP="009F34AB">
            <w:r w:rsidRPr="00C71446">
              <w:t>Project number</w:t>
            </w:r>
          </w:p>
        </w:tc>
        <w:tc>
          <w:tcPr>
            <w:tcW w:w="6759" w:type="dxa"/>
            <w:shd w:val="clear" w:color="auto" w:fill="auto"/>
          </w:tcPr>
          <w:p w14:paraId="1A235EA2" w14:textId="77777777" w:rsidR="00D1244C" w:rsidRPr="00C71446" w:rsidRDefault="00D1244C" w:rsidP="009F34AB">
            <w:r>
              <w:t>[</w:t>
            </w:r>
            <w:r w:rsidRPr="00C71446">
              <w:t>project number</w:t>
            </w:r>
            <w:r>
              <w:t>]</w:t>
            </w:r>
          </w:p>
        </w:tc>
      </w:tr>
      <w:tr w:rsidR="00D1244C" w:rsidRPr="00C71446" w14:paraId="3F991267" w14:textId="77777777" w:rsidTr="009F34AB">
        <w:trPr>
          <w:cantSplit/>
        </w:trPr>
        <w:tc>
          <w:tcPr>
            <w:tcW w:w="2245" w:type="dxa"/>
            <w:shd w:val="clear" w:color="auto" w:fill="D9D9D9"/>
          </w:tcPr>
          <w:p w14:paraId="3D8651DF" w14:textId="77777777" w:rsidR="00D1244C" w:rsidRPr="00C71446" w:rsidRDefault="00D1244C" w:rsidP="009F34AB">
            <w:r w:rsidRPr="00C71446">
              <w:t xml:space="preserve">Grant </w:t>
            </w:r>
            <w:r>
              <w:t>recipient</w:t>
            </w:r>
          </w:p>
        </w:tc>
        <w:tc>
          <w:tcPr>
            <w:tcW w:w="6759" w:type="dxa"/>
            <w:shd w:val="clear" w:color="auto" w:fill="auto"/>
          </w:tcPr>
          <w:p w14:paraId="64FFACE7" w14:textId="77777777" w:rsidR="00D1244C" w:rsidRPr="00C71446" w:rsidRDefault="00D1244C" w:rsidP="009F34AB">
            <w:r>
              <w:t>[organisation]</w:t>
            </w:r>
          </w:p>
        </w:tc>
      </w:tr>
      <w:tr w:rsidR="00D1244C" w:rsidRPr="00C71446" w14:paraId="586BB178" w14:textId="77777777" w:rsidTr="009F34AB">
        <w:trPr>
          <w:cantSplit/>
        </w:trPr>
        <w:tc>
          <w:tcPr>
            <w:tcW w:w="2245" w:type="dxa"/>
            <w:shd w:val="clear" w:color="auto" w:fill="D9D9D9"/>
          </w:tcPr>
          <w:p w14:paraId="6E63D640" w14:textId="77777777" w:rsidR="00D1244C" w:rsidRPr="00C71446" w:rsidRDefault="00D1244C" w:rsidP="009F34AB">
            <w:r w:rsidRPr="00C71446">
              <w:t>Project title</w:t>
            </w:r>
          </w:p>
        </w:tc>
        <w:tc>
          <w:tcPr>
            <w:tcW w:w="6759" w:type="dxa"/>
            <w:shd w:val="clear" w:color="auto" w:fill="auto"/>
          </w:tcPr>
          <w:p w14:paraId="071F577B" w14:textId="77777777" w:rsidR="00D1244C" w:rsidRPr="00C71446" w:rsidRDefault="00D1244C" w:rsidP="009F34AB">
            <w:r>
              <w:t>[project title]</w:t>
            </w:r>
          </w:p>
        </w:tc>
      </w:tr>
      <w:tr w:rsidR="00D1244C" w:rsidRPr="00C71446" w14:paraId="0E5A15C6" w14:textId="77777777" w:rsidTr="009F34AB">
        <w:trPr>
          <w:cantSplit/>
        </w:trPr>
        <w:tc>
          <w:tcPr>
            <w:tcW w:w="2245" w:type="dxa"/>
            <w:shd w:val="clear" w:color="auto" w:fill="D9D9D9"/>
          </w:tcPr>
          <w:p w14:paraId="368433BE" w14:textId="77777777" w:rsidR="00D1244C" w:rsidRPr="00C71446" w:rsidRDefault="00D1244C" w:rsidP="009F34AB">
            <w:r>
              <w:t>Reporting period</w:t>
            </w:r>
            <w:r w:rsidRPr="00C71446">
              <w:t xml:space="preserve"> start date</w:t>
            </w:r>
          </w:p>
        </w:tc>
        <w:tc>
          <w:tcPr>
            <w:tcW w:w="6759" w:type="dxa"/>
            <w:shd w:val="clear" w:color="auto" w:fill="auto"/>
          </w:tcPr>
          <w:p w14:paraId="08C1D020" w14:textId="77777777" w:rsidR="00D1244C" w:rsidRPr="00C71446" w:rsidRDefault="00D1244C" w:rsidP="009F34AB">
            <w:r>
              <w:t>[</w:t>
            </w:r>
            <w:r w:rsidRPr="00C71446">
              <w:t>project start date</w:t>
            </w:r>
            <w:r>
              <w:t xml:space="preserve"> or other reporting period start date]</w:t>
            </w:r>
          </w:p>
        </w:tc>
      </w:tr>
      <w:tr w:rsidR="00D1244C" w:rsidRPr="00C71446" w14:paraId="49B1B927" w14:textId="77777777" w:rsidTr="009F34AB">
        <w:trPr>
          <w:cantSplit/>
        </w:trPr>
        <w:tc>
          <w:tcPr>
            <w:tcW w:w="2245" w:type="dxa"/>
            <w:shd w:val="clear" w:color="auto" w:fill="D9D9D9"/>
          </w:tcPr>
          <w:p w14:paraId="3101FE9C" w14:textId="77777777" w:rsidR="00D1244C" w:rsidRPr="00C71446" w:rsidRDefault="00D1244C" w:rsidP="009F34AB">
            <w:r>
              <w:t>Reporting period</w:t>
            </w:r>
            <w:r w:rsidRPr="00C71446">
              <w:t xml:space="preserve"> end date</w:t>
            </w:r>
          </w:p>
        </w:tc>
        <w:tc>
          <w:tcPr>
            <w:tcW w:w="6759" w:type="dxa"/>
            <w:shd w:val="clear" w:color="auto" w:fill="auto"/>
          </w:tcPr>
          <w:p w14:paraId="34916A8F" w14:textId="77777777" w:rsidR="00D1244C" w:rsidRPr="00C71446" w:rsidRDefault="00D1244C" w:rsidP="009F34AB">
            <w:r>
              <w:t>[</w:t>
            </w:r>
            <w:r w:rsidRPr="00C71446">
              <w:t>project end date</w:t>
            </w:r>
            <w:r>
              <w:t xml:space="preserve"> or other reporting period end date]</w:t>
            </w:r>
          </w:p>
        </w:tc>
      </w:tr>
    </w:tbl>
    <w:p w14:paraId="4218F8C4" w14:textId="77777777" w:rsidR="00D1244C" w:rsidRPr="005C4A1C" w:rsidRDefault="00D1244C" w:rsidP="00D1244C">
      <w:pPr>
        <w:spacing w:before="240"/>
      </w:pPr>
      <w:r w:rsidRPr="00422F48">
        <w:t xml:space="preserve">This </w:t>
      </w:r>
      <w:r>
        <w:t>statement of grant income and expenditure must be prepared by the grant recipient and</w:t>
      </w:r>
      <w:r w:rsidRPr="00422F48">
        <w:t xml:space="preserve"> contain the following:</w:t>
      </w:r>
    </w:p>
    <w:p w14:paraId="530C4ABF" w14:textId="77777777" w:rsidR="00D1244C" w:rsidRPr="007E54E1" w:rsidRDefault="00D1244C" w:rsidP="00644BEE">
      <w:pPr>
        <w:pStyle w:val="ListBullet3"/>
      </w:pPr>
      <w:r w:rsidRPr="007E54E1">
        <w:t xml:space="preserve">Statement of funds, </w:t>
      </w:r>
      <w:r>
        <w:t>grant recipient</w:t>
      </w:r>
      <w:r w:rsidRPr="007E54E1">
        <w:t xml:space="preserve"> contributions and other financial assistance*</w:t>
      </w:r>
    </w:p>
    <w:p w14:paraId="199C6F89" w14:textId="77777777" w:rsidR="00D1244C" w:rsidRPr="007E54E1" w:rsidRDefault="00D1244C" w:rsidP="00644BEE">
      <w:pPr>
        <w:pStyle w:val="ListBullet3"/>
      </w:pPr>
      <w:r w:rsidRPr="007E54E1">
        <w:t>Statement of eligible expenditure*</w:t>
      </w:r>
    </w:p>
    <w:p w14:paraId="216F8EB2" w14:textId="77777777" w:rsidR="00D1244C" w:rsidRPr="007E54E1" w:rsidRDefault="00D1244C" w:rsidP="00644BEE">
      <w:pPr>
        <w:pStyle w:val="ListBullet3"/>
      </w:pPr>
      <w:r w:rsidRPr="007E54E1">
        <w:t>Notes to the statement of eligible expenditure, explaining the basis of compilation</w:t>
      </w:r>
    </w:p>
    <w:p w14:paraId="4FC217C8" w14:textId="77777777" w:rsidR="00D1244C" w:rsidRPr="007E54E1" w:rsidRDefault="00D1244C" w:rsidP="00644BEE">
      <w:pPr>
        <w:pStyle w:val="ListBullet3"/>
      </w:pPr>
      <w:r w:rsidRPr="007E54E1">
        <w:t xml:space="preserve">Certification by </w:t>
      </w:r>
      <w:r>
        <w:t>d</w:t>
      </w:r>
      <w:r w:rsidRPr="007E54E1">
        <w:t xml:space="preserve">irectors of the </w:t>
      </w:r>
      <w:r>
        <w:t>grant recipient</w:t>
      </w:r>
    </w:p>
    <w:p w14:paraId="64173AAE" w14:textId="77777777" w:rsidR="00D1244C" w:rsidRPr="006C51F2" w:rsidRDefault="00D1244C" w:rsidP="00D1244C">
      <w:pPr>
        <w:spacing w:before="120"/>
      </w:pPr>
      <w:r w:rsidRPr="006C51F2">
        <w:t>*</w:t>
      </w:r>
      <w:r>
        <w:t>We</w:t>
      </w:r>
      <w:r w:rsidRPr="006C51F2">
        <w:t xml:space="preserve"> will compare this information to that detailed in the </w:t>
      </w:r>
      <w:r>
        <w:t>grant agreement</w:t>
      </w:r>
      <w:r w:rsidRPr="006C51F2">
        <w:t>.</w:t>
      </w:r>
    </w:p>
    <w:p w14:paraId="6A331C0C" w14:textId="77777777" w:rsidR="00D1244C" w:rsidRDefault="00D1244C" w:rsidP="001C2AE6">
      <w:pPr>
        <w:pStyle w:val="Heading2report"/>
        <w:numPr>
          <w:ilvl w:val="0"/>
          <w:numId w:val="154"/>
        </w:numPr>
      </w:pPr>
      <w:r w:rsidRPr="00C971FC">
        <w:t xml:space="preserve">Statement of funds, </w:t>
      </w:r>
      <w:r>
        <w:t>grant recipient</w:t>
      </w:r>
      <w:r w:rsidRPr="00C971FC">
        <w:t xml:space="preserve"> contributions and other financial assistance</w:t>
      </w:r>
    </w:p>
    <w:p w14:paraId="45C7D558" w14:textId="77777777" w:rsidR="00D1244C" w:rsidRDefault="00D1244C" w:rsidP="00D1244C">
      <w:pPr>
        <w:pStyle w:val="Listnumber6"/>
        <w:numPr>
          <w:ilvl w:val="0"/>
          <w:numId w:val="0"/>
        </w:numPr>
      </w:pPr>
      <w:r>
        <w:t>Complete the following table for all cash [and in-kind] contributions for your project for the period in question, including</w:t>
      </w:r>
    </w:p>
    <w:p w14:paraId="1E507AC5" w14:textId="7DBD84E1" w:rsidR="00D1244C" w:rsidRDefault="001F4519" w:rsidP="00644BEE">
      <w:pPr>
        <w:pStyle w:val="ListBullet3"/>
      </w:pPr>
      <w:r>
        <w:t>the Smart Cities and Suburbs Program</w:t>
      </w:r>
      <w:r w:rsidR="00D1244C">
        <w:t xml:space="preserve"> grant</w:t>
      </w:r>
    </w:p>
    <w:p w14:paraId="10829D54" w14:textId="77777777" w:rsidR="00D1244C" w:rsidRDefault="00D1244C" w:rsidP="00644BEE">
      <w:pPr>
        <w:pStyle w:val="ListBullet3"/>
      </w:pPr>
      <w:r>
        <w:t>other government funding</w:t>
      </w:r>
    </w:p>
    <w:p w14:paraId="7DDA571C" w14:textId="77777777" w:rsidR="00D1244C" w:rsidRDefault="00D1244C" w:rsidP="00644BEE">
      <w:pPr>
        <w:pStyle w:val="ListBullet3"/>
      </w:pPr>
      <w:r>
        <w:t>your own contributions</w:t>
      </w:r>
    </w:p>
    <w:p w14:paraId="3C4CC4D5" w14:textId="77777777" w:rsidR="00D1244C" w:rsidRDefault="00D1244C" w:rsidP="00644BEE">
      <w:pPr>
        <w:pStyle w:val="ListBullet3"/>
      </w:pPr>
      <w:r>
        <w:t>partner or other third party contributions</w:t>
      </w:r>
    </w:p>
    <w:p w14:paraId="6827FC5D" w14:textId="77777777" w:rsidR="00D1244C" w:rsidRDefault="00D1244C" w:rsidP="00644BEE">
      <w:pPr>
        <w:pStyle w:val="ListBullet3"/>
      </w:pPr>
      <w:proofErr w:type="gramStart"/>
      <w:r>
        <w:t>any</w:t>
      </w:r>
      <w:proofErr w:type="gramEnd"/>
      <w:r>
        <w:t xml:space="preserve"> additional private sector funding.</w:t>
      </w:r>
    </w:p>
    <w:p w14:paraId="61096595" w14:textId="77777777" w:rsidR="00D1244C" w:rsidRDefault="00D1244C" w:rsidP="00D1244C">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D1244C" w:rsidRPr="008B2EB5" w14:paraId="1DB76534" w14:textId="77777777" w:rsidTr="009F34AB">
        <w:trPr>
          <w:cantSplit/>
          <w:tblHeader/>
        </w:trPr>
        <w:tc>
          <w:tcPr>
            <w:tcW w:w="2856" w:type="dxa"/>
            <w:shd w:val="clear" w:color="auto" w:fill="D9D9D9" w:themeFill="background1" w:themeFillShade="D9"/>
          </w:tcPr>
          <w:p w14:paraId="408AF140" w14:textId="77777777" w:rsidR="00D1244C" w:rsidRPr="00FA31BB" w:rsidRDefault="00D1244C" w:rsidP="009F34AB">
            <w:pPr>
              <w:pStyle w:val="Normalwhitetableheader"/>
              <w:rPr>
                <w:color w:val="auto"/>
              </w:rPr>
            </w:pPr>
            <w:r w:rsidRPr="007F5A22">
              <w:rPr>
                <w:color w:val="auto"/>
              </w:rPr>
              <w:t>Contributor</w:t>
            </w:r>
          </w:p>
        </w:tc>
        <w:tc>
          <w:tcPr>
            <w:tcW w:w="2072" w:type="dxa"/>
            <w:shd w:val="clear" w:color="auto" w:fill="D9D9D9" w:themeFill="background1" w:themeFillShade="D9"/>
          </w:tcPr>
          <w:p w14:paraId="2D560236" w14:textId="77777777" w:rsidR="00D1244C" w:rsidRPr="00FA31BB" w:rsidRDefault="00D1244C" w:rsidP="009F34AB">
            <w:pPr>
              <w:pStyle w:val="Normalwhitetableheader"/>
              <w:rPr>
                <w:color w:val="auto"/>
              </w:rPr>
            </w:pPr>
            <w:r w:rsidRPr="00FA31BB">
              <w:rPr>
                <w:color w:val="auto"/>
              </w:rPr>
              <w:t xml:space="preserve">Cash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36" w:type="dxa"/>
            <w:shd w:val="clear" w:color="auto" w:fill="D9D9D9" w:themeFill="background1" w:themeFillShade="D9"/>
          </w:tcPr>
          <w:p w14:paraId="579FA2EA" w14:textId="77777777" w:rsidR="00D1244C" w:rsidRPr="00FA31BB" w:rsidRDefault="00D1244C" w:rsidP="009F34AB">
            <w:pPr>
              <w:pStyle w:val="Normalwhitetableheader"/>
              <w:rPr>
                <w:color w:val="auto"/>
              </w:rPr>
            </w:pPr>
            <w:r>
              <w:rPr>
                <w:color w:val="auto"/>
              </w:rPr>
              <w:t>[</w:t>
            </w: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r>
              <w:rPr>
                <w:color w:val="auto"/>
              </w:rPr>
              <w:t>]</w:t>
            </w:r>
          </w:p>
        </w:tc>
        <w:tc>
          <w:tcPr>
            <w:tcW w:w="2040" w:type="dxa"/>
            <w:shd w:val="clear" w:color="auto" w:fill="D9D9D9" w:themeFill="background1" w:themeFillShade="D9"/>
          </w:tcPr>
          <w:p w14:paraId="2239C7EC" w14:textId="77777777" w:rsidR="00D1244C" w:rsidRPr="00FA31BB" w:rsidRDefault="00D1244C" w:rsidP="009F34AB">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D1244C" w:rsidRPr="00BA5A90" w14:paraId="5A7757C5" w14:textId="77777777" w:rsidTr="009F34AB">
        <w:trPr>
          <w:cantSplit/>
          <w:tblHeader/>
        </w:trPr>
        <w:tc>
          <w:tcPr>
            <w:tcW w:w="2856" w:type="dxa"/>
            <w:shd w:val="clear" w:color="auto" w:fill="auto"/>
          </w:tcPr>
          <w:p w14:paraId="1FB245C6" w14:textId="77777777" w:rsidR="00D1244C" w:rsidRPr="009B0D33" w:rsidRDefault="00D1244C" w:rsidP="009F34AB">
            <w:pPr>
              <w:spacing w:before="120"/>
              <w:rPr>
                <w:rFonts w:cs="Arial"/>
              </w:rPr>
            </w:pPr>
            <w:r>
              <w:rPr>
                <w:rFonts w:cs="Arial"/>
              </w:rPr>
              <w:t>[Program name] grant</w:t>
            </w:r>
          </w:p>
        </w:tc>
        <w:tc>
          <w:tcPr>
            <w:tcW w:w="2072" w:type="dxa"/>
            <w:shd w:val="clear" w:color="auto" w:fill="auto"/>
          </w:tcPr>
          <w:p w14:paraId="152B7428" w14:textId="77777777" w:rsidR="00D1244C" w:rsidRPr="009B0D33" w:rsidRDefault="00D1244C" w:rsidP="009F34AB">
            <w:pPr>
              <w:spacing w:before="120"/>
              <w:jc w:val="right"/>
              <w:rPr>
                <w:rFonts w:cs="Arial"/>
              </w:rPr>
            </w:pPr>
            <w:r w:rsidRPr="009B0D33">
              <w:rPr>
                <w:rFonts w:cs="Arial"/>
              </w:rPr>
              <w:t>$</w:t>
            </w:r>
            <w:r>
              <w:rPr>
                <w:rFonts w:cs="Arial"/>
              </w:rPr>
              <w:t>[enter amount]</w:t>
            </w:r>
          </w:p>
        </w:tc>
        <w:tc>
          <w:tcPr>
            <w:tcW w:w="2036" w:type="dxa"/>
          </w:tcPr>
          <w:p w14:paraId="3F13D0FD" w14:textId="77777777" w:rsidR="00D1244C" w:rsidRPr="009B0D33" w:rsidRDefault="00D1244C" w:rsidP="009F34AB">
            <w:pPr>
              <w:spacing w:before="120"/>
              <w:jc w:val="right"/>
              <w:rPr>
                <w:rFonts w:cs="Arial"/>
              </w:rPr>
            </w:pPr>
            <w:r w:rsidRPr="000B0A03">
              <w:t>$</w:t>
            </w:r>
            <w:r>
              <w:t>[enter amount]</w:t>
            </w:r>
          </w:p>
        </w:tc>
        <w:tc>
          <w:tcPr>
            <w:tcW w:w="2040" w:type="dxa"/>
          </w:tcPr>
          <w:p w14:paraId="7645450F" w14:textId="77777777" w:rsidR="00D1244C" w:rsidRPr="000B0A03" w:rsidRDefault="00D1244C" w:rsidP="009F34AB">
            <w:pPr>
              <w:spacing w:before="120"/>
              <w:jc w:val="right"/>
            </w:pPr>
            <w:r>
              <w:t>$[enter amount]</w:t>
            </w:r>
          </w:p>
        </w:tc>
      </w:tr>
      <w:tr w:rsidR="00D1244C" w:rsidRPr="00BA5A90" w14:paraId="60C2C675" w14:textId="77777777" w:rsidTr="009F34AB">
        <w:trPr>
          <w:cantSplit/>
          <w:tblHeader/>
        </w:trPr>
        <w:tc>
          <w:tcPr>
            <w:tcW w:w="2856" w:type="dxa"/>
            <w:shd w:val="clear" w:color="auto" w:fill="auto"/>
          </w:tcPr>
          <w:p w14:paraId="2F6EFC34" w14:textId="77777777" w:rsidR="00D1244C" w:rsidRPr="009B0D33" w:rsidRDefault="00D1244C" w:rsidP="009F34AB">
            <w:pPr>
              <w:spacing w:before="120"/>
              <w:rPr>
                <w:rFonts w:cs="Arial"/>
              </w:rPr>
            </w:pPr>
            <w:r>
              <w:rPr>
                <w:rFonts w:cs="Arial"/>
              </w:rPr>
              <w:t>Grant recipient</w:t>
            </w:r>
          </w:p>
        </w:tc>
        <w:tc>
          <w:tcPr>
            <w:tcW w:w="2072" w:type="dxa"/>
            <w:shd w:val="clear" w:color="auto" w:fill="auto"/>
          </w:tcPr>
          <w:p w14:paraId="4FCE3659" w14:textId="77777777" w:rsidR="00D1244C" w:rsidRPr="009B0D33" w:rsidRDefault="00D1244C" w:rsidP="009F34AB">
            <w:pPr>
              <w:spacing w:before="120"/>
              <w:jc w:val="right"/>
              <w:rPr>
                <w:rFonts w:cs="Arial"/>
              </w:rPr>
            </w:pPr>
            <w:r w:rsidRPr="009B0D33">
              <w:rPr>
                <w:rFonts w:cs="Arial"/>
              </w:rPr>
              <w:t>$</w:t>
            </w:r>
            <w:r>
              <w:rPr>
                <w:rFonts w:cs="Arial"/>
              </w:rPr>
              <w:t>[enter amount]</w:t>
            </w:r>
          </w:p>
        </w:tc>
        <w:tc>
          <w:tcPr>
            <w:tcW w:w="2036" w:type="dxa"/>
          </w:tcPr>
          <w:p w14:paraId="3507DDE8" w14:textId="77777777" w:rsidR="00D1244C" w:rsidRPr="009B0D33" w:rsidRDefault="00D1244C" w:rsidP="009F34AB">
            <w:pPr>
              <w:spacing w:before="120"/>
              <w:jc w:val="right"/>
              <w:rPr>
                <w:rFonts w:cs="Arial"/>
              </w:rPr>
            </w:pPr>
            <w:r w:rsidRPr="000B0A03">
              <w:t>$</w:t>
            </w:r>
            <w:r>
              <w:t>[enter amount]</w:t>
            </w:r>
          </w:p>
        </w:tc>
        <w:tc>
          <w:tcPr>
            <w:tcW w:w="2040" w:type="dxa"/>
          </w:tcPr>
          <w:p w14:paraId="09D8E480" w14:textId="77777777" w:rsidR="00D1244C" w:rsidRPr="000B0A03" w:rsidRDefault="00D1244C" w:rsidP="009F34AB">
            <w:pPr>
              <w:spacing w:before="120"/>
              <w:jc w:val="right"/>
            </w:pPr>
            <w:r>
              <w:t>$[enter amount]</w:t>
            </w:r>
          </w:p>
        </w:tc>
      </w:tr>
      <w:tr w:rsidR="00D1244C" w:rsidRPr="00BA5A90" w14:paraId="510F84DE" w14:textId="77777777" w:rsidTr="009F34AB">
        <w:trPr>
          <w:cantSplit/>
        </w:trPr>
        <w:tc>
          <w:tcPr>
            <w:tcW w:w="2856" w:type="dxa"/>
            <w:shd w:val="clear" w:color="auto" w:fill="auto"/>
          </w:tcPr>
          <w:p w14:paraId="2B446D0B" w14:textId="77777777" w:rsidR="00D1244C" w:rsidRPr="00E1649E" w:rsidRDefault="00D1244C" w:rsidP="009F34AB">
            <w:pPr>
              <w:spacing w:before="240"/>
              <w:rPr>
                <w:rFonts w:cs="Arial"/>
              </w:rPr>
            </w:pPr>
            <w:r w:rsidRPr="00E1649E">
              <w:rPr>
                <w:rFonts w:cs="Arial"/>
              </w:rPr>
              <w:t>[enter contributor]</w:t>
            </w:r>
          </w:p>
        </w:tc>
        <w:tc>
          <w:tcPr>
            <w:tcW w:w="2072" w:type="dxa"/>
            <w:shd w:val="clear" w:color="auto" w:fill="auto"/>
          </w:tcPr>
          <w:p w14:paraId="7B18001B" w14:textId="77777777" w:rsidR="00D1244C" w:rsidRPr="00E1649E" w:rsidRDefault="00D1244C" w:rsidP="009F34AB">
            <w:pPr>
              <w:spacing w:before="240"/>
              <w:jc w:val="right"/>
              <w:rPr>
                <w:rFonts w:cs="Arial"/>
              </w:rPr>
            </w:pPr>
            <w:r w:rsidRPr="009B0D33">
              <w:rPr>
                <w:rFonts w:cs="Arial"/>
              </w:rPr>
              <w:t>$</w:t>
            </w:r>
            <w:r>
              <w:rPr>
                <w:rFonts w:cs="Arial"/>
              </w:rPr>
              <w:t>[enter amount]</w:t>
            </w:r>
          </w:p>
        </w:tc>
        <w:tc>
          <w:tcPr>
            <w:tcW w:w="2036" w:type="dxa"/>
          </w:tcPr>
          <w:p w14:paraId="62C90617" w14:textId="77777777" w:rsidR="00D1244C" w:rsidRPr="00E1649E" w:rsidRDefault="00D1244C" w:rsidP="009F34AB">
            <w:pPr>
              <w:spacing w:before="240"/>
              <w:jc w:val="right"/>
            </w:pPr>
            <w:r w:rsidRPr="000B0A03">
              <w:t>$</w:t>
            </w:r>
            <w:r>
              <w:t>[enter amount]</w:t>
            </w:r>
          </w:p>
        </w:tc>
        <w:tc>
          <w:tcPr>
            <w:tcW w:w="2040" w:type="dxa"/>
          </w:tcPr>
          <w:p w14:paraId="54FB8AFA" w14:textId="77777777" w:rsidR="00D1244C" w:rsidRPr="00E1649E" w:rsidRDefault="00D1244C" w:rsidP="009F34AB">
            <w:pPr>
              <w:spacing w:before="240"/>
              <w:jc w:val="right"/>
            </w:pPr>
            <w:r>
              <w:t>$[enter amount]</w:t>
            </w:r>
          </w:p>
        </w:tc>
      </w:tr>
      <w:tr w:rsidR="00D1244C" w:rsidRPr="00BA5A90" w14:paraId="51CCB9BA" w14:textId="77777777" w:rsidTr="009F34AB">
        <w:trPr>
          <w:cantSplit/>
        </w:trPr>
        <w:tc>
          <w:tcPr>
            <w:tcW w:w="2856" w:type="dxa"/>
            <w:shd w:val="clear" w:color="auto" w:fill="auto"/>
          </w:tcPr>
          <w:p w14:paraId="5B690FA4" w14:textId="77777777" w:rsidR="00D1244C" w:rsidRPr="00E1649E" w:rsidRDefault="00D1244C" w:rsidP="009F34AB">
            <w:pPr>
              <w:spacing w:before="240"/>
              <w:rPr>
                <w:rFonts w:cs="Arial"/>
              </w:rPr>
            </w:pPr>
            <w:r w:rsidRPr="00E1649E">
              <w:rPr>
                <w:rFonts w:cs="Arial"/>
              </w:rPr>
              <w:t>[enter contributor]</w:t>
            </w:r>
          </w:p>
        </w:tc>
        <w:tc>
          <w:tcPr>
            <w:tcW w:w="2072" w:type="dxa"/>
            <w:shd w:val="clear" w:color="auto" w:fill="auto"/>
          </w:tcPr>
          <w:p w14:paraId="6889DBFF" w14:textId="77777777" w:rsidR="00D1244C" w:rsidRPr="00E1649E" w:rsidRDefault="00D1244C" w:rsidP="009F34AB">
            <w:pPr>
              <w:spacing w:before="240"/>
              <w:jc w:val="right"/>
              <w:rPr>
                <w:rFonts w:cs="Arial"/>
              </w:rPr>
            </w:pPr>
            <w:r w:rsidRPr="009B0D33">
              <w:rPr>
                <w:rFonts w:cs="Arial"/>
              </w:rPr>
              <w:t>$</w:t>
            </w:r>
            <w:r>
              <w:rPr>
                <w:rFonts w:cs="Arial"/>
              </w:rPr>
              <w:t>[enter amount]</w:t>
            </w:r>
          </w:p>
        </w:tc>
        <w:tc>
          <w:tcPr>
            <w:tcW w:w="2036" w:type="dxa"/>
          </w:tcPr>
          <w:p w14:paraId="0BC9A22D" w14:textId="77777777" w:rsidR="00D1244C" w:rsidRPr="00E1649E" w:rsidRDefault="00D1244C" w:rsidP="009F34AB">
            <w:pPr>
              <w:spacing w:before="240"/>
              <w:jc w:val="right"/>
            </w:pPr>
            <w:r w:rsidRPr="000B0A03">
              <w:t>$</w:t>
            </w:r>
            <w:r>
              <w:t>[enter amount]</w:t>
            </w:r>
          </w:p>
        </w:tc>
        <w:tc>
          <w:tcPr>
            <w:tcW w:w="2040" w:type="dxa"/>
          </w:tcPr>
          <w:p w14:paraId="515F5856" w14:textId="77777777" w:rsidR="00D1244C" w:rsidRPr="00E1649E" w:rsidRDefault="00D1244C" w:rsidP="009F34AB">
            <w:pPr>
              <w:spacing w:before="240"/>
              <w:jc w:val="right"/>
            </w:pPr>
            <w:r>
              <w:t>$[enter amount]</w:t>
            </w:r>
          </w:p>
        </w:tc>
      </w:tr>
      <w:tr w:rsidR="00D1244C" w:rsidRPr="00BA5A90" w14:paraId="5EE539A5" w14:textId="77777777" w:rsidTr="009F34AB">
        <w:trPr>
          <w:cantSplit/>
        </w:trPr>
        <w:tc>
          <w:tcPr>
            <w:tcW w:w="2856" w:type="dxa"/>
            <w:shd w:val="clear" w:color="auto" w:fill="auto"/>
          </w:tcPr>
          <w:p w14:paraId="35FDF049" w14:textId="77777777" w:rsidR="00D1244C" w:rsidRPr="00FA31BB" w:rsidRDefault="00D1244C" w:rsidP="009F34AB">
            <w:pPr>
              <w:spacing w:before="240"/>
              <w:rPr>
                <w:rFonts w:cs="Arial"/>
                <w:b/>
              </w:rPr>
            </w:pPr>
            <w:r w:rsidRPr="00FA31BB">
              <w:rPr>
                <w:rFonts w:cs="Arial"/>
                <w:b/>
              </w:rPr>
              <w:t>Total</w:t>
            </w:r>
          </w:p>
        </w:tc>
        <w:tc>
          <w:tcPr>
            <w:tcW w:w="2072" w:type="dxa"/>
            <w:shd w:val="clear" w:color="auto" w:fill="auto"/>
          </w:tcPr>
          <w:p w14:paraId="69F7E095" w14:textId="77777777" w:rsidR="00D1244C" w:rsidRPr="00E1649E" w:rsidRDefault="00D1244C" w:rsidP="009F34AB">
            <w:pPr>
              <w:spacing w:before="240"/>
              <w:jc w:val="right"/>
              <w:rPr>
                <w:rFonts w:cs="Arial"/>
                <w:b/>
              </w:rPr>
            </w:pPr>
            <w:r w:rsidRPr="00E1649E">
              <w:rPr>
                <w:rFonts w:cs="Arial"/>
                <w:b/>
              </w:rPr>
              <w:t>$[enter amount]</w:t>
            </w:r>
          </w:p>
        </w:tc>
        <w:tc>
          <w:tcPr>
            <w:tcW w:w="2036" w:type="dxa"/>
          </w:tcPr>
          <w:p w14:paraId="656F9994" w14:textId="77777777" w:rsidR="00D1244C" w:rsidRPr="00E1649E" w:rsidRDefault="00D1244C" w:rsidP="009F34AB">
            <w:pPr>
              <w:spacing w:before="240"/>
              <w:jc w:val="right"/>
              <w:rPr>
                <w:rFonts w:cs="Arial"/>
                <w:b/>
              </w:rPr>
            </w:pPr>
            <w:r w:rsidRPr="00E1649E">
              <w:rPr>
                <w:b/>
              </w:rPr>
              <w:t>$[enter amount]</w:t>
            </w:r>
          </w:p>
        </w:tc>
        <w:tc>
          <w:tcPr>
            <w:tcW w:w="2040" w:type="dxa"/>
          </w:tcPr>
          <w:p w14:paraId="0563C0B9" w14:textId="77777777" w:rsidR="00D1244C" w:rsidRPr="00E1649E" w:rsidRDefault="00D1244C" w:rsidP="009F34AB">
            <w:pPr>
              <w:spacing w:before="240"/>
              <w:jc w:val="right"/>
              <w:rPr>
                <w:b/>
              </w:rPr>
            </w:pPr>
            <w:r w:rsidRPr="00E1649E">
              <w:rPr>
                <w:b/>
              </w:rPr>
              <w:t>$[enter amount]</w:t>
            </w:r>
          </w:p>
        </w:tc>
      </w:tr>
    </w:tbl>
    <w:p w14:paraId="1AE150E0" w14:textId="77777777" w:rsidR="00D1244C" w:rsidRDefault="00D1244C" w:rsidP="00D1244C">
      <w:pPr>
        <w:pStyle w:val="Listnumberappendix"/>
        <w:numPr>
          <w:ilvl w:val="0"/>
          <w:numId w:val="0"/>
        </w:numPr>
      </w:pPr>
    </w:p>
    <w:p w14:paraId="50E8645C" w14:textId="77777777" w:rsidR="00D1244C" w:rsidRPr="00144273" w:rsidRDefault="00D1244C" w:rsidP="00D1244C">
      <w:pPr>
        <w:pStyle w:val="Heading2report"/>
      </w:pPr>
      <w:r w:rsidRPr="00144273">
        <w:t>Statement of eligible expenditure</w:t>
      </w:r>
    </w:p>
    <w:p w14:paraId="7E5F0618" w14:textId="77777777" w:rsidR="00D1244C" w:rsidRDefault="00D1244C" w:rsidP="00D1244C">
      <w:r>
        <w:t xml:space="preserve">You must provide detail of the eligible expenditure that has been incurred and paid for during the reporting period in the ‘Statement of eligible expenditure’ spreadsheet. </w:t>
      </w:r>
    </w:p>
    <w:p w14:paraId="1E79BD68" w14:textId="77777777" w:rsidR="00D1244C" w:rsidRPr="00C4432D" w:rsidRDefault="00D1244C" w:rsidP="00D1244C">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1244C" w:rsidRPr="00BA5A90" w14:paraId="7C73700E" w14:textId="77777777" w:rsidTr="009F34AB">
        <w:trPr>
          <w:trHeight w:val="851"/>
        </w:trPr>
        <w:tc>
          <w:tcPr>
            <w:tcW w:w="9242" w:type="dxa"/>
            <w:shd w:val="clear" w:color="auto" w:fill="auto"/>
            <w:tcMar>
              <w:top w:w="28" w:type="dxa"/>
              <w:bottom w:w="28" w:type="dxa"/>
            </w:tcMar>
          </w:tcPr>
          <w:p w14:paraId="3F640DD5" w14:textId="77777777" w:rsidR="00D1244C" w:rsidRPr="00422F48" w:rsidRDefault="00D1244C" w:rsidP="009F34AB">
            <w:r>
              <w:t>[enter details]</w:t>
            </w:r>
          </w:p>
        </w:tc>
      </w:tr>
    </w:tbl>
    <w:p w14:paraId="739EB475" w14:textId="77777777" w:rsidR="00D1244C" w:rsidRPr="00144273" w:rsidRDefault="00D1244C" w:rsidP="00D1244C">
      <w:pPr>
        <w:pStyle w:val="Heading2report"/>
      </w:pPr>
      <w:r w:rsidRPr="00144273">
        <w:t>Note to the statement of eligible expenditure.</w:t>
      </w:r>
    </w:p>
    <w:p w14:paraId="2A7DD195" w14:textId="77777777" w:rsidR="00D1244C" w:rsidRPr="00422F48" w:rsidRDefault="00D1244C" w:rsidP="00D1244C">
      <w:pPr>
        <w:pStyle w:val="Heading3report"/>
      </w:pPr>
      <w:r w:rsidRPr="00422F48">
        <w:t>Eligible expenditure</w:t>
      </w:r>
    </w:p>
    <w:p w14:paraId="37DE1C51" w14:textId="77777777" w:rsidR="00D1244C" w:rsidRPr="00422F48" w:rsidRDefault="00D1244C" w:rsidP="00D1244C">
      <w:r w:rsidRPr="00422F48">
        <w:t xml:space="preserve">The eligible expenditure as reported in the statement of eligible expenditure </w:t>
      </w:r>
      <w:r>
        <w:t>is</w:t>
      </w:r>
      <w:r w:rsidRPr="00422F48">
        <w:t xml:space="preserve"> in accordance with the </w:t>
      </w:r>
      <w:r>
        <w:t>[program name]</w:t>
      </w:r>
      <w:r w:rsidRPr="005C4A1C">
        <w:t xml:space="preserve"> </w:t>
      </w:r>
      <w:r>
        <w:t>program guidelines</w:t>
      </w:r>
      <w:r w:rsidRPr="00422F48">
        <w:t>.</w:t>
      </w:r>
    </w:p>
    <w:p w14:paraId="5EF12B70" w14:textId="77777777" w:rsidR="00D1244C" w:rsidRPr="00422F48" w:rsidRDefault="00D1244C" w:rsidP="00D1244C">
      <w:pPr>
        <w:pStyle w:val="Heading3report"/>
      </w:pPr>
      <w:r w:rsidRPr="00422F48">
        <w:t>Basis of compilation</w:t>
      </w:r>
    </w:p>
    <w:p w14:paraId="651C439F" w14:textId="77777777" w:rsidR="00D1244C" w:rsidRPr="00422F48" w:rsidRDefault="00D1244C" w:rsidP="00D1244C">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 recipient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1244C" w:rsidRPr="00BA5A90" w14:paraId="2BD13FCF" w14:textId="77777777" w:rsidTr="009F34AB">
        <w:trPr>
          <w:trHeight w:val="851"/>
        </w:trPr>
        <w:tc>
          <w:tcPr>
            <w:tcW w:w="9242" w:type="dxa"/>
            <w:shd w:val="clear" w:color="auto" w:fill="auto"/>
            <w:tcMar>
              <w:top w:w="28" w:type="dxa"/>
              <w:bottom w:w="28" w:type="dxa"/>
            </w:tcMar>
          </w:tcPr>
          <w:p w14:paraId="085B2619" w14:textId="77777777" w:rsidR="00D1244C" w:rsidRPr="00422F48" w:rsidRDefault="00D1244C" w:rsidP="009F34AB">
            <w:r>
              <w:t>[enter details]</w:t>
            </w:r>
          </w:p>
        </w:tc>
      </w:tr>
    </w:tbl>
    <w:p w14:paraId="1589C0EB" w14:textId="77777777" w:rsidR="00D1244C" w:rsidRDefault="00D1244C" w:rsidP="00D1244C">
      <w:pPr>
        <w:pStyle w:val="Heading4Appendix"/>
        <w:sectPr w:rsidR="00D1244C" w:rsidSect="009F34AB">
          <w:pgSz w:w="11907" w:h="16840" w:code="9"/>
          <w:pgMar w:top="1418" w:right="1418" w:bottom="1418" w:left="1701" w:header="709" w:footer="709" w:gutter="0"/>
          <w:cols w:space="708"/>
          <w:formProt w:val="0"/>
          <w:docGrid w:linePitch="360"/>
        </w:sectPr>
      </w:pPr>
    </w:p>
    <w:p w14:paraId="60BAAD3E" w14:textId="77777777" w:rsidR="00D1244C" w:rsidRPr="00144273" w:rsidRDefault="00D1244C" w:rsidP="00D1244C">
      <w:pPr>
        <w:pStyle w:val="Heading2report"/>
      </w:pPr>
      <w:r w:rsidRPr="00144273">
        <w:lastRenderedPageBreak/>
        <w:t xml:space="preserve">Certification by </w:t>
      </w:r>
      <w:r>
        <w:t>d</w:t>
      </w:r>
      <w:r w:rsidRPr="00144273">
        <w:t>irectors</w:t>
      </w:r>
      <w:r>
        <w:t xml:space="preserve"> [if not director, replace with appropriate equivalent]</w:t>
      </w:r>
    </w:p>
    <w:p w14:paraId="7495145D" w14:textId="77777777" w:rsidR="00D1244C" w:rsidRPr="00422F48" w:rsidRDefault="00D1244C" w:rsidP="00D1244C">
      <w:r>
        <w:t>[Grant recipient name]</w:t>
      </w:r>
    </w:p>
    <w:p w14:paraId="163B22C2" w14:textId="77777777" w:rsidR="00D1244C" w:rsidRPr="00422F48" w:rsidRDefault="00D1244C" w:rsidP="00D1244C">
      <w:r>
        <w:t>[Project number]</w:t>
      </w:r>
    </w:p>
    <w:p w14:paraId="75B12066" w14:textId="77777777" w:rsidR="00D1244C" w:rsidRPr="00422F48" w:rsidRDefault="00D1244C" w:rsidP="00D1244C">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2734E48A" w14:textId="77777777" w:rsidR="00D1244C" w:rsidRDefault="00D1244C" w:rsidP="00D1244C">
      <w:r>
        <w:t>We confirm that, to the best of our knowledge and believe, having made such enquiries as we considered necessary for the purpose of appropriately informing ourselves:</w:t>
      </w:r>
    </w:p>
    <w:p w14:paraId="333042CC" w14:textId="77777777" w:rsidR="00D1244C" w:rsidRDefault="00D1244C" w:rsidP="00D1244C">
      <w:pPr>
        <w:pStyle w:val="Heading3report"/>
        <w:numPr>
          <w:ilvl w:val="0"/>
          <w:numId w:val="0"/>
        </w:numPr>
        <w:ind w:left="720" w:hanging="720"/>
      </w:pPr>
      <w:r>
        <w:t>Statement of grant income and e</w:t>
      </w:r>
      <w:r w:rsidRPr="00ED1710">
        <w:t>xpenditure</w:t>
      </w:r>
    </w:p>
    <w:p w14:paraId="5D7F5C95" w14:textId="77777777" w:rsidR="00D1244C" w:rsidRDefault="00D1244C" w:rsidP="00D1244C">
      <w:pPr>
        <w:pStyle w:val="Listnumberappendix"/>
        <w:numPr>
          <w:ilvl w:val="0"/>
          <w:numId w:val="73"/>
        </w:numPr>
      </w:pPr>
      <w:r>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7A0F9D1D" w14:textId="77777777" w:rsidR="00D1244C" w:rsidRDefault="00D1244C" w:rsidP="00D1244C">
      <w:pPr>
        <w:pStyle w:val="Listnumberappendix"/>
        <w:numPr>
          <w:ilvl w:val="0"/>
          <w:numId w:val="73"/>
        </w:numPr>
      </w:pPr>
      <w:r>
        <w:t>All events subsequent to the date of the statement of grant income and expenditure which require adjustment or disclosure so as to present fairly the statement of grant income and expenditure, have been adjusted or disclosed.</w:t>
      </w:r>
    </w:p>
    <w:p w14:paraId="440B4B55" w14:textId="77777777" w:rsidR="00D1244C" w:rsidRDefault="00D1244C" w:rsidP="00D1244C">
      <w:pPr>
        <w:pStyle w:val="Listnumberappendix"/>
        <w:numPr>
          <w:ilvl w:val="0"/>
          <w:numId w:val="73"/>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0055E801" w14:textId="77777777" w:rsidR="00D1244C" w:rsidRPr="00BA5A90" w:rsidRDefault="00D1244C" w:rsidP="00D1244C">
      <w:pPr>
        <w:pStyle w:val="Listnumberappendix"/>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7AB225F5" w14:textId="77777777" w:rsidR="00D1244C" w:rsidRDefault="00D1244C" w:rsidP="00D1244C">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1F671FAB" w14:textId="77777777" w:rsidR="00D1244C" w:rsidRPr="00B17A5C" w:rsidRDefault="00D1244C" w:rsidP="00D1244C">
      <w:pPr>
        <w:pStyle w:val="Normalsignature"/>
      </w:pPr>
      <w:r w:rsidRPr="00B17A5C">
        <w:t>Signature</w:t>
      </w:r>
      <w:r>
        <w:tab/>
      </w:r>
    </w:p>
    <w:p w14:paraId="5236A821" w14:textId="77777777" w:rsidR="00D1244C" w:rsidRPr="00422F48" w:rsidRDefault="00D1244C" w:rsidP="00D1244C">
      <w:pPr>
        <w:tabs>
          <w:tab w:val="left" w:pos="1701"/>
        </w:tabs>
      </w:pPr>
      <w:r w:rsidRPr="00422F48">
        <w:t>Name</w:t>
      </w:r>
      <w:r w:rsidRPr="00422F48">
        <w:tab/>
      </w:r>
      <w:r>
        <w:t>[enter name]</w:t>
      </w:r>
    </w:p>
    <w:p w14:paraId="15DCDEFF" w14:textId="77777777" w:rsidR="00D1244C" w:rsidRPr="00422F48" w:rsidRDefault="00D1244C" w:rsidP="00D1244C">
      <w:pPr>
        <w:tabs>
          <w:tab w:val="left" w:pos="1701"/>
        </w:tabs>
      </w:pPr>
      <w:r w:rsidRPr="00422F48">
        <w:t>Director</w:t>
      </w:r>
    </w:p>
    <w:p w14:paraId="55638A6B" w14:textId="77777777" w:rsidR="00D1244C" w:rsidRPr="00422F48" w:rsidRDefault="00D1244C" w:rsidP="00D1244C">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6C20409" w14:textId="77777777" w:rsidR="00D1244C" w:rsidRPr="00422F48" w:rsidRDefault="00D1244C" w:rsidP="00D1244C">
      <w:pPr>
        <w:pStyle w:val="Normalsignature"/>
      </w:pPr>
      <w:r w:rsidRPr="00422F48">
        <w:t>Signature</w:t>
      </w:r>
      <w:r>
        <w:tab/>
      </w:r>
    </w:p>
    <w:p w14:paraId="3C21ACF4" w14:textId="77777777" w:rsidR="00D1244C" w:rsidRPr="00422F48" w:rsidRDefault="00D1244C" w:rsidP="00D1244C">
      <w:pPr>
        <w:tabs>
          <w:tab w:val="left" w:pos="1701"/>
        </w:tabs>
      </w:pPr>
      <w:r w:rsidRPr="005C4A1C">
        <w:t>Name</w:t>
      </w:r>
      <w:r w:rsidRPr="005C4A1C">
        <w:tab/>
      </w:r>
      <w:r>
        <w:t>[enter name]</w:t>
      </w:r>
    </w:p>
    <w:p w14:paraId="72F4E4C1" w14:textId="77777777" w:rsidR="00D1244C" w:rsidRPr="00422F48" w:rsidRDefault="00D1244C" w:rsidP="00D1244C">
      <w:pPr>
        <w:tabs>
          <w:tab w:val="left" w:pos="1701"/>
        </w:tabs>
      </w:pPr>
      <w:r w:rsidRPr="00422F48">
        <w:t>Director</w:t>
      </w:r>
    </w:p>
    <w:p w14:paraId="37F8B155" w14:textId="77777777" w:rsidR="00D1244C" w:rsidRPr="00422F48" w:rsidRDefault="00D1244C" w:rsidP="00D1244C">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AB7CF09" w14:textId="77777777" w:rsidR="00D1244C" w:rsidRDefault="00D1244C" w:rsidP="00D1244C">
      <w:r>
        <w:br w:type="page"/>
      </w:r>
    </w:p>
    <w:p w14:paraId="588E7F35" w14:textId="77777777" w:rsidR="00D1244C" w:rsidRPr="005C4A1C" w:rsidRDefault="00D1244C" w:rsidP="00D1244C">
      <w:pPr>
        <w:pStyle w:val="Heading2report"/>
      </w:pPr>
      <w:r w:rsidRPr="00422F48">
        <w:lastRenderedPageBreak/>
        <w:t xml:space="preserve">For Auditor </w:t>
      </w:r>
      <w:r>
        <w:t>u</w:t>
      </w:r>
      <w:r w:rsidRPr="00422F48">
        <w:t xml:space="preserve">se </w:t>
      </w:r>
      <w:r>
        <w:t>o</w:t>
      </w:r>
      <w:r w:rsidRPr="00422F48">
        <w:t>nly</w:t>
      </w:r>
    </w:p>
    <w:p w14:paraId="6DB30684" w14:textId="77777777" w:rsidR="00D1244C" w:rsidRDefault="00D1244C" w:rsidP="00D1244C">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080DF63C" w14:textId="77777777" w:rsidR="00D1244C" w:rsidRDefault="00D1244C" w:rsidP="00D1244C">
      <w:pPr>
        <w:pStyle w:val="Normalsignature"/>
      </w:pPr>
      <w:r>
        <w:t>Signature</w:t>
      </w:r>
      <w:r>
        <w:tab/>
      </w:r>
    </w:p>
    <w:p w14:paraId="1AAC0E14" w14:textId="77777777" w:rsidR="00D1244C" w:rsidRPr="002D6507" w:rsidRDefault="00D1244C" w:rsidP="00D1244C">
      <w:pPr>
        <w:tabs>
          <w:tab w:val="left" w:pos="1985"/>
        </w:tabs>
      </w:pPr>
      <w:r w:rsidRPr="002D6507">
        <w:t>Name</w:t>
      </w:r>
      <w:r w:rsidRPr="002D6507">
        <w:tab/>
        <w:t>[enter name]</w:t>
      </w:r>
    </w:p>
    <w:p w14:paraId="55A4C42B" w14:textId="77777777" w:rsidR="00D1244C" w:rsidRPr="002D6507" w:rsidRDefault="00D1244C" w:rsidP="00D1244C">
      <w:pPr>
        <w:tabs>
          <w:tab w:val="left" w:pos="1985"/>
        </w:tabs>
      </w:pPr>
      <w:r w:rsidRPr="002D6507">
        <w:t>Position</w:t>
      </w:r>
      <w:r w:rsidRPr="002D6507">
        <w:tab/>
        <w:t>[enter position]</w:t>
      </w:r>
    </w:p>
    <w:p w14:paraId="2D069A96" w14:textId="77777777" w:rsidR="00D1244C" w:rsidRPr="002D6507" w:rsidRDefault="00D1244C" w:rsidP="00D1244C">
      <w:pPr>
        <w:tabs>
          <w:tab w:val="left" w:pos="1985"/>
        </w:tabs>
      </w:pPr>
      <w:r w:rsidRPr="002D6507">
        <w:t>Auditor’s employer</w:t>
      </w:r>
      <w:r w:rsidRPr="002D6507">
        <w:tab/>
        <w:t>[enter employer name]</w:t>
      </w:r>
    </w:p>
    <w:p w14:paraId="716534B8" w14:textId="77777777" w:rsidR="00D1244C" w:rsidRPr="00422F48" w:rsidRDefault="00D1244C" w:rsidP="00D1244C">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52A47AF1" w14:textId="77777777" w:rsidR="00D1244C" w:rsidRDefault="00D1244C" w:rsidP="00D1244C">
      <w:pPr>
        <w:pStyle w:val="Heading2"/>
        <w:sectPr w:rsidR="00D1244C" w:rsidSect="009F34AB">
          <w:pgSz w:w="11907" w:h="16840" w:code="9"/>
          <w:pgMar w:top="1418" w:right="1418" w:bottom="1418" w:left="1701" w:header="709" w:footer="709" w:gutter="0"/>
          <w:cols w:space="708"/>
          <w:formProt w:val="0"/>
          <w:docGrid w:linePitch="360"/>
        </w:sectPr>
      </w:pPr>
      <w:bookmarkStart w:id="106" w:name="_Toc401300510"/>
    </w:p>
    <w:p w14:paraId="0B0D5262" w14:textId="77777777" w:rsidR="00D1244C" w:rsidRPr="00BA5A90" w:rsidRDefault="00D1244C" w:rsidP="00D1244C">
      <w:pPr>
        <w:pStyle w:val="Heading1report"/>
      </w:pPr>
      <w:r>
        <w:lastRenderedPageBreak/>
        <w:t>Attachment B - Independent a</w:t>
      </w:r>
      <w:r w:rsidRPr="00BA5A90">
        <w:t>udit</w:t>
      </w:r>
      <w:bookmarkEnd w:id="106"/>
      <w:r w:rsidRPr="00BA5A90">
        <w:t xml:space="preserve"> </w:t>
      </w:r>
      <w:r>
        <w:t>report</w:t>
      </w:r>
    </w:p>
    <w:p w14:paraId="191E437C" w14:textId="77777777" w:rsidR="00D1244C" w:rsidRPr="00144273" w:rsidRDefault="00D1244C" w:rsidP="00D1244C">
      <w:pPr>
        <w:pStyle w:val="Heading2report"/>
        <w:numPr>
          <w:ilvl w:val="0"/>
          <w:numId w:val="0"/>
        </w:numPr>
        <w:ind w:left="720" w:hanging="720"/>
      </w:pPr>
      <w:r w:rsidRPr="00144273">
        <w:t>Background</w:t>
      </w:r>
      <w:bookmarkStart w:id="107" w:name="_GoBack"/>
      <w:bookmarkEnd w:id="107"/>
      <w:r w:rsidRPr="00144273">
        <w:t xml:space="preserve"> for </w:t>
      </w:r>
      <w:r>
        <w:t>a</w:t>
      </w:r>
      <w:r w:rsidRPr="00144273">
        <w:t>uditors</w:t>
      </w:r>
    </w:p>
    <w:p w14:paraId="390FA345" w14:textId="77777777" w:rsidR="00D1244C" w:rsidRPr="009906FD" w:rsidRDefault="00D1244C" w:rsidP="00D1244C">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27F762E3" w14:textId="77777777" w:rsidR="00D1244C" w:rsidRPr="00C4432D" w:rsidRDefault="00D1244C" w:rsidP="00D1244C">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5899699E" w14:textId="77777777" w:rsidR="00D1244C" w:rsidRPr="00C4432D" w:rsidRDefault="00D1244C" w:rsidP="00D1244C">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1075B35C" w14:textId="77777777" w:rsidR="00D1244C" w:rsidRPr="00403274" w:rsidRDefault="00D1244C" w:rsidP="00D1244C">
      <w:pPr>
        <w:pStyle w:val="Listnumberappendix"/>
        <w:numPr>
          <w:ilvl w:val="0"/>
          <w:numId w:val="72"/>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0E6E858D" w14:textId="77777777" w:rsidR="00D1244C" w:rsidRPr="00403274" w:rsidRDefault="00D1244C" w:rsidP="00D1244C">
      <w:pPr>
        <w:pStyle w:val="Listnumberappendix"/>
      </w:pPr>
      <w:proofErr w:type="gramStart"/>
      <w:r w:rsidRPr="00403274">
        <w:t>not</w:t>
      </w:r>
      <w:proofErr w:type="gramEnd"/>
      <w:r w:rsidRPr="00403274">
        <w:t xml:space="preserve">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41061D62" w14:textId="77777777" w:rsidR="00D1244C" w:rsidRPr="00C7506D" w:rsidRDefault="00D1244C" w:rsidP="00D1244C">
      <w:r w:rsidRPr="00D80D43">
        <w:t xml:space="preserve">The audit should be undertaken and reported in accordance with Australian Auditing Standards. </w:t>
      </w:r>
    </w:p>
    <w:p w14:paraId="22A2040E" w14:textId="77777777" w:rsidR="00D1244C" w:rsidRPr="008E2360" w:rsidRDefault="00D1244C" w:rsidP="00D1244C">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3C82638E" w14:textId="77777777" w:rsidR="00D1244C" w:rsidRPr="00453B8F" w:rsidRDefault="00D1244C" w:rsidP="00D1244C">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71320996" w14:textId="77777777" w:rsidR="00D1244C" w:rsidRPr="00AE0DD1" w:rsidRDefault="00D1244C" w:rsidP="00D1244C">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27A6B8E1" w14:textId="77777777" w:rsidR="00D1244C" w:rsidRDefault="00D1244C" w:rsidP="00D1244C">
      <w:r w:rsidRPr="00AE0DD1">
        <w:t>The required independent audit report format follows</w:t>
      </w:r>
      <w:r>
        <w:t>.</w:t>
      </w:r>
    </w:p>
    <w:p w14:paraId="420F4D1B" w14:textId="77777777" w:rsidR="00D1244C" w:rsidRDefault="00D1244C" w:rsidP="00D1244C">
      <w:pPr>
        <w:sectPr w:rsidR="00D1244C" w:rsidSect="009F34AB">
          <w:pgSz w:w="11907" w:h="16840" w:code="9"/>
          <w:pgMar w:top="1418" w:right="1418" w:bottom="1418" w:left="1701" w:header="709" w:footer="709" w:gutter="0"/>
          <w:cols w:space="708"/>
          <w:formProt w:val="0"/>
          <w:docGrid w:linePitch="360"/>
        </w:sectPr>
      </w:pPr>
    </w:p>
    <w:p w14:paraId="600DD594" w14:textId="77777777" w:rsidR="00D1244C" w:rsidRPr="00586CA1" w:rsidRDefault="00D1244C" w:rsidP="00D1244C">
      <w:pPr>
        <w:pStyle w:val="Heading1report"/>
      </w:pPr>
      <w:r w:rsidRPr="00586CA1">
        <w:lastRenderedPageBreak/>
        <w:t>Auditor’s report</w:t>
      </w:r>
    </w:p>
    <w:p w14:paraId="0DC787A1" w14:textId="77777777" w:rsidR="00D1244C" w:rsidRPr="009906FD" w:rsidRDefault="00D1244C" w:rsidP="00D1244C">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3AAADE71" w14:textId="77777777" w:rsidR="00D1244C" w:rsidRDefault="00D1244C" w:rsidP="00D1244C">
      <w:r w:rsidRPr="00422F48">
        <w:t>We have audited</w:t>
      </w:r>
      <w:r>
        <w:t>:</w:t>
      </w:r>
    </w:p>
    <w:p w14:paraId="48245C4F" w14:textId="77777777" w:rsidR="00D1244C" w:rsidRDefault="00D1244C" w:rsidP="00D1244C">
      <w:pPr>
        <w:pStyle w:val="Listnumberappendix"/>
        <w:numPr>
          <w:ilvl w:val="0"/>
          <w:numId w:val="75"/>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35F61293" w14:textId="77777777" w:rsidR="00D1244C" w:rsidRDefault="00D1244C" w:rsidP="00D1244C">
      <w:pPr>
        <w:pStyle w:val="Listnumberappendix"/>
        <w:numPr>
          <w:ilvl w:val="0"/>
          <w:numId w:val="75"/>
        </w:numPr>
      </w:pPr>
      <w:r>
        <w:t>[</w:t>
      </w:r>
      <w:proofErr w:type="gramStart"/>
      <w:r>
        <w:t>grant</w:t>
      </w:r>
      <w:proofErr w:type="gramEnd"/>
      <w:r>
        <w:t xml:space="preserve"> recipient name]</w:t>
      </w:r>
      <w:r w:rsidRPr="00422F48">
        <w:t xml:space="preserve">'s </w:t>
      </w:r>
      <w:r>
        <w:t>compliance with the terms of the grant agreement between [grant recipient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3C335D01" w14:textId="77777777" w:rsidR="00D1244C" w:rsidRDefault="00D1244C" w:rsidP="00D1244C">
      <w:pPr>
        <w:pStyle w:val="Listnumberappendix"/>
        <w:numPr>
          <w:ilvl w:val="0"/>
          <w:numId w:val="0"/>
        </w:numPr>
      </w:pPr>
      <w:r>
        <w:t>We have:</w:t>
      </w:r>
    </w:p>
    <w:p w14:paraId="1983D3C5" w14:textId="77777777" w:rsidR="00D1244C" w:rsidRDefault="00D1244C" w:rsidP="00D1244C">
      <w:pPr>
        <w:pStyle w:val="Listnumberappendix"/>
        <w:numPr>
          <w:ilvl w:val="0"/>
          <w:numId w:val="76"/>
        </w:numPr>
      </w:pPr>
      <w:r>
        <w:t>reviewed [grant recipient name]’s statement of labour costs in support of its claim of eligible expenditure[; and</w:t>
      </w:r>
    </w:p>
    <w:p w14:paraId="715FEF53" w14:textId="77777777" w:rsidR="00D1244C" w:rsidRDefault="00D1244C" w:rsidP="00D1244C">
      <w:pPr>
        <w:pStyle w:val="Listnumberappendix"/>
        <w:numPr>
          <w:ilvl w:val="0"/>
          <w:numId w:val="76"/>
        </w:numPr>
      </w:pPr>
      <w:proofErr w:type="gramStart"/>
      <w:r>
        <w:t>performed</w:t>
      </w:r>
      <w:proofErr w:type="gramEnd"/>
      <w:r>
        <w:t xml:space="preserve"> limited assurance procedures on [grant recipient name]’s statement of employee numbers under the grant agreement].</w:t>
      </w:r>
    </w:p>
    <w:p w14:paraId="086D3D4A" w14:textId="77777777" w:rsidR="00D1244C" w:rsidRDefault="00D1244C" w:rsidP="00D1244C">
      <w:pPr>
        <w:pStyle w:val="Listnumberappendix"/>
        <w:numPr>
          <w:ilvl w:val="0"/>
          <w:numId w:val="0"/>
        </w:numPr>
        <w:spacing w:before="240"/>
        <w:rPr>
          <w:i/>
        </w:rPr>
      </w:pPr>
      <w:r>
        <w:rPr>
          <w:i/>
        </w:rPr>
        <w:t>Management’s responsibility</w:t>
      </w:r>
    </w:p>
    <w:p w14:paraId="61D4F65B" w14:textId="77777777" w:rsidR="00D1244C" w:rsidRPr="005B30CB" w:rsidRDefault="00D1244C" w:rsidP="00D1244C">
      <w:pPr>
        <w:spacing w:before="120"/>
      </w:pPr>
      <w:r w:rsidRPr="00FF575F">
        <w:t>Management</w:t>
      </w:r>
      <w:r w:rsidRPr="005B30CB">
        <w:t xml:space="preserve"> is responsible for: </w:t>
      </w:r>
    </w:p>
    <w:p w14:paraId="41FBDCEC" w14:textId="77777777" w:rsidR="00D1244C" w:rsidRPr="00FF575F" w:rsidRDefault="00D1244C" w:rsidP="00D1244C">
      <w:pPr>
        <w:pStyle w:val="Listnumberappendix"/>
        <w:numPr>
          <w:ilvl w:val="0"/>
          <w:numId w:val="77"/>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765717BB" w14:textId="77777777" w:rsidR="00D1244C" w:rsidRPr="00FF575F" w:rsidRDefault="00D1244C" w:rsidP="00D1244C">
      <w:pPr>
        <w:pStyle w:val="Listnumberappendix"/>
        <w:numPr>
          <w:ilvl w:val="0"/>
          <w:numId w:val="76"/>
        </w:numPr>
      </w:pPr>
      <w:r>
        <w:t>c</w:t>
      </w:r>
      <w:r w:rsidRPr="00FF575F">
        <w:t xml:space="preserve">ompliance with the terms of the </w:t>
      </w:r>
      <w:r>
        <w:t>g</w:t>
      </w:r>
      <w:r w:rsidRPr="00FF575F">
        <w:t xml:space="preserve">rant </w:t>
      </w:r>
      <w:r>
        <w:t>a</w:t>
      </w:r>
      <w:r w:rsidRPr="00FF575F">
        <w:t xml:space="preserve">greement; </w:t>
      </w:r>
    </w:p>
    <w:p w14:paraId="06366483" w14:textId="77777777" w:rsidR="00D1244C" w:rsidRPr="00FF575F" w:rsidRDefault="00D1244C" w:rsidP="00D1244C">
      <w:pPr>
        <w:pStyle w:val="Listnumberappendix"/>
        <w:numPr>
          <w:ilvl w:val="0"/>
          <w:numId w:val="76"/>
        </w:numPr>
      </w:pPr>
      <w:r>
        <w:t>t</w:t>
      </w:r>
      <w:r w:rsidRPr="00FF575F">
        <w:t xml:space="preserve">he preparation of the statement of employee numbers and labour costs </w:t>
      </w:r>
      <w:r>
        <w:t>in support of eligible expenditure</w:t>
      </w:r>
      <w:r w:rsidRPr="00FF575F">
        <w:t xml:space="preserve">; and </w:t>
      </w:r>
    </w:p>
    <w:p w14:paraId="6FBAA790" w14:textId="77777777" w:rsidR="00D1244C" w:rsidRPr="00FF575F" w:rsidRDefault="00D1244C" w:rsidP="00D1244C">
      <w:pPr>
        <w:pStyle w:val="Listnumberappendix"/>
        <w:numPr>
          <w:ilvl w:val="0"/>
          <w:numId w:val="76"/>
        </w:numPr>
      </w:pPr>
      <w:r>
        <w:t>s</w:t>
      </w:r>
      <w:r w:rsidRPr="00FF575F">
        <w:t xml:space="preserve">uch internal control as management determines is necessary to: </w:t>
      </w:r>
    </w:p>
    <w:p w14:paraId="66BB456F" w14:textId="77777777" w:rsidR="00D1244C" w:rsidRPr="00FF575F" w:rsidRDefault="00D1244C" w:rsidP="00D1244C">
      <w:pPr>
        <w:pStyle w:val="Listnumberappendix"/>
        <w:numPr>
          <w:ilvl w:val="1"/>
          <w:numId w:val="76"/>
        </w:numPr>
        <w:ind w:left="1440" w:hanging="720"/>
      </w:pPr>
      <w:r>
        <w:t>e</w:t>
      </w:r>
      <w:r w:rsidRPr="00FF575F">
        <w:t xml:space="preserve">nable the preparation of the financial statement and the statement of </w:t>
      </w:r>
      <w:r>
        <w:t>[</w:t>
      </w:r>
      <w:r w:rsidRPr="00FF575F">
        <w:t xml:space="preserve">employee numbers and </w:t>
      </w:r>
      <w:r>
        <w:t>]</w:t>
      </w:r>
      <w:r w:rsidRPr="00FF575F">
        <w:t xml:space="preserve">labour costs that are free from material misstatement, whether due to fraud or error; and </w:t>
      </w:r>
    </w:p>
    <w:p w14:paraId="3963928F" w14:textId="77777777" w:rsidR="00D1244C" w:rsidRPr="00FF575F" w:rsidRDefault="00D1244C" w:rsidP="00D1244C">
      <w:pPr>
        <w:pStyle w:val="Listnumberappendix"/>
        <w:numPr>
          <w:ilvl w:val="1"/>
          <w:numId w:val="76"/>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3BFA4C9E" w14:textId="77777777" w:rsidR="00D1244C" w:rsidRPr="005B30CB" w:rsidRDefault="00D1244C" w:rsidP="00D1244C">
      <w:pPr>
        <w:pStyle w:val="Listnumberappendix"/>
        <w:numPr>
          <w:ilvl w:val="0"/>
          <w:numId w:val="0"/>
        </w:numPr>
        <w:spacing w:before="240"/>
        <w:rPr>
          <w:i/>
        </w:rPr>
      </w:pPr>
      <w:r w:rsidRPr="005B30CB">
        <w:rPr>
          <w:i/>
        </w:rPr>
        <w:t xml:space="preserve">Auditor’s </w:t>
      </w:r>
      <w:r>
        <w:rPr>
          <w:i/>
        </w:rPr>
        <w:t>r</w:t>
      </w:r>
      <w:r w:rsidRPr="005B30CB">
        <w:rPr>
          <w:i/>
        </w:rPr>
        <w:t xml:space="preserve">esponsibility </w:t>
      </w:r>
    </w:p>
    <w:p w14:paraId="0C5A2CFB" w14:textId="77777777" w:rsidR="00D1244C" w:rsidRPr="005B30CB" w:rsidRDefault="00D1244C" w:rsidP="00D1244C">
      <w:pPr>
        <w:spacing w:before="120"/>
      </w:pPr>
      <w:r w:rsidRPr="005B30CB">
        <w:t xml:space="preserve">Our responsibilities are: </w:t>
      </w:r>
    </w:p>
    <w:p w14:paraId="7A7C5C04" w14:textId="77777777" w:rsidR="00D1244C" w:rsidRPr="005B30CB" w:rsidRDefault="00D1244C" w:rsidP="00D1244C">
      <w:pPr>
        <w:pStyle w:val="Listnumberappendix"/>
        <w:numPr>
          <w:ilvl w:val="0"/>
          <w:numId w:val="78"/>
        </w:numPr>
      </w:pPr>
      <w:r w:rsidRPr="005B30CB">
        <w:t xml:space="preserve">To express an opinion, based on our audit, on: </w:t>
      </w:r>
    </w:p>
    <w:p w14:paraId="0FE3068F" w14:textId="77777777" w:rsidR="00D1244C" w:rsidRPr="005B30CB" w:rsidRDefault="00D1244C" w:rsidP="00D1244C">
      <w:pPr>
        <w:pStyle w:val="Listnumberappendix"/>
        <w:numPr>
          <w:ilvl w:val="1"/>
          <w:numId w:val="76"/>
        </w:numPr>
      </w:pPr>
      <w:r>
        <w:t>t</w:t>
      </w:r>
      <w:r w:rsidRPr="005B30CB">
        <w:t xml:space="preserve">he financial statement; and </w:t>
      </w:r>
    </w:p>
    <w:p w14:paraId="137F4E3B" w14:textId="77777777" w:rsidR="00D1244C" w:rsidRPr="005B30CB" w:rsidRDefault="00D1244C" w:rsidP="00D1244C">
      <w:pPr>
        <w:pStyle w:val="Listnumberappendix"/>
        <w:numPr>
          <w:ilvl w:val="1"/>
          <w:numId w:val="76"/>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and </w:t>
      </w:r>
    </w:p>
    <w:p w14:paraId="15E8DC57" w14:textId="77777777" w:rsidR="00D1244C" w:rsidRPr="005B30CB" w:rsidRDefault="00D1244C" w:rsidP="00D1244C">
      <w:pPr>
        <w:pStyle w:val="Listnumberappendix"/>
        <w:numPr>
          <w:ilvl w:val="0"/>
          <w:numId w:val="76"/>
        </w:numPr>
      </w:pPr>
      <w:r w:rsidRPr="005B30CB">
        <w:lastRenderedPageBreak/>
        <w:t xml:space="preserve">To conclude based on: </w:t>
      </w:r>
    </w:p>
    <w:p w14:paraId="2159C435" w14:textId="77777777" w:rsidR="00D1244C" w:rsidRPr="005B30CB" w:rsidRDefault="00D1244C" w:rsidP="00D1244C">
      <w:pPr>
        <w:pStyle w:val="Listnumberappendix"/>
        <w:numPr>
          <w:ilvl w:val="1"/>
          <w:numId w:val="76"/>
        </w:numPr>
      </w:pPr>
      <w:r>
        <w:t>o</w:t>
      </w:r>
      <w:r w:rsidRPr="005B30CB">
        <w:t xml:space="preserve">ur review procedures, on the statement of labour costs; and </w:t>
      </w:r>
    </w:p>
    <w:p w14:paraId="0BC8ED7D" w14:textId="77777777" w:rsidR="00D1244C" w:rsidRPr="005B30CB" w:rsidRDefault="00D1244C" w:rsidP="00D1244C">
      <w:pPr>
        <w:pStyle w:val="Listnumberappendix"/>
        <w:numPr>
          <w:ilvl w:val="1"/>
          <w:numId w:val="76"/>
        </w:numPr>
      </w:pPr>
      <w:proofErr w:type="gramStart"/>
      <w:r>
        <w:t>o</w:t>
      </w:r>
      <w:r w:rsidRPr="005B30CB">
        <w:t>ur</w:t>
      </w:r>
      <w:proofErr w:type="gramEnd"/>
      <w:r w:rsidRPr="005B30CB">
        <w:t xml:space="preserve"> limited assurance procedures on the statement of employee numbers. </w:t>
      </w:r>
    </w:p>
    <w:p w14:paraId="364B8BC8" w14:textId="77777777" w:rsidR="00D1244C" w:rsidRPr="005B30CB" w:rsidRDefault="00D1244C" w:rsidP="00D1244C">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0B3E5A6A" w14:textId="77777777" w:rsidR="00D1244C" w:rsidRPr="00000F2C" w:rsidRDefault="00D1244C" w:rsidP="00D1244C">
      <w:pPr>
        <w:pStyle w:val="Listnumberappendix"/>
        <w:numPr>
          <w:ilvl w:val="0"/>
          <w:numId w:val="79"/>
        </w:numPr>
      </w:pP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Pr="00000F2C">
        <w:t xml:space="preserve">greement; and </w:t>
      </w:r>
    </w:p>
    <w:p w14:paraId="721F576B" w14:textId="77777777" w:rsidR="00D1244C" w:rsidRPr="00000F2C" w:rsidRDefault="00D1244C" w:rsidP="00D1244C">
      <w:pPr>
        <w:pStyle w:val="Listnumberappendix"/>
        <w:numPr>
          <w:ilvl w:val="0"/>
          <w:numId w:val="76"/>
        </w:numPr>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7698594" w14:textId="77777777" w:rsidR="00D1244C" w:rsidRPr="00000F2C" w:rsidRDefault="00D1244C" w:rsidP="00D1244C">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 xml:space="preserve">’s internal control. An audit also includes evaluating the appropriateness of accounting policies used by management, as well as evaluating the overall presentation of the financial statement. </w:t>
      </w:r>
    </w:p>
    <w:p w14:paraId="66365335" w14:textId="77777777" w:rsidR="00D1244C" w:rsidRPr="00000F2C" w:rsidRDefault="00D1244C" w:rsidP="00D1244C">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4D230D4B" w14:textId="77777777" w:rsidR="00D1244C" w:rsidRPr="00000F2C" w:rsidRDefault="00D1244C" w:rsidP="00D1244C">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4C1C572" w14:textId="77777777" w:rsidR="00D1244C" w:rsidRPr="005B30CB" w:rsidRDefault="00D1244C" w:rsidP="00D1244C">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28C08008" w14:textId="77777777" w:rsidR="00D1244C" w:rsidRPr="00000F2C" w:rsidRDefault="00D1244C" w:rsidP="00D1244C">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7BFC6FAB" w14:textId="77777777" w:rsidR="00D1244C" w:rsidRPr="00000F2C" w:rsidRDefault="00D1244C" w:rsidP="00D1244C">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1E54FF3D" w14:textId="77777777" w:rsidR="00D1244C" w:rsidRPr="00000F2C" w:rsidRDefault="00D1244C" w:rsidP="00D1244C">
      <w:pPr>
        <w:pStyle w:val="Listnumberappendix"/>
        <w:numPr>
          <w:ilvl w:val="0"/>
          <w:numId w:val="80"/>
        </w:numPr>
      </w:pPr>
      <w:r w:rsidRPr="00000F2C">
        <w:t xml:space="preserve">the financial statement presents fairly, in all material respects, the grant income and expenditure of </w:t>
      </w:r>
      <w:r>
        <w:t xml:space="preserve">[grant recipient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w:t>
      </w:r>
      <w:r w:rsidRPr="00000F2C">
        <w:lastRenderedPageBreak/>
        <w:t xml:space="preserve">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3DD09469" w14:textId="77777777" w:rsidR="00D1244C" w:rsidRPr="00000F2C" w:rsidRDefault="00D1244C" w:rsidP="00D1244C">
      <w:pPr>
        <w:pStyle w:val="Listnumberappendix"/>
        <w:numPr>
          <w:ilvl w:val="0"/>
          <w:numId w:val="76"/>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05DA6467" w14:textId="77777777" w:rsidR="00D1244C" w:rsidRPr="00000F2C" w:rsidRDefault="00D1244C" w:rsidP="00D1244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64A783F" w14:textId="77777777" w:rsidR="00D1244C" w:rsidRPr="00000F2C" w:rsidRDefault="00D1244C" w:rsidP="00D1244C">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1F3BE8A" w14:textId="77777777" w:rsidR="00D1244C" w:rsidRPr="00000F2C" w:rsidRDefault="00D1244C" w:rsidP="00D1244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4EE169B5" w14:textId="77777777" w:rsidR="00D1244C" w:rsidRPr="00000F2C" w:rsidRDefault="00D1244C" w:rsidP="00D1244C">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purpose other than </w:t>
      </w:r>
      <w:r>
        <w:t>that for which it was prepared.</w:t>
      </w:r>
    </w:p>
    <w:p w14:paraId="38A119B9" w14:textId="77777777" w:rsidR="00D1244C" w:rsidRPr="00035EE7" w:rsidRDefault="00D1244C" w:rsidP="00D1244C">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1764A74D" w14:textId="77777777" w:rsidR="00D1244C" w:rsidRPr="00035EE7" w:rsidRDefault="00D1244C" w:rsidP="00D1244C">
      <w:pPr>
        <w:pStyle w:val="Listnumberappendix"/>
        <w:numPr>
          <w:ilvl w:val="0"/>
          <w:numId w:val="0"/>
        </w:numPr>
      </w:pPr>
      <w:r w:rsidRPr="00035EE7">
        <w:t xml:space="preserve">Based on: </w:t>
      </w:r>
    </w:p>
    <w:p w14:paraId="0B72E754" w14:textId="77777777" w:rsidR="00D1244C" w:rsidRPr="00035EE7" w:rsidRDefault="00D1244C" w:rsidP="00D1244C">
      <w:pPr>
        <w:pStyle w:val="Listnumberappendix"/>
        <w:numPr>
          <w:ilvl w:val="0"/>
          <w:numId w:val="81"/>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52213763" w14:textId="77777777" w:rsidR="00D1244C" w:rsidRPr="00035EE7" w:rsidRDefault="00D1244C" w:rsidP="00D1244C">
      <w:pPr>
        <w:pStyle w:val="Listnumberappendix"/>
        <w:numPr>
          <w:ilvl w:val="0"/>
          <w:numId w:val="76"/>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5F56C1CE" w14:textId="77777777" w:rsidR="00D1244C" w:rsidRDefault="00D1244C" w:rsidP="00D1244C">
      <w:pPr>
        <w:pStyle w:val="Normalsignature"/>
        <w:tabs>
          <w:tab w:val="clear" w:pos="5670"/>
          <w:tab w:val="left" w:pos="1985"/>
          <w:tab w:val="right" w:leader="dot" w:pos="7938"/>
        </w:tabs>
      </w:pPr>
    </w:p>
    <w:p w14:paraId="1E55EACF" w14:textId="77777777" w:rsidR="00D1244C" w:rsidRDefault="00D1244C" w:rsidP="00D1244C">
      <w:pPr>
        <w:pStyle w:val="Normalsignature"/>
        <w:tabs>
          <w:tab w:val="clear" w:pos="5670"/>
          <w:tab w:val="left" w:pos="1985"/>
          <w:tab w:val="right" w:leader="dot" w:pos="7938"/>
        </w:tabs>
      </w:pPr>
      <w:r>
        <w:t>Auditor’s s</w:t>
      </w:r>
      <w:r w:rsidRPr="00C4432D">
        <w:t>ignature</w:t>
      </w:r>
      <w:r w:rsidRPr="00C4432D">
        <w:tab/>
      </w:r>
      <w:r>
        <w:tab/>
      </w:r>
    </w:p>
    <w:p w14:paraId="611DBB0C" w14:textId="77777777" w:rsidR="00D1244C" w:rsidRPr="002D6507" w:rsidRDefault="00D1244C" w:rsidP="00D1244C">
      <w:pPr>
        <w:tabs>
          <w:tab w:val="left" w:pos="1985"/>
        </w:tabs>
      </w:pPr>
      <w:r w:rsidRPr="002D6507">
        <w:t>Name</w:t>
      </w:r>
      <w:r w:rsidRPr="002D6507">
        <w:tab/>
        <w:t>[enter name]</w:t>
      </w:r>
    </w:p>
    <w:p w14:paraId="4C9DAFDF" w14:textId="77777777" w:rsidR="00D1244C" w:rsidRPr="002D6507" w:rsidRDefault="00D1244C" w:rsidP="00D1244C">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5870E928" w14:textId="77777777" w:rsidR="00D1244C" w:rsidRPr="001017A8" w:rsidRDefault="00D1244C" w:rsidP="00D1244C">
      <w:pPr>
        <w:pStyle w:val="Normalsignature"/>
        <w:tabs>
          <w:tab w:val="clear" w:pos="5670"/>
          <w:tab w:val="left" w:pos="1985"/>
          <w:tab w:val="right" w:leader="dot" w:pos="7938"/>
        </w:tabs>
        <w:spacing w:before="0"/>
      </w:pPr>
      <w:r w:rsidRPr="002D6507">
        <w:t>Employer’s address</w:t>
      </w:r>
      <w:r w:rsidRPr="002D6507">
        <w:tab/>
        <w:t>[enter address]</w:t>
      </w:r>
    </w:p>
    <w:p w14:paraId="7EAD99FD" w14:textId="77777777" w:rsidR="00D1244C" w:rsidRPr="00422F48" w:rsidRDefault="00D1244C" w:rsidP="00D1244C">
      <w:pPr>
        <w:tabs>
          <w:tab w:val="left" w:pos="1985"/>
        </w:tabs>
      </w:pPr>
      <w:r w:rsidRPr="00422F48">
        <w:t>Qualifications</w:t>
      </w:r>
      <w:r w:rsidRPr="00422F48">
        <w:tab/>
      </w:r>
      <w:r>
        <w:t>[enter qualification]</w:t>
      </w:r>
    </w:p>
    <w:p w14:paraId="64F985C7" w14:textId="77777777" w:rsidR="00D1244C" w:rsidRPr="00422F48" w:rsidRDefault="00D1244C" w:rsidP="00D1244C">
      <w:pPr>
        <w:tabs>
          <w:tab w:val="left" w:pos="1985"/>
        </w:tabs>
      </w:pPr>
      <w:r w:rsidRPr="00422F48">
        <w:t>Position</w:t>
      </w:r>
      <w:r w:rsidRPr="00422F48">
        <w:tab/>
      </w:r>
      <w:r>
        <w:t>[enter position]</w:t>
      </w:r>
    </w:p>
    <w:p w14:paraId="538E21B2" w14:textId="77777777" w:rsidR="00D1244C" w:rsidRDefault="00D1244C" w:rsidP="00D1244C">
      <w:pPr>
        <w:tabs>
          <w:tab w:val="left" w:pos="1985"/>
        </w:tabs>
        <w:sectPr w:rsidR="00D1244C" w:rsidSect="009F34AB">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EAF93EA" w14:textId="77777777" w:rsidR="00D1244C" w:rsidRPr="00BA5A90" w:rsidRDefault="00D1244C" w:rsidP="00D1244C">
      <w:pPr>
        <w:pStyle w:val="Heading1report"/>
      </w:pPr>
      <w:bookmarkStart w:id="108" w:name="_Toc401300511"/>
      <w:r>
        <w:lastRenderedPageBreak/>
        <w:t xml:space="preserve">Attachment C - </w:t>
      </w:r>
      <w:r w:rsidRPr="00BA5A90">
        <w:t xml:space="preserve">Certification of certain matters by the </w:t>
      </w:r>
      <w:r>
        <w:t>a</w:t>
      </w:r>
      <w:r w:rsidRPr="00BA5A90">
        <w:t>uditor</w:t>
      </w:r>
      <w:bookmarkEnd w:id="108"/>
      <w:r w:rsidRPr="00BA5A90">
        <w:t xml:space="preserve"> </w:t>
      </w:r>
    </w:p>
    <w:p w14:paraId="00CA4138" w14:textId="77777777" w:rsidR="00D1244C" w:rsidRPr="005C4A1C" w:rsidRDefault="00D1244C" w:rsidP="00D1244C">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A34A036" w14:textId="77777777" w:rsidR="00D1244C" w:rsidRPr="009906FD" w:rsidRDefault="00D1244C" w:rsidP="00D1244C">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7FF33186" w14:textId="77777777" w:rsidR="00D1244C" w:rsidRDefault="00D1244C" w:rsidP="00D1244C">
      <w:pPr>
        <w:sectPr w:rsidR="00D1244C" w:rsidSect="009F34AB">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2FBFDB4A" w14:textId="77777777" w:rsidR="00D1244C" w:rsidRPr="00422F48" w:rsidRDefault="00D1244C" w:rsidP="00D1244C">
      <w:r>
        <w:lastRenderedPageBreak/>
        <w:t>[</w:t>
      </w:r>
      <w:proofErr w:type="gramStart"/>
      <w:r>
        <w:t>print</w:t>
      </w:r>
      <w:proofErr w:type="gramEnd"/>
      <w:r>
        <w:t xml:space="preserve"> on auditor letterhead]</w:t>
      </w:r>
    </w:p>
    <w:p w14:paraId="6E4C783A" w14:textId="77777777" w:rsidR="00D1244C" w:rsidRPr="00422F48" w:rsidRDefault="00D1244C" w:rsidP="00D1244C">
      <w:pPr>
        <w:spacing w:before="720"/>
      </w:pPr>
      <w:r>
        <w:t>[</w:t>
      </w:r>
      <w:proofErr w:type="gramStart"/>
      <w:r>
        <w:t>addressee</w:t>
      </w:r>
      <w:proofErr w:type="gramEnd"/>
      <w:r>
        <w:t>]</w:t>
      </w:r>
      <w:r w:rsidRPr="00422F48">
        <w:br/>
      </w:r>
      <w:r>
        <w:t>Department of Industry, Innovation and Science</w:t>
      </w:r>
      <w:r>
        <w:br/>
        <w:t>GPO Box 2013</w:t>
      </w:r>
      <w:r>
        <w:br/>
        <w:t>Canberra ACT 2601</w:t>
      </w:r>
      <w:r w:rsidRPr="00422F48">
        <w:br/>
      </w:r>
    </w:p>
    <w:p w14:paraId="06AD3AD1" w14:textId="77777777" w:rsidR="00D1244C" w:rsidRPr="00C4432D" w:rsidRDefault="00D1244C" w:rsidP="00D1244C">
      <w:pPr>
        <w:spacing w:before="360"/>
      </w:pPr>
      <w:r w:rsidRPr="00422F48">
        <w:t>I understand that the Commonwealth</w:t>
      </w:r>
      <w:r>
        <w:t>, represented by the Department Industry, Innovation and Science</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t>[program name]</w:t>
      </w:r>
      <w:r w:rsidRPr="00422F48">
        <w:t xml:space="preserve"> 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program guidelines</w:t>
      </w:r>
      <w:r w:rsidRPr="00C4432D">
        <w:t>, and is supportable by appropriate documentation.</w:t>
      </w:r>
    </w:p>
    <w:p w14:paraId="3EB60D36" w14:textId="77777777" w:rsidR="00D1244C" w:rsidRPr="00C4432D" w:rsidRDefault="00D1244C" w:rsidP="00D1244C">
      <w:pPr>
        <w:spacing w:before="360"/>
      </w:pPr>
      <w:r w:rsidRPr="00C4432D">
        <w:t>In fulfilment of the condition, I hereby certify that:</w:t>
      </w:r>
    </w:p>
    <w:p w14:paraId="6925ADAD" w14:textId="77777777" w:rsidR="00D1244C" w:rsidRPr="00921AC6" w:rsidRDefault="00D1244C" w:rsidP="00D1244C">
      <w:pPr>
        <w:pStyle w:val="Listnumberappendix"/>
        <w:numPr>
          <w:ilvl w:val="0"/>
          <w:numId w:val="74"/>
        </w:numPr>
      </w:pPr>
      <w:r w:rsidRPr="00921AC6">
        <w:t>I am a member of Chartered Accountants Australia</w:t>
      </w:r>
      <w:r>
        <w:t xml:space="preserve"> and New Zealand</w:t>
      </w:r>
      <w:r w:rsidRPr="00921AC6">
        <w:t>/ CPA Australia/ the Institute of Public Accountants (as a Public Practice Certified Member).</w:t>
      </w:r>
    </w:p>
    <w:p w14:paraId="6584B69D" w14:textId="77777777" w:rsidR="00D1244C" w:rsidRPr="00921AC6" w:rsidRDefault="00D1244C" w:rsidP="00D1244C">
      <w:pPr>
        <w:pStyle w:val="Listnumberappendix"/>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2F5E8D09" w14:textId="77777777" w:rsidR="00D1244C" w:rsidRPr="00921AC6" w:rsidRDefault="00D1244C" w:rsidP="00D1244C">
      <w:pPr>
        <w:pStyle w:val="Listnumberappendix"/>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program guidelines</w:t>
      </w:r>
      <w:r w:rsidRPr="00921AC6">
        <w:t xml:space="preserve"> and understand the requirements pertaining to financial reporting and eligible expenditure contained therein.</w:t>
      </w:r>
    </w:p>
    <w:p w14:paraId="5955709A" w14:textId="77777777" w:rsidR="00D1244C" w:rsidRPr="00921AC6" w:rsidRDefault="00D1244C" w:rsidP="00D1244C">
      <w:pPr>
        <w:pStyle w:val="Listnumberappendix"/>
      </w:pPr>
      <w:r w:rsidRPr="00921AC6">
        <w:t xml:space="preserve">I have signed the attached copy of </w:t>
      </w:r>
      <w:r>
        <w:t>[grant recipient name]</w:t>
      </w:r>
      <w:r w:rsidRPr="00921AC6">
        <w:t>'s statement of eligible expenditure that I used to prepare the independent audit report.</w:t>
      </w:r>
    </w:p>
    <w:p w14:paraId="3DCDB816" w14:textId="77777777" w:rsidR="00D1244C" w:rsidRPr="00921AC6" w:rsidRDefault="00D1244C" w:rsidP="00D1244C">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181BEC4D" w14:textId="77777777" w:rsidR="00D1244C" w:rsidRPr="00921AC6" w:rsidRDefault="00D1244C" w:rsidP="00D1244C">
      <w:pPr>
        <w:pStyle w:val="Listnumberappendix"/>
        <w:numPr>
          <w:ilvl w:val="1"/>
          <w:numId w:val="71"/>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02450451" w14:textId="77777777" w:rsidR="00D1244C" w:rsidRPr="00921AC6" w:rsidRDefault="00D1244C" w:rsidP="00D1244C">
      <w:pPr>
        <w:pStyle w:val="Listnumberappendix"/>
        <w:numPr>
          <w:ilvl w:val="1"/>
          <w:numId w:val="71"/>
        </w:numPr>
        <w:ind w:left="1418" w:hanging="698"/>
      </w:pPr>
      <w:r w:rsidRPr="00921AC6">
        <w:t xml:space="preserve">have not been previously engaged by </w:t>
      </w:r>
      <w:r>
        <w:t>[grant recipient name]</w:t>
      </w:r>
      <w:r w:rsidRPr="00921AC6">
        <w:t xml:space="preserve"> for the purpose of preparing their </w:t>
      </w:r>
      <w:r>
        <w:t>[program name]</w:t>
      </w:r>
      <w:r w:rsidRPr="00921AC6">
        <w:t xml:space="preserve"> application or any report required under the </w:t>
      </w:r>
      <w:r>
        <w:t>grant agreement</w:t>
      </w:r>
    </w:p>
    <w:p w14:paraId="2CC34FB3" w14:textId="77777777" w:rsidR="00D1244C" w:rsidRPr="00921AC6" w:rsidRDefault="00D1244C" w:rsidP="00D1244C">
      <w:pPr>
        <w:pStyle w:val="Listnumberappendix"/>
        <w:numPr>
          <w:ilvl w:val="1"/>
          <w:numId w:val="71"/>
        </w:numPr>
        <w:ind w:left="1418" w:hanging="698"/>
      </w:pPr>
      <w:proofErr w:type="gramStart"/>
      <w:r w:rsidRPr="00921AC6">
        <w:t>have</w:t>
      </w:r>
      <w:proofErr w:type="gramEnd"/>
      <w:r w:rsidRPr="00921AC6">
        <w:t xml:space="preserve"> no financial interest in </w:t>
      </w:r>
      <w:r>
        <w:t>[grant recipient name]</w:t>
      </w:r>
      <w:r w:rsidRPr="00921AC6">
        <w:t>.</w:t>
      </w:r>
    </w:p>
    <w:p w14:paraId="5BD54950" w14:textId="77777777" w:rsidR="00D1244C" w:rsidRPr="009906FD" w:rsidRDefault="00D1244C" w:rsidP="00D1244C">
      <w:pPr>
        <w:pStyle w:val="Normalsignature"/>
        <w:spacing w:before="720"/>
      </w:pPr>
      <w:r w:rsidRPr="009906FD">
        <w:t>Signature</w:t>
      </w:r>
      <w:r w:rsidRPr="009906FD">
        <w:tab/>
      </w:r>
    </w:p>
    <w:p w14:paraId="206A7741" w14:textId="77777777" w:rsidR="00D1244C" w:rsidRPr="00422F48" w:rsidRDefault="00D1244C" w:rsidP="00D1244C">
      <w:pPr>
        <w:tabs>
          <w:tab w:val="left" w:pos="1985"/>
        </w:tabs>
      </w:pPr>
      <w:r w:rsidRPr="009906FD">
        <w:t>Name</w:t>
      </w:r>
      <w:r w:rsidRPr="009906FD">
        <w:tab/>
      </w:r>
      <w:r w:rsidRPr="002D6507">
        <w:t>[enter name]</w:t>
      </w:r>
    </w:p>
    <w:p w14:paraId="2F6DAF63" w14:textId="77777777" w:rsidR="00D1244C" w:rsidRPr="00422F48" w:rsidRDefault="00D1244C" w:rsidP="00D1244C">
      <w:pPr>
        <w:tabs>
          <w:tab w:val="left" w:pos="1985"/>
        </w:tabs>
      </w:pPr>
      <w:r w:rsidRPr="00422F48">
        <w:t>Qualifications</w:t>
      </w:r>
      <w:r w:rsidRPr="00422F48">
        <w:tab/>
      </w:r>
      <w:r>
        <w:t>[enter qualification]</w:t>
      </w:r>
    </w:p>
    <w:p w14:paraId="1DEE3A57" w14:textId="77777777" w:rsidR="00D1244C" w:rsidRPr="00422F48" w:rsidRDefault="00D1244C" w:rsidP="00D1244C">
      <w:pPr>
        <w:tabs>
          <w:tab w:val="left" w:pos="1985"/>
        </w:tabs>
      </w:pPr>
      <w:r w:rsidRPr="00422F48">
        <w:lastRenderedPageBreak/>
        <w:t>Position</w:t>
      </w:r>
      <w:r w:rsidRPr="00422F48">
        <w:tab/>
      </w:r>
      <w:r>
        <w:t>[enter position]</w:t>
      </w:r>
    </w:p>
    <w:p w14:paraId="5740D91F" w14:textId="77777777" w:rsidR="00D1244C" w:rsidRDefault="00D1244C" w:rsidP="00D1244C">
      <w:pPr>
        <w:tabs>
          <w:tab w:val="left" w:pos="1985"/>
        </w:tabs>
      </w:pPr>
      <w:r w:rsidRPr="00422F48">
        <w:t>Date</w:t>
      </w:r>
      <w:r w:rsidRPr="00422F48">
        <w:tab/>
      </w:r>
      <w:bookmarkEnd w:id="102"/>
      <w:bookmarkEnd w:id="103"/>
      <w:bookmarkEnd w:id="104"/>
      <w:r w:rsidRPr="002D6507">
        <w:t>[</w:t>
      </w:r>
      <w:proofErr w:type="spellStart"/>
      <w:r w:rsidRPr="002D6507">
        <w:t>dd</w:t>
      </w:r>
      <w:proofErr w:type="spellEnd"/>
      <w:r w:rsidRPr="002D6507">
        <w:t>/mm/</w:t>
      </w:r>
      <w:proofErr w:type="spellStart"/>
      <w:r w:rsidRPr="002D6507">
        <w:t>yyyy</w:t>
      </w:r>
      <w:proofErr w:type="spellEnd"/>
      <w:r w:rsidRPr="002D6507">
        <w:t>]</w:t>
      </w:r>
    </w:p>
    <w:p w14:paraId="19E353A6" w14:textId="77777777" w:rsidR="00123613" w:rsidRDefault="00123613" w:rsidP="00123613">
      <w:pPr>
        <w:spacing w:after="200" w:line="276" w:lineRule="auto"/>
      </w:pP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4431" w14:textId="77777777" w:rsidR="000951A5" w:rsidRDefault="000951A5" w:rsidP="00685263">
      <w:pPr>
        <w:spacing w:after="0" w:line="240" w:lineRule="auto"/>
      </w:pPr>
      <w:r>
        <w:separator/>
      </w:r>
    </w:p>
  </w:endnote>
  <w:endnote w:type="continuationSeparator" w:id="0">
    <w:p w14:paraId="23349D8D" w14:textId="77777777" w:rsidR="000951A5" w:rsidRDefault="000951A5" w:rsidP="00685263">
      <w:pPr>
        <w:spacing w:after="0" w:line="240" w:lineRule="auto"/>
      </w:pPr>
      <w:r>
        <w:continuationSeparator/>
      </w:r>
    </w:p>
  </w:endnote>
  <w:endnote w:type="continuationNotice" w:id="1">
    <w:p w14:paraId="1DD6AE89" w14:textId="77777777" w:rsidR="000951A5" w:rsidRDefault="00095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eSansOffice">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1A21" w14:textId="009ACC08" w:rsidR="000951A5" w:rsidRDefault="000951A5" w:rsidP="007C1CFC">
    <w:pPr>
      <w:pStyle w:val="Footer"/>
      <w:tabs>
        <w:tab w:val="clear" w:pos="3647"/>
        <w:tab w:val="clear" w:pos="4513"/>
        <w:tab w:val="center" w:pos="6804"/>
      </w:tabs>
    </w:pPr>
  </w:p>
  <w:p w14:paraId="107933C6" w14:textId="09821146" w:rsidR="000951A5" w:rsidRDefault="000951A5" w:rsidP="000C6936">
    <w:pPr>
      <w:pStyle w:val="Footer"/>
      <w:tabs>
        <w:tab w:val="clear" w:pos="3647"/>
        <w:tab w:val="clear" w:pos="4513"/>
        <w:tab w:val="center" w:pos="5812"/>
      </w:tabs>
    </w:pPr>
    <w:sdt>
      <w:sdtPr>
        <w:alias w:val="Title"/>
        <w:tag w:val=""/>
        <w:id w:val="733275084"/>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Content>
        <w:r>
          <w:t>Smart Cities and Suburbs Program Round 2</w:t>
        </w:r>
      </w:sdtContent>
    </w:sdt>
    <w:r w:rsidRPr="00694143">
      <w:tab/>
    </w:r>
    <w:r>
      <w:t>March 2018</w:t>
    </w:r>
    <w:sdt>
      <w:sdtPr>
        <w:id w:val="-2050905157"/>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FE1185">
          <w:rPr>
            <w:noProof/>
          </w:rPr>
          <w:t>1</w:t>
        </w:r>
        <w:r w:rsidRPr="00694143">
          <w:fldChar w:fldCharType="end"/>
        </w:r>
        <w:r w:rsidRPr="00694143">
          <w:t xml:space="preserve"> of </w:t>
        </w:r>
        <w:fldSimple w:instr=" NUMPAGES  \* Arabic  \* MERGEFORMAT ">
          <w:r w:rsidR="00FE1185">
            <w:rPr>
              <w:noProof/>
            </w:rPr>
            <w:t>46</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8140" w14:textId="0575B535" w:rsidR="000951A5" w:rsidRDefault="000951A5" w:rsidP="00F657DB">
    <w:pPr>
      <w:pStyle w:val="Footer"/>
      <w:tabs>
        <w:tab w:val="center" w:pos="5670"/>
        <w:tab w:val="right" w:pos="8647"/>
      </w:tabs>
    </w:pPr>
    <w:sdt>
      <w:sdtPr>
        <w:alias w:val="Title"/>
        <w:tag w:val=""/>
        <w:id w:val="-1525320928"/>
        <w:placeholder>
          <w:docPart w:val="7E6A0AC46A704B4696996C78C2B2DC74"/>
        </w:placeholder>
        <w:dataBinding w:prefixMappings="xmlns:ns0='http://purl.org/dc/elements/1.1/' xmlns:ns1='http://schemas.openxmlformats.org/package/2006/metadata/core-properties' " w:xpath="/ns1:coreProperties[1]/ns0:title[1]" w:storeItemID="{6C3C8BC8-F283-45AE-878A-BAB7291924A1}"/>
        <w:text/>
      </w:sdtPr>
      <w:sdtContent>
        <w:r>
          <w:t>Smart Cities and Suburbs Program Round 2</w:t>
        </w:r>
      </w:sdtContent>
    </w:sdt>
    <w:r>
      <w:tab/>
      <w:t xml:space="preserve">April 2018 </w:t>
    </w:r>
    <w:r>
      <w:tab/>
    </w:r>
    <w:sdt>
      <w:sdtPr>
        <w:id w:val="-457488887"/>
        <w:docPartObj>
          <w:docPartGallery w:val="Page Numbers (Top of Page)"/>
          <w:docPartUnique/>
        </w:docPartObj>
      </w:sdtPr>
      <w:sdtContent>
        <w:r w:rsidRPr="00694143">
          <w:t xml:space="preserve">Page </w:t>
        </w:r>
        <w:r w:rsidRPr="00694143">
          <w:fldChar w:fldCharType="begin"/>
        </w:r>
        <w:r w:rsidRPr="00694143">
          <w:instrText xml:space="preserve"> PAGE </w:instrText>
        </w:r>
        <w:r w:rsidRPr="00694143">
          <w:fldChar w:fldCharType="separate"/>
        </w:r>
        <w:r w:rsidR="00FE1185">
          <w:rPr>
            <w:noProof/>
          </w:rPr>
          <w:t>4</w:t>
        </w:r>
        <w:r w:rsidRPr="00694143">
          <w:fldChar w:fldCharType="end"/>
        </w:r>
        <w:r w:rsidRPr="00694143">
          <w:t xml:space="preserve"> of </w:t>
        </w:r>
        <w:fldSimple w:instr=" NUMPAGES  \* Arabic  \* MERGEFORMAT ">
          <w:r w:rsidR="00FE1185">
            <w:rPr>
              <w:noProof/>
            </w:rPr>
            <w:t>46</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50CB" w14:textId="75F30DBA" w:rsidR="000951A5" w:rsidRDefault="000951A5" w:rsidP="00F657DB">
    <w:pPr>
      <w:pStyle w:val="Footer"/>
      <w:tabs>
        <w:tab w:val="center" w:pos="7513"/>
        <w:tab w:val="right" w:pos="13467"/>
      </w:tabs>
    </w:pPr>
    <w:sdt>
      <w:sdtPr>
        <w:alias w:val="Title"/>
        <w:tag w:val=""/>
        <w:id w:val="365036843"/>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Content>
        <w:r>
          <w:t>Smart Cities and Suburbs Program Round 2</w:t>
        </w:r>
      </w:sdtContent>
    </w:sdt>
    <w:r>
      <w:tab/>
      <w:t>[month] 20XX</w:t>
    </w:r>
    <w:r>
      <w:tab/>
    </w:r>
    <w:sdt>
      <w:sdtPr>
        <w:id w:val="-1886247262"/>
        <w:docPartObj>
          <w:docPartGallery w:val="Page Numbers (Top of Page)"/>
          <w:docPartUnique/>
        </w:docPartObj>
      </w:sdtPr>
      <w:sdtContent>
        <w:r w:rsidRPr="00694143">
          <w:t xml:space="preserve">Page </w:t>
        </w:r>
        <w:r w:rsidRPr="00694143">
          <w:fldChar w:fldCharType="begin"/>
        </w:r>
        <w:r w:rsidRPr="00694143">
          <w:instrText xml:space="preserve"> PAGE </w:instrText>
        </w:r>
        <w:r w:rsidRPr="00694143">
          <w:fldChar w:fldCharType="separate"/>
        </w:r>
        <w:r>
          <w:rPr>
            <w:noProof/>
          </w:rPr>
          <w:t>6</w:t>
        </w:r>
        <w:r w:rsidRPr="00694143">
          <w:fldChar w:fldCharType="end"/>
        </w:r>
        <w:r w:rsidRPr="00694143">
          <w:t xml:space="preserve"> of </w:t>
        </w:r>
        <w:fldSimple w:instr=" NUMPAGES  \* Arabic  \* MERGEFORMAT ">
          <w:r>
            <w:rPr>
              <w:noProof/>
            </w:rPr>
            <w:t>1</w:t>
          </w:r>
        </w:fldSimple>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B51E" w14:textId="4D91EE87" w:rsidR="000951A5" w:rsidRDefault="000951A5" w:rsidP="00F657DB">
    <w:pPr>
      <w:pStyle w:val="Footer"/>
      <w:tabs>
        <w:tab w:val="center" w:pos="8222"/>
        <w:tab w:val="right" w:pos="13608"/>
      </w:tabs>
    </w:pPr>
    <w:sdt>
      <w:sdtPr>
        <w:alias w:val="Title"/>
        <w:tag w:val=""/>
        <w:id w:val="482512566"/>
        <w:placeholder>
          <w:docPart w:val="9D5789FEE4074C60AA365BF819A411D9"/>
        </w:placeholder>
        <w:dataBinding w:prefixMappings="xmlns:ns0='http://purl.org/dc/elements/1.1/' xmlns:ns1='http://schemas.openxmlformats.org/package/2006/metadata/core-properties' " w:xpath="/ns1:coreProperties[1]/ns0:title[1]" w:storeItemID="{6C3C8BC8-F283-45AE-878A-BAB7291924A1}"/>
        <w:text/>
      </w:sdtPr>
      <w:sdtContent>
        <w:r>
          <w:t>Smart Cities and Suburbs Program Round 2</w:t>
        </w:r>
      </w:sdtContent>
    </w:sdt>
    <w:r>
      <w:tab/>
      <w:t>March 2018</w:t>
    </w:r>
    <w:r>
      <w:tab/>
    </w:r>
    <w:sdt>
      <w:sdtPr>
        <w:id w:val="678468749"/>
        <w:docPartObj>
          <w:docPartGallery w:val="Page Numbers (Top of Page)"/>
          <w:docPartUnique/>
        </w:docPartObj>
      </w:sdtPr>
      <w:sdtContent>
        <w:r w:rsidRPr="00694143">
          <w:t xml:space="preserve">Page </w:t>
        </w:r>
        <w:r w:rsidRPr="00694143">
          <w:fldChar w:fldCharType="begin"/>
        </w:r>
        <w:r w:rsidRPr="00694143">
          <w:instrText xml:space="preserve"> PAGE </w:instrText>
        </w:r>
        <w:r w:rsidRPr="00694143">
          <w:fldChar w:fldCharType="separate"/>
        </w:r>
        <w:r w:rsidR="00FE1185">
          <w:rPr>
            <w:noProof/>
          </w:rPr>
          <w:t>29</w:t>
        </w:r>
        <w:r w:rsidRPr="00694143">
          <w:fldChar w:fldCharType="end"/>
        </w:r>
        <w:r w:rsidRPr="00694143">
          <w:t xml:space="preserve"> of </w:t>
        </w:r>
        <w:fldSimple w:instr=" NUMPAGES  \* Arabic  \* MERGEFORMAT ">
          <w:r w:rsidR="00FE1185">
            <w:rPr>
              <w:noProof/>
            </w:rPr>
            <w:t>46</w:t>
          </w:r>
        </w:fldSimple>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AA42" w14:textId="31C26E23" w:rsidR="000951A5" w:rsidRDefault="000951A5" w:rsidP="009F34AB">
    <w:pPr>
      <w:pStyle w:val="Footer"/>
      <w:tabs>
        <w:tab w:val="clear" w:pos="4513"/>
        <w:tab w:val="center" w:pos="6379"/>
        <w:tab w:val="right" w:pos="8647"/>
      </w:tabs>
    </w:pPr>
    <w:sdt>
      <w:sdtPr>
        <w:alias w:val="Title"/>
        <w:tag w:val=""/>
        <w:id w:val="-2054532395"/>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Content>
        <w:r>
          <w:t>Smart Cities and Suburbs Program Round 2</w:t>
        </w:r>
      </w:sdtContent>
    </w:sdt>
    <w:r>
      <w:tab/>
      <w:t>March 2018</w:t>
    </w:r>
    <w:r>
      <w:tab/>
    </w:r>
    <w:r>
      <w:fldChar w:fldCharType="begin"/>
    </w:r>
    <w:r>
      <w:instrText xml:space="preserve"> PAGE  \* Arabic  \* MERGEFORMAT </w:instrText>
    </w:r>
    <w:r>
      <w:fldChar w:fldCharType="separate"/>
    </w:r>
    <w:r w:rsidR="00FE1185">
      <w:rPr>
        <w:noProof/>
      </w:rPr>
      <w:t>31</w:t>
    </w:r>
    <w:r>
      <w:fldChar w:fldCharType="end"/>
    </w:r>
    <w:r>
      <w:t xml:space="preserve"> of </w:t>
    </w:r>
    <w:fldSimple w:instr=" NUMPAGES  \* Arabic  \* MERGEFORMAT ">
      <w:r w:rsidR="00FE1185">
        <w:rPr>
          <w:noProof/>
        </w:rPr>
        <w:t>46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A748B" w14:textId="77777777" w:rsidR="000951A5" w:rsidRDefault="000951A5" w:rsidP="00685263">
      <w:pPr>
        <w:spacing w:after="0" w:line="240" w:lineRule="auto"/>
      </w:pPr>
      <w:r>
        <w:separator/>
      </w:r>
    </w:p>
  </w:footnote>
  <w:footnote w:type="continuationSeparator" w:id="0">
    <w:p w14:paraId="3D7C4ABE" w14:textId="77777777" w:rsidR="000951A5" w:rsidRDefault="000951A5" w:rsidP="00685263">
      <w:pPr>
        <w:spacing w:after="0" w:line="240" w:lineRule="auto"/>
      </w:pPr>
      <w:r>
        <w:continuationSeparator/>
      </w:r>
    </w:p>
  </w:footnote>
  <w:footnote w:type="continuationNotice" w:id="1">
    <w:p w14:paraId="59448316" w14:textId="77777777" w:rsidR="000951A5" w:rsidRDefault="000951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0951A5" w:rsidRDefault="000951A5">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0951A5" w:rsidRPr="005056CD" w:rsidRDefault="000951A5"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p w14:paraId="26B3D2D3" w14:textId="77777777" w:rsidR="000951A5" w:rsidRDefault="000951A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0951A5" w:rsidRDefault="000951A5"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p w14:paraId="68B3B379" w14:textId="77777777" w:rsidR="000951A5" w:rsidRDefault="000951A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58F8" w14:textId="77777777" w:rsidR="000951A5" w:rsidRPr="00F301C1" w:rsidRDefault="000951A5" w:rsidP="009F34AB">
    <w:pPr>
      <w:pStyle w:val="Header"/>
      <w:jc w:val="center"/>
    </w:pPr>
    <w:r w:rsidRPr="00F301C1">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7777777" w:rsidR="000951A5" w:rsidRPr="0000717B" w:rsidRDefault="000951A5"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Pr>
        <w:noProof/>
        <w:lang w:eastAsia="en-AU"/>
      </w:rPr>
      <w:drawing>
        <wp:inline distT="0" distB="0" distL="0" distR="0" wp14:anchorId="6387F79F" wp14:editId="723379C2">
          <wp:extent cx="5579745" cy="707390"/>
          <wp:effectExtent l="0" t="0" r="1905" b="0"/>
          <wp:docPr id="5" name="Picture 5"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0951A5" w:rsidRDefault="000951A5">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0951A5" w:rsidRDefault="000951A5"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EA138BD" w:rsidR="000951A5" w:rsidRPr="00CB151D" w:rsidRDefault="000951A5"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Pr="00F94E07">
      <w:t>Common</w:t>
    </w:r>
    <w:r>
      <w:t>wealth Standard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0951A5" w:rsidRDefault="000951A5"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FDAAB" w14:textId="77777777" w:rsidR="000951A5" w:rsidRPr="00B05747" w:rsidRDefault="000951A5" w:rsidP="00F657DB">
    <w:pPr>
      <w:pStyle w:val="Header"/>
    </w:pPr>
    <w:r w:rsidRPr="00B05747">
      <w:t>For Official Use Only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B71C" w14:textId="77777777" w:rsidR="000951A5" w:rsidRPr="00B05747" w:rsidRDefault="000951A5" w:rsidP="00F657DB">
    <w:pPr>
      <w:pStyle w:val="Header"/>
    </w:pPr>
    <w:r w:rsidRPr="00B05747">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0951A5" w:rsidRDefault="000951A5"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p w14:paraId="462DFD5C" w14:textId="77777777" w:rsidR="000951A5" w:rsidRDefault="000951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666BC"/>
    <w:lvl w:ilvl="0">
      <w:start w:val="1"/>
      <w:numFmt w:val="lowerRoman"/>
      <w:lvlText w:val="%1."/>
      <w:lvlJc w:val="right"/>
      <w:pPr>
        <w:ind w:left="1492" w:hanging="360"/>
      </w:pPr>
    </w:lvl>
  </w:abstractNum>
  <w:abstractNum w:abstractNumId="1" w15:restartNumberingAfterBreak="0">
    <w:nsid w:val="FFFFFF7D"/>
    <w:multiLevelType w:val="singleLevel"/>
    <w:tmpl w:val="2A1E4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4" w15:restartNumberingAfterBreak="0">
    <w:nsid w:val="FFFFFF80"/>
    <w:multiLevelType w:val="singleLevel"/>
    <w:tmpl w:val="92D67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986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7"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8" w15:restartNumberingAfterBreak="0">
    <w:nsid w:val="01900DE6"/>
    <w:multiLevelType w:val="hybridMultilevel"/>
    <w:tmpl w:val="B95A49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10"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2" w15:restartNumberingAfterBreak="0">
    <w:nsid w:val="06621B3A"/>
    <w:multiLevelType w:val="hybridMultilevel"/>
    <w:tmpl w:val="9094041E"/>
    <w:lvl w:ilvl="0" w:tplc="D3FCEB4A">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6E3B66"/>
    <w:multiLevelType w:val="multilevel"/>
    <w:tmpl w:val="DF9288D8"/>
    <w:lvl w:ilvl="0">
      <w:start w:val="17"/>
      <w:numFmt w:val="decimal"/>
      <w:lvlText w:val="%1."/>
      <w:lvlJc w:val="left"/>
      <w:pPr>
        <w:ind w:left="1682" w:hanging="303"/>
        <w:jc w:val="right"/>
      </w:pPr>
      <w:rPr>
        <w:rFonts w:hint="default"/>
        <w:b/>
        <w:bCs/>
        <w:spacing w:val="-1"/>
        <w:w w:val="102"/>
      </w:rPr>
    </w:lvl>
    <w:lvl w:ilvl="1">
      <w:start w:val="1"/>
      <w:numFmt w:val="decimal"/>
      <w:lvlText w:val="%1.%2"/>
      <w:lvlJc w:val="left"/>
      <w:pPr>
        <w:ind w:left="357" w:hanging="311"/>
      </w:pPr>
      <w:rPr>
        <w:rFonts w:hint="default"/>
        <w:spacing w:val="-2"/>
        <w:w w:val="103"/>
      </w:rPr>
    </w:lvl>
    <w:lvl w:ilvl="2">
      <w:start w:val="1"/>
      <w:numFmt w:val="lowerLetter"/>
      <w:lvlText w:val="(%3)"/>
      <w:lvlJc w:val="left"/>
      <w:pPr>
        <w:ind w:left="868" w:hanging="204"/>
      </w:pPr>
      <w:rPr>
        <w:rFonts w:hint="default"/>
        <w:spacing w:val="-1"/>
        <w:w w:val="103"/>
      </w:rPr>
    </w:lvl>
    <w:lvl w:ilvl="3">
      <w:numFmt w:val="bullet"/>
      <w:lvlText w:val="•"/>
      <w:lvlJc w:val="left"/>
      <w:pPr>
        <w:ind w:left="1380" w:hanging="204"/>
      </w:pPr>
      <w:rPr>
        <w:rFonts w:hint="default"/>
      </w:rPr>
    </w:lvl>
    <w:lvl w:ilvl="4">
      <w:numFmt w:val="bullet"/>
      <w:lvlText w:val="•"/>
      <w:lvlJc w:val="left"/>
      <w:pPr>
        <w:ind w:left="1680" w:hanging="204"/>
      </w:pPr>
      <w:rPr>
        <w:rFonts w:hint="default"/>
      </w:rPr>
    </w:lvl>
    <w:lvl w:ilvl="5">
      <w:numFmt w:val="bullet"/>
      <w:lvlText w:val="•"/>
      <w:lvlJc w:val="left"/>
      <w:pPr>
        <w:ind w:left="1900" w:hanging="204"/>
      </w:pPr>
      <w:rPr>
        <w:rFonts w:hint="default"/>
      </w:rPr>
    </w:lvl>
    <w:lvl w:ilvl="6">
      <w:numFmt w:val="bullet"/>
      <w:lvlText w:val="•"/>
      <w:lvlJc w:val="left"/>
      <w:pPr>
        <w:ind w:left="3071" w:hanging="204"/>
      </w:pPr>
      <w:rPr>
        <w:rFonts w:hint="default"/>
      </w:rPr>
    </w:lvl>
    <w:lvl w:ilvl="7">
      <w:numFmt w:val="bullet"/>
      <w:lvlText w:val="•"/>
      <w:lvlJc w:val="left"/>
      <w:pPr>
        <w:ind w:left="4242" w:hanging="204"/>
      </w:pPr>
      <w:rPr>
        <w:rFonts w:hint="default"/>
      </w:rPr>
    </w:lvl>
    <w:lvl w:ilvl="8">
      <w:numFmt w:val="bullet"/>
      <w:lvlText w:val="•"/>
      <w:lvlJc w:val="left"/>
      <w:pPr>
        <w:ind w:left="5414" w:hanging="204"/>
      </w:pPr>
      <w:rPr>
        <w:rFonts w:hint="default"/>
      </w:rPr>
    </w:lvl>
  </w:abstractNum>
  <w:abstractNum w:abstractNumId="16"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CA67EE3"/>
    <w:multiLevelType w:val="hybridMultilevel"/>
    <w:tmpl w:val="C534DAC4"/>
    <w:lvl w:ilvl="0" w:tplc="33D277C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167D65DE"/>
    <w:multiLevelType w:val="hybridMultilevel"/>
    <w:tmpl w:val="643CD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5"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1673"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23926"/>
    <w:multiLevelType w:val="hybridMultilevel"/>
    <w:tmpl w:val="EA3A5B9A"/>
    <w:lvl w:ilvl="0" w:tplc="20E43862">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5EDCB8E0" w:tentative="1">
      <w:start w:val="1"/>
      <w:numFmt w:val="lowerLetter"/>
      <w:lvlText w:val="%2."/>
      <w:lvlJc w:val="left"/>
      <w:pPr>
        <w:ind w:left="1440" w:hanging="360"/>
      </w:pPr>
    </w:lvl>
    <w:lvl w:ilvl="2" w:tplc="F844F60C" w:tentative="1">
      <w:start w:val="1"/>
      <w:numFmt w:val="lowerRoman"/>
      <w:lvlText w:val="%3."/>
      <w:lvlJc w:val="right"/>
      <w:pPr>
        <w:ind w:left="2160" w:hanging="180"/>
      </w:pPr>
    </w:lvl>
    <w:lvl w:ilvl="3" w:tplc="BB0EA484" w:tentative="1">
      <w:start w:val="1"/>
      <w:numFmt w:val="decimal"/>
      <w:lvlText w:val="%4."/>
      <w:lvlJc w:val="left"/>
      <w:pPr>
        <w:ind w:left="2880" w:hanging="360"/>
      </w:pPr>
    </w:lvl>
    <w:lvl w:ilvl="4" w:tplc="EBC467FE" w:tentative="1">
      <w:start w:val="1"/>
      <w:numFmt w:val="lowerLetter"/>
      <w:lvlText w:val="%5."/>
      <w:lvlJc w:val="left"/>
      <w:pPr>
        <w:ind w:left="3600" w:hanging="360"/>
      </w:pPr>
    </w:lvl>
    <w:lvl w:ilvl="5" w:tplc="007CCE96" w:tentative="1">
      <w:start w:val="1"/>
      <w:numFmt w:val="lowerRoman"/>
      <w:lvlText w:val="%6."/>
      <w:lvlJc w:val="right"/>
      <w:pPr>
        <w:ind w:left="4320" w:hanging="180"/>
      </w:pPr>
    </w:lvl>
    <w:lvl w:ilvl="6" w:tplc="EEAE4260" w:tentative="1">
      <w:start w:val="1"/>
      <w:numFmt w:val="decimal"/>
      <w:lvlText w:val="%7."/>
      <w:lvlJc w:val="left"/>
      <w:pPr>
        <w:ind w:left="5040" w:hanging="360"/>
      </w:pPr>
    </w:lvl>
    <w:lvl w:ilvl="7" w:tplc="A8D80BBC">
      <w:start w:val="1"/>
      <w:numFmt w:val="lowerLetter"/>
      <w:lvlText w:val="%8."/>
      <w:lvlJc w:val="left"/>
      <w:pPr>
        <w:ind w:left="5760" w:hanging="360"/>
      </w:pPr>
    </w:lvl>
    <w:lvl w:ilvl="8" w:tplc="8BB04300" w:tentative="1">
      <w:start w:val="1"/>
      <w:numFmt w:val="lowerRoman"/>
      <w:lvlText w:val="%9."/>
      <w:lvlJc w:val="right"/>
      <w:pPr>
        <w:ind w:left="6480" w:hanging="180"/>
      </w:pPr>
    </w:lvl>
  </w:abstractNum>
  <w:abstractNum w:abstractNumId="29"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223D37F1"/>
    <w:multiLevelType w:val="multilevel"/>
    <w:tmpl w:val="6D84DDE4"/>
    <w:lvl w:ilvl="0">
      <w:start w:val="1"/>
      <w:numFmt w:val="bullet"/>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225E23C5"/>
    <w:multiLevelType w:val="multilevel"/>
    <w:tmpl w:val="49C46386"/>
    <w:lvl w:ilvl="0">
      <w:start w:val="1"/>
      <w:numFmt w:val="decimal"/>
      <w:lvlText w:val="%1."/>
      <w:lvlJc w:val="left"/>
      <w:pPr>
        <w:ind w:left="720" w:hanging="720"/>
      </w:pPr>
      <w:rPr>
        <w:rFonts w:hint="default"/>
        <w:b w:val="0"/>
      </w:rPr>
    </w:lvl>
    <w:lvl w:ilvl="1">
      <w:start w:val="1"/>
      <w:numFmt w:val="bullet"/>
      <w:lvlText w:val=""/>
      <w:lvlJc w:val="left"/>
      <w:pPr>
        <w:ind w:left="1077" w:hanging="357"/>
      </w:pPr>
      <w:rPr>
        <w:rFonts w:ascii="Wingdings" w:hAnsi="Wingding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3" w15:restartNumberingAfterBreak="0">
    <w:nsid w:val="25D50DA2"/>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5" w15:restartNumberingAfterBreak="0">
    <w:nsid w:val="28156621"/>
    <w:multiLevelType w:val="multilevel"/>
    <w:tmpl w:val="9D14A40C"/>
    <w:lvl w:ilvl="0">
      <w:start w:val="1"/>
      <w:numFmt w:val="lowerLetter"/>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6" w15:restartNumberingAfterBreak="0">
    <w:nsid w:val="2CEC232D"/>
    <w:multiLevelType w:val="multilevel"/>
    <w:tmpl w:val="53D0E9CE"/>
    <w:lvl w:ilvl="0">
      <w:start w:val="15"/>
      <w:numFmt w:val="decimal"/>
      <w:lvlText w:val="%1."/>
      <w:lvlJc w:val="left"/>
      <w:pPr>
        <w:ind w:left="1682" w:hanging="303"/>
      </w:pPr>
      <w:rPr>
        <w:rFonts w:hint="default"/>
        <w:b/>
        <w:bCs/>
        <w:spacing w:val="-1"/>
        <w:w w:val="102"/>
      </w:rPr>
    </w:lvl>
    <w:lvl w:ilvl="1">
      <w:start w:val="1"/>
      <w:numFmt w:val="decimal"/>
      <w:lvlText w:val="15.%2"/>
      <w:lvlJc w:val="left"/>
      <w:pPr>
        <w:ind w:left="357" w:hanging="311"/>
      </w:pPr>
      <w:rPr>
        <w:rFonts w:hint="default"/>
        <w:spacing w:val="-2"/>
        <w:w w:val="103"/>
      </w:rPr>
    </w:lvl>
    <w:lvl w:ilvl="2">
      <w:start w:val="1"/>
      <w:numFmt w:val="lowerLetter"/>
      <w:lvlText w:val="(%3)"/>
      <w:lvlJc w:val="left"/>
      <w:pPr>
        <w:ind w:left="1891" w:hanging="311"/>
      </w:pPr>
      <w:rPr>
        <w:rFonts w:hint="default"/>
        <w:spacing w:val="-1"/>
        <w:w w:val="103"/>
      </w:rPr>
    </w:lvl>
    <w:lvl w:ilvl="3">
      <w:numFmt w:val="bullet"/>
      <w:lvlText w:val="•"/>
      <w:lvlJc w:val="left"/>
      <w:pPr>
        <w:ind w:left="1900" w:hanging="311"/>
      </w:pPr>
      <w:rPr>
        <w:rFonts w:hint="default"/>
      </w:rPr>
    </w:lvl>
    <w:lvl w:ilvl="4">
      <w:numFmt w:val="bullet"/>
      <w:lvlText w:val="•"/>
      <w:lvlJc w:val="left"/>
      <w:pPr>
        <w:ind w:left="2750" w:hanging="311"/>
      </w:pPr>
      <w:rPr>
        <w:rFonts w:hint="default"/>
      </w:rPr>
    </w:lvl>
    <w:lvl w:ilvl="5">
      <w:numFmt w:val="bullet"/>
      <w:lvlText w:val="•"/>
      <w:lvlJc w:val="left"/>
      <w:pPr>
        <w:ind w:left="3600" w:hanging="311"/>
      </w:pPr>
      <w:rPr>
        <w:rFonts w:hint="default"/>
      </w:rPr>
    </w:lvl>
    <w:lvl w:ilvl="6">
      <w:numFmt w:val="bullet"/>
      <w:lvlText w:val="•"/>
      <w:lvlJc w:val="left"/>
      <w:pPr>
        <w:ind w:left="4451" w:hanging="311"/>
      </w:pPr>
      <w:rPr>
        <w:rFonts w:hint="default"/>
      </w:rPr>
    </w:lvl>
    <w:lvl w:ilvl="7">
      <w:numFmt w:val="bullet"/>
      <w:lvlText w:val="•"/>
      <w:lvlJc w:val="left"/>
      <w:pPr>
        <w:ind w:left="5301" w:hanging="311"/>
      </w:pPr>
      <w:rPr>
        <w:rFonts w:hint="default"/>
      </w:rPr>
    </w:lvl>
    <w:lvl w:ilvl="8">
      <w:numFmt w:val="bullet"/>
      <w:lvlText w:val="•"/>
      <w:lvlJc w:val="left"/>
      <w:pPr>
        <w:ind w:left="6152" w:hanging="311"/>
      </w:pPr>
      <w:rPr>
        <w:rFonts w:hint="default"/>
      </w:rPr>
    </w:lvl>
  </w:abstractNum>
  <w:abstractNum w:abstractNumId="37"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1CE631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0" w15:restartNumberingAfterBreak="0">
    <w:nsid w:val="347111B8"/>
    <w:multiLevelType w:val="multilevel"/>
    <w:tmpl w:val="FFA285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42" w15:restartNumberingAfterBreak="0">
    <w:nsid w:val="381E039B"/>
    <w:multiLevelType w:val="multilevel"/>
    <w:tmpl w:val="F3021E38"/>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3" w15:restartNumberingAfterBreak="0">
    <w:nsid w:val="39B2122D"/>
    <w:multiLevelType w:val="hybridMultilevel"/>
    <w:tmpl w:val="4C20CBDE"/>
    <w:lvl w:ilvl="0" w:tplc="39107258">
      <w:start w:val="1"/>
      <w:numFmt w:val="lowerLetter"/>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B655731"/>
    <w:multiLevelType w:val="hybridMultilevel"/>
    <w:tmpl w:val="8AB8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A72F7F"/>
    <w:multiLevelType w:val="hybridMultilevel"/>
    <w:tmpl w:val="CD18A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02C2C08"/>
    <w:multiLevelType w:val="hybridMultilevel"/>
    <w:tmpl w:val="9E549986"/>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8F6E79"/>
    <w:multiLevelType w:val="hybridMultilevel"/>
    <w:tmpl w:val="EDA8F6F2"/>
    <w:lvl w:ilvl="0" w:tplc="C16CDC74">
      <w:start w:val="1"/>
      <w:numFmt w:val="bullet"/>
      <w:lvlText w:val=""/>
      <w:lvlJc w:val="left"/>
      <w:pPr>
        <w:ind w:left="360" w:hanging="360"/>
      </w:pPr>
      <w:rPr>
        <w:rFonts w:ascii="Wingdings" w:hAnsi="Wingdings" w:hint="default"/>
      </w:rPr>
    </w:lvl>
    <w:lvl w:ilvl="1" w:tplc="06E85D82" w:tentative="1">
      <w:start w:val="1"/>
      <w:numFmt w:val="bullet"/>
      <w:lvlText w:val="o"/>
      <w:lvlJc w:val="left"/>
      <w:pPr>
        <w:ind w:left="1080" w:hanging="360"/>
      </w:pPr>
      <w:rPr>
        <w:rFonts w:ascii="Courier New" w:hAnsi="Courier New" w:cs="Courier New" w:hint="default"/>
      </w:rPr>
    </w:lvl>
    <w:lvl w:ilvl="2" w:tplc="ABEA9E0C" w:tentative="1">
      <w:start w:val="1"/>
      <w:numFmt w:val="bullet"/>
      <w:lvlText w:val=""/>
      <w:lvlJc w:val="left"/>
      <w:pPr>
        <w:ind w:left="1800" w:hanging="360"/>
      </w:pPr>
      <w:rPr>
        <w:rFonts w:ascii="Wingdings" w:hAnsi="Wingdings" w:hint="default"/>
      </w:rPr>
    </w:lvl>
    <w:lvl w:ilvl="3" w:tplc="BBDC8560" w:tentative="1">
      <w:start w:val="1"/>
      <w:numFmt w:val="bullet"/>
      <w:lvlText w:val=""/>
      <w:lvlJc w:val="left"/>
      <w:pPr>
        <w:ind w:left="2520" w:hanging="360"/>
      </w:pPr>
      <w:rPr>
        <w:rFonts w:ascii="Symbol" w:hAnsi="Symbol" w:hint="default"/>
      </w:rPr>
    </w:lvl>
    <w:lvl w:ilvl="4" w:tplc="1B1A2EB0" w:tentative="1">
      <w:start w:val="1"/>
      <w:numFmt w:val="bullet"/>
      <w:lvlText w:val="o"/>
      <w:lvlJc w:val="left"/>
      <w:pPr>
        <w:ind w:left="3240" w:hanging="360"/>
      </w:pPr>
      <w:rPr>
        <w:rFonts w:ascii="Courier New" w:hAnsi="Courier New" w:cs="Courier New" w:hint="default"/>
      </w:rPr>
    </w:lvl>
    <w:lvl w:ilvl="5" w:tplc="A3FC6A70" w:tentative="1">
      <w:start w:val="1"/>
      <w:numFmt w:val="bullet"/>
      <w:lvlText w:val=""/>
      <w:lvlJc w:val="left"/>
      <w:pPr>
        <w:ind w:left="3960" w:hanging="360"/>
      </w:pPr>
      <w:rPr>
        <w:rFonts w:ascii="Wingdings" w:hAnsi="Wingdings" w:hint="default"/>
      </w:rPr>
    </w:lvl>
    <w:lvl w:ilvl="6" w:tplc="B34E5054" w:tentative="1">
      <w:start w:val="1"/>
      <w:numFmt w:val="bullet"/>
      <w:lvlText w:val=""/>
      <w:lvlJc w:val="left"/>
      <w:pPr>
        <w:ind w:left="4680" w:hanging="360"/>
      </w:pPr>
      <w:rPr>
        <w:rFonts w:ascii="Symbol" w:hAnsi="Symbol" w:hint="default"/>
      </w:rPr>
    </w:lvl>
    <w:lvl w:ilvl="7" w:tplc="146E193E" w:tentative="1">
      <w:start w:val="1"/>
      <w:numFmt w:val="bullet"/>
      <w:lvlText w:val="o"/>
      <w:lvlJc w:val="left"/>
      <w:pPr>
        <w:ind w:left="5400" w:hanging="360"/>
      </w:pPr>
      <w:rPr>
        <w:rFonts w:ascii="Courier New" w:hAnsi="Courier New" w:cs="Courier New" w:hint="default"/>
      </w:rPr>
    </w:lvl>
    <w:lvl w:ilvl="8" w:tplc="CA3C1DDE" w:tentative="1">
      <w:start w:val="1"/>
      <w:numFmt w:val="bullet"/>
      <w:lvlText w:val=""/>
      <w:lvlJc w:val="left"/>
      <w:pPr>
        <w:ind w:left="6120" w:hanging="360"/>
      </w:pPr>
      <w:rPr>
        <w:rFonts w:ascii="Wingdings" w:hAnsi="Wingdings" w:hint="default"/>
      </w:rPr>
    </w:lvl>
  </w:abstractNum>
  <w:abstractNum w:abstractNumId="5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1" w15:restartNumberingAfterBreak="0">
    <w:nsid w:val="53250B8D"/>
    <w:multiLevelType w:val="hybridMultilevel"/>
    <w:tmpl w:val="96D4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54"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56" w15:restartNumberingAfterBreak="0">
    <w:nsid w:val="66115C2A"/>
    <w:multiLevelType w:val="multilevel"/>
    <w:tmpl w:val="5DE6A9A6"/>
    <w:lvl w:ilvl="0">
      <w:start w:val="17"/>
      <w:numFmt w:val="decimal"/>
      <w:lvlText w:val="%1."/>
      <w:lvlJc w:val="left"/>
      <w:pPr>
        <w:ind w:left="1682" w:hanging="303"/>
      </w:pPr>
      <w:rPr>
        <w:rFonts w:hint="default"/>
        <w:b/>
        <w:bCs/>
        <w:spacing w:val="-1"/>
        <w:w w:val="102"/>
      </w:rPr>
    </w:lvl>
    <w:lvl w:ilvl="1">
      <w:start w:val="1"/>
      <w:numFmt w:val="decimal"/>
      <w:lvlText w:val="18.%2"/>
      <w:lvlJc w:val="left"/>
      <w:pPr>
        <w:ind w:left="357" w:hanging="311"/>
      </w:pPr>
      <w:rPr>
        <w:rFonts w:hint="default"/>
        <w:spacing w:val="-2"/>
        <w:w w:val="103"/>
      </w:rPr>
    </w:lvl>
    <w:lvl w:ilvl="2">
      <w:start w:val="1"/>
      <w:numFmt w:val="lowerLetter"/>
      <w:lvlText w:val="(%3)"/>
      <w:lvlJc w:val="left"/>
      <w:pPr>
        <w:ind w:left="868" w:hanging="204"/>
      </w:pPr>
      <w:rPr>
        <w:rFonts w:hint="default"/>
        <w:spacing w:val="-1"/>
        <w:w w:val="103"/>
      </w:rPr>
    </w:lvl>
    <w:lvl w:ilvl="3">
      <w:numFmt w:val="bullet"/>
      <w:lvlText w:val="•"/>
      <w:lvlJc w:val="left"/>
      <w:pPr>
        <w:ind w:left="1380" w:hanging="204"/>
      </w:pPr>
      <w:rPr>
        <w:rFonts w:hint="default"/>
      </w:rPr>
    </w:lvl>
    <w:lvl w:ilvl="4">
      <w:numFmt w:val="bullet"/>
      <w:lvlText w:val="•"/>
      <w:lvlJc w:val="left"/>
      <w:pPr>
        <w:ind w:left="1680" w:hanging="204"/>
      </w:pPr>
      <w:rPr>
        <w:rFonts w:hint="default"/>
      </w:rPr>
    </w:lvl>
    <w:lvl w:ilvl="5">
      <w:numFmt w:val="bullet"/>
      <w:lvlText w:val="•"/>
      <w:lvlJc w:val="left"/>
      <w:pPr>
        <w:ind w:left="1900" w:hanging="204"/>
      </w:pPr>
      <w:rPr>
        <w:rFonts w:hint="default"/>
      </w:rPr>
    </w:lvl>
    <w:lvl w:ilvl="6">
      <w:numFmt w:val="bullet"/>
      <w:lvlText w:val="•"/>
      <w:lvlJc w:val="left"/>
      <w:pPr>
        <w:ind w:left="3071" w:hanging="204"/>
      </w:pPr>
      <w:rPr>
        <w:rFonts w:hint="default"/>
      </w:rPr>
    </w:lvl>
    <w:lvl w:ilvl="7">
      <w:numFmt w:val="bullet"/>
      <w:lvlText w:val="•"/>
      <w:lvlJc w:val="left"/>
      <w:pPr>
        <w:ind w:left="4242" w:hanging="204"/>
      </w:pPr>
      <w:rPr>
        <w:rFonts w:hint="default"/>
      </w:rPr>
    </w:lvl>
    <w:lvl w:ilvl="8">
      <w:numFmt w:val="bullet"/>
      <w:lvlText w:val="•"/>
      <w:lvlJc w:val="left"/>
      <w:pPr>
        <w:ind w:left="5414" w:hanging="204"/>
      </w:pPr>
      <w:rPr>
        <w:rFonts w:hint="default"/>
      </w:rPr>
    </w:lvl>
  </w:abstractNum>
  <w:abstractNum w:abstractNumId="57"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B0190"/>
    <w:multiLevelType w:val="hybridMultilevel"/>
    <w:tmpl w:val="2FB24276"/>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CBC294C"/>
    <w:multiLevelType w:val="multilevel"/>
    <w:tmpl w:val="618CD028"/>
    <w:lvl w:ilvl="0">
      <w:start w:val="1"/>
      <w:numFmt w:val="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61" w15:restartNumberingAfterBreak="0">
    <w:nsid w:val="711927E7"/>
    <w:multiLevelType w:val="multilevel"/>
    <w:tmpl w:val="DF9288D8"/>
    <w:lvl w:ilvl="0">
      <w:start w:val="17"/>
      <w:numFmt w:val="decimal"/>
      <w:lvlText w:val="%1."/>
      <w:lvlJc w:val="left"/>
      <w:pPr>
        <w:ind w:left="1682" w:hanging="303"/>
        <w:jc w:val="right"/>
      </w:pPr>
      <w:rPr>
        <w:rFonts w:hint="default"/>
        <w:b/>
        <w:bCs/>
        <w:spacing w:val="-1"/>
        <w:w w:val="102"/>
      </w:rPr>
    </w:lvl>
    <w:lvl w:ilvl="1">
      <w:start w:val="1"/>
      <w:numFmt w:val="decimal"/>
      <w:lvlText w:val="%1.%2"/>
      <w:lvlJc w:val="left"/>
      <w:pPr>
        <w:ind w:left="357" w:hanging="311"/>
      </w:pPr>
      <w:rPr>
        <w:rFonts w:hint="default"/>
        <w:spacing w:val="-2"/>
        <w:w w:val="103"/>
      </w:rPr>
    </w:lvl>
    <w:lvl w:ilvl="2">
      <w:start w:val="1"/>
      <w:numFmt w:val="lowerLetter"/>
      <w:lvlText w:val="(%3)"/>
      <w:lvlJc w:val="left"/>
      <w:pPr>
        <w:ind w:left="868" w:hanging="204"/>
      </w:pPr>
      <w:rPr>
        <w:rFonts w:hint="default"/>
        <w:spacing w:val="-1"/>
        <w:w w:val="103"/>
      </w:rPr>
    </w:lvl>
    <w:lvl w:ilvl="3">
      <w:numFmt w:val="bullet"/>
      <w:lvlText w:val="•"/>
      <w:lvlJc w:val="left"/>
      <w:pPr>
        <w:ind w:left="1380" w:hanging="204"/>
      </w:pPr>
      <w:rPr>
        <w:rFonts w:hint="default"/>
      </w:rPr>
    </w:lvl>
    <w:lvl w:ilvl="4">
      <w:numFmt w:val="bullet"/>
      <w:lvlText w:val="•"/>
      <w:lvlJc w:val="left"/>
      <w:pPr>
        <w:ind w:left="1680" w:hanging="204"/>
      </w:pPr>
      <w:rPr>
        <w:rFonts w:hint="default"/>
      </w:rPr>
    </w:lvl>
    <w:lvl w:ilvl="5">
      <w:numFmt w:val="bullet"/>
      <w:lvlText w:val="•"/>
      <w:lvlJc w:val="left"/>
      <w:pPr>
        <w:ind w:left="1900" w:hanging="204"/>
      </w:pPr>
      <w:rPr>
        <w:rFonts w:hint="default"/>
      </w:rPr>
    </w:lvl>
    <w:lvl w:ilvl="6">
      <w:numFmt w:val="bullet"/>
      <w:lvlText w:val="•"/>
      <w:lvlJc w:val="left"/>
      <w:pPr>
        <w:ind w:left="3071" w:hanging="204"/>
      </w:pPr>
      <w:rPr>
        <w:rFonts w:hint="default"/>
      </w:rPr>
    </w:lvl>
    <w:lvl w:ilvl="7">
      <w:numFmt w:val="bullet"/>
      <w:lvlText w:val="•"/>
      <w:lvlJc w:val="left"/>
      <w:pPr>
        <w:ind w:left="4242" w:hanging="204"/>
      </w:pPr>
      <w:rPr>
        <w:rFonts w:hint="default"/>
      </w:rPr>
    </w:lvl>
    <w:lvl w:ilvl="8">
      <w:numFmt w:val="bullet"/>
      <w:lvlText w:val="•"/>
      <w:lvlJc w:val="left"/>
      <w:pPr>
        <w:ind w:left="5414" w:hanging="204"/>
      </w:pPr>
      <w:rPr>
        <w:rFonts w:hint="default"/>
      </w:rPr>
    </w:lvl>
  </w:abstractNum>
  <w:abstractNum w:abstractNumId="62" w15:restartNumberingAfterBreak="0">
    <w:nsid w:val="719C2C3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63"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50C22A6"/>
    <w:multiLevelType w:val="multilevel"/>
    <w:tmpl w:val="B8D2DE4C"/>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5"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654E83"/>
    <w:multiLevelType w:val="multilevel"/>
    <w:tmpl w:val="E1064C92"/>
    <w:lvl w:ilvl="0">
      <w:start w:val="15"/>
      <w:numFmt w:val="decimal"/>
      <w:lvlText w:val="%1."/>
      <w:lvlJc w:val="left"/>
      <w:pPr>
        <w:ind w:left="1682" w:hanging="303"/>
      </w:pPr>
      <w:rPr>
        <w:rFonts w:hint="default"/>
        <w:b/>
        <w:bCs/>
        <w:spacing w:val="-1"/>
        <w:w w:val="102"/>
      </w:rPr>
    </w:lvl>
    <w:lvl w:ilvl="1">
      <w:start w:val="1"/>
      <w:numFmt w:val="decimal"/>
      <w:lvlText w:val="16.%2"/>
      <w:lvlJc w:val="left"/>
      <w:pPr>
        <w:ind w:left="357" w:hanging="311"/>
      </w:pPr>
      <w:rPr>
        <w:rFonts w:hint="default"/>
        <w:spacing w:val="-2"/>
        <w:w w:val="103"/>
      </w:rPr>
    </w:lvl>
    <w:lvl w:ilvl="2">
      <w:start w:val="1"/>
      <w:numFmt w:val="lowerLetter"/>
      <w:lvlText w:val="(%3)"/>
      <w:lvlJc w:val="left"/>
      <w:pPr>
        <w:ind w:left="1891" w:hanging="311"/>
      </w:pPr>
      <w:rPr>
        <w:rFonts w:hint="default"/>
        <w:spacing w:val="-1"/>
        <w:w w:val="103"/>
      </w:rPr>
    </w:lvl>
    <w:lvl w:ilvl="3">
      <w:numFmt w:val="bullet"/>
      <w:lvlText w:val="•"/>
      <w:lvlJc w:val="left"/>
      <w:pPr>
        <w:ind w:left="1900" w:hanging="311"/>
      </w:pPr>
      <w:rPr>
        <w:rFonts w:hint="default"/>
      </w:rPr>
    </w:lvl>
    <w:lvl w:ilvl="4">
      <w:numFmt w:val="bullet"/>
      <w:lvlText w:val="•"/>
      <w:lvlJc w:val="left"/>
      <w:pPr>
        <w:ind w:left="2750" w:hanging="311"/>
      </w:pPr>
      <w:rPr>
        <w:rFonts w:hint="default"/>
      </w:rPr>
    </w:lvl>
    <w:lvl w:ilvl="5">
      <w:numFmt w:val="bullet"/>
      <w:lvlText w:val="•"/>
      <w:lvlJc w:val="left"/>
      <w:pPr>
        <w:ind w:left="3600" w:hanging="311"/>
      </w:pPr>
      <w:rPr>
        <w:rFonts w:hint="default"/>
      </w:rPr>
    </w:lvl>
    <w:lvl w:ilvl="6">
      <w:numFmt w:val="bullet"/>
      <w:lvlText w:val="•"/>
      <w:lvlJc w:val="left"/>
      <w:pPr>
        <w:ind w:left="4451" w:hanging="311"/>
      </w:pPr>
      <w:rPr>
        <w:rFonts w:hint="default"/>
      </w:rPr>
    </w:lvl>
    <w:lvl w:ilvl="7">
      <w:numFmt w:val="bullet"/>
      <w:lvlText w:val="•"/>
      <w:lvlJc w:val="left"/>
      <w:pPr>
        <w:ind w:left="5301" w:hanging="311"/>
      </w:pPr>
      <w:rPr>
        <w:rFonts w:hint="default"/>
      </w:rPr>
    </w:lvl>
    <w:lvl w:ilvl="8">
      <w:numFmt w:val="bullet"/>
      <w:lvlText w:val="•"/>
      <w:lvlJc w:val="left"/>
      <w:pPr>
        <w:ind w:left="6152" w:hanging="311"/>
      </w:pPr>
      <w:rPr>
        <w:rFonts w:hint="default"/>
      </w:rPr>
    </w:lvl>
  </w:abstractNum>
  <w:abstractNum w:abstractNumId="68" w15:restartNumberingAfterBreak="0">
    <w:nsid w:val="7AAF6BAC"/>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6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70"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E247948"/>
    <w:multiLevelType w:val="multilevel"/>
    <w:tmpl w:val="49C46386"/>
    <w:lvl w:ilvl="0">
      <w:start w:val="1"/>
      <w:numFmt w:val="decimal"/>
      <w:lvlText w:val="%1."/>
      <w:lvlJc w:val="left"/>
      <w:pPr>
        <w:ind w:left="720" w:hanging="720"/>
      </w:pPr>
      <w:rPr>
        <w:rFonts w:hint="default"/>
        <w:b w:val="0"/>
      </w:rPr>
    </w:lvl>
    <w:lvl w:ilvl="1">
      <w:start w:val="1"/>
      <w:numFmt w:val="bullet"/>
      <w:lvlText w:val=""/>
      <w:lvlJc w:val="left"/>
      <w:pPr>
        <w:ind w:left="1077" w:hanging="357"/>
      </w:pPr>
      <w:rPr>
        <w:rFonts w:ascii="Wingdings" w:hAnsi="Wingding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num w:numId="1">
    <w:abstractNumId w:val="34"/>
  </w:num>
  <w:num w:numId="2">
    <w:abstractNumId w:val="30"/>
  </w:num>
  <w:num w:numId="3">
    <w:abstractNumId w:val="37"/>
  </w:num>
  <w:num w:numId="4">
    <w:abstractNumId w:val="9"/>
  </w:num>
  <w:num w:numId="5">
    <w:abstractNumId w:val="69"/>
  </w:num>
  <w:num w:numId="6">
    <w:abstractNumId w:val="6"/>
  </w:num>
  <w:num w:numId="7">
    <w:abstractNumId w:val="22"/>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num>
  <w:num w:numId="10">
    <w:abstractNumId w:val="63"/>
  </w:num>
  <w:num w:numId="11">
    <w:abstractNumId w:val="63"/>
    <w:lvlOverride w:ilvl="0">
      <w:startOverride w:val="1"/>
    </w:lvlOverride>
  </w:num>
  <w:num w:numId="12">
    <w:abstractNumId w:val="3"/>
  </w:num>
  <w:num w:numId="13">
    <w:abstractNumId w:val="59"/>
  </w:num>
  <w:num w:numId="14">
    <w:abstractNumId w:val="15"/>
  </w:num>
  <w:num w:numId="15">
    <w:abstractNumId w:val="37"/>
  </w:num>
  <w:num w:numId="16">
    <w:abstractNumId w:val="37"/>
    <w:lvlOverride w:ilvl="0">
      <w:lvl w:ilvl="0">
        <w:start w:val="1"/>
        <w:numFmt w:val="upperLetter"/>
        <w:pStyle w:val="Heading3letter"/>
        <w:lvlText w:val="%1."/>
        <w:lvlJc w:val="left"/>
        <w:pPr>
          <w:ind w:left="0" w:firstLine="0"/>
        </w:pPr>
        <w:rPr>
          <w:rFonts w:hint="default"/>
        </w:rPr>
      </w:lvl>
    </w:lvlOverride>
    <w:lvlOverride w:ilvl="1">
      <w:lvl w:ilvl="1">
        <w:start w:val="1"/>
        <w:numFmt w:val="decimal"/>
        <w:pStyle w:val="Heading4letter"/>
        <w:lvlText w:val="%1%2"/>
        <w:lvlJc w:val="left"/>
        <w:pPr>
          <w:ind w:left="0" w:firstLine="0"/>
        </w:pPr>
        <w:rPr>
          <w:rFonts w:hint="default"/>
        </w:rPr>
      </w:lvl>
    </w:lvlOverride>
    <w:lvlOverride w:ilvl="2">
      <w:lvl w:ilvl="2">
        <w:start w:val="1"/>
        <w:numFmt w:val="decimal"/>
        <w:lvlText w:val="13.%3"/>
        <w:lvlJc w:val="left"/>
        <w:pPr>
          <w:ind w:left="822" w:hanging="680"/>
        </w:pPr>
        <w:rPr>
          <w:rFonts w:hint="default"/>
        </w:rPr>
      </w:lvl>
    </w:lvlOverride>
    <w:lvlOverride w:ilvl="3">
      <w:lvl w:ilvl="3">
        <w:start w:val="1"/>
        <w:numFmt w:val="lowerLetter"/>
        <w:lvlText w:val="(%4)"/>
        <w:lvlJc w:val="left"/>
        <w:pPr>
          <w:ind w:left="1247" w:hanging="567"/>
        </w:pPr>
        <w:rPr>
          <w:rFonts w:ascii="Arial" w:hAnsi="Arial" w:cs="Arial"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7">
    <w:abstractNumId w:val="36"/>
  </w:num>
  <w:num w:numId="18">
    <w:abstractNumId w:val="67"/>
  </w:num>
  <w:num w:numId="19">
    <w:abstractNumId w:val="56"/>
  </w:num>
  <w:num w:numId="20">
    <w:abstractNumId w:val="10"/>
  </w:num>
  <w:num w:numId="21">
    <w:abstractNumId w:val="4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24"/>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6"/>
  </w:num>
  <w:num w:numId="30">
    <w:abstractNumId w:val="37"/>
    <w:lvlOverride w:ilvl="0">
      <w:startOverride w:val="1"/>
      <w:lvl w:ilvl="0">
        <w:start w:val="1"/>
        <w:numFmt w:val="upperLetter"/>
        <w:pStyle w:val="Heading3letter"/>
        <w:lvlText w:val="%1."/>
        <w:lvlJc w:val="left"/>
        <w:pPr>
          <w:ind w:left="0" w:firstLine="0"/>
        </w:pPr>
        <w:rPr>
          <w:rFonts w:hint="default"/>
        </w:rPr>
      </w:lvl>
    </w:lvlOverride>
    <w:lvlOverride w:ilvl="1">
      <w:startOverride w:val="1"/>
      <w:lvl w:ilvl="1">
        <w:start w:val="1"/>
        <w:numFmt w:val="decimal"/>
        <w:pStyle w:val="Heading4letter"/>
        <w:lvlText w:val="%1%2"/>
        <w:lvlJc w:val="left"/>
        <w:pPr>
          <w:ind w:left="0" w:firstLine="0"/>
        </w:pPr>
        <w:rPr>
          <w:rFonts w:hint="default"/>
        </w:rPr>
      </w:lvl>
    </w:lvlOverride>
    <w:lvlOverride w:ilvl="2">
      <w:startOverride w:val="1"/>
      <w:lvl w:ilvl="2">
        <w:start w:val="1"/>
        <w:numFmt w:val="decimal"/>
        <w:lvlText w:val="13.%3"/>
        <w:lvlJc w:val="left"/>
        <w:pPr>
          <w:ind w:left="822" w:hanging="680"/>
        </w:pPr>
        <w:rPr>
          <w:rFonts w:hint="default"/>
        </w:rPr>
      </w:lvl>
    </w:lvlOverride>
    <w:lvlOverride w:ilvl="3">
      <w:startOverride w:val="1"/>
      <w:lvl w:ilvl="3">
        <w:start w:val="1"/>
        <w:numFmt w:val="lowerLetter"/>
        <w:lvlText w:val="(%4)"/>
        <w:lvlJc w:val="left"/>
        <w:pPr>
          <w:ind w:left="1247" w:hanging="567"/>
        </w:pPr>
        <w:rPr>
          <w:rFonts w:ascii="Arial" w:hAnsi="Arial" w:cs="Arial"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1">
    <w:abstractNumId w:val="61"/>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 w:ilvl="0">
        <w:start w:val="1"/>
        <w:numFmt w:val="upperLetter"/>
        <w:pStyle w:val="Heading3letter"/>
        <w:lvlText w:val="%1."/>
        <w:lvlJc w:val="left"/>
        <w:pPr>
          <w:ind w:left="0" w:firstLine="0"/>
        </w:pPr>
        <w:rPr>
          <w:rFonts w:hint="default"/>
        </w:rPr>
      </w:lvl>
    </w:lvlOverride>
    <w:lvlOverride w:ilvl="1">
      <w:lvl w:ilvl="1">
        <w:start w:val="1"/>
        <w:numFmt w:val="decimal"/>
        <w:pStyle w:val="Heading4letter"/>
        <w:lvlText w:val="%1%2"/>
        <w:lvlJc w:val="left"/>
        <w:pPr>
          <w:ind w:left="0" w:firstLine="0"/>
        </w:pPr>
        <w:rPr>
          <w:rFonts w:hint="default"/>
        </w:rPr>
      </w:lvl>
    </w:lvlOverride>
    <w:lvlOverride w:ilvl="2">
      <w:lvl w:ilvl="2">
        <w:start w:val="1"/>
        <w:numFmt w:val="decimal"/>
        <w:lvlText w:val="13.%3"/>
        <w:lvlJc w:val="left"/>
        <w:pPr>
          <w:ind w:left="822" w:hanging="680"/>
        </w:pPr>
        <w:rPr>
          <w:rFonts w:hint="default"/>
        </w:rPr>
      </w:lvl>
    </w:lvlOverride>
    <w:lvlOverride w:ilvl="3">
      <w:lvl w:ilvl="3">
        <w:start w:val="1"/>
        <w:numFmt w:val="lowerLetter"/>
        <w:lvlText w:val="(%4)"/>
        <w:lvlJc w:val="left"/>
        <w:pPr>
          <w:ind w:left="1247" w:hanging="567"/>
        </w:pPr>
        <w:rPr>
          <w:rFonts w:ascii="Arial" w:hAnsi="Arial" w:cs="Arial"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4">
    <w:abstractNumId w:val="37"/>
    <w:lvlOverride w:ilvl="0">
      <w:lvl w:ilvl="0">
        <w:start w:val="1"/>
        <w:numFmt w:val="upperLetter"/>
        <w:pStyle w:val="Heading3letter"/>
        <w:lvlText w:val="%1."/>
        <w:lvlJc w:val="left"/>
        <w:pPr>
          <w:ind w:left="0" w:firstLine="0"/>
        </w:pPr>
        <w:rPr>
          <w:rFonts w:hint="default"/>
        </w:rPr>
      </w:lvl>
    </w:lvlOverride>
    <w:lvlOverride w:ilvl="1">
      <w:lvl w:ilvl="1">
        <w:start w:val="1"/>
        <w:numFmt w:val="decimal"/>
        <w:pStyle w:val="Heading4letter"/>
        <w:lvlText w:val="%1%2"/>
        <w:lvlJc w:val="left"/>
        <w:pPr>
          <w:ind w:left="0" w:firstLine="0"/>
        </w:pPr>
        <w:rPr>
          <w:rFonts w:hint="default"/>
        </w:rPr>
      </w:lvl>
    </w:lvlOverride>
    <w:lvlOverride w:ilvl="2">
      <w:lvl w:ilvl="2">
        <w:start w:val="1"/>
        <w:numFmt w:val="decimal"/>
        <w:lvlText w:val="13.%3"/>
        <w:lvlJc w:val="left"/>
        <w:pPr>
          <w:ind w:left="822" w:hanging="680"/>
        </w:pPr>
        <w:rPr>
          <w:rFonts w:hint="default"/>
        </w:rPr>
      </w:lvl>
    </w:lvlOverride>
    <w:lvlOverride w:ilvl="3">
      <w:lvl w:ilvl="3">
        <w:start w:val="1"/>
        <w:numFmt w:val="lowerLetter"/>
        <w:lvlText w:val="(%4)"/>
        <w:lvlJc w:val="left"/>
        <w:pPr>
          <w:ind w:left="1247" w:hanging="567"/>
        </w:pPr>
        <w:rPr>
          <w:rFonts w:ascii="Arial" w:hAnsi="Arial" w:cs="Arial"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5">
    <w:abstractNumId w:val="37"/>
    <w:lvlOverride w:ilvl="0">
      <w:startOverride w:val="1"/>
      <w:lvl w:ilvl="0">
        <w:start w:val="1"/>
        <w:numFmt w:val="upperLetter"/>
        <w:pStyle w:val="Heading3letter"/>
        <w:lvlText w:val="%1."/>
        <w:lvlJc w:val="left"/>
        <w:pPr>
          <w:ind w:left="0" w:firstLine="0"/>
        </w:pPr>
        <w:rPr>
          <w:rFonts w:hint="default"/>
        </w:rPr>
      </w:lvl>
    </w:lvlOverride>
    <w:lvlOverride w:ilvl="1">
      <w:startOverride w:val="1"/>
      <w:lvl w:ilvl="1">
        <w:start w:val="1"/>
        <w:numFmt w:val="decimal"/>
        <w:pStyle w:val="Heading4letter"/>
        <w:lvlText w:val="%1%2"/>
        <w:lvlJc w:val="left"/>
        <w:pPr>
          <w:ind w:left="0" w:firstLine="0"/>
        </w:pPr>
        <w:rPr>
          <w:rFonts w:hint="default"/>
        </w:rPr>
      </w:lvl>
    </w:lvlOverride>
    <w:lvlOverride w:ilvl="2">
      <w:startOverride w:val="1"/>
      <w:lvl w:ilvl="2">
        <w:start w:val="1"/>
        <w:numFmt w:val="decimal"/>
        <w:lvlText w:val="13.%3"/>
        <w:lvlJc w:val="left"/>
        <w:pPr>
          <w:ind w:left="822" w:hanging="680"/>
        </w:pPr>
        <w:rPr>
          <w:rFonts w:hint="default"/>
        </w:rPr>
      </w:lvl>
    </w:lvlOverride>
    <w:lvlOverride w:ilvl="3">
      <w:startOverride w:val="1"/>
      <w:lvl w:ilvl="3">
        <w:start w:val="1"/>
        <w:numFmt w:val="lowerLetter"/>
        <w:lvlText w:val="(%4)"/>
        <w:lvlJc w:val="left"/>
        <w:pPr>
          <w:ind w:left="1247" w:hanging="567"/>
        </w:pPr>
        <w:rPr>
          <w:rFonts w:ascii="Arial" w:hAnsi="Arial" w:cs="Arial"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 w:ilvl="0">
        <w:start w:val="1"/>
        <w:numFmt w:val="upperLetter"/>
        <w:pStyle w:val="Heading3letter"/>
        <w:lvlText w:val="%1."/>
        <w:lvlJc w:val="left"/>
        <w:pPr>
          <w:ind w:left="0" w:firstLine="0"/>
        </w:pPr>
        <w:rPr>
          <w:rFonts w:hint="default"/>
        </w:rPr>
      </w:lvl>
    </w:lvlOverride>
    <w:lvlOverride w:ilvl="1">
      <w:startOverride w:val="1"/>
      <w:lvl w:ilvl="1">
        <w:start w:val="1"/>
        <w:numFmt w:val="decimal"/>
        <w:pStyle w:val="Heading4letter"/>
        <w:lvlText w:val="%1%2"/>
        <w:lvlJc w:val="left"/>
        <w:pPr>
          <w:ind w:left="0" w:firstLine="0"/>
        </w:pPr>
        <w:rPr>
          <w:rFonts w:hint="default"/>
        </w:rPr>
      </w:lvl>
    </w:lvlOverride>
    <w:lvlOverride w:ilvl="2">
      <w:startOverride w:val="1"/>
      <w:lvl w:ilvl="2">
        <w:start w:val="1"/>
        <w:numFmt w:val="decimal"/>
        <w:lvlText w:val="13.%3"/>
        <w:lvlJc w:val="left"/>
        <w:pPr>
          <w:ind w:left="822" w:hanging="680"/>
        </w:pPr>
        <w:rPr>
          <w:rFonts w:hint="default"/>
        </w:rPr>
      </w:lvl>
    </w:lvlOverride>
    <w:lvlOverride w:ilvl="3">
      <w:startOverride w:val="1"/>
      <w:lvl w:ilvl="3">
        <w:start w:val="1"/>
        <w:numFmt w:val="lowerLetter"/>
        <w:lvlText w:val="(%4)"/>
        <w:lvlJc w:val="left"/>
        <w:pPr>
          <w:ind w:left="1247" w:hanging="567"/>
        </w:pPr>
        <w:rPr>
          <w:rFonts w:ascii="Arial" w:hAnsi="Arial" w:cs="Arial"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num>
  <w:num w:numId="41">
    <w:abstractNumId w:val="5"/>
  </w:num>
  <w:num w:numId="42">
    <w:abstractNumId w:val="4"/>
  </w:num>
  <w:num w:numId="43">
    <w:abstractNumId w:val="25"/>
    <w:lvlOverride w:ilvl="0">
      <w:lvl w:ilvl="0">
        <w:start w:val="1"/>
        <w:numFmt w:val="decimal"/>
        <w:pStyle w:val="Heading3ST"/>
        <w:lvlText w:val="ST%1."/>
        <w:lvlJc w:val="left"/>
        <w:pPr>
          <w:ind w:left="680" w:hanging="680"/>
        </w:pPr>
        <w:rPr>
          <w:rFonts w:hint="default"/>
        </w:rPr>
      </w:lvl>
    </w:lvlOverride>
    <w:lvlOverride w:ilvl="1">
      <w:lvl w:ilvl="1">
        <w:start w:val="1"/>
        <w:numFmt w:val="decimal"/>
        <w:pStyle w:val="ListNumber3"/>
        <w:lvlText w:val="ST%1.%2"/>
        <w:lvlJc w:val="left"/>
        <w:pPr>
          <w:ind w:left="680" w:hanging="680"/>
        </w:pPr>
        <w:rPr>
          <w:rFonts w:hint="default"/>
        </w:rPr>
      </w:lvl>
    </w:lvlOverride>
    <w:lvlOverride w:ilvl="2">
      <w:lvl w:ilvl="2">
        <w:start w:val="1"/>
        <w:numFmt w:val="lowerLetter"/>
        <w:lvlText w:val="(%3)"/>
        <w:lvlJc w:val="left"/>
        <w:pPr>
          <w:tabs>
            <w:tab w:val="num" w:pos="1247"/>
          </w:tabs>
          <w:ind w:left="1814" w:hanging="567"/>
        </w:pPr>
        <w:rPr>
          <w:rFonts w:hint="default"/>
        </w:rPr>
      </w:lvl>
    </w:lvlOverride>
    <w:lvlOverride w:ilvl="3">
      <w:lvl w:ilvl="3">
        <w:start w:val="1"/>
        <w:numFmt w:val="lowerRoman"/>
        <w:lvlText w:val="(%4)"/>
        <w:lvlJc w:val="left"/>
        <w:pPr>
          <w:tabs>
            <w:tab w:val="num" w:pos="1814"/>
          </w:tabs>
          <w:ind w:left="2381" w:hanging="567"/>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44">
    <w:abstractNumId w:val="47"/>
  </w:num>
  <w:num w:numId="45">
    <w:abstractNumId w:val="47"/>
  </w:num>
  <w:num w:numId="46">
    <w:abstractNumId w:val="47"/>
  </w:num>
  <w:num w:numId="47">
    <w:abstractNumId w:val="47"/>
  </w:num>
  <w:num w:numId="48">
    <w:abstractNumId w:val="47"/>
  </w:num>
  <w:num w:numId="49">
    <w:abstractNumId w:val="47"/>
  </w:num>
  <w:num w:numId="50">
    <w:abstractNumId w:val="47"/>
  </w:num>
  <w:num w:numId="51">
    <w:abstractNumId w:val="47"/>
  </w:num>
  <w:num w:numId="52">
    <w:abstractNumId w:val="47"/>
  </w:num>
  <w:num w:numId="53">
    <w:abstractNumId w:val="47"/>
  </w:num>
  <w:num w:numId="54">
    <w:abstractNumId w:val="47"/>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5"/>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44"/>
  </w:num>
  <w:num w:numId="61">
    <w:abstractNumId w:val="19"/>
  </w:num>
  <w:num w:numId="62">
    <w:abstractNumId w:val="51"/>
  </w:num>
  <w:num w:numId="63">
    <w:abstractNumId w:val="40"/>
  </w:num>
  <w:num w:numId="64">
    <w:abstractNumId w:val="37"/>
  </w:num>
  <w:num w:numId="65">
    <w:abstractNumId w:val="26"/>
  </w:num>
  <w:num w:numId="66">
    <w:abstractNumId w:val="47"/>
  </w:num>
  <w:num w:numId="67">
    <w:abstractNumId w:val="28"/>
  </w:num>
  <w:num w:numId="68">
    <w:abstractNumId w:val="64"/>
  </w:num>
  <w:num w:numId="69">
    <w:abstractNumId w:val="28"/>
    <w:lvlOverride w:ilvl="0">
      <w:startOverride w:val="1"/>
    </w:lvlOverride>
  </w:num>
  <w:num w:numId="70">
    <w:abstractNumId w:val="49"/>
  </w:num>
  <w:num w:numId="71">
    <w:abstractNumId w:val="29"/>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7"/>
  </w:num>
  <w:num w:numId="84">
    <w:abstractNumId w:val="2"/>
  </w:num>
  <w:num w:numId="85">
    <w:abstractNumId w:val="52"/>
  </w:num>
  <w:num w:numId="86">
    <w:abstractNumId w:val="65"/>
  </w:num>
  <w:num w:numId="87">
    <w:abstractNumId w:val="11"/>
  </w:num>
  <w:num w:numId="8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num>
  <w:num w:numId="90">
    <w:abstractNumId w:val="14"/>
  </w:num>
  <w:num w:numId="91">
    <w:abstractNumId w:val="16"/>
  </w:num>
  <w:num w:numId="92">
    <w:abstractNumId w:val="41"/>
  </w:num>
  <w:num w:numId="93">
    <w:abstractNumId w:val="7"/>
    <w:lvlOverride w:ilvl="0">
      <w:startOverride w:val="1"/>
    </w:lvlOverride>
  </w:num>
  <w:num w:numId="94">
    <w:abstractNumId w:val="17"/>
  </w:num>
  <w:num w:numId="95">
    <w:abstractNumId w:val="38"/>
  </w:num>
  <w:num w:numId="96">
    <w:abstractNumId w:val="18"/>
  </w:num>
  <w:num w:numId="97">
    <w:abstractNumId w:val="21"/>
  </w:num>
  <w:num w:numId="98">
    <w:abstractNumId w:val="48"/>
  </w:num>
  <w:num w:numId="99">
    <w:abstractNumId w:val="13"/>
  </w:num>
  <w:num w:numId="100">
    <w:abstractNumId w:val="54"/>
  </w:num>
  <w:num w:numId="101">
    <w:abstractNumId w:val="57"/>
  </w:num>
  <w:num w:numId="102">
    <w:abstractNumId w:val="50"/>
  </w:num>
  <w:num w:numId="103">
    <w:abstractNumId w:val="55"/>
  </w:num>
  <w:num w:numId="104">
    <w:abstractNumId w:val="60"/>
  </w:num>
  <w:num w:numId="105">
    <w:abstractNumId w:val="31"/>
  </w:num>
  <w:num w:numId="106">
    <w:abstractNumId w:val="20"/>
  </w:num>
  <w:num w:numId="107">
    <w:abstractNumId w:val="1"/>
  </w:num>
  <w:num w:numId="108">
    <w:abstractNumId w:val="0"/>
  </w:num>
  <w:num w:numId="1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9"/>
    <w:lvlOverride w:ilvl="0">
      <w:startOverride w:val="2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4">
    <w:abstractNumId w:val="23"/>
  </w:num>
  <w:num w:numId="115">
    <w:abstractNumId w:val="35"/>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num>
  <w:num w:numId="118">
    <w:abstractNumId w:val="8"/>
  </w:num>
  <w:num w:numId="1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num>
  <w:num w:numId="121">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8"/>
  </w:num>
  <w:num w:numId="1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num>
  <w:num w:numId="125">
    <w:abstractNumId w:val="0"/>
    <w:lvlOverride w:ilvl="0">
      <w:startOverride w:val="1"/>
    </w:lvlOverride>
  </w:num>
  <w:num w:numId="126">
    <w:abstractNumId w:val="12"/>
  </w:num>
  <w:num w:numId="127">
    <w:abstractNumId w:val="12"/>
    <w:lvlOverride w:ilvl="0">
      <w:startOverride w:val="1"/>
    </w:lvlOverride>
  </w:num>
  <w:num w:numId="128">
    <w:abstractNumId w:val="12"/>
    <w:lvlOverride w:ilvl="0">
      <w:startOverride w:val="1"/>
    </w:lvlOverride>
  </w:num>
  <w:num w:numId="1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2"/>
  </w:num>
  <w:num w:numId="132">
    <w:abstractNumId w:val="45"/>
  </w:num>
  <w:num w:numId="133">
    <w:abstractNumId w:val="3"/>
  </w:num>
  <w:num w:numId="134">
    <w:abstractNumId w:val="3"/>
  </w:num>
  <w:num w:numId="135">
    <w:abstractNumId w:val="3"/>
  </w:num>
  <w:num w:numId="136">
    <w:abstractNumId w:val="3"/>
  </w:num>
  <w:num w:numId="137">
    <w:abstractNumId w:val="3"/>
  </w:num>
  <w:num w:numId="138">
    <w:abstractNumId w:val="3"/>
  </w:num>
  <w:num w:numId="139">
    <w:abstractNumId w:val="63"/>
  </w:num>
  <w:num w:numId="140">
    <w:abstractNumId w:val="63"/>
  </w:num>
  <w:num w:numId="141">
    <w:abstractNumId w:val="63"/>
  </w:num>
  <w:num w:numId="142">
    <w:abstractNumId w:val="63"/>
  </w:num>
  <w:num w:numId="143">
    <w:abstractNumId w:val="39"/>
  </w:num>
  <w:num w:numId="144">
    <w:abstractNumId w:val="63"/>
  </w:num>
  <w:num w:numId="145">
    <w:abstractNumId w:val="63"/>
  </w:num>
  <w:num w:numId="146">
    <w:abstractNumId w:val="63"/>
  </w:num>
  <w:num w:numId="147">
    <w:abstractNumId w:val="71"/>
  </w:num>
  <w:num w:numId="148">
    <w:abstractNumId w:val="63"/>
  </w:num>
  <w:num w:numId="149">
    <w:abstractNumId w:val="62"/>
  </w:num>
  <w:num w:numId="150">
    <w:abstractNumId w:val="63"/>
  </w:num>
  <w:num w:numId="151">
    <w:abstractNumId w:val="63"/>
  </w:num>
  <w:num w:numId="152">
    <w:abstractNumId w:val="33"/>
  </w:num>
  <w:num w:numId="153">
    <w:abstractNumId w:val="68"/>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
    <w:lvlOverride w:ilvl="0">
      <w:startOverride w:val="1"/>
    </w:lvlOverride>
  </w:num>
  <w:num w:numId="156">
    <w:abstractNumId w:val="2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651"/>
    <w:rsid w:val="0000533E"/>
    <w:rsid w:val="000064CC"/>
    <w:rsid w:val="00006AA0"/>
    <w:rsid w:val="0000717B"/>
    <w:rsid w:val="00016082"/>
    <w:rsid w:val="00017386"/>
    <w:rsid w:val="000226D0"/>
    <w:rsid w:val="0002293F"/>
    <w:rsid w:val="000234ED"/>
    <w:rsid w:val="00024907"/>
    <w:rsid w:val="00024D56"/>
    <w:rsid w:val="000260BD"/>
    <w:rsid w:val="000301BF"/>
    <w:rsid w:val="00030F41"/>
    <w:rsid w:val="000322E8"/>
    <w:rsid w:val="00032DE1"/>
    <w:rsid w:val="00033119"/>
    <w:rsid w:val="00034258"/>
    <w:rsid w:val="00035036"/>
    <w:rsid w:val="000350E3"/>
    <w:rsid w:val="0003565B"/>
    <w:rsid w:val="0003663A"/>
    <w:rsid w:val="00036D1A"/>
    <w:rsid w:val="0003760A"/>
    <w:rsid w:val="00040105"/>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6015B"/>
    <w:rsid w:val="000603BE"/>
    <w:rsid w:val="00060B42"/>
    <w:rsid w:val="000618C6"/>
    <w:rsid w:val="000619CB"/>
    <w:rsid w:val="00063AD2"/>
    <w:rsid w:val="00063D17"/>
    <w:rsid w:val="00064DB9"/>
    <w:rsid w:val="000651D8"/>
    <w:rsid w:val="00065A71"/>
    <w:rsid w:val="00065FD1"/>
    <w:rsid w:val="00066E74"/>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30DC"/>
    <w:rsid w:val="00093714"/>
    <w:rsid w:val="0009465A"/>
    <w:rsid w:val="000949D8"/>
    <w:rsid w:val="000951A5"/>
    <w:rsid w:val="0009564F"/>
    <w:rsid w:val="000969AF"/>
    <w:rsid w:val="00096B35"/>
    <w:rsid w:val="00097115"/>
    <w:rsid w:val="00097356"/>
    <w:rsid w:val="00097B93"/>
    <w:rsid w:val="000A0973"/>
    <w:rsid w:val="000A1717"/>
    <w:rsid w:val="000A26A7"/>
    <w:rsid w:val="000A3592"/>
    <w:rsid w:val="000A544E"/>
    <w:rsid w:val="000A617B"/>
    <w:rsid w:val="000B2D45"/>
    <w:rsid w:val="000B30E2"/>
    <w:rsid w:val="000B3168"/>
    <w:rsid w:val="000B4577"/>
    <w:rsid w:val="000B4D71"/>
    <w:rsid w:val="000B655E"/>
    <w:rsid w:val="000B7071"/>
    <w:rsid w:val="000B7863"/>
    <w:rsid w:val="000C08AE"/>
    <w:rsid w:val="000C0A96"/>
    <w:rsid w:val="000C1E48"/>
    <w:rsid w:val="000C42CD"/>
    <w:rsid w:val="000C47E8"/>
    <w:rsid w:val="000C49FF"/>
    <w:rsid w:val="000C618E"/>
    <w:rsid w:val="000C6936"/>
    <w:rsid w:val="000D1810"/>
    <w:rsid w:val="000D2881"/>
    <w:rsid w:val="000D2FC9"/>
    <w:rsid w:val="000D32A4"/>
    <w:rsid w:val="000D4157"/>
    <w:rsid w:val="000D4613"/>
    <w:rsid w:val="000D5D98"/>
    <w:rsid w:val="000D783E"/>
    <w:rsid w:val="000D78B2"/>
    <w:rsid w:val="000E0022"/>
    <w:rsid w:val="000E0102"/>
    <w:rsid w:val="000E1124"/>
    <w:rsid w:val="000E335C"/>
    <w:rsid w:val="000E414D"/>
    <w:rsid w:val="000E5E86"/>
    <w:rsid w:val="000E7B9A"/>
    <w:rsid w:val="000E7D88"/>
    <w:rsid w:val="000F1095"/>
    <w:rsid w:val="000F13A2"/>
    <w:rsid w:val="000F2CE9"/>
    <w:rsid w:val="000F2D75"/>
    <w:rsid w:val="000F3735"/>
    <w:rsid w:val="000F6964"/>
    <w:rsid w:val="000F76AE"/>
    <w:rsid w:val="001016E9"/>
    <w:rsid w:val="00101E25"/>
    <w:rsid w:val="00101E91"/>
    <w:rsid w:val="001021E7"/>
    <w:rsid w:val="001049DE"/>
    <w:rsid w:val="00106835"/>
    <w:rsid w:val="00106AFD"/>
    <w:rsid w:val="00106AFE"/>
    <w:rsid w:val="00106B85"/>
    <w:rsid w:val="001122A4"/>
    <w:rsid w:val="0011347B"/>
    <w:rsid w:val="001143C4"/>
    <w:rsid w:val="0011456F"/>
    <w:rsid w:val="00116DAB"/>
    <w:rsid w:val="00123599"/>
    <w:rsid w:val="00123613"/>
    <w:rsid w:val="00124D40"/>
    <w:rsid w:val="00124DD8"/>
    <w:rsid w:val="001256B2"/>
    <w:rsid w:val="00125B65"/>
    <w:rsid w:val="00126C98"/>
    <w:rsid w:val="00127D81"/>
    <w:rsid w:val="00130EE6"/>
    <w:rsid w:val="0013298D"/>
    <w:rsid w:val="00133421"/>
    <w:rsid w:val="0013668F"/>
    <w:rsid w:val="00140BC2"/>
    <w:rsid w:val="00143F38"/>
    <w:rsid w:val="00144DCC"/>
    <w:rsid w:val="00145877"/>
    <w:rsid w:val="00145FAD"/>
    <w:rsid w:val="00145FE9"/>
    <w:rsid w:val="00146F01"/>
    <w:rsid w:val="001474E2"/>
    <w:rsid w:val="001476AE"/>
    <w:rsid w:val="0014793A"/>
    <w:rsid w:val="00147BE6"/>
    <w:rsid w:val="00150B6A"/>
    <w:rsid w:val="00153B75"/>
    <w:rsid w:val="00153D1A"/>
    <w:rsid w:val="0015493E"/>
    <w:rsid w:val="00155059"/>
    <w:rsid w:val="00156187"/>
    <w:rsid w:val="00157005"/>
    <w:rsid w:val="001573CB"/>
    <w:rsid w:val="001577EA"/>
    <w:rsid w:val="0016055E"/>
    <w:rsid w:val="00161F97"/>
    <w:rsid w:val="001629D0"/>
    <w:rsid w:val="00162B65"/>
    <w:rsid w:val="00163DCE"/>
    <w:rsid w:val="001672A5"/>
    <w:rsid w:val="00167EF3"/>
    <w:rsid w:val="0017022F"/>
    <w:rsid w:val="00170D02"/>
    <w:rsid w:val="001716A3"/>
    <w:rsid w:val="0017230C"/>
    <w:rsid w:val="00172EA4"/>
    <w:rsid w:val="00173DB6"/>
    <w:rsid w:val="001742A3"/>
    <w:rsid w:val="00174816"/>
    <w:rsid w:val="0017506A"/>
    <w:rsid w:val="001758DD"/>
    <w:rsid w:val="00175CC0"/>
    <w:rsid w:val="001768B5"/>
    <w:rsid w:val="001768D8"/>
    <w:rsid w:val="001773B4"/>
    <w:rsid w:val="001773B7"/>
    <w:rsid w:val="00177FB1"/>
    <w:rsid w:val="00180D2F"/>
    <w:rsid w:val="001829BD"/>
    <w:rsid w:val="00183BDA"/>
    <w:rsid w:val="00185CE6"/>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42"/>
    <w:rsid w:val="001A3B44"/>
    <w:rsid w:val="001A3C8B"/>
    <w:rsid w:val="001A3FF3"/>
    <w:rsid w:val="001A6DB6"/>
    <w:rsid w:val="001A7033"/>
    <w:rsid w:val="001A7862"/>
    <w:rsid w:val="001B0175"/>
    <w:rsid w:val="001B1793"/>
    <w:rsid w:val="001B1937"/>
    <w:rsid w:val="001B1C92"/>
    <w:rsid w:val="001B251E"/>
    <w:rsid w:val="001B39D1"/>
    <w:rsid w:val="001B4466"/>
    <w:rsid w:val="001B4711"/>
    <w:rsid w:val="001B4B53"/>
    <w:rsid w:val="001B6447"/>
    <w:rsid w:val="001B691A"/>
    <w:rsid w:val="001C0B24"/>
    <w:rsid w:val="001C163E"/>
    <w:rsid w:val="001C25CB"/>
    <w:rsid w:val="001C2AE6"/>
    <w:rsid w:val="001C5B9A"/>
    <w:rsid w:val="001C5D23"/>
    <w:rsid w:val="001D0578"/>
    <w:rsid w:val="001D05DD"/>
    <w:rsid w:val="001D0D19"/>
    <w:rsid w:val="001D1B54"/>
    <w:rsid w:val="001D23B5"/>
    <w:rsid w:val="001D584F"/>
    <w:rsid w:val="001D587A"/>
    <w:rsid w:val="001D7075"/>
    <w:rsid w:val="001D71D7"/>
    <w:rsid w:val="001D72A3"/>
    <w:rsid w:val="001E0F7C"/>
    <w:rsid w:val="001E11C1"/>
    <w:rsid w:val="001E1E8C"/>
    <w:rsid w:val="001E5390"/>
    <w:rsid w:val="001E5825"/>
    <w:rsid w:val="001E6665"/>
    <w:rsid w:val="001F199F"/>
    <w:rsid w:val="001F2403"/>
    <w:rsid w:val="001F3D19"/>
    <w:rsid w:val="001F4519"/>
    <w:rsid w:val="00201588"/>
    <w:rsid w:val="002019A2"/>
    <w:rsid w:val="0020277D"/>
    <w:rsid w:val="00204ACE"/>
    <w:rsid w:val="00206755"/>
    <w:rsid w:val="00206E9B"/>
    <w:rsid w:val="002072D3"/>
    <w:rsid w:val="00211F03"/>
    <w:rsid w:val="00212AB1"/>
    <w:rsid w:val="00212C3B"/>
    <w:rsid w:val="002138B1"/>
    <w:rsid w:val="00214414"/>
    <w:rsid w:val="0021505B"/>
    <w:rsid w:val="00216E1A"/>
    <w:rsid w:val="00217007"/>
    <w:rsid w:val="00220609"/>
    <w:rsid w:val="00223668"/>
    <w:rsid w:val="00224AD3"/>
    <w:rsid w:val="00224AD9"/>
    <w:rsid w:val="00225469"/>
    <w:rsid w:val="00227AB1"/>
    <w:rsid w:val="00227B0E"/>
    <w:rsid w:val="00231718"/>
    <w:rsid w:val="00233D0F"/>
    <w:rsid w:val="00234146"/>
    <w:rsid w:val="00234269"/>
    <w:rsid w:val="00235C6E"/>
    <w:rsid w:val="002411BD"/>
    <w:rsid w:val="00241709"/>
    <w:rsid w:val="002425B3"/>
    <w:rsid w:val="00243414"/>
    <w:rsid w:val="00244568"/>
    <w:rsid w:val="0024539E"/>
    <w:rsid w:val="00246BE0"/>
    <w:rsid w:val="00251D01"/>
    <w:rsid w:val="002520F1"/>
    <w:rsid w:val="00252A21"/>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C50"/>
    <w:rsid w:val="002774DA"/>
    <w:rsid w:val="00281095"/>
    <w:rsid w:val="00281413"/>
    <w:rsid w:val="0028195C"/>
    <w:rsid w:val="00281989"/>
    <w:rsid w:val="002832E8"/>
    <w:rsid w:val="002841B8"/>
    <w:rsid w:val="00285576"/>
    <w:rsid w:val="00286442"/>
    <w:rsid w:val="00291280"/>
    <w:rsid w:val="00294D6D"/>
    <w:rsid w:val="00294E77"/>
    <w:rsid w:val="00294EC8"/>
    <w:rsid w:val="002964B2"/>
    <w:rsid w:val="002A1002"/>
    <w:rsid w:val="002A3D20"/>
    <w:rsid w:val="002A5870"/>
    <w:rsid w:val="002A60B7"/>
    <w:rsid w:val="002A7939"/>
    <w:rsid w:val="002A7B32"/>
    <w:rsid w:val="002B02C7"/>
    <w:rsid w:val="002B086D"/>
    <w:rsid w:val="002B0B01"/>
    <w:rsid w:val="002B1A9D"/>
    <w:rsid w:val="002B2B57"/>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0D50"/>
    <w:rsid w:val="002E11D4"/>
    <w:rsid w:val="002E19D0"/>
    <w:rsid w:val="002E1C7B"/>
    <w:rsid w:val="002E4AA6"/>
    <w:rsid w:val="002E5E39"/>
    <w:rsid w:val="002E6821"/>
    <w:rsid w:val="002E73CB"/>
    <w:rsid w:val="002E7894"/>
    <w:rsid w:val="002F0176"/>
    <w:rsid w:val="002F0B7E"/>
    <w:rsid w:val="002F2349"/>
    <w:rsid w:val="002F26E0"/>
    <w:rsid w:val="002F3A1F"/>
    <w:rsid w:val="002F4ABC"/>
    <w:rsid w:val="002F6221"/>
    <w:rsid w:val="002F65C5"/>
    <w:rsid w:val="002F6CAD"/>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BAC"/>
    <w:rsid w:val="003162C9"/>
    <w:rsid w:val="003164D6"/>
    <w:rsid w:val="00316837"/>
    <w:rsid w:val="0031690E"/>
    <w:rsid w:val="00316C38"/>
    <w:rsid w:val="003174F6"/>
    <w:rsid w:val="00317627"/>
    <w:rsid w:val="00320051"/>
    <w:rsid w:val="003203BE"/>
    <w:rsid w:val="003211EC"/>
    <w:rsid w:val="00324947"/>
    <w:rsid w:val="00331128"/>
    <w:rsid w:val="00332ED3"/>
    <w:rsid w:val="0033374B"/>
    <w:rsid w:val="003339FB"/>
    <w:rsid w:val="00334217"/>
    <w:rsid w:val="00334232"/>
    <w:rsid w:val="00334565"/>
    <w:rsid w:val="003345A2"/>
    <w:rsid w:val="00335C93"/>
    <w:rsid w:val="00336A51"/>
    <w:rsid w:val="00337C78"/>
    <w:rsid w:val="003400BC"/>
    <w:rsid w:val="00340187"/>
    <w:rsid w:val="003404FE"/>
    <w:rsid w:val="00340F2E"/>
    <w:rsid w:val="00341945"/>
    <w:rsid w:val="0034259A"/>
    <w:rsid w:val="00343345"/>
    <w:rsid w:val="00343FB8"/>
    <w:rsid w:val="00346DBE"/>
    <w:rsid w:val="00346F48"/>
    <w:rsid w:val="003479F0"/>
    <w:rsid w:val="00350F25"/>
    <w:rsid w:val="003516C0"/>
    <w:rsid w:val="00352686"/>
    <w:rsid w:val="00352E7C"/>
    <w:rsid w:val="00357B9A"/>
    <w:rsid w:val="00357FF7"/>
    <w:rsid w:val="00360E3E"/>
    <w:rsid w:val="00361239"/>
    <w:rsid w:val="00361632"/>
    <w:rsid w:val="003622C6"/>
    <w:rsid w:val="00362792"/>
    <w:rsid w:val="00363139"/>
    <w:rsid w:val="0036313A"/>
    <w:rsid w:val="00363B7B"/>
    <w:rsid w:val="00363C18"/>
    <w:rsid w:val="003648C0"/>
    <w:rsid w:val="00365D60"/>
    <w:rsid w:val="003663F3"/>
    <w:rsid w:val="0036761A"/>
    <w:rsid w:val="00367698"/>
    <w:rsid w:val="00367861"/>
    <w:rsid w:val="00367B70"/>
    <w:rsid w:val="00370D04"/>
    <w:rsid w:val="0037194E"/>
    <w:rsid w:val="00373C5C"/>
    <w:rsid w:val="00374870"/>
    <w:rsid w:val="0037532E"/>
    <w:rsid w:val="003764DE"/>
    <w:rsid w:val="003775CB"/>
    <w:rsid w:val="003804D9"/>
    <w:rsid w:val="00380D4C"/>
    <w:rsid w:val="00381F92"/>
    <w:rsid w:val="00382C44"/>
    <w:rsid w:val="003831F1"/>
    <w:rsid w:val="00385373"/>
    <w:rsid w:val="003857D4"/>
    <w:rsid w:val="00385A06"/>
    <w:rsid w:val="0038632B"/>
    <w:rsid w:val="0039059D"/>
    <w:rsid w:val="00390CF7"/>
    <w:rsid w:val="00394346"/>
    <w:rsid w:val="00394417"/>
    <w:rsid w:val="00394F6F"/>
    <w:rsid w:val="0039524D"/>
    <w:rsid w:val="00396399"/>
    <w:rsid w:val="00397B0F"/>
    <w:rsid w:val="003A0758"/>
    <w:rsid w:val="003A2452"/>
    <w:rsid w:val="003A2CC8"/>
    <w:rsid w:val="003A48CC"/>
    <w:rsid w:val="003A4BE4"/>
    <w:rsid w:val="003A4D7C"/>
    <w:rsid w:val="003A4FB1"/>
    <w:rsid w:val="003A50C4"/>
    <w:rsid w:val="003A53B6"/>
    <w:rsid w:val="003A63C0"/>
    <w:rsid w:val="003B0F1D"/>
    <w:rsid w:val="003B412E"/>
    <w:rsid w:val="003B482F"/>
    <w:rsid w:val="003B49F8"/>
    <w:rsid w:val="003B4DDE"/>
    <w:rsid w:val="003B59A6"/>
    <w:rsid w:val="003B5AE2"/>
    <w:rsid w:val="003B65A6"/>
    <w:rsid w:val="003B6816"/>
    <w:rsid w:val="003B6D93"/>
    <w:rsid w:val="003C0074"/>
    <w:rsid w:val="003C17AB"/>
    <w:rsid w:val="003C28A7"/>
    <w:rsid w:val="003C4E39"/>
    <w:rsid w:val="003C760B"/>
    <w:rsid w:val="003C7A51"/>
    <w:rsid w:val="003D03B3"/>
    <w:rsid w:val="003D0662"/>
    <w:rsid w:val="003D0FB4"/>
    <w:rsid w:val="003D29F7"/>
    <w:rsid w:val="003D3491"/>
    <w:rsid w:val="003D4B10"/>
    <w:rsid w:val="003D734A"/>
    <w:rsid w:val="003D7A6C"/>
    <w:rsid w:val="003E0B6D"/>
    <w:rsid w:val="003E0C02"/>
    <w:rsid w:val="003E0C64"/>
    <w:rsid w:val="003E402D"/>
    <w:rsid w:val="003E4A19"/>
    <w:rsid w:val="003E6695"/>
    <w:rsid w:val="003E6FDB"/>
    <w:rsid w:val="003E7493"/>
    <w:rsid w:val="003E769E"/>
    <w:rsid w:val="003E7858"/>
    <w:rsid w:val="003F0B47"/>
    <w:rsid w:val="003F269C"/>
    <w:rsid w:val="003F2FAC"/>
    <w:rsid w:val="003F319C"/>
    <w:rsid w:val="003F4B50"/>
    <w:rsid w:val="004006A6"/>
    <w:rsid w:val="00400D3F"/>
    <w:rsid w:val="004018D4"/>
    <w:rsid w:val="004025D2"/>
    <w:rsid w:val="004055FA"/>
    <w:rsid w:val="00412ABD"/>
    <w:rsid w:val="00413C76"/>
    <w:rsid w:val="0041693F"/>
    <w:rsid w:val="0042127E"/>
    <w:rsid w:val="00421CD3"/>
    <w:rsid w:val="004224DA"/>
    <w:rsid w:val="0042313B"/>
    <w:rsid w:val="00425930"/>
    <w:rsid w:val="00425EAE"/>
    <w:rsid w:val="00430CE4"/>
    <w:rsid w:val="004320B3"/>
    <w:rsid w:val="00432934"/>
    <w:rsid w:val="00437821"/>
    <w:rsid w:val="00442886"/>
    <w:rsid w:val="00444FBF"/>
    <w:rsid w:val="00450134"/>
    <w:rsid w:val="00452A1C"/>
    <w:rsid w:val="00454582"/>
    <w:rsid w:val="00454E8C"/>
    <w:rsid w:val="0045689F"/>
    <w:rsid w:val="00461DBA"/>
    <w:rsid w:val="004620DE"/>
    <w:rsid w:val="004623D0"/>
    <w:rsid w:val="004627C7"/>
    <w:rsid w:val="00463DE1"/>
    <w:rsid w:val="00464303"/>
    <w:rsid w:val="00466CED"/>
    <w:rsid w:val="00466D08"/>
    <w:rsid w:val="00466EC6"/>
    <w:rsid w:val="004671AC"/>
    <w:rsid w:val="00470CB1"/>
    <w:rsid w:val="0047307F"/>
    <w:rsid w:val="0047479D"/>
    <w:rsid w:val="00475510"/>
    <w:rsid w:val="00475BE6"/>
    <w:rsid w:val="004802C4"/>
    <w:rsid w:val="00481AF0"/>
    <w:rsid w:val="00481B11"/>
    <w:rsid w:val="00481D53"/>
    <w:rsid w:val="004820E0"/>
    <w:rsid w:val="0048290F"/>
    <w:rsid w:val="00482DB2"/>
    <w:rsid w:val="00482E07"/>
    <w:rsid w:val="00483B1E"/>
    <w:rsid w:val="00484D02"/>
    <w:rsid w:val="00485362"/>
    <w:rsid w:val="00485412"/>
    <w:rsid w:val="00485D0A"/>
    <w:rsid w:val="00487542"/>
    <w:rsid w:val="004902A3"/>
    <w:rsid w:val="00493309"/>
    <w:rsid w:val="004934EC"/>
    <w:rsid w:val="00496620"/>
    <w:rsid w:val="00496622"/>
    <w:rsid w:val="00496F5B"/>
    <w:rsid w:val="004A06C0"/>
    <w:rsid w:val="004A09DB"/>
    <w:rsid w:val="004A110B"/>
    <w:rsid w:val="004A2100"/>
    <w:rsid w:val="004A389D"/>
    <w:rsid w:val="004A4925"/>
    <w:rsid w:val="004A4B3E"/>
    <w:rsid w:val="004A5039"/>
    <w:rsid w:val="004A54B2"/>
    <w:rsid w:val="004A7CEC"/>
    <w:rsid w:val="004B0BD7"/>
    <w:rsid w:val="004B10DF"/>
    <w:rsid w:val="004B1EB3"/>
    <w:rsid w:val="004B2871"/>
    <w:rsid w:val="004B3809"/>
    <w:rsid w:val="004B3989"/>
    <w:rsid w:val="004B39A1"/>
    <w:rsid w:val="004B3BFE"/>
    <w:rsid w:val="004B3CB0"/>
    <w:rsid w:val="004B4197"/>
    <w:rsid w:val="004B6E7A"/>
    <w:rsid w:val="004B7163"/>
    <w:rsid w:val="004C09D3"/>
    <w:rsid w:val="004C1A3E"/>
    <w:rsid w:val="004C35C4"/>
    <w:rsid w:val="004C46E0"/>
    <w:rsid w:val="004C5A77"/>
    <w:rsid w:val="004C5DBB"/>
    <w:rsid w:val="004C6D2E"/>
    <w:rsid w:val="004C6DAB"/>
    <w:rsid w:val="004D021C"/>
    <w:rsid w:val="004D0233"/>
    <w:rsid w:val="004D141F"/>
    <w:rsid w:val="004D29C1"/>
    <w:rsid w:val="004D2E64"/>
    <w:rsid w:val="004D39E8"/>
    <w:rsid w:val="004D3C09"/>
    <w:rsid w:val="004D6197"/>
    <w:rsid w:val="004D6EA5"/>
    <w:rsid w:val="004D6F95"/>
    <w:rsid w:val="004D7488"/>
    <w:rsid w:val="004E1F35"/>
    <w:rsid w:val="004E270F"/>
    <w:rsid w:val="004E6F06"/>
    <w:rsid w:val="004E7B33"/>
    <w:rsid w:val="004F046E"/>
    <w:rsid w:val="004F04B5"/>
    <w:rsid w:val="004F08CD"/>
    <w:rsid w:val="004F134A"/>
    <w:rsid w:val="004F52D4"/>
    <w:rsid w:val="004F70C0"/>
    <w:rsid w:val="004F7BFD"/>
    <w:rsid w:val="004F7E15"/>
    <w:rsid w:val="00500D5B"/>
    <w:rsid w:val="005013D6"/>
    <w:rsid w:val="0050228D"/>
    <w:rsid w:val="005024C6"/>
    <w:rsid w:val="005042F4"/>
    <w:rsid w:val="0050456B"/>
    <w:rsid w:val="005056CD"/>
    <w:rsid w:val="00506EFA"/>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27DAA"/>
    <w:rsid w:val="00530AF9"/>
    <w:rsid w:val="00532488"/>
    <w:rsid w:val="00532CB6"/>
    <w:rsid w:val="0053439B"/>
    <w:rsid w:val="00534A1A"/>
    <w:rsid w:val="005365BB"/>
    <w:rsid w:val="00536FA0"/>
    <w:rsid w:val="0054451E"/>
    <w:rsid w:val="00544B03"/>
    <w:rsid w:val="0054663D"/>
    <w:rsid w:val="005471D3"/>
    <w:rsid w:val="00550EB3"/>
    <w:rsid w:val="00552848"/>
    <w:rsid w:val="00555926"/>
    <w:rsid w:val="00555ADE"/>
    <w:rsid w:val="005571C6"/>
    <w:rsid w:val="00557B5C"/>
    <w:rsid w:val="00557D4A"/>
    <w:rsid w:val="00560CE7"/>
    <w:rsid w:val="00561E2C"/>
    <w:rsid w:val="005638C2"/>
    <w:rsid w:val="00563EEA"/>
    <w:rsid w:val="005640F5"/>
    <w:rsid w:val="005642D7"/>
    <w:rsid w:val="00564B4F"/>
    <w:rsid w:val="00565527"/>
    <w:rsid w:val="00565953"/>
    <w:rsid w:val="00565CF8"/>
    <w:rsid w:val="00565F7C"/>
    <w:rsid w:val="005661BC"/>
    <w:rsid w:val="00566B1A"/>
    <w:rsid w:val="00567BE5"/>
    <w:rsid w:val="00570233"/>
    <w:rsid w:val="00570363"/>
    <w:rsid w:val="0057036A"/>
    <w:rsid w:val="0057162F"/>
    <w:rsid w:val="00571E4B"/>
    <w:rsid w:val="00572096"/>
    <w:rsid w:val="00572867"/>
    <w:rsid w:val="005731E9"/>
    <w:rsid w:val="00573D22"/>
    <w:rsid w:val="005757A8"/>
    <w:rsid w:val="00580116"/>
    <w:rsid w:val="00580C49"/>
    <w:rsid w:val="005813FE"/>
    <w:rsid w:val="0058141D"/>
    <w:rsid w:val="00581B42"/>
    <w:rsid w:val="0058259B"/>
    <w:rsid w:val="00582C37"/>
    <w:rsid w:val="00583750"/>
    <w:rsid w:val="00583D7E"/>
    <w:rsid w:val="0058474D"/>
    <w:rsid w:val="0058573A"/>
    <w:rsid w:val="0059097E"/>
    <w:rsid w:val="00591A09"/>
    <w:rsid w:val="00592055"/>
    <w:rsid w:val="0059246D"/>
    <w:rsid w:val="00594619"/>
    <w:rsid w:val="00594F37"/>
    <w:rsid w:val="00596638"/>
    <w:rsid w:val="005A011E"/>
    <w:rsid w:val="005A1D5B"/>
    <w:rsid w:val="005A20A1"/>
    <w:rsid w:val="005A3FE1"/>
    <w:rsid w:val="005A4987"/>
    <w:rsid w:val="005A4D4B"/>
    <w:rsid w:val="005A5208"/>
    <w:rsid w:val="005A5523"/>
    <w:rsid w:val="005A656E"/>
    <w:rsid w:val="005A6D41"/>
    <w:rsid w:val="005A712B"/>
    <w:rsid w:val="005A75FC"/>
    <w:rsid w:val="005B36AF"/>
    <w:rsid w:val="005B3995"/>
    <w:rsid w:val="005B43DF"/>
    <w:rsid w:val="005B4C8B"/>
    <w:rsid w:val="005B4FDB"/>
    <w:rsid w:val="005B683D"/>
    <w:rsid w:val="005B6E65"/>
    <w:rsid w:val="005B7D2B"/>
    <w:rsid w:val="005B7E23"/>
    <w:rsid w:val="005C075C"/>
    <w:rsid w:val="005C0838"/>
    <w:rsid w:val="005C089F"/>
    <w:rsid w:val="005C1396"/>
    <w:rsid w:val="005C1C6A"/>
    <w:rsid w:val="005D1917"/>
    <w:rsid w:val="005D1D0A"/>
    <w:rsid w:val="005D23E2"/>
    <w:rsid w:val="005D400C"/>
    <w:rsid w:val="005D45DE"/>
    <w:rsid w:val="005D5328"/>
    <w:rsid w:val="005D5421"/>
    <w:rsid w:val="005D578E"/>
    <w:rsid w:val="005D59C5"/>
    <w:rsid w:val="005E2D83"/>
    <w:rsid w:val="005E396D"/>
    <w:rsid w:val="005E487F"/>
    <w:rsid w:val="005E4B46"/>
    <w:rsid w:val="005E5021"/>
    <w:rsid w:val="005E5951"/>
    <w:rsid w:val="005F1B15"/>
    <w:rsid w:val="005F2F61"/>
    <w:rsid w:val="005F41A6"/>
    <w:rsid w:val="005F5028"/>
    <w:rsid w:val="005F5E28"/>
    <w:rsid w:val="005F730C"/>
    <w:rsid w:val="00601003"/>
    <w:rsid w:val="00601EDD"/>
    <w:rsid w:val="0060210A"/>
    <w:rsid w:val="0060342C"/>
    <w:rsid w:val="00604386"/>
    <w:rsid w:val="00604B5C"/>
    <w:rsid w:val="00604EA4"/>
    <w:rsid w:val="006055C9"/>
    <w:rsid w:val="00605960"/>
    <w:rsid w:val="0060600B"/>
    <w:rsid w:val="00610EF6"/>
    <w:rsid w:val="00611C26"/>
    <w:rsid w:val="00611F76"/>
    <w:rsid w:val="00612022"/>
    <w:rsid w:val="00614530"/>
    <w:rsid w:val="00614E24"/>
    <w:rsid w:val="00616B42"/>
    <w:rsid w:val="00617249"/>
    <w:rsid w:val="00620213"/>
    <w:rsid w:val="0062230C"/>
    <w:rsid w:val="006241FD"/>
    <w:rsid w:val="0062593D"/>
    <w:rsid w:val="00625BE5"/>
    <w:rsid w:val="00625C2F"/>
    <w:rsid w:val="0062677F"/>
    <w:rsid w:val="00626A8B"/>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0EA"/>
    <w:rsid w:val="00640328"/>
    <w:rsid w:val="00641C50"/>
    <w:rsid w:val="006429B2"/>
    <w:rsid w:val="00642E71"/>
    <w:rsid w:val="0064435E"/>
    <w:rsid w:val="00644BEE"/>
    <w:rsid w:val="00645E28"/>
    <w:rsid w:val="00651AFE"/>
    <w:rsid w:val="00651E5A"/>
    <w:rsid w:val="00652B26"/>
    <w:rsid w:val="00653A37"/>
    <w:rsid w:val="00654917"/>
    <w:rsid w:val="00661FDE"/>
    <w:rsid w:val="006629E4"/>
    <w:rsid w:val="0066588F"/>
    <w:rsid w:val="00666F4F"/>
    <w:rsid w:val="00667068"/>
    <w:rsid w:val="0066727D"/>
    <w:rsid w:val="00667B86"/>
    <w:rsid w:val="00667CF3"/>
    <w:rsid w:val="00667D2A"/>
    <w:rsid w:val="00667F2D"/>
    <w:rsid w:val="006707AA"/>
    <w:rsid w:val="0067192B"/>
    <w:rsid w:val="006728DC"/>
    <w:rsid w:val="00673A9A"/>
    <w:rsid w:val="0067563F"/>
    <w:rsid w:val="00676A6D"/>
    <w:rsid w:val="00677004"/>
    <w:rsid w:val="00677898"/>
    <w:rsid w:val="00677FC0"/>
    <w:rsid w:val="00680F91"/>
    <w:rsid w:val="0068156A"/>
    <w:rsid w:val="0068386D"/>
    <w:rsid w:val="00685263"/>
    <w:rsid w:val="006854A7"/>
    <w:rsid w:val="00685DC0"/>
    <w:rsid w:val="006868B8"/>
    <w:rsid w:val="00687023"/>
    <w:rsid w:val="00691911"/>
    <w:rsid w:val="00691EF2"/>
    <w:rsid w:val="00692D72"/>
    <w:rsid w:val="0069358B"/>
    <w:rsid w:val="00693751"/>
    <w:rsid w:val="00694143"/>
    <w:rsid w:val="00696C50"/>
    <w:rsid w:val="006A054A"/>
    <w:rsid w:val="006A06EA"/>
    <w:rsid w:val="006A0950"/>
    <w:rsid w:val="006A182F"/>
    <w:rsid w:val="006A185C"/>
    <w:rsid w:val="006A2D6D"/>
    <w:rsid w:val="006A5DB0"/>
    <w:rsid w:val="006A7037"/>
    <w:rsid w:val="006A78C8"/>
    <w:rsid w:val="006B0F32"/>
    <w:rsid w:val="006B10EE"/>
    <w:rsid w:val="006B2EC5"/>
    <w:rsid w:val="006B321B"/>
    <w:rsid w:val="006B3B89"/>
    <w:rsid w:val="006B4799"/>
    <w:rsid w:val="006B549F"/>
    <w:rsid w:val="006B659B"/>
    <w:rsid w:val="006B65E0"/>
    <w:rsid w:val="006B7CC8"/>
    <w:rsid w:val="006C0277"/>
    <w:rsid w:val="006C08F5"/>
    <w:rsid w:val="006C2466"/>
    <w:rsid w:val="006C344C"/>
    <w:rsid w:val="006C58E6"/>
    <w:rsid w:val="006C7975"/>
    <w:rsid w:val="006D03C6"/>
    <w:rsid w:val="006D0718"/>
    <w:rsid w:val="006D29A4"/>
    <w:rsid w:val="006D3A96"/>
    <w:rsid w:val="006D402F"/>
    <w:rsid w:val="006D5355"/>
    <w:rsid w:val="006D58C3"/>
    <w:rsid w:val="006D67F1"/>
    <w:rsid w:val="006E22F8"/>
    <w:rsid w:val="006E3083"/>
    <w:rsid w:val="006E380F"/>
    <w:rsid w:val="006E41E0"/>
    <w:rsid w:val="006E5923"/>
    <w:rsid w:val="006E742A"/>
    <w:rsid w:val="006F01E4"/>
    <w:rsid w:val="006F2520"/>
    <w:rsid w:val="006F2E88"/>
    <w:rsid w:val="006F2F0B"/>
    <w:rsid w:val="006F3CA6"/>
    <w:rsid w:val="006F5DEB"/>
    <w:rsid w:val="00700FF0"/>
    <w:rsid w:val="00701297"/>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21DFB"/>
    <w:rsid w:val="00722025"/>
    <w:rsid w:val="00722E38"/>
    <w:rsid w:val="00722EAF"/>
    <w:rsid w:val="00723E2B"/>
    <w:rsid w:val="00724B1E"/>
    <w:rsid w:val="00725459"/>
    <w:rsid w:val="007257F0"/>
    <w:rsid w:val="00725847"/>
    <w:rsid w:val="007258F8"/>
    <w:rsid w:val="00727FAC"/>
    <w:rsid w:val="00730CED"/>
    <w:rsid w:val="00731540"/>
    <w:rsid w:val="00731CF4"/>
    <w:rsid w:val="00731D8C"/>
    <w:rsid w:val="00732982"/>
    <w:rsid w:val="00733714"/>
    <w:rsid w:val="00733C23"/>
    <w:rsid w:val="0073420B"/>
    <w:rsid w:val="0073563A"/>
    <w:rsid w:val="0073597E"/>
    <w:rsid w:val="00736EAD"/>
    <w:rsid w:val="0073700A"/>
    <w:rsid w:val="007408CA"/>
    <w:rsid w:val="00740AE5"/>
    <w:rsid w:val="007425B2"/>
    <w:rsid w:val="00742623"/>
    <w:rsid w:val="0074271C"/>
    <w:rsid w:val="00743556"/>
    <w:rsid w:val="00743748"/>
    <w:rsid w:val="0074435F"/>
    <w:rsid w:val="00744898"/>
    <w:rsid w:val="00744C09"/>
    <w:rsid w:val="00747605"/>
    <w:rsid w:val="00747B85"/>
    <w:rsid w:val="00747F62"/>
    <w:rsid w:val="0075355A"/>
    <w:rsid w:val="00754043"/>
    <w:rsid w:val="00754995"/>
    <w:rsid w:val="00755E61"/>
    <w:rsid w:val="007624C6"/>
    <w:rsid w:val="00762708"/>
    <w:rsid w:val="00762A0B"/>
    <w:rsid w:val="00763B49"/>
    <w:rsid w:val="00764476"/>
    <w:rsid w:val="00764E88"/>
    <w:rsid w:val="00765218"/>
    <w:rsid w:val="00765C58"/>
    <w:rsid w:val="00766FB7"/>
    <w:rsid w:val="00767FBA"/>
    <w:rsid w:val="00770220"/>
    <w:rsid w:val="007737E4"/>
    <w:rsid w:val="007747D7"/>
    <w:rsid w:val="0077485E"/>
    <w:rsid w:val="007765AD"/>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25C"/>
    <w:rsid w:val="007A2933"/>
    <w:rsid w:val="007A3720"/>
    <w:rsid w:val="007A469B"/>
    <w:rsid w:val="007A46FA"/>
    <w:rsid w:val="007A5BC0"/>
    <w:rsid w:val="007B13A0"/>
    <w:rsid w:val="007B255B"/>
    <w:rsid w:val="007B56E2"/>
    <w:rsid w:val="007C0151"/>
    <w:rsid w:val="007C0D2B"/>
    <w:rsid w:val="007C0F25"/>
    <w:rsid w:val="007C14B3"/>
    <w:rsid w:val="007C1CFC"/>
    <w:rsid w:val="007C2D1F"/>
    <w:rsid w:val="007C3263"/>
    <w:rsid w:val="007C3312"/>
    <w:rsid w:val="007C39FE"/>
    <w:rsid w:val="007C3A0B"/>
    <w:rsid w:val="007C4DF2"/>
    <w:rsid w:val="007C5A77"/>
    <w:rsid w:val="007C7342"/>
    <w:rsid w:val="007C749D"/>
    <w:rsid w:val="007D0605"/>
    <w:rsid w:val="007D1519"/>
    <w:rsid w:val="007D5160"/>
    <w:rsid w:val="007D554D"/>
    <w:rsid w:val="007D73B5"/>
    <w:rsid w:val="007E079F"/>
    <w:rsid w:val="007E0C1C"/>
    <w:rsid w:val="007E3E39"/>
    <w:rsid w:val="007E437D"/>
    <w:rsid w:val="007E44C1"/>
    <w:rsid w:val="007E4653"/>
    <w:rsid w:val="007E4E46"/>
    <w:rsid w:val="007E6085"/>
    <w:rsid w:val="007E60E9"/>
    <w:rsid w:val="007E7119"/>
    <w:rsid w:val="007F04F3"/>
    <w:rsid w:val="007F0FE8"/>
    <w:rsid w:val="007F24D2"/>
    <w:rsid w:val="007F2B97"/>
    <w:rsid w:val="007F494D"/>
    <w:rsid w:val="007F749C"/>
    <w:rsid w:val="007F7944"/>
    <w:rsid w:val="00801110"/>
    <w:rsid w:val="00801720"/>
    <w:rsid w:val="008060D1"/>
    <w:rsid w:val="00806626"/>
    <w:rsid w:val="00807944"/>
    <w:rsid w:val="0081289F"/>
    <w:rsid w:val="00813591"/>
    <w:rsid w:val="00813857"/>
    <w:rsid w:val="0081399B"/>
    <w:rsid w:val="00814406"/>
    <w:rsid w:val="00815153"/>
    <w:rsid w:val="00815F67"/>
    <w:rsid w:val="00817C42"/>
    <w:rsid w:val="00823150"/>
    <w:rsid w:val="00823A42"/>
    <w:rsid w:val="008243E1"/>
    <w:rsid w:val="00825CF0"/>
    <w:rsid w:val="00825DE2"/>
    <w:rsid w:val="00825E11"/>
    <w:rsid w:val="00826749"/>
    <w:rsid w:val="008269FB"/>
    <w:rsid w:val="00827968"/>
    <w:rsid w:val="00827BA8"/>
    <w:rsid w:val="00827D11"/>
    <w:rsid w:val="0083039E"/>
    <w:rsid w:val="008306E5"/>
    <w:rsid w:val="008322DC"/>
    <w:rsid w:val="00832874"/>
    <w:rsid w:val="008335E4"/>
    <w:rsid w:val="00834F2A"/>
    <w:rsid w:val="00835F61"/>
    <w:rsid w:val="00836CE8"/>
    <w:rsid w:val="00841368"/>
    <w:rsid w:val="0084142E"/>
    <w:rsid w:val="008425F7"/>
    <w:rsid w:val="00844638"/>
    <w:rsid w:val="008450CB"/>
    <w:rsid w:val="0084518F"/>
    <w:rsid w:val="0084550D"/>
    <w:rsid w:val="00847D5B"/>
    <w:rsid w:val="0085013D"/>
    <w:rsid w:val="00853515"/>
    <w:rsid w:val="00855590"/>
    <w:rsid w:val="0085589E"/>
    <w:rsid w:val="008569A3"/>
    <w:rsid w:val="00860D7E"/>
    <w:rsid w:val="00861D32"/>
    <w:rsid w:val="00861FDC"/>
    <w:rsid w:val="008623DC"/>
    <w:rsid w:val="00863296"/>
    <w:rsid w:val="008635AA"/>
    <w:rsid w:val="00863B36"/>
    <w:rsid w:val="00863F5F"/>
    <w:rsid w:val="0086432A"/>
    <w:rsid w:val="008651CA"/>
    <w:rsid w:val="00867232"/>
    <w:rsid w:val="00867A5B"/>
    <w:rsid w:val="00871BFE"/>
    <w:rsid w:val="0087367C"/>
    <w:rsid w:val="00875233"/>
    <w:rsid w:val="008762CA"/>
    <w:rsid w:val="0087662A"/>
    <w:rsid w:val="00881F21"/>
    <w:rsid w:val="00882186"/>
    <w:rsid w:val="008827D2"/>
    <w:rsid w:val="00884DE4"/>
    <w:rsid w:val="00892DD7"/>
    <w:rsid w:val="00892FF0"/>
    <w:rsid w:val="008933D4"/>
    <w:rsid w:val="008938E8"/>
    <w:rsid w:val="008946D2"/>
    <w:rsid w:val="00894B58"/>
    <w:rsid w:val="00894F56"/>
    <w:rsid w:val="00894FF2"/>
    <w:rsid w:val="00896C26"/>
    <w:rsid w:val="008A17AC"/>
    <w:rsid w:val="008A37E3"/>
    <w:rsid w:val="008A4F51"/>
    <w:rsid w:val="008A5AEF"/>
    <w:rsid w:val="008A73A2"/>
    <w:rsid w:val="008B0087"/>
    <w:rsid w:val="008B00A1"/>
    <w:rsid w:val="008B1834"/>
    <w:rsid w:val="008B187F"/>
    <w:rsid w:val="008B254C"/>
    <w:rsid w:val="008B2BD6"/>
    <w:rsid w:val="008B4659"/>
    <w:rsid w:val="008B4C98"/>
    <w:rsid w:val="008B4CCD"/>
    <w:rsid w:val="008B5C48"/>
    <w:rsid w:val="008B7551"/>
    <w:rsid w:val="008B7675"/>
    <w:rsid w:val="008B793E"/>
    <w:rsid w:val="008B7A15"/>
    <w:rsid w:val="008C2212"/>
    <w:rsid w:val="008C2E89"/>
    <w:rsid w:val="008C41AA"/>
    <w:rsid w:val="008C4802"/>
    <w:rsid w:val="008C5F1E"/>
    <w:rsid w:val="008D1D8F"/>
    <w:rsid w:val="008D3D4D"/>
    <w:rsid w:val="008D469E"/>
    <w:rsid w:val="008D65C9"/>
    <w:rsid w:val="008D669A"/>
    <w:rsid w:val="008D69D9"/>
    <w:rsid w:val="008D7924"/>
    <w:rsid w:val="008E10FC"/>
    <w:rsid w:val="008E2002"/>
    <w:rsid w:val="008E4EE1"/>
    <w:rsid w:val="008E51F8"/>
    <w:rsid w:val="008E5BF5"/>
    <w:rsid w:val="008E76A5"/>
    <w:rsid w:val="008E7CD1"/>
    <w:rsid w:val="008F1BEF"/>
    <w:rsid w:val="008F38B5"/>
    <w:rsid w:val="008F4483"/>
    <w:rsid w:val="008F4F27"/>
    <w:rsid w:val="008F6347"/>
    <w:rsid w:val="008F63D3"/>
    <w:rsid w:val="008F6A55"/>
    <w:rsid w:val="0090042C"/>
    <w:rsid w:val="00900D04"/>
    <w:rsid w:val="00900D49"/>
    <w:rsid w:val="009019A9"/>
    <w:rsid w:val="00901C2E"/>
    <w:rsid w:val="009026A4"/>
    <w:rsid w:val="00902E2B"/>
    <w:rsid w:val="00902EB7"/>
    <w:rsid w:val="009052D5"/>
    <w:rsid w:val="009056B0"/>
    <w:rsid w:val="00905C68"/>
    <w:rsid w:val="00907E36"/>
    <w:rsid w:val="009120A8"/>
    <w:rsid w:val="0091311A"/>
    <w:rsid w:val="00914186"/>
    <w:rsid w:val="00917823"/>
    <w:rsid w:val="009224EB"/>
    <w:rsid w:val="00922F55"/>
    <w:rsid w:val="009239E8"/>
    <w:rsid w:val="00924170"/>
    <w:rsid w:val="0092596F"/>
    <w:rsid w:val="00932FCA"/>
    <w:rsid w:val="00934F87"/>
    <w:rsid w:val="009350D9"/>
    <w:rsid w:val="00936577"/>
    <w:rsid w:val="00936A73"/>
    <w:rsid w:val="00941BA7"/>
    <w:rsid w:val="00943AFD"/>
    <w:rsid w:val="009451E6"/>
    <w:rsid w:val="00946BF2"/>
    <w:rsid w:val="0094744E"/>
    <w:rsid w:val="0095012E"/>
    <w:rsid w:val="0095064C"/>
    <w:rsid w:val="00950B3B"/>
    <w:rsid w:val="00951197"/>
    <w:rsid w:val="00952DF0"/>
    <w:rsid w:val="00953967"/>
    <w:rsid w:val="00954441"/>
    <w:rsid w:val="009569AA"/>
    <w:rsid w:val="00956B47"/>
    <w:rsid w:val="009579AD"/>
    <w:rsid w:val="00957E18"/>
    <w:rsid w:val="009602AC"/>
    <w:rsid w:val="00960402"/>
    <w:rsid w:val="00961387"/>
    <w:rsid w:val="0096388F"/>
    <w:rsid w:val="00963FCA"/>
    <w:rsid w:val="00965AD1"/>
    <w:rsid w:val="0096745B"/>
    <w:rsid w:val="00967C3A"/>
    <w:rsid w:val="00970E1C"/>
    <w:rsid w:val="00971841"/>
    <w:rsid w:val="009722AB"/>
    <w:rsid w:val="00972915"/>
    <w:rsid w:val="0097315E"/>
    <w:rsid w:val="00975235"/>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2198"/>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554"/>
    <w:rsid w:val="009A698B"/>
    <w:rsid w:val="009A7AC3"/>
    <w:rsid w:val="009B1680"/>
    <w:rsid w:val="009B23C1"/>
    <w:rsid w:val="009B2C5A"/>
    <w:rsid w:val="009B34B0"/>
    <w:rsid w:val="009B3ACD"/>
    <w:rsid w:val="009B6876"/>
    <w:rsid w:val="009B7D97"/>
    <w:rsid w:val="009C0958"/>
    <w:rsid w:val="009C66D8"/>
    <w:rsid w:val="009C67DF"/>
    <w:rsid w:val="009C6F81"/>
    <w:rsid w:val="009D0FA7"/>
    <w:rsid w:val="009D10A2"/>
    <w:rsid w:val="009D2CC5"/>
    <w:rsid w:val="009D44F3"/>
    <w:rsid w:val="009D60CA"/>
    <w:rsid w:val="009D6784"/>
    <w:rsid w:val="009D6B7D"/>
    <w:rsid w:val="009D70A9"/>
    <w:rsid w:val="009E0C48"/>
    <w:rsid w:val="009E21BF"/>
    <w:rsid w:val="009E5E1A"/>
    <w:rsid w:val="009E688E"/>
    <w:rsid w:val="009E74CA"/>
    <w:rsid w:val="009E7D1B"/>
    <w:rsid w:val="009E7F31"/>
    <w:rsid w:val="009F09B5"/>
    <w:rsid w:val="009F154E"/>
    <w:rsid w:val="009F1688"/>
    <w:rsid w:val="009F1FF7"/>
    <w:rsid w:val="009F27A5"/>
    <w:rsid w:val="009F34AB"/>
    <w:rsid w:val="009F4CD1"/>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7B09"/>
    <w:rsid w:val="00A11FCD"/>
    <w:rsid w:val="00A123EF"/>
    <w:rsid w:val="00A131B4"/>
    <w:rsid w:val="00A20C17"/>
    <w:rsid w:val="00A2187D"/>
    <w:rsid w:val="00A21B59"/>
    <w:rsid w:val="00A228DD"/>
    <w:rsid w:val="00A27A6E"/>
    <w:rsid w:val="00A30955"/>
    <w:rsid w:val="00A31C33"/>
    <w:rsid w:val="00A37ECA"/>
    <w:rsid w:val="00A41353"/>
    <w:rsid w:val="00A44770"/>
    <w:rsid w:val="00A45F55"/>
    <w:rsid w:val="00A46E93"/>
    <w:rsid w:val="00A5180B"/>
    <w:rsid w:val="00A51BC9"/>
    <w:rsid w:val="00A51CF8"/>
    <w:rsid w:val="00A530E7"/>
    <w:rsid w:val="00A533B5"/>
    <w:rsid w:val="00A561C7"/>
    <w:rsid w:val="00A57FEE"/>
    <w:rsid w:val="00A603AB"/>
    <w:rsid w:val="00A60C01"/>
    <w:rsid w:val="00A61A28"/>
    <w:rsid w:val="00A63504"/>
    <w:rsid w:val="00A652DF"/>
    <w:rsid w:val="00A65DD2"/>
    <w:rsid w:val="00A65F70"/>
    <w:rsid w:val="00A66390"/>
    <w:rsid w:val="00A71E70"/>
    <w:rsid w:val="00A7219E"/>
    <w:rsid w:val="00A75531"/>
    <w:rsid w:val="00A77474"/>
    <w:rsid w:val="00A77734"/>
    <w:rsid w:val="00A80D39"/>
    <w:rsid w:val="00A81E6D"/>
    <w:rsid w:val="00A84E01"/>
    <w:rsid w:val="00A84EC3"/>
    <w:rsid w:val="00A86647"/>
    <w:rsid w:val="00A86A78"/>
    <w:rsid w:val="00A913E6"/>
    <w:rsid w:val="00A92929"/>
    <w:rsid w:val="00A938DD"/>
    <w:rsid w:val="00A939B4"/>
    <w:rsid w:val="00A95159"/>
    <w:rsid w:val="00AA05D2"/>
    <w:rsid w:val="00AA0DCC"/>
    <w:rsid w:val="00AA0EEC"/>
    <w:rsid w:val="00AA1143"/>
    <w:rsid w:val="00AA2253"/>
    <w:rsid w:val="00AA25E4"/>
    <w:rsid w:val="00AA5CCA"/>
    <w:rsid w:val="00AA627D"/>
    <w:rsid w:val="00AA735D"/>
    <w:rsid w:val="00AB0632"/>
    <w:rsid w:val="00AB21A6"/>
    <w:rsid w:val="00AB23C4"/>
    <w:rsid w:val="00AB3836"/>
    <w:rsid w:val="00AB5EED"/>
    <w:rsid w:val="00AB7412"/>
    <w:rsid w:val="00AB769F"/>
    <w:rsid w:val="00AC1BD8"/>
    <w:rsid w:val="00AC2948"/>
    <w:rsid w:val="00AC5D3B"/>
    <w:rsid w:val="00AD02F2"/>
    <w:rsid w:val="00AD07B2"/>
    <w:rsid w:val="00AD0D76"/>
    <w:rsid w:val="00AD1F19"/>
    <w:rsid w:val="00AD211A"/>
    <w:rsid w:val="00AD36F2"/>
    <w:rsid w:val="00AD4EED"/>
    <w:rsid w:val="00AD6004"/>
    <w:rsid w:val="00AD655B"/>
    <w:rsid w:val="00AD6D4A"/>
    <w:rsid w:val="00AE0D74"/>
    <w:rsid w:val="00AE1BA8"/>
    <w:rsid w:val="00AE20DB"/>
    <w:rsid w:val="00AE2CB9"/>
    <w:rsid w:val="00AE31FD"/>
    <w:rsid w:val="00AE5175"/>
    <w:rsid w:val="00AE5A4F"/>
    <w:rsid w:val="00AE6CFE"/>
    <w:rsid w:val="00AE79CE"/>
    <w:rsid w:val="00AE7BDE"/>
    <w:rsid w:val="00AE7BE4"/>
    <w:rsid w:val="00AF092D"/>
    <w:rsid w:val="00AF1DE3"/>
    <w:rsid w:val="00AF2480"/>
    <w:rsid w:val="00AF27FC"/>
    <w:rsid w:val="00AF333F"/>
    <w:rsid w:val="00AF3BC0"/>
    <w:rsid w:val="00AF4C94"/>
    <w:rsid w:val="00AF5051"/>
    <w:rsid w:val="00AF75CF"/>
    <w:rsid w:val="00AF7A5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27D"/>
    <w:rsid w:val="00B20EE6"/>
    <w:rsid w:val="00B22C6E"/>
    <w:rsid w:val="00B2363A"/>
    <w:rsid w:val="00B2434A"/>
    <w:rsid w:val="00B247EB"/>
    <w:rsid w:val="00B25EAB"/>
    <w:rsid w:val="00B25F48"/>
    <w:rsid w:val="00B2649E"/>
    <w:rsid w:val="00B3210C"/>
    <w:rsid w:val="00B33208"/>
    <w:rsid w:val="00B33769"/>
    <w:rsid w:val="00B37F85"/>
    <w:rsid w:val="00B41DA3"/>
    <w:rsid w:val="00B42065"/>
    <w:rsid w:val="00B45601"/>
    <w:rsid w:val="00B46012"/>
    <w:rsid w:val="00B46409"/>
    <w:rsid w:val="00B46F51"/>
    <w:rsid w:val="00B47667"/>
    <w:rsid w:val="00B505C6"/>
    <w:rsid w:val="00B5131F"/>
    <w:rsid w:val="00B5389D"/>
    <w:rsid w:val="00B54572"/>
    <w:rsid w:val="00B551D6"/>
    <w:rsid w:val="00B55A83"/>
    <w:rsid w:val="00B55B8F"/>
    <w:rsid w:val="00B57349"/>
    <w:rsid w:val="00B60529"/>
    <w:rsid w:val="00B61355"/>
    <w:rsid w:val="00B64367"/>
    <w:rsid w:val="00B652FC"/>
    <w:rsid w:val="00B65868"/>
    <w:rsid w:val="00B660F0"/>
    <w:rsid w:val="00B675E1"/>
    <w:rsid w:val="00B72BFB"/>
    <w:rsid w:val="00B73758"/>
    <w:rsid w:val="00B771A7"/>
    <w:rsid w:val="00B800EF"/>
    <w:rsid w:val="00B80F5B"/>
    <w:rsid w:val="00B815BA"/>
    <w:rsid w:val="00B818DE"/>
    <w:rsid w:val="00B8665A"/>
    <w:rsid w:val="00B86CDD"/>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3AC"/>
    <w:rsid w:val="00BB14FA"/>
    <w:rsid w:val="00BB29F0"/>
    <w:rsid w:val="00BB4337"/>
    <w:rsid w:val="00BB45BD"/>
    <w:rsid w:val="00BB4967"/>
    <w:rsid w:val="00BB5EB1"/>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D5C"/>
    <w:rsid w:val="00BD7777"/>
    <w:rsid w:val="00BE0608"/>
    <w:rsid w:val="00BE0F8A"/>
    <w:rsid w:val="00BE19ED"/>
    <w:rsid w:val="00BE2F6D"/>
    <w:rsid w:val="00BE6200"/>
    <w:rsid w:val="00BE64F3"/>
    <w:rsid w:val="00BE685C"/>
    <w:rsid w:val="00BE69B7"/>
    <w:rsid w:val="00BE7975"/>
    <w:rsid w:val="00BF3113"/>
    <w:rsid w:val="00BF3BD9"/>
    <w:rsid w:val="00BF421C"/>
    <w:rsid w:val="00BF71B3"/>
    <w:rsid w:val="00BF7498"/>
    <w:rsid w:val="00BF7CC3"/>
    <w:rsid w:val="00C00AD7"/>
    <w:rsid w:val="00C014EB"/>
    <w:rsid w:val="00C01A92"/>
    <w:rsid w:val="00C03C86"/>
    <w:rsid w:val="00C04170"/>
    <w:rsid w:val="00C0520F"/>
    <w:rsid w:val="00C07BE8"/>
    <w:rsid w:val="00C10DAF"/>
    <w:rsid w:val="00C130E4"/>
    <w:rsid w:val="00C15132"/>
    <w:rsid w:val="00C169C3"/>
    <w:rsid w:val="00C1765C"/>
    <w:rsid w:val="00C20CD3"/>
    <w:rsid w:val="00C2250E"/>
    <w:rsid w:val="00C232BE"/>
    <w:rsid w:val="00C2354F"/>
    <w:rsid w:val="00C23E4C"/>
    <w:rsid w:val="00C25796"/>
    <w:rsid w:val="00C25E68"/>
    <w:rsid w:val="00C27F33"/>
    <w:rsid w:val="00C32833"/>
    <w:rsid w:val="00C32BC2"/>
    <w:rsid w:val="00C343D8"/>
    <w:rsid w:val="00C343ED"/>
    <w:rsid w:val="00C345C6"/>
    <w:rsid w:val="00C34A1E"/>
    <w:rsid w:val="00C35A25"/>
    <w:rsid w:val="00C3606B"/>
    <w:rsid w:val="00C36D2C"/>
    <w:rsid w:val="00C37E69"/>
    <w:rsid w:val="00C4108D"/>
    <w:rsid w:val="00C414AD"/>
    <w:rsid w:val="00C4166E"/>
    <w:rsid w:val="00C43CA0"/>
    <w:rsid w:val="00C45AA2"/>
    <w:rsid w:val="00C45B5E"/>
    <w:rsid w:val="00C4770D"/>
    <w:rsid w:val="00C47781"/>
    <w:rsid w:val="00C50C27"/>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71EBA"/>
    <w:rsid w:val="00C72333"/>
    <w:rsid w:val="00C72A9E"/>
    <w:rsid w:val="00C7342E"/>
    <w:rsid w:val="00C747D7"/>
    <w:rsid w:val="00C7571B"/>
    <w:rsid w:val="00C764D5"/>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A0211"/>
    <w:rsid w:val="00CA0AD9"/>
    <w:rsid w:val="00CA1CB4"/>
    <w:rsid w:val="00CA1CB9"/>
    <w:rsid w:val="00CA2488"/>
    <w:rsid w:val="00CA3D08"/>
    <w:rsid w:val="00CA4074"/>
    <w:rsid w:val="00CA4848"/>
    <w:rsid w:val="00CA5532"/>
    <w:rsid w:val="00CA64AD"/>
    <w:rsid w:val="00CA6AED"/>
    <w:rsid w:val="00CB0EF1"/>
    <w:rsid w:val="00CB12AC"/>
    <w:rsid w:val="00CB151D"/>
    <w:rsid w:val="00CB1591"/>
    <w:rsid w:val="00CB1D3E"/>
    <w:rsid w:val="00CB2183"/>
    <w:rsid w:val="00CB328E"/>
    <w:rsid w:val="00CB69E0"/>
    <w:rsid w:val="00CB7521"/>
    <w:rsid w:val="00CB7B79"/>
    <w:rsid w:val="00CC0DB7"/>
    <w:rsid w:val="00CC1670"/>
    <w:rsid w:val="00CC196A"/>
    <w:rsid w:val="00CC2606"/>
    <w:rsid w:val="00CC34EE"/>
    <w:rsid w:val="00CC3E1A"/>
    <w:rsid w:val="00CC5084"/>
    <w:rsid w:val="00CC5207"/>
    <w:rsid w:val="00CC647B"/>
    <w:rsid w:val="00CD14EA"/>
    <w:rsid w:val="00CD1EC4"/>
    <w:rsid w:val="00CD5BB9"/>
    <w:rsid w:val="00CD5ED5"/>
    <w:rsid w:val="00CD6C34"/>
    <w:rsid w:val="00CD71F3"/>
    <w:rsid w:val="00CD79B4"/>
    <w:rsid w:val="00CE0880"/>
    <w:rsid w:val="00CE1064"/>
    <w:rsid w:val="00CE1384"/>
    <w:rsid w:val="00CE15D9"/>
    <w:rsid w:val="00CE2337"/>
    <w:rsid w:val="00CE29F5"/>
    <w:rsid w:val="00CE3930"/>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1A2C"/>
    <w:rsid w:val="00D024AF"/>
    <w:rsid w:val="00D02565"/>
    <w:rsid w:val="00D02FB9"/>
    <w:rsid w:val="00D03142"/>
    <w:rsid w:val="00D04486"/>
    <w:rsid w:val="00D065EF"/>
    <w:rsid w:val="00D07F80"/>
    <w:rsid w:val="00D102D5"/>
    <w:rsid w:val="00D105B7"/>
    <w:rsid w:val="00D1068E"/>
    <w:rsid w:val="00D10F77"/>
    <w:rsid w:val="00D1244C"/>
    <w:rsid w:val="00D12666"/>
    <w:rsid w:val="00D12D20"/>
    <w:rsid w:val="00D22EEA"/>
    <w:rsid w:val="00D232A7"/>
    <w:rsid w:val="00D25AAC"/>
    <w:rsid w:val="00D26B06"/>
    <w:rsid w:val="00D30586"/>
    <w:rsid w:val="00D31651"/>
    <w:rsid w:val="00D32B9B"/>
    <w:rsid w:val="00D34FC0"/>
    <w:rsid w:val="00D35BAF"/>
    <w:rsid w:val="00D363DB"/>
    <w:rsid w:val="00D37053"/>
    <w:rsid w:val="00D37253"/>
    <w:rsid w:val="00D37678"/>
    <w:rsid w:val="00D41FE1"/>
    <w:rsid w:val="00D43373"/>
    <w:rsid w:val="00D50284"/>
    <w:rsid w:val="00D52445"/>
    <w:rsid w:val="00D52456"/>
    <w:rsid w:val="00D52D23"/>
    <w:rsid w:val="00D53C46"/>
    <w:rsid w:val="00D54DDD"/>
    <w:rsid w:val="00D559B0"/>
    <w:rsid w:val="00D56E42"/>
    <w:rsid w:val="00D57822"/>
    <w:rsid w:val="00D60EDB"/>
    <w:rsid w:val="00D611B0"/>
    <w:rsid w:val="00D620E2"/>
    <w:rsid w:val="00D625E4"/>
    <w:rsid w:val="00D629E5"/>
    <w:rsid w:val="00D62B01"/>
    <w:rsid w:val="00D65A4E"/>
    <w:rsid w:val="00D67CCF"/>
    <w:rsid w:val="00D71005"/>
    <w:rsid w:val="00D71755"/>
    <w:rsid w:val="00D72B67"/>
    <w:rsid w:val="00D72BC6"/>
    <w:rsid w:val="00D72DBF"/>
    <w:rsid w:val="00D730B5"/>
    <w:rsid w:val="00D733EF"/>
    <w:rsid w:val="00D74C68"/>
    <w:rsid w:val="00D75315"/>
    <w:rsid w:val="00D7667C"/>
    <w:rsid w:val="00D775E6"/>
    <w:rsid w:val="00D77BE3"/>
    <w:rsid w:val="00D81456"/>
    <w:rsid w:val="00D816FA"/>
    <w:rsid w:val="00D81A08"/>
    <w:rsid w:val="00D843F0"/>
    <w:rsid w:val="00D844C1"/>
    <w:rsid w:val="00D84933"/>
    <w:rsid w:val="00D86041"/>
    <w:rsid w:val="00D86543"/>
    <w:rsid w:val="00D872F4"/>
    <w:rsid w:val="00D90E3B"/>
    <w:rsid w:val="00D915C9"/>
    <w:rsid w:val="00D919F7"/>
    <w:rsid w:val="00D920FD"/>
    <w:rsid w:val="00D92C2D"/>
    <w:rsid w:val="00D92E28"/>
    <w:rsid w:val="00D93371"/>
    <w:rsid w:val="00D93F27"/>
    <w:rsid w:val="00D97319"/>
    <w:rsid w:val="00DA14A2"/>
    <w:rsid w:val="00DA1C8C"/>
    <w:rsid w:val="00DA1F87"/>
    <w:rsid w:val="00DA2031"/>
    <w:rsid w:val="00DA2798"/>
    <w:rsid w:val="00DA2E01"/>
    <w:rsid w:val="00DA37A6"/>
    <w:rsid w:val="00DA3DED"/>
    <w:rsid w:val="00DA481B"/>
    <w:rsid w:val="00DA4CF3"/>
    <w:rsid w:val="00DA5482"/>
    <w:rsid w:val="00DA5FA7"/>
    <w:rsid w:val="00DB003A"/>
    <w:rsid w:val="00DB34D0"/>
    <w:rsid w:val="00DB3A83"/>
    <w:rsid w:val="00DB45E5"/>
    <w:rsid w:val="00DB478B"/>
    <w:rsid w:val="00DB56B2"/>
    <w:rsid w:val="00DB59F0"/>
    <w:rsid w:val="00DB79CB"/>
    <w:rsid w:val="00DB7B47"/>
    <w:rsid w:val="00DC18BB"/>
    <w:rsid w:val="00DC19DF"/>
    <w:rsid w:val="00DC210A"/>
    <w:rsid w:val="00DC2A94"/>
    <w:rsid w:val="00DC32C5"/>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5EAF"/>
    <w:rsid w:val="00DE670E"/>
    <w:rsid w:val="00DE692E"/>
    <w:rsid w:val="00DF491F"/>
    <w:rsid w:val="00DF7C38"/>
    <w:rsid w:val="00E00BD4"/>
    <w:rsid w:val="00E0179D"/>
    <w:rsid w:val="00E02587"/>
    <w:rsid w:val="00E02927"/>
    <w:rsid w:val="00E031E2"/>
    <w:rsid w:val="00E03A98"/>
    <w:rsid w:val="00E03BF4"/>
    <w:rsid w:val="00E04AD0"/>
    <w:rsid w:val="00E069D0"/>
    <w:rsid w:val="00E06A4C"/>
    <w:rsid w:val="00E06A79"/>
    <w:rsid w:val="00E06FB6"/>
    <w:rsid w:val="00E0772B"/>
    <w:rsid w:val="00E140D9"/>
    <w:rsid w:val="00E1471F"/>
    <w:rsid w:val="00E156BB"/>
    <w:rsid w:val="00E159EB"/>
    <w:rsid w:val="00E15C95"/>
    <w:rsid w:val="00E16648"/>
    <w:rsid w:val="00E1689D"/>
    <w:rsid w:val="00E20B9D"/>
    <w:rsid w:val="00E21052"/>
    <w:rsid w:val="00E213B6"/>
    <w:rsid w:val="00E218A7"/>
    <w:rsid w:val="00E234CE"/>
    <w:rsid w:val="00E239AA"/>
    <w:rsid w:val="00E26CCD"/>
    <w:rsid w:val="00E26DC0"/>
    <w:rsid w:val="00E2715F"/>
    <w:rsid w:val="00E277F9"/>
    <w:rsid w:val="00E27926"/>
    <w:rsid w:val="00E31599"/>
    <w:rsid w:val="00E31C88"/>
    <w:rsid w:val="00E31D85"/>
    <w:rsid w:val="00E337BE"/>
    <w:rsid w:val="00E33CC1"/>
    <w:rsid w:val="00E33D52"/>
    <w:rsid w:val="00E368EB"/>
    <w:rsid w:val="00E372E2"/>
    <w:rsid w:val="00E40572"/>
    <w:rsid w:val="00E4505E"/>
    <w:rsid w:val="00E45823"/>
    <w:rsid w:val="00E47799"/>
    <w:rsid w:val="00E47BAB"/>
    <w:rsid w:val="00E47E95"/>
    <w:rsid w:val="00E56C7C"/>
    <w:rsid w:val="00E57E59"/>
    <w:rsid w:val="00E61C55"/>
    <w:rsid w:val="00E62B4E"/>
    <w:rsid w:val="00E6333C"/>
    <w:rsid w:val="00E63BA5"/>
    <w:rsid w:val="00E64276"/>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3CBF"/>
    <w:rsid w:val="00E84AF3"/>
    <w:rsid w:val="00E85D8F"/>
    <w:rsid w:val="00E863CC"/>
    <w:rsid w:val="00E86861"/>
    <w:rsid w:val="00E86A91"/>
    <w:rsid w:val="00E875EB"/>
    <w:rsid w:val="00E907F1"/>
    <w:rsid w:val="00E90BE9"/>
    <w:rsid w:val="00E90FFB"/>
    <w:rsid w:val="00E92273"/>
    <w:rsid w:val="00E92A6B"/>
    <w:rsid w:val="00E930BC"/>
    <w:rsid w:val="00E93D0C"/>
    <w:rsid w:val="00E94ADE"/>
    <w:rsid w:val="00E95147"/>
    <w:rsid w:val="00E9681C"/>
    <w:rsid w:val="00E96BD3"/>
    <w:rsid w:val="00E96FDA"/>
    <w:rsid w:val="00E971F9"/>
    <w:rsid w:val="00E97E35"/>
    <w:rsid w:val="00EA1038"/>
    <w:rsid w:val="00EA16F1"/>
    <w:rsid w:val="00EA2381"/>
    <w:rsid w:val="00EA25A5"/>
    <w:rsid w:val="00EA6A4C"/>
    <w:rsid w:val="00EA70D4"/>
    <w:rsid w:val="00EB04ED"/>
    <w:rsid w:val="00EB2895"/>
    <w:rsid w:val="00EB3569"/>
    <w:rsid w:val="00EB3964"/>
    <w:rsid w:val="00EB3C76"/>
    <w:rsid w:val="00EB4140"/>
    <w:rsid w:val="00EB4225"/>
    <w:rsid w:val="00EB4733"/>
    <w:rsid w:val="00EB4746"/>
    <w:rsid w:val="00EB70F1"/>
    <w:rsid w:val="00EC0996"/>
    <w:rsid w:val="00EC19FB"/>
    <w:rsid w:val="00EC1D45"/>
    <w:rsid w:val="00EC3CED"/>
    <w:rsid w:val="00EC5889"/>
    <w:rsid w:val="00EC6167"/>
    <w:rsid w:val="00EC7CB0"/>
    <w:rsid w:val="00ED04CE"/>
    <w:rsid w:val="00ED0C2A"/>
    <w:rsid w:val="00ED1347"/>
    <w:rsid w:val="00ED3FEA"/>
    <w:rsid w:val="00ED42E7"/>
    <w:rsid w:val="00ED541A"/>
    <w:rsid w:val="00ED640E"/>
    <w:rsid w:val="00EE0473"/>
    <w:rsid w:val="00EE047C"/>
    <w:rsid w:val="00EE0CB6"/>
    <w:rsid w:val="00EE1E8C"/>
    <w:rsid w:val="00EE31F7"/>
    <w:rsid w:val="00EE34A2"/>
    <w:rsid w:val="00EE6133"/>
    <w:rsid w:val="00EE63FC"/>
    <w:rsid w:val="00EE6744"/>
    <w:rsid w:val="00EE6A40"/>
    <w:rsid w:val="00EE7EF8"/>
    <w:rsid w:val="00EF1A41"/>
    <w:rsid w:val="00EF282A"/>
    <w:rsid w:val="00EF2C4D"/>
    <w:rsid w:val="00EF2D13"/>
    <w:rsid w:val="00EF3C95"/>
    <w:rsid w:val="00EF4A25"/>
    <w:rsid w:val="00EF4D29"/>
    <w:rsid w:val="00EF684E"/>
    <w:rsid w:val="00EF7255"/>
    <w:rsid w:val="00F00800"/>
    <w:rsid w:val="00F00D71"/>
    <w:rsid w:val="00F020CD"/>
    <w:rsid w:val="00F02317"/>
    <w:rsid w:val="00F02D9C"/>
    <w:rsid w:val="00F05239"/>
    <w:rsid w:val="00F05A3D"/>
    <w:rsid w:val="00F12ED0"/>
    <w:rsid w:val="00F1508A"/>
    <w:rsid w:val="00F16F80"/>
    <w:rsid w:val="00F1736E"/>
    <w:rsid w:val="00F20033"/>
    <w:rsid w:val="00F205AE"/>
    <w:rsid w:val="00F2290B"/>
    <w:rsid w:val="00F2659B"/>
    <w:rsid w:val="00F33D5E"/>
    <w:rsid w:val="00F34626"/>
    <w:rsid w:val="00F35E39"/>
    <w:rsid w:val="00F40DB8"/>
    <w:rsid w:val="00F415ED"/>
    <w:rsid w:val="00F41903"/>
    <w:rsid w:val="00F4293F"/>
    <w:rsid w:val="00F42E15"/>
    <w:rsid w:val="00F42EE3"/>
    <w:rsid w:val="00F4450A"/>
    <w:rsid w:val="00F44CA6"/>
    <w:rsid w:val="00F465CE"/>
    <w:rsid w:val="00F46FFA"/>
    <w:rsid w:val="00F47426"/>
    <w:rsid w:val="00F4772F"/>
    <w:rsid w:val="00F47AC0"/>
    <w:rsid w:val="00F51B91"/>
    <w:rsid w:val="00F52A55"/>
    <w:rsid w:val="00F52C43"/>
    <w:rsid w:val="00F5583D"/>
    <w:rsid w:val="00F56D2C"/>
    <w:rsid w:val="00F5739D"/>
    <w:rsid w:val="00F57FE9"/>
    <w:rsid w:val="00F6123C"/>
    <w:rsid w:val="00F6161C"/>
    <w:rsid w:val="00F620CE"/>
    <w:rsid w:val="00F622D4"/>
    <w:rsid w:val="00F62B3B"/>
    <w:rsid w:val="00F6305D"/>
    <w:rsid w:val="00F639B1"/>
    <w:rsid w:val="00F64677"/>
    <w:rsid w:val="00F657DB"/>
    <w:rsid w:val="00F65ADC"/>
    <w:rsid w:val="00F70861"/>
    <w:rsid w:val="00F70898"/>
    <w:rsid w:val="00F7127E"/>
    <w:rsid w:val="00F717AC"/>
    <w:rsid w:val="00F72822"/>
    <w:rsid w:val="00F7349D"/>
    <w:rsid w:val="00F77A4D"/>
    <w:rsid w:val="00F804A1"/>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6CE1"/>
    <w:rsid w:val="00FB0FAC"/>
    <w:rsid w:val="00FB287B"/>
    <w:rsid w:val="00FB2F40"/>
    <w:rsid w:val="00FB3499"/>
    <w:rsid w:val="00FC2F01"/>
    <w:rsid w:val="00FC40A3"/>
    <w:rsid w:val="00FC6099"/>
    <w:rsid w:val="00FC6380"/>
    <w:rsid w:val="00FC6ACB"/>
    <w:rsid w:val="00FC7F18"/>
    <w:rsid w:val="00FD03C9"/>
    <w:rsid w:val="00FD0B16"/>
    <w:rsid w:val="00FD19F1"/>
    <w:rsid w:val="00FD29E7"/>
    <w:rsid w:val="00FD4767"/>
    <w:rsid w:val="00FD4C70"/>
    <w:rsid w:val="00FD507B"/>
    <w:rsid w:val="00FD5BB2"/>
    <w:rsid w:val="00FD6B7A"/>
    <w:rsid w:val="00FD6CFA"/>
    <w:rsid w:val="00FE057D"/>
    <w:rsid w:val="00FE1124"/>
    <w:rsid w:val="00FE1185"/>
    <w:rsid w:val="00FE1E99"/>
    <w:rsid w:val="00FE2FE2"/>
    <w:rsid w:val="00FE3E92"/>
    <w:rsid w:val="00FE4276"/>
    <w:rsid w:val="00FE4954"/>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5653DCD4-B069-4139-91A9-B1E1766D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0"/>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
    <w:qFormat/>
    <w:rsid w:val="00241709"/>
    <w:pPr>
      <w:spacing w:before="5000" w:line="240" w:lineRule="auto"/>
      <w:outlineLvl w:val="0"/>
    </w:pPr>
    <w:rPr>
      <w:b/>
      <w:sz w:val="52"/>
      <w:szCs w:val="56"/>
    </w:rPr>
  </w:style>
  <w:style w:type="paragraph" w:styleId="Heading2">
    <w:name w:val="heading 2"/>
    <w:basedOn w:val="Normal"/>
    <w:next w:val="Normal"/>
    <w:link w:val="Heading2Char"/>
    <w:qFormat/>
    <w:rsid w:val="00580C49"/>
    <w:pPr>
      <w:keepNext/>
      <w:keepLines/>
      <w:spacing w:before="120"/>
      <w:outlineLvl w:val="1"/>
    </w:pPr>
    <w:rPr>
      <w:b/>
      <w:bCs/>
      <w:sz w:val="32"/>
      <w:szCs w:val="26"/>
    </w:rPr>
  </w:style>
  <w:style w:type="paragraph" w:styleId="Heading3">
    <w:name w:val="heading 3"/>
    <w:basedOn w:val="Heading2"/>
    <w:next w:val="Normal"/>
    <w:link w:val="Heading3Char"/>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paragraph" w:styleId="Heading9">
    <w:name w:val="heading 9"/>
    <w:basedOn w:val="Normal"/>
    <w:next w:val="Normal"/>
    <w:link w:val="Heading9Char"/>
    <w:locked/>
    <w:rsid w:val="00F657DB"/>
    <w:pPr>
      <w:spacing w:before="240" w:after="60"/>
      <w:ind w:left="1134" w:hanging="113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qFormat/>
    <w:rsid w:val="00CE48C5"/>
    <w:rPr>
      <w:lang w:eastAsia="en-AU"/>
    </w:rPr>
  </w:style>
  <w:style w:type="paragraph" w:styleId="TOC1">
    <w:name w:val="toc 1"/>
    <w:basedOn w:val="Normal"/>
    <w:next w:val="Normal"/>
    <w:uiPriority w:val="39"/>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locked/>
    <w:rsid w:val="00D31651"/>
    <w:rPr>
      <w:rFonts w:cs="Times New Roman"/>
      <w:sz w:val="18"/>
      <w:szCs w:val="18"/>
      <w:lang w:eastAsia="en-US"/>
    </w:rPr>
  </w:style>
  <w:style w:type="paragraph" w:styleId="Footer">
    <w:name w:val="footer"/>
    <w:basedOn w:val="Normal"/>
    <w:link w:val="FooterChar"/>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semiHidden/>
    <w:rsid w:val="00133421"/>
    <w:rPr>
      <w:b/>
      <w:bCs/>
    </w:rPr>
  </w:style>
  <w:style w:type="character" w:customStyle="1" w:styleId="CommentSubjectChar">
    <w:name w:val="Comment Subject Char"/>
    <w:basedOn w:val="CommentTextChar"/>
    <w:link w:val="CommentSubject"/>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12"/>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5"/>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5"/>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51"/>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28"/>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10"/>
      </w:numPr>
      <w:spacing w:before="120"/>
    </w:pPr>
  </w:style>
  <w:style w:type="paragraph" w:styleId="ListNumber5">
    <w:name w:val="List Number 5"/>
    <w:basedOn w:val="Normal"/>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2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nhideWhenUsed/>
    <w:rsid w:val="00DE05DE"/>
  </w:style>
  <w:style w:type="paragraph" w:customStyle="1" w:styleId="WarrantyL1">
    <w:name w:val="WarrantyL1"/>
    <w:basedOn w:val="Normal"/>
    <w:next w:val="Normal"/>
    <w:rsid w:val="004B6E7A"/>
    <w:pPr>
      <w:keepNext/>
      <w:numPr>
        <w:numId w:val="7"/>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7"/>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7"/>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7"/>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7"/>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25"/>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25"/>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51"/>
      </w:numPr>
    </w:pPr>
  </w:style>
  <w:style w:type="paragraph" w:customStyle="1" w:styleId="ListNumber7">
    <w:name w:val="List Number 7"/>
    <w:basedOn w:val="Normal"/>
    <w:rsid w:val="00DE542A"/>
    <w:pPr>
      <w:numPr>
        <w:ilvl w:val="1"/>
        <w:numId w:val="20"/>
      </w:numPr>
    </w:pPr>
  </w:style>
  <w:style w:type="paragraph" w:customStyle="1" w:styleId="MENoIndent1">
    <w:name w:val="ME NoIndent 1"/>
    <w:basedOn w:val="Normal"/>
    <w:rsid w:val="00DE542A"/>
    <w:pPr>
      <w:numPr>
        <w:numId w:val="23"/>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26"/>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26"/>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26"/>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26"/>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26"/>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28"/>
      </w:numPr>
      <w:spacing w:before="120"/>
      <w:ind w:left="1134" w:hanging="1134"/>
    </w:pPr>
    <w:rPr>
      <w:szCs w:val="28"/>
    </w:rPr>
  </w:style>
  <w:style w:type="paragraph" w:customStyle="1" w:styleId="ListST">
    <w:name w:val="List ST"/>
    <w:basedOn w:val="ListParagraph"/>
    <w:rsid w:val="009F1FF7"/>
    <w:pPr>
      <w:numPr>
        <w:ilvl w:val="1"/>
        <w:numId w:val="29"/>
      </w:numPr>
    </w:pPr>
  </w:style>
  <w:style w:type="table" w:customStyle="1" w:styleId="TableGrid2">
    <w:name w:val="Table Grid2"/>
    <w:basedOn w:val="TableNormal"/>
    <w:next w:val="TableGrid"/>
    <w:uiPriority w:val="59"/>
    <w:rsid w:val="004A54B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54B2"/>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54B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1244C"/>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D1244C"/>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1244C"/>
    <w:pPr>
      <w:widowControl/>
      <w:numPr>
        <w:ilvl w:val="0"/>
        <w:numId w:val="71"/>
      </w:numPr>
      <w:autoSpaceDE/>
      <w:autoSpaceDN/>
      <w:spacing w:before="40"/>
    </w:pPr>
    <w:rPr>
      <w:rFonts w:cs="Arial"/>
      <w:iCs/>
      <w:szCs w:val="24"/>
      <w:lang w:eastAsia="en-AU"/>
    </w:rPr>
  </w:style>
  <w:style w:type="paragraph" w:customStyle="1" w:styleId="Heading1report">
    <w:name w:val="Heading 1 + report"/>
    <w:basedOn w:val="Normal"/>
    <w:next w:val="Normal"/>
    <w:qFormat/>
    <w:rsid w:val="00D1244C"/>
    <w:pPr>
      <w:spacing w:after="240"/>
    </w:pPr>
    <w:rPr>
      <w:sz w:val="28"/>
    </w:rPr>
  </w:style>
  <w:style w:type="paragraph" w:customStyle="1" w:styleId="Heading2report">
    <w:name w:val="Heading 2 + report"/>
    <w:basedOn w:val="Heading2"/>
    <w:next w:val="Normal"/>
    <w:qFormat/>
    <w:rsid w:val="00D1244C"/>
    <w:pPr>
      <w:numPr>
        <w:numId w:val="82"/>
      </w:numPr>
      <w:spacing w:before="240"/>
    </w:pPr>
    <w:rPr>
      <w:b w:val="0"/>
      <w:color w:val="595959" w:themeColor="text1" w:themeTint="A6"/>
      <w:sz w:val="28"/>
    </w:rPr>
  </w:style>
  <w:style w:type="paragraph" w:customStyle="1" w:styleId="Heading3report">
    <w:name w:val="Heading 3 + report"/>
    <w:basedOn w:val="Heading3"/>
    <w:next w:val="Normal"/>
    <w:qFormat/>
    <w:rsid w:val="00D1244C"/>
    <w:pPr>
      <w:keepLines w:val="0"/>
      <w:numPr>
        <w:ilvl w:val="1"/>
        <w:numId w:val="82"/>
      </w:numPr>
      <w:spacing w:before="200"/>
    </w:pPr>
    <w:rPr>
      <w:rFonts w:cs="Arial"/>
      <w:b/>
      <w:iCs/>
      <w:sz w:val="22"/>
      <w:szCs w:val="24"/>
      <w:lang w:eastAsia="en-AU"/>
    </w:rPr>
  </w:style>
  <w:style w:type="character" w:customStyle="1" w:styleId="FootnoteTextChar1">
    <w:name w:val="Footnote Text Char1"/>
    <w:basedOn w:val="DefaultParagraphFont"/>
    <w:rsid w:val="00BE685C"/>
    <w:rPr>
      <w:rFonts w:ascii="Arial" w:hAnsi="Arial"/>
      <w:iCs/>
      <w:sz w:val="16"/>
      <w:szCs w:val="24"/>
    </w:rPr>
  </w:style>
  <w:style w:type="character" w:customStyle="1" w:styleId="Heading9Char">
    <w:name w:val="Heading 9 Char"/>
    <w:basedOn w:val="DefaultParagraphFont"/>
    <w:link w:val="Heading9"/>
    <w:rsid w:val="00F657DB"/>
    <w:rPr>
      <w:rFonts w:ascii="Arial" w:hAnsi="Arial" w:cs="Arial"/>
      <w:sz w:val="20"/>
      <w:lang w:eastAsia="en-US"/>
    </w:rPr>
  </w:style>
  <w:style w:type="paragraph" w:styleId="DocumentMap">
    <w:name w:val="Document Map"/>
    <w:basedOn w:val="Normal"/>
    <w:link w:val="DocumentMapChar"/>
    <w:semiHidden/>
    <w:rsid w:val="00F657DB"/>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F657DB"/>
    <w:rPr>
      <w:rFonts w:ascii="Tahoma" w:hAnsi="Tahoma" w:cs="Tahoma"/>
      <w:sz w:val="20"/>
      <w:szCs w:val="20"/>
      <w:shd w:val="clear" w:color="auto" w:fill="000080"/>
      <w:lang w:eastAsia="en-US"/>
    </w:rPr>
  </w:style>
  <w:style w:type="paragraph" w:styleId="Date">
    <w:name w:val="Date"/>
    <w:basedOn w:val="Normal"/>
    <w:next w:val="Normal"/>
    <w:link w:val="DateChar"/>
    <w:uiPriority w:val="99"/>
    <w:unhideWhenUsed/>
    <w:rsid w:val="00F657DB"/>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F657DB"/>
    <w:rPr>
      <w:rFonts w:ascii="Arial" w:eastAsiaTheme="minorHAnsi" w:hAnsi="Arial" w:cstheme="minorBidi"/>
      <w:color w:val="808080" w:themeColor="background1" w:themeShade="80"/>
      <w:sz w:val="34"/>
      <w:lang w:eastAsia="en-US"/>
    </w:rPr>
  </w:style>
  <w:style w:type="character" w:styleId="LineNumber">
    <w:name w:val="line number"/>
    <w:basedOn w:val="DefaultParagraphFont"/>
    <w:rsid w:val="00F657DB"/>
  </w:style>
  <w:style w:type="paragraph" w:customStyle="1" w:styleId="Normalitalics">
    <w:name w:val="Normal + italics"/>
    <w:basedOn w:val="Normal"/>
    <w:qFormat/>
    <w:rsid w:val="00F657DB"/>
    <w:rPr>
      <w:i/>
    </w:rPr>
  </w:style>
  <w:style w:type="paragraph" w:styleId="TOC5">
    <w:name w:val="toc 5"/>
    <w:basedOn w:val="Normal"/>
    <w:next w:val="Normal"/>
    <w:autoRedefine/>
    <w:uiPriority w:val="39"/>
    <w:locked/>
    <w:rsid w:val="00F657DB"/>
    <w:pPr>
      <w:spacing w:after="100"/>
      <w:ind w:left="800"/>
    </w:pPr>
  </w:style>
  <w:style w:type="paragraph" w:styleId="TOC6">
    <w:name w:val="toc 6"/>
    <w:basedOn w:val="Normal"/>
    <w:next w:val="Normal"/>
    <w:autoRedefine/>
    <w:uiPriority w:val="39"/>
    <w:locked/>
    <w:rsid w:val="00F657DB"/>
    <w:pPr>
      <w:spacing w:after="100"/>
      <w:ind w:left="1000"/>
    </w:pPr>
  </w:style>
  <w:style w:type="paragraph" w:styleId="TOC7">
    <w:name w:val="toc 7"/>
    <w:basedOn w:val="Normal"/>
    <w:next w:val="Normal"/>
    <w:autoRedefine/>
    <w:uiPriority w:val="39"/>
    <w:locked/>
    <w:rsid w:val="00F657DB"/>
    <w:pPr>
      <w:spacing w:after="100"/>
      <w:ind w:left="1200"/>
    </w:pPr>
  </w:style>
  <w:style w:type="paragraph" w:styleId="TOC8">
    <w:name w:val="toc 8"/>
    <w:basedOn w:val="Normal"/>
    <w:next w:val="Normal"/>
    <w:autoRedefine/>
    <w:uiPriority w:val="39"/>
    <w:locked/>
    <w:rsid w:val="00F657DB"/>
    <w:pPr>
      <w:spacing w:after="100"/>
      <w:ind w:left="1400"/>
    </w:pPr>
  </w:style>
  <w:style w:type="character" w:styleId="Emphasis">
    <w:name w:val="Emphasis"/>
    <w:basedOn w:val="DefaultParagraphFont"/>
    <w:locked/>
    <w:rsid w:val="00F657DB"/>
    <w:rPr>
      <w:i/>
      <w:iCs/>
    </w:rPr>
  </w:style>
  <w:style w:type="paragraph" w:styleId="Subtitle">
    <w:name w:val="Subtitle"/>
    <w:basedOn w:val="Normal"/>
    <w:next w:val="Normal"/>
    <w:link w:val="SubtitleChar"/>
    <w:qFormat/>
    <w:locked/>
    <w:rsid w:val="00F657DB"/>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F657DB"/>
    <w:rPr>
      <w:rFonts w:ascii="Arial" w:eastAsiaTheme="majorEastAsia" w:hAnsi="Arial" w:cstheme="majorBidi"/>
      <w:i/>
      <w:iCs/>
      <w:color w:val="264F90"/>
      <w:spacing w:val="15"/>
      <w:sz w:val="20"/>
      <w:szCs w:val="24"/>
      <w:lang w:eastAsia="en-US"/>
    </w:rPr>
  </w:style>
  <w:style w:type="paragraph" w:styleId="Title">
    <w:name w:val="Title"/>
    <w:basedOn w:val="Heading1"/>
    <w:next w:val="Normal"/>
    <w:link w:val="TitleChar"/>
    <w:qFormat/>
    <w:locked/>
    <w:rsid w:val="00F657DB"/>
    <w:pPr>
      <w:spacing w:before="3000" w:after="480"/>
      <w:contextualSpacing/>
    </w:pPr>
    <w:rPr>
      <w:rFonts w:eastAsiaTheme="majorEastAsia" w:cstheme="majorBidi"/>
      <w:bCs/>
      <w:color w:val="264F90"/>
      <w:kern w:val="28"/>
      <w:sz w:val="48"/>
      <w:szCs w:val="44"/>
      <w:lang w:val="en-US"/>
    </w:rPr>
  </w:style>
  <w:style w:type="character" w:customStyle="1" w:styleId="TitleChar">
    <w:name w:val="Title Char"/>
    <w:basedOn w:val="DefaultParagraphFont"/>
    <w:link w:val="Title"/>
    <w:rsid w:val="00F657DB"/>
    <w:rPr>
      <w:rFonts w:ascii="Arial" w:eastAsiaTheme="majorEastAsia" w:hAnsi="Arial" w:cstheme="majorBidi"/>
      <w:b/>
      <w:bCs/>
      <w:color w:val="264F90"/>
      <w:kern w:val="28"/>
      <w:sz w:val="48"/>
      <w:szCs w:val="44"/>
      <w:lang w:val="en-US" w:eastAsia="en-US"/>
    </w:rPr>
  </w:style>
  <w:style w:type="paragraph" w:customStyle="1" w:styleId="Normalexplanatory">
    <w:name w:val="Normal + explanatory"/>
    <w:basedOn w:val="Normal"/>
    <w:qFormat/>
    <w:rsid w:val="00F657DB"/>
    <w:pPr>
      <w:spacing w:before="40"/>
    </w:pPr>
    <w:rPr>
      <w:rFonts w:eastAsiaTheme="minorHAnsi" w:cstheme="minorBidi"/>
      <w:i/>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498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mailto:smartcitiesandsuburbs@industry.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arketplace.service.gov.au/collaborate" TargetMode="External"/><Relationship Id="rId31" Type="http://schemas.openxmlformats.org/officeDocument/2006/relationships/hyperlink" Target="http://www.business.gov.au/SC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hyperlink" Target="mailto:smartcitiesandsuburbs@industry.gov.au"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9D5789FEE4074C60AA365BF819A411D9"/>
        <w:category>
          <w:name w:val="General"/>
          <w:gallery w:val="placeholder"/>
        </w:category>
        <w:types>
          <w:type w:val="bbPlcHdr"/>
        </w:types>
        <w:behaviors>
          <w:behavior w:val="content"/>
        </w:behaviors>
        <w:guid w:val="{CA9C9FFE-A889-4573-A52C-C9CF4E27BD6E}"/>
      </w:docPartPr>
      <w:docPartBody>
        <w:p w:rsidR="00D020DE" w:rsidRDefault="00D020DE" w:rsidP="00D020DE">
          <w:pPr>
            <w:pStyle w:val="9D5789FEE4074C60AA365BF819A411D9"/>
          </w:pPr>
          <w:r w:rsidRPr="00F6370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eSansOffice">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562B7"/>
    <w:rsid w:val="000C750C"/>
    <w:rsid w:val="0010012A"/>
    <w:rsid w:val="001153CE"/>
    <w:rsid w:val="001E0FEC"/>
    <w:rsid w:val="002546BC"/>
    <w:rsid w:val="002607D3"/>
    <w:rsid w:val="002B7E4A"/>
    <w:rsid w:val="00346285"/>
    <w:rsid w:val="00391FE3"/>
    <w:rsid w:val="003A2BBC"/>
    <w:rsid w:val="00403023"/>
    <w:rsid w:val="0042584F"/>
    <w:rsid w:val="00431A2C"/>
    <w:rsid w:val="004A1323"/>
    <w:rsid w:val="004D1FDC"/>
    <w:rsid w:val="0051277B"/>
    <w:rsid w:val="00531A40"/>
    <w:rsid w:val="00571A1F"/>
    <w:rsid w:val="00594390"/>
    <w:rsid w:val="00652B1C"/>
    <w:rsid w:val="006B47DC"/>
    <w:rsid w:val="007166D8"/>
    <w:rsid w:val="00753AB0"/>
    <w:rsid w:val="00764919"/>
    <w:rsid w:val="0077377F"/>
    <w:rsid w:val="00773D90"/>
    <w:rsid w:val="00787617"/>
    <w:rsid w:val="007B0509"/>
    <w:rsid w:val="008167B5"/>
    <w:rsid w:val="008776A9"/>
    <w:rsid w:val="008C4A87"/>
    <w:rsid w:val="008C5824"/>
    <w:rsid w:val="008D160C"/>
    <w:rsid w:val="009604DB"/>
    <w:rsid w:val="009E218D"/>
    <w:rsid w:val="009E42B2"/>
    <w:rsid w:val="00A231C3"/>
    <w:rsid w:val="00A67465"/>
    <w:rsid w:val="00AF48BF"/>
    <w:rsid w:val="00B15C00"/>
    <w:rsid w:val="00B42F31"/>
    <w:rsid w:val="00B73660"/>
    <w:rsid w:val="00BB5026"/>
    <w:rsid w:val="00C172C9"/>
    <w:rsid w:val="00D020DE"/>
    <w:rsid w:val="00D468C0"/>
    <w:rsid w:val="00D876F6"/>
    <w:rsid w:val="00DB1F3C"/>
    <w:rsid w:val="00DB7EC4"/>
    <w:rsid w:val="00DC5F4D"/>
    <w:rsid w:val="00DD0C23"/>
    <w:rsid w:val="00DE687B"/>
    <w:rsid w:val="00DF1204"/>
    <w:rsid w:val="00E24F0F"/>
    <w:rsid w:val="00E31A4B"/>
    <w:rsid w:val="00E34F2D"/>
    <w:rsid w:val="00E52284"/>
    <w:rsid w:val="00E64C33"/>
    <w:rsid w:val="00E808FC"/>
    <w:rsid w:val="00E87D98"/>
    <w:rsid w:val="00E91B20"/>
    <w:rsid w:val="00EF0BAE"/>
    <w:rsid w:val="00EF18A0"/>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0DE"/>
    <w:rPr>
      <w:color w:val="808080"/>
    </w:rPr>
  </w:style>
  <w:style w:type="paragraph" w:customStyle="1" w:styleId="9D5789FEE4074C60AA365BF819A411D9">
    <w:name w:val="9D5789FEE4074C60AA365BF819A411D9"/>
    <w:rsid w:val="00D020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Contract</TermName>
          <TermId>57cddcff-b87f-482b-8de3-e926f9f42f2b</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DocHub_RoundNumber xmlns="2a251b7e-61e4-4816-a71f-b295a9ad20fb">2</DocHub_RoundNumber>
    <adb9bed2e36e4a93af574aeb444da63e xmlns="2a251b7e-61e4-4816-a71f-b295a9ad20fb">
      <Terms xmlns="http://schemas.microsoft.com/office/infopath/2007/PartnerControls">
        <TermInfo xmlns="http://schemas.microsoft.com/office/infopath/2007/PartnerControls">
          <TermName>Smart Cities and Suburbs</TermName>
          <TermId>d6170b9f-601b-4fc6-be3d-27e9b61ae294</TermId>
        </TermInfo>
      </Terms>
    </adb9bed2e36e4a93af574aeb444da63e>
    <n99e4c9942c6404eb103464a00e6097b xmlns="2a251b7e-61e4-4816-a71f-b295a9ad20fb">
      <Terms xmlns="http://schemas.microsoft.com/office/infopath/2007/PartnerControls">
        <TermInfo xmlns="http://schemas.microsoft.com/office/infopath/2007/PartnerControls">
          <TermName>2018</TermName>
          <TermId>224abc7b-6f7e-4064-b773-6750976429b5</TermId>
        </TermInfo>
      </Terms>
    </n99e4c9942c6404eb103464a00e6097b>
    <TaxCatchAll xmlns="2a251b7e-61e4-4816-a71f-b295a9ad20fb">
      <Value>265</Value>
      <Value>214</Value>
      <Value>3</Value>
      <Value>645</Value>
      <Value>406</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YZXQVS7QACYM-2082059972-112</_dlc_DocId>
    <_dlc_DocIdUrl xmlns="2a251b7e-61e4-4816-a71f-b295a9ad20fb">
      <Url>https://dochub/div/ausindustry/programmesprojectstaskforces/scsp/_layouts/15/DocIdRedir.aspx?ID=YZXQVS7QACYM-2082059972-112</Url>
      <Description>YZXQVS7QACYM-2082059972-112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44f3ce51af035c9d829bb4688dfa0c41">
  <xsd:schema xmlns:xsd="http://www.w3.org/2001/XMLSchema" xmlns:xs="http://www.w3.org/2001/XMLSchema" xmlns:p="http://schemas.microsoft.com/office/2006/metadata/properties" xmlns:ns1="http://schemas.microsoft.com/sharepoint/v3" xmlns:ns2="2a251b7e-61e4-4816-a71f-b295a9ad20fb" xmlns:ns3="cfbf0a0a-d970-43ab-beea-bb18add0f402" targetNamespace="http://schemas.microsoft.com/office/2006/metadata/properties" ma:root="true" ma:fieldsID="5bc1c4493d4b4cf7b23a339b87a7201f" ns1:_="" ns2:_="" ns3:_="">
    <xsd:import namespace="http://schemas.microsoft.com/sharepoint/v3"/>
    <xsd:import namespace="2a251b7e-61e4-4816-a71f-b295a9ad20fb"/>
    <xsd:import namespace="cfbf0a0a-d970-43ab-beea-bb18add0f402"/>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fbf0a0a-d970-43ab-beea-bb18add0f402"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2a251b7e-61e4-4816-a71f-b295a9ad20fb"/>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cfbf0a0a-d970-43ab-beea-bb18add0f402"/>
    <ds:schemaRef ds:uri="http://schemas.microsoft.com/sharepoint/v3"/>
  </ds:schemaRefs>
</ds:datastoreItem>
</file>

<file path=customXml/itemProps3.xml><?xml version="1.0" encoding="utf-8"?>
<ds:datastoreItem xmlns:ds="http://schemas.openxmlformats.org/officeDocument/2006/customXml" ds:itemID="{BE908F0E-BF2B-4531-A2A1-0DC817C57DF2}">
  <ds:schemaRefs>
    <ds:schemaRef ds:uri="http://schemas.microsoft.com/sharepoint/events"/>
  </ds:schemaRefs>
</ds:datastoreItem>
</file>

<file path=customXml/itemProps4.xml><?xml version="1.0" encoding="utf-8"?>
<ds:datastoreItem xmlns:ds="http://schemas.openxmlformats.org/officeDocument/2006/customXml" ds:itemID="{25890028-5D92-4033-ACAF-4BC24DA0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cfbf0a0a-d970-43ab-beea-bb18add0f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876227-4FD8-4B58-AAA3-30F2C80E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11088</Words>
  <Characters>64848</Characters>
  <Application>Microsoft Office Word</Application>
  <DocSecurity>0</DocSecurity>
  <Lines>540</Lines>
  <Paragraphs>151</Paragraphs>
  <ScaleCrop>false</ScaleCrop>
  <HeadingPairs>
    <vt:vector size="2" baseType="variant">
      <vt:variant>
        <vt:lpstr>Title</vt:lpstr>
      </vt:variant>
      <vt:variant>
        <vt:i4>1</vt:i4>
      </vt:variant>
    </vt:vector>
  </HeadingPairs>
  <TitlesOfParts>
    <vt:vector size="1" baseType="lpstr">
      <vt:lpstr>Smart Cities and Suburbs Program Round 2</vt:lpstr>
    </vt:vector>
  </TitlesOfParts>
  <Company>Industry</Company>
  <LinksUpToDate>false</LinksUpToDate>
  <CharactersWithSpaces>75785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Cities and Suburbs Program Round 2</dc:title>
  <dc:subject>[Program name]</dc:subject>
  <dc:creator>Department of Finance</dc:creator>
  <cp:keywords/>
  <dc:description/>
  <cp:lastModifiedBy>Cooper, Colin</cp:lastModifiedBy>
  <cp:revision>3</cp:revision>
  <cp:lastPrinted>2015-11-23T00:49:00Z</cp:lastPrinted>
  <dcterms:created xsi:type="dcterms:W3CDTF">2018-04-30T01:20:00Z</dcterms:created>
  <dcterms:modified xsi:type="dcterms:W3CDTF">2018-04-30T01:40:00Z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0x0101000C21FB965926454FBCB0620A836E5E4E</vt:lpwstr>
  </property>
  <property fmtid="{D5CDD505-2E9C-101B-9397-08002B2CF9AE}" pid="31" name="DocHub_Year">
    <vt:lpwstr>406;#2018|224abc7b-6f7e-4064-b773-6750976429b5</vt:lpwstr>
  </property>
  <property fmtid="{D5CDD505-2E9C-101B-9397-08002B2CF9AE}" pid="32" name="DocHub_DocumentType">
    <vt:lpwstr>265;#Contract|57cddcff-b87f-482b-8de3-e926f9f42f2b</vt:lpwstr>
  </property>
  <property fmtid="{D5CDD505-2E9C-101B-9397-08002B2CF9AE}" pid="33" name="DocHub_SecurityClassification">
    <vt:lpwstr>3;#UNCLASSIFIED|6106d03b-a1a0-4e30-9d91-d5e9fb4314f9</vt:lpwstr>
  </property>
  <property fmtid="{D5CDD505-2E9C-101B-9397-08002B2CF9AE}" pid="34" name="DocHub_Keywords">
    <vt:lpwstr>645;#Smart Cities and Suburbs|d6170b9f-601b-4fc6-be3d-27e9b61ae294</vt:lpwstr>
  </property>
  <property fmtid="{D5CDD505-2E9C-101B-9397-08002B2CF9AE}" pid="35" name="DocHub_WorkActivity">
    <vt:lpwstr>214;#Design|15393cf4-1a80-4741-a8a5-a1faa3f14784</vt:lpwstr>
  </property>
  <property fmtid="{D5CDD505-2E9C-101B-9397-08002B2CF9AE}" pid="36" name="_dlc_DocIdItemGuid">
    <vt:lpwstr>5d50bfa5-0c09-4e32-b0ac-1fd2bc247a18</vt:lpwstr>
  </property>
</Properties>
</file>