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D0EC3F" w14:textId="69BA8336" w:rsidR="00AA7A87" w:rsidRPr="00624853" w:rsidRDefault="004B05EF" w:rsidP="005F2A4B">
      <w:pPr>
        <w:pStyle w:val="Heading1"/>
      </w:pPr>
      <w:r>
        <w:t>Building Better Regions Fund – Community Investment</w:t>
      </w:r>
      <w:r w:rsidR="000B6400">
        <w:t>s</w:t>
      </w:r>
      <w:r>
        <w:t xml:space="preserve"> Stream – Round Six</w:t>
      </w:r>
    </w:p>
    <w:p w14:paraId="3AE38776" w14:textId="77777777" w:rsidR="008E4722" w:rsidRPr="008E4722" w:rsidRDefault="008E4722" w:rsidP="002F7F38"/>
    <w:tbl>
      <w:tblPr>
        <w:tblStyle w:val="PlainTable1"/>
        <w:tblW w:w="8789" w:type="dxa"/>
        <w:tblBorders>
          <w:top w:val="single" w:sz="2" w:space="0" w:color="808080" w:themeColor="background1" w:themeShade="80"/>
          <w:left w:val="none" w:sz="0" w:space="0" w:color="auto"/>
          <w:bottom w:val="single" w:sz="2" w:space="0" w:color="808080" w:themeColor="background1" w:themeShade="80"/>
          <w:right w:val="none" w:sz="0" w:space="0" w:color="auto"/>
          <w:insideH w:val="single" w:sz="2" w:space="0" w:color="808080" w:themeColor="background1" w:themeShade="80"/>
          <w:insideV w:val="none" w:sz="0" w:space="0" w:color="auto"/>
        </w:tblBorders>
        <w:tblLook w:val="04A0" w:firstRow="1" w:lastRow="0" w:firstColumn="1" w:lastColumn="0" w:noHBand="0" w:noVBand="1"/>
        <w:tblDescription w:val="This table is for formatting purposes only. There is no header row. "/>
      </w:tblPr>
      <w:tblGrid>
        <w:gridCol w:w="2852"/>
        <w:gridCol w:w="5937"/>
      </w:tblGrid>
      <w:tr w:rsidR="00AA7A87" w:rsidRPr="007040EB" w14:paraId="14D4CE7A" w14:textId="77777777" w:rsidTr="003D34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4B040706" w14:textId="77777777" w:rsidR="00AA7A87" w:rsidRPr="0004098F" w:rsidRDefault="00AA7A87" w:rsidP="00FB2CBF">
            <w:pPr>
              <w:rPr>
                <w:color w:val="264F90"/>
              </w:rPr>
            </w:pPr>
            <w:r w:rsidRPr="0004098F">
              <w:rPr>
                <w:color w:val="264F90"/>
              </w:rPr>
              <w:t>Opening date:</w:t>
            </w:r>
          </w:p>
        </w:tc>
        <w:tc>
          <w:tcPr>
            <w:tcW w:w="5937" w:type="dxa"/>
          </w:tcPr>
          <w:p w14:paraId="748E5EB9" w14:textId="6527B14D" w:rsidR="00AA7A87" w:rsidRPr="00F65C53" w:rsidRDefault="00AE7507" w:rsidP="00713EAD">
            <w:pPr>
              <w:cnfStyle w:val="100000000000" w:firstRow="1" w:lastRow="0" w:firstColumn="0" w:lastColumn="0" w:oddVBand="0" w:evenVBand="0" w:oddHBand="0" w:evenHBand="0" w:firstRowFirstColumn="0" w:firstRowLastColumn="0" w:lastRowFirstColumn="0" w:lastRowLastColumn="0"/>
              <w:rPr>
                <w:b w:val="0"/>
              </w:rPr>
            </w:pPr>
            <w:r>
              <w:rPr>
                <w:b w:val="0"/>
              </w:rPr>
              <w:t>13 December 2021</w:t>
            </w:r>
          </w:p>
        </w:tc>
      </w:tr>
      <w:tr w:rsidR="00AA7A87" w:rsidRPr="00AE7507" w14:paraId="21523CB8" w14:textId="77777777" w:rsidTr="003D3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shd w:val="clear" w:color="auto" w:fill="auto"/>
          </w:tcPr>
          <w:p w14:paraId="4301EE1E" w14:textId="77777777" w:rsidR="00AA7A87" w:rsidRPr="0004098F" w:rsidRDefault="00AA7A87" w:rsidP="00FB2CBF">
            <w:pPr>
              <w:rPr>
                <w:color w:val="264F90"/>
              </w:rPr>
            </w:pPr>
            <w:r w:rsidRPr="0004098F">
              <w:rPr>
                <w:color w:val="264F90"/>
              </w:rPr>
              <w:t>Closing date and time:</w:t>
            </w:r>
          </w:p>
        </w:tc>
        <w:tc>
          <w:tcPr>
            <w:tcW w:w="5937" w:type="dxa"/>
            <w:shd w:val="clear" w:color="auto" w:fill="auto"/>
          </w:tcPr>
          <w:p w14:paraId="289E30AF" w14:textId="2F1ADB5D" w:rsidR="00AA7A87" w:rsidRPr="00AE7507" w:rsidRDefault="00AE7507" w:rsidP="00F87B20">
            <w:pPr>
              <w:cnfStyle w:val="000000100000" w:firstRow="0" w:lastRow="0" w:firstColumn="0" w:lastColumn="0" w:oddVBand="0" w:evenVBand="0" w:oddHBand="1" w:evenHBand="0" w:firstRowFirstColumn="0" w:firstRowLastColumn="0" w:lastRowFirstColumn="0" w:lastRowLastColumn="0"/>
            </w:pPr>
            <w:r w:rsidRPr="00AE7507">
              <w:t>5:00PM</w:t>
            </w:r>
            <w:r w:rsidR="00AA7A87" w:rsidRPr="00AE7507">
              <w:t xml:space="preserve"> A</w:t>
            </w:r>
            <w:r w:rsidR="00F87B20" w:rsidRPr="00AE7507">
              <w:t xml:space="preserve">ustralian Eastern Daylight Time </w:t>
            </w:r>
            <w:r w:rsidR="00AA7A87" w:rsidRPr="00AE7507">
              <w:t xml:space="preserve">on </w:t>
            </w:r>
            <w:r w:rsidRPr="00AE7507">
              <w:t>10 February 2022</w:t>
            </w:r>
          </w:p>
          <w:p w14:paraId="3C18DFE6" w14:textId="42CF399E" w:rsidR="005E49EA" w:rsidRPr="00AE7507" w:rsidRDefault="005E49EA" w:rsidP="00F87B20">
            <w:pPr>
              <w:cnfStyle w:val="000000100000" w:firstRow="0" w:lastRow="0" w:firstColumn="0" w:lastColumn="0" w:oddVBand="0" w:evenVBand="0" w:oddHBand="1" w:evenHBand="0" w:firstRowFirstColumn="0" w:firstRowLastColumn="0" w:lastRowFirstColumn="0" w:lastRowLastColumn="0"/>
            </w:pPr>
            <w:r w:rsidRPr="00AE7507">
              <w:t>Please take account of time zone differences when submitting your application.</w:t>
            </w:r>
          </w:p>
        </w:tc>
      </w:tr>
      <w:tr w:rsidR="00AA7A87" w:rsidRPr="007040EB" w14:paraId="07C3C994" w14:textId="77777777" w:rsidTr="003D3454">
        <w:tc>
          <w:tcPr>
            <w:cnfStyle w:val="001000000000" w:firstRow="0" w:lastRow="0" w:firstColumn="1" w:lastColumn="0" w:oddVBand="0" w:evenVBand="0" w:oddHBand="0" w:evenHBand="0" w:firstRowFirstColumn="0" w:firstRowLastColumn="0" w:lastRowFirstColumn="0" w:lastRowLastColumn="0"/>
            <w:tcW w:w="2852" w:type="dxa"/>
            <w:shd w:val="clear" w:color="auto" w:fill="auto"/>
          </w:tcPr>
          <w:p w14:paraId="6AF0213A" w14:textId="77777777" w:rsidR="00AA7A87" w:rsidRPr="0004098F" w:rsidRDefault="00AA7A87" w:rsidP="00FB2CBF">
            <w:pPr>
              <w:rPr>
                <w:color w:val="264F90"/>
              </w:rPr>
            </w:pPr>
            <w:r w:rsidRPr="0004098F">
              <w:rPr>
                <w:color w:val="264F90"/>
              </w:rPr>
              <w:t>Commonwealth policy entity:</w:t>
            </w:r>
          </w:p>
        </w:tc>
        <w:tc>
          <w:tcPr>
            <w:tcW w:w="5937" w:type="dxa"/>
            <w:shd w:val="clear" w:color="auto" w:fill="auto"/>
          </w:tcPr>
          <w:p w14:paraId="1937ABBA" w14:textId="3CB9A7DD" w:rsidR="00AA7A87" w:rsidRPr="003D3454" w:rsidRDefault="004B05EF" w:rsidP="00FB2CBF">
            <w:pPr>
              <w:cnfStyle w:val="000000000000" w:firstRow="0" w:lastRow="0" w:firstColumn="0" w:lastColumn="0" w:oddVBand="0" w:evenVBand="0" w:oddHBand="0" w:evenHBand="0" w:firstRowFirstColumn="0" w:firstRowLastColumn="0" w:lastRowFirstColumn="0" w:lastRowLastColumn="0"/>
            </w:pPr>
            <w:r w:rsidRPr="003D3454">
              <w:t>Department of Infrastructure, Transport, Regional Development and Communications</w:t>
            </w:r>
          </w:p>
        </w:tc>
      </w:tr>
      <w:tr w:rsidR="00AA7A87" w:rsidRPr="007040EB" w14:paraId="79952C1E" w14:textId="77777777" w:rsidTr="003D3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shd w:val="clear" w:color="auto" w:fill="auto"/>
          </w:tcPr>
          <w:p w14:paraId="3C86883B" w14:textId="2826BB61" w:rsidR="00AA7A87" w:rsidRPr="0004098F" w:rsidRDefault="00AA7A87" w:rsidP="005F2A4B">
            <w:pPr>
              <w:rPr>
                <w:color w:val="264F90"/>
              </w:rPr>
            </w:pPr>
            <w:r>
              <w:rPr>
                <w:color w:val="264F90"/>
              </w:rPr>
              <w:t>Administering e</w:t>
            </w:r>
            <w:r w:rsidRPr="0004098F">
              <w:rPr>
                <w:color w:val="264F90"/>
              </w:rPr>
              <w:t>ntit</w:t>
            </w:r>
            <w:r>
              <w:rPr>
                <w:color w:val="264F90"/>
              </w:rPr>
              <w:t>y</w:t>
            </w:r>
            <w:r w:rsidR="002007FC">
              <w:rPr>
                <w:color w:val="264F90"/>
              </w:rPr>
              <w:t>:</w:t>
            </w:r>
          </w:p>
        </w:tc>
        <w:tc>
          <w:tcPr>
            <w:tcW w:w="5937" w:type="dxa"/>
            <w:shd w:val="clear" w:color="auto" w:fill="auto"/>
          </w:tcPr>
          <w:p w14:paraId="102514A1" w14:textId="1319C98C" w:rsidR="00AA7A87" w:rsidRPr="003D3454" w:rsidRDefault="005F2A4B" w:rsidP="0044516B">
            <w:pPr>
              <w:cnfStyle w:val="000000100000" w:firstRow="0" w:lastRow="0" w:firstColumn="0" w:lastColumn="0" w:oddVBand="0" w:evenVBand="0" w:oddHBand="1" w:evenHBand="0" w:firstRowFirstColumn="0" w:firstRowLastColumn="0" w:lastRowFirstColumn="0" w:lastRowLastColumn="0"/>
            </w:pPr>
            <w:r w:rsidRPr="003D3454">
              <w:t>Department of Industry, Science</w:t>
            </w:r>
            <w:r w:rsidR="0044516B" w:rsidRPr="003D3454">
              <w:t xml:space="preserve">, Energy and </w:t>
            </w:r>
            <w:r w:rsidR="00CB1500" w:rsidRPr="003D3454">
              <w:t>Resources</w:t>
            </w:r>
          </w:p>
        </w:tc>
      </w:tr>
      <w:tr w:rsidR="00AA7A87" w:rsidRPr="007040EB" w14:paraId="675CD872" w14:textId="77777777" w:rsidTr="003D3454">
        <w:tc>
          <w:tcPr>
            <w:cnfStyle w:val="001000000000" w:firstRow="0" w:lastRow="0" w:firstColumn="1" w:lastColumn="0" w:oddVBand="0" w:evenVBand="0" w:oddHBand="0" w:evenHBand="0" w:firstRowFirstColumn="0" w:firstRowLastColumn="0" w:lastRowFirstColumn="0" w:lastRowLastColumn="0"/>
            <w:tcW w:w="2852" w:type="dxa"/>
            <w:shd w:val="clear" w:color="auto" w:fill="auto"/>
          </w:tcPr>
          <w:p w14:paraId="6ACA6D9D" w14:textId="77777777" w:rsidR="00AA7A87" w:rsidRPr="0004098F" w:rsidRDefault="00AA7A87" w:rsidP="00FB2CBF">
            <w:pPr>
              <w:rPr>
                <w:color w:val="264F90"/>
              </w:rPr>
            </w:pPr>
            <w:r w:rsidRPr="0004098F">
              <w:rPr>
                <w:color w:val="264F90"/>
              </w:rPr>
              <w:t>Enquiries:</w:t>
            </w:r>
          </w:p>
        </w:tc>
        <w:tc>
          <w:tcPr>
            <w:tcW w:w="5937" w:type="dxa"/>
            <w:shd w:val="clear" w:color="auto" w:fill="auto"/>
          </w:tcPr>
          <w:p w14:paraId="7C97D1E9" w14:textId="17777294" w:rsidR="00AA7A87" w:rsidRPr="003D3454" w:rsidRDefault="00AA7A87" w:rsidP="00FB2CBF">
            <w:pPr>
              <w:cnfStyle w:val="000000000000" w:firstRow="0" w:lastRow="0" w:firstColumn="0" w:lastColumn="0" w:oddVBand="0" w:evenVBand="0" w:oddHBand="0" w:evenHBand="0" w:firstRowFirstColumn="0" w:firstRowLastColumn="0" w:lastRowFirstColumn="0" w:lastRowLastColumn="0"/>
            </w:pPr>
            <w:r w:rsidRPr="003D3454">
              <w:t>If you have any questions, contact</w:t>
            </w:r>
            <w:r w:rsidR="00201ACE" w:rsidRPr="003D3454">
              <w:t xml:space="preserve"> us </w:t>
            </w:r>
            <w:r w:rsidR="00030E0C" w:rsidRPr="003D3454">
              <w:t>on 13 28 46</w:t>
            </w:r>
            <w:r w:rsidR="003E2C3B" w:rsidRPr="003D3454">
              <w:t>.</w:t>
            </w:r>
          </w:p>
        </w:tc>
      </w:tr>
      <w:tr w:rsidR="00AA7A87" w:rsidRPr="007040EB" w14:paraId="0022E681" w14:textId="77777777" w:rsidTr="003D3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shd w:val="clear" w:color="auto" w:fill="auto"/>
          </w:tcPr>
          <w:p w14:paraId="6FE8708B" w14:textId="77777777" w:rsidR="00AA7A87" w:rsidRPr="0004098F" w:rsidRDefault="00AA7A87" w:rsidP="00FB2CBF">
            <w:pPr>
              <w:rPr>
                <w:color w:val="264F90"/>
              </w:rPr>
            </w:pPr>
            <w:r w:rsidRPr="0004098F">
              <w:rPr>
                <w:color w:val="264F90"/>
              </w:rPr>
              <w:t>Date guidelines released:</w:t>
            </w:r>
          </w:p>
        </w:tc>
        <w:tc>
          <w:tcPr>
            <w:tcW w:w="5937" w:type="dxa"/>
            <w:shd w:val="clear" w:color="auto" w:fill="auto"/>
          </w:tcPr>
          <w:p w14:paraId="43326A40" w14:textId="397FB107" w:rsidR="00AA7A87" w:rsidRPr="003D3454" w:rsidRDefault="00AE7507" w:rsidP="00FB2CBF">
            <w:pPr>
              <w:cnfStyle w:val="000000100000" w:firstRow="0" w:lastRow="0" w:firstColumn="0" w:lastColumn="0" w:oddVBand="0" w:evenVBand="0" w:oddHBand="1" w:evenHBand="0" w:firstRowFirstColumn="0" w:firstRowLastColumn="0" w:lastRowFirstColumn="0" w:lastRowLastColumn="0"/>
            </w:pPr>
            <w:r>
              <w:t>13 December 2021</w:t>
            </w:r>
          </w:p>
        </w:tc>
      </w:tr>
      <w:tr w:rsidR="00AA7A87" w14:paraId="6AA65F5E" w14:textId="77777777" w:rsidTr="003D3454">
        <w:tc>
          <w:tcPr>
            <w:cnfStyle w:val="001000000000" w:firstRow="0" w:lastRow="0" w:firstColumn="1" w:lastColumn="0" w:oddVBand="0" w:evenVBand="0" w:oddHBand="0" w:evenHBand="0" w:firstRowFirstColumn="0" w:firstRowLastColumn="0" w:lastRowFirstColumn="0" w:lastRowLastColumn="0"/>
            <w:tcW w:w="2852" w:type="dxa"/>
            <w:shd w:val="clear" w:color="auto" w:fill="auto"/>
          </w:tcPr>
          <w:p w14:paraId="55F1A0C1" w14:textId="77777777" w:rsidR="00AA7A87" w:rsidRPr="0004098F" w:rsidRDefault="00AA7A87" w:rsidP="00FB2CBF">
            <w:pPr>
              <w:rPr>
                <w:color w:val="264F90"/>
              </w:rPr>
            </w:pPr>
            <w:r w:rsidRPr="0004098F">
              <w:rPr>
                <w:color w:val="264F90"/>
              </w:rPr>
              <w:t>Type of grant opportunity:</w:t>
            </w:r>
          </w:p>
        </w:tc>
        <w:tc>
          <w:tcPr>
            <w:tcW w:w="5937" w:type="dxa"/>
            <w:shd w:val="clear" w:color="auto" w:fill="auto"/>
          </w:tcPr>
          <w:p w14:paraId="31B0E74E" w14:textId="72B35EAA" w:rsidR="00AA7A87" w:rsidRPr="003D3454" w:rsidRDefault="00AA7A87" w:rsidP="004B05EF">
            <w:pPr>
              <w:cnfStyle w:val="000000000000" w:firstRow="0" w:lastRow="0" w:firstColumn="0" w:lastColumn="0" w:oddVBand="0" w:evenVBand="0" w:oddHBand="0" w:evenHBand="0" w:firstRowFirstColumn="0" w:firstRowLastColumn="0" w:lastRowFirstColumn="0" w:lastRowLastColumn="0"/>
            </w:pPr>
            <w:r w:rsidRPr="003D3454">
              <w:t>Open competitive</w:t>
            </w:r>
          </w:p>
        </w:tc>
      </w:tr>
    </w:tbl>
    <w:p w14:paraId="25F651C6" w14:textId="77777777" w:rsidR="00C108BC" w:rsidRDefault="00C108BC" w:rsidP="00077C3D"/>
    <w:p w14:paraId="25F651C7" w14:textId="77777777" w:rsidR="003871B6" w:rsidRDefault="003871B6" w:rsidP="00077C3D">
      <w:pPr>
        <w:sectPr w:rsidR="003871B6" w:rsidSect="002007FC">
          <w:headerReference w:type="first" r:id="rId13"/>
          <w:footerReference w:type="first" r:id="rId14"/>
          <w:type w:val="continuous"/>
          <w:pgSz w:w="11907" w:h="16840" w:code="9"/>
          <w:pgMar w:top="1418" w:right="1418" w:bottom="1418" w:left="1701" w:header="709" w:footer="709" w:gutter="0"/>
          <w:cols w:space="708"/>
          <w:titlePg/>
          <w:docGrid w:linePitch="360"/>
        </w:sectPr>
      </w:pPr>
    </w:p>
    <w:p w14:paraId="7486F09B" w14:textId="77777777" w:rsidR="00FC3927" w:rsidRPr="003D3454" w:rsidRDefault="00FC3927" w:rsidP="00A97186">
      <w:pPr>
        <w:pStyle w:val="Heading1"/>
        <w:spacing w:before="0"/>
      </w:pPr>
      <w:bookmarkStart w:id="0" w:name="_Toc164844258"/>
      <w:bookmarkStart w:id="1" w:name="_Toc383003250"/>
      <w:bookmarkStart w:id="2" w:name="_Toc164844257"/>
      <w:r w:rsidRPr="003D3454">
        <w:lastRenderedPageBreak/>
        <w:t xml:space="preserve">A message from the Minister </w:t>
      </w:r>
    </w:p>
    <w:p w14:paraId="3A8DA7C0" w14:textId="1F99E6D6" w:rsidR="00A57216" w:rsidRDefault="00731FED" w:rsidP="00A57216">
      <w:pPr>
        <w:spacing w:before="0" w:after="0" w:line="240" w:lineRule="auto"/>
      </w:pPr>
      <w:r>
        <w:rPr>
          <w:noProof/>
          <w:lang w:eastAsia="en-AU"/>
        </w:rPr>
        <w:drawing>
          <wp:inline distT="0" distB="0" distL="0" distR="0" wp14:anchorId="602E5E68" wp14:editId="28995022">
            <wp:extent cx="5569585" cy="3950970"/>
            <wp:effectExtent l="0" t="0" r="0" b="0"/>
            <wp:docPr id="2" name="Picture 2" descr="DPM-for-BB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M-for-BBRF"/>
                    <pic:cNvPicPr>
                      <a:picLocks noChangeAspect="1" noChangeArrowheads="1"/>
                    </pic:cNvPicPr>
                  </pic:nvPicPr>
                  <pic:blipFill>
                    <a:blip r:embed="rId15">
                      <a:extLst>
                        <a:ext uri="{28A0092B-C50C-407E-A947-70E740481C1C}">
                          <a14:useLocalDpi xmlns:a14="http://schemas.microsoft.com/office/drawing/2010/main" val="0"/>
                        </a:ext>
                      </a:extLst>
                    </a:blip>
                    <a:srcRect t="28038" b="24956"/>
                    <a:stretch>
                      <a:fillRect/>
                    </a:stretch>
                  </pic:blipFill>
                  <pic:spPr bwMode="auto">
                    <a:xfrm>
                      <a:off x="0" y="0"/>
                      <a:ext cx="5569585" cy="3950970"/>
                    </a:xfrm>
                    <a:prstGeom prst="rect">
                      <a:avLst/>
                    </a:prstGeom>
                    <a:noFill/>
                    <a:ln>
                      <a:noFill/>
                    </a:ln>
                  </pic:spPr>
                </pic:pic>
              </a:graphicData>
            </a:graphic>
          </wp:inline>
        </w:drawing>
      </w:r>
    </w:p>
    <w:p w14:paraId="681186DF" w14:textId="77777777" w:rsidR="00421A0F" w:rsidRPr="00EA1F65" w:rsidRDefault="00421A0F" w:rsidP="00421A0F">
      <w:pPr>
        <w:spacing w:before="134" w:line="226" w:lineRule="exact"/>
        <w:ind w:right="144"/>
        <w:textAlignment w:val="baseline"/>
        <w:rPr>
          <w:rFonts w:eastAsia="Arial"/>
          <w:color w:val="000000"/>
        </w:rPr>
      </w:pPr>
      <w:r w:rsidRPr="00EA1F65">
        <w:rPr>
          <w:rFonts w:eastAsia="Arial"/>
          <w:color w:val="000000"/>
        </w:rPr>
        <w:t xml:space="preserve">Our regions have always been the driving force </w:t>
      </w:r>
      <w:r>
        <w:rPr>
          <w:rFonts w:eastAsia="Arial"/>
          <w:color w:val="000000"/>
        </w:rPr>
        <w:t>behind</w:t>
      </w:r>
      <w:r w:rsidRPr="00EA1F65">
        <w:rPr>
          <w:rFonts w:eastAsia="Arial"/>
          <w:color w:val="000000"/>
        </w:rPr>
        <w:t xml:space="preserve"> </w:t>
      </w:r>
      <w:r>
        <w:rPr>
          <w:rFonts w:eastAsia="Arial"/>
          <w:color w:val="000000"/>
        </w:rPr>
        <w:t>our</w:t>
      </w:r>
      <w:r w:rsidRPr="00EA1F65">
        <w:rPr>
          <w:rFonts w:eastAsia="Arial"/>
          <w:color w:val="000000"/>
        </w:rPr>
        <w:t xml:space="preserve"> economy and this continues to be true as </w:t>
      </w:r>
      <w:r>
        <w:rPr>
          <w:rFonts w:eastAsia="Arial"/>
          <w:color w:val="000000"/>
        </w:rPr>
        <w:t>Australia</w:t>
      </w:r>
      <w:r w:rsidRPr="00EA1F65">
        <w:rPr>
          <w:rFonts w:eastAsia="Arial"/>
          <w:color w:val="000000"/>
        </w:rPr>
        <w:t xml:space="preserve"> emerge</w:t>
      </w:r>
      <w:r>
        <w:rPr>
          <w:rFonts w:eastAsia="Arial"/>
          <w:color w:val="000000"/>
        </w:rPr>
        <w:t>s</w:t>
      </w:r>
      <w:r w:rsidRPr="00EA1F65">
        <w:rPr>
          <w:rFonts w:eastAsia="Arial"/>
          <w:color w:val="000000"/>
        </w:rPr>
        <w:t xml:space="preserve"> from one of the </w:t>
      </w:r>
      <w:r>
        <w:rPr>
          <w:rFonts w:eastAsia="Arial"/>
          <w:color w:val="000000"/>
        </w:rPr>
        <w:t>worst</w:t>
      </w:r>
      <w:r w:rsidRPr="00EA1F65">
        <w:rPr>
          <w:rFonts w:eastAsia="Arial"/>
          <w:color w:val="000000"/>
        </w:rPr>
        <w:t xml:space="preserve"> economic shocks since the Great Depression.</w:t>
      </w:r>
    </w:p>
    <w:p w14:paraId="03700CDB" w14:textId="6D781027" w:rsidR="00421A0F" w:rsidRDefault="00421A0F" w:rsidP="00421A0F">
      <w:pPr>
        <w:spacing w:before="134" w:line="226" w:lineRule="exact"/>
        <w:ind w:right="144"/>
        <w:textAlignment w:val="baseline"/>
        <w:rPr>
          <w:rFonts w:eastAsia="Arial"/>
          <w:color w:val="000000"/>
        </w:rPr>
      </w:pPr>
      <w:r w:rsidRPr="00EA1F65">
        <w:rPr>
          <w:rFonts w:eastAsia="Arial"/>
          <w:color w:val="000000"/>
        </w:rPr>
        <w:t xml:space="preserve">The Australian Government is committed to investing in </w:t>
      </w:r>
      <w:r>
        <w:rPr>
          <w:rFonts w:eastAsia="Arial"/>
          <w:color w:val="000000"/>
        </w:rPr>
        <w:t>the</w:t>
      </w:r>
      <w:r w:rsidRPr="00EA1F65">
        <w:rPr>
          <w:rFonts w:eastAsia="Arial"/>
          <w:color w:val="000000"/>
        </w:rPr>
        <w:t xml:space="preserve"> regions for a stronger Australia. In the 2021-22 Budget, we committed </w:t>
      </w:r>
      <w:r>
        <w:rPr>
          <w:rFonts w:eastAsia="Arial"/>
          <w:color w:val="000000"/>
        </w:rPr>
        <w:t xml:space="preserve">to </w:t>
      </w:r>
      <w:r w:rsidRPr="00EA1F65">
        <w:rPr>
          <w:rFonts w:eastAsia="Arial"/>
          <w:color w:val="000000"/>
        </w:rPr>
        <w:t>a sixth round of the Building Better Regions Fund</w:t>
      </w:r>
      <w:r>
        <w:rPr>
          <w:rFonts w:eastAsia="Arial"/>
          <w:color w:val="000000"/>
        </w:rPr>
        <w:t xml:space="preserve"> (BBRF). A total of $2</w:t>
      </w:r>
      <w:r w:rsidR="002F2D2B">
        <w:rPr>
          <w:rFonts w:eastAsia="Arial"/>
          <w:color w:val="000000"/>
        </w:rPr>
        <w:t>5</w:t>
      </w:r>
      <w:r>
        <w:rPr>
          <w:rFonts w:eastAsia="Arial"/>
          <w:color w:val="000000"/>
        </w:rPr>
        <w:t xml:space="preserve">0 million in funding </w:t>
      </w:r>
      <w:proofErr w:type="gramStart"/>
      <w:r>
        <w:rPr>
          <w:rFonts w:eastAsia="Arial"/>
          <w:color w:val="000000"/>
        </w:rPr>
        <w:t>will be allocated</w:t>
      </w:r>
      <w:proofErr w:type="gramEnd"/>
      <w:r>
        <w:rPr>
          <w:rFonts w:eastAsia="Arial"/>
          <w:color w:val="000000"/>
        </w:rPr>
        <w:t xml:space="preserve"> to this round.</w:t>
      </w:r>
    </w:p>
    <w:p w14:paraId="7CA9D9FD" w14:textId="1BC93CF2" w:rsidR="00421A0F" w:rsidRPr="00EA1F65" w:rsidRDefault="00421A0F" w:rsidP="00421A0F">
      <w:pPr>
        <w:spacing w:before="134" w:line="226" w:lineRule="exact"/>
        <w:ind w:right="144"/>
        <w:textAlignment w:val="baseline"/>
        <w:rPr>
          <w:rFonts w:eastAsia="Arial"/>
          <w:color w:val="000000"/>
        </w:rPr>
      </w:pPr>
      <w:proofErr w:type="gramStart"/>
      <w:r w:rsidRPr="00EA1F65">
        <w:rPr>
          <w:rFonts w:eastAsia="Arial"/>
          <w:color w:val="000000"/>
        </w:rPr>
        <w:t>Th</w:t>
      </w:r>
      <w:r>
        <w:rPr>
          <w:rFonts w:eastAsia="Arial"/>
          <w:color w:val="000000"/>
        </w:rPr>
        <w:t>e BBRF</w:t>
      </w:r>
      <w:r w:rsidRPr="00EA1F65">
        <w:rPr>
          <w:rFonts w:eastAsia="Arial"/>
          <w:color w:val="000000"/>
        </w:rPr>
        <w:t xml:space="preserve"> is our flagship </w:t>
      </w:r>
      <w:r>
        <w:rPr>
          <w:rFonts w:eastAsia="Arial"/>
          <w:color w:val="000000"/>
        </w:rPr>
        <w:t xml:space="preserve">regional grants </w:t>
      </w:r>
      <w:r w:rsidRPr="00EA1F65">
        <w:rPr>
          <w:rFonts w:eastAsia="Arial"/>
          <w:color w:val="000000"/>
        </w:rPr>
        <w:t xml:space="preserve">program and </w:t>
      </w:r>
      <w:r>
        <w:rPr>
          <w:rFonts w:eastAsia="Arial"/>
          <w:color w:val="000000"/>
        </w:rPr>
        <w:t xml:space="preserve">has delivered </w:t>
      </w:r>
      <w:r w:rsidRPr="00EA1F65">
        <w:rPr>
          <w:rFonts w:eastAsia="Arial"/>
          <w:color w:val="000000"/>
        </w:rPr>
        <w:t>competitive grants to the benefit of hundreds of local communities</w:t>
      </w:r>
      <w:r w:rsidR="00074335">
        <w:rPr>
          <w:rFonts w:eastAsia="Arial"/>
          <w:color w:val="000000"/>
        </w:rPr>
        <w:t xml:space="preserve"> </w:t>
      </w:r>
      <w:r w:rsidR="00074335" w:rsidRPr="00EA1F65">
        <w:rPr>
          <w:rFonts w:eastAsia="Arial"/>
          <w:color w:val="000000"/>
        </w:rPr>
        <w:t>over</w:t>
      </w:r>
      <w:r w:rsidR="007474F9">
        <w:rPr>
          <w:rFonts w:eastAsia="Arial"/>
          <w:color w:val="000000"/>
        </w:rPr>
        <w:t xml:space="preserve"> the</w:t>
      </w:r>
      <w:r w:rsidR="00074335">
        <w:rPr>
          <w:rFonts w:eastAsia="Arial"/>
          <w:color w:val="000000"/>
        </w:rPr>
        <w:t xml:space="preserve"> </w:t>
      </w:r>
      <w:r w:rsidR="00074335" w:rsidRPr="00EA1F65">
        <w:rPr>
          <w:rFonts w:eastAsia="Arial"/>
          <w:color w:val="000000"/>
        </w:rPr>
        <w:t>five previous rounds</w:t>
      </w:r>
      <w:r w:rsidRPr="00EA1F65">
        <w:rPr>
          <w:rFonts w:eastAsia="Arial"/>
          <w:color w:val="000000"/>
        </w:rPr>
        <w:t>.</w:t>
      </w:r>
      <w:proofErr w:type="gramEnd"/>
    </w:p>
    <w:p w14:paraId="1B1CB41A" w14:textId="77777777" w:rsidR="00421A0F" w:rsidRPr="00EA1F65" w:rsidRDefault="00421A0F" w:rsidP="00421A0F">
      <w:pPr>
        <w:spacing w:before="134" w:line="226" w:lineRule="exact"/>
        <w:ind w:right="144"/>
        <w:textAlignment w:val="baseline"/>
        <w:rPr>
          <w:rFonts w:eastAsia="Arial"/>
          <w:color w:val="000000"/>
        </w:rPr>
      </w:pPr>
      <w:r w:rsidRPr="00EA1F65">
        <w:rPr>
          <w:rFonts w:eastAsia="Arial"/>
          <w:color w:val="000000"/>
        </w:rPr>
        <w:t xml:space="preserve">As </w:t>
      </w:r>
      <w:r>
        <w:rPr>
          <w:rFonts w:eastAsia="Arial"/>
          <w:color w:val="000000"/>
        </w:rPr>
        <w:t>in</w:t>
      </w:r>
      <w:r w:rsidRPr="00EA1F65">
        <w:rPr>
          <w:rFonts w:eastAsia="Arial"/>
          <w:color w:val="000000"/>
        </w:rPr>
        <w:t xml:space="preserve"> previous rounds, </w:t>
      </w:r>
      <w:r>
        <w:rPr>
          <w:rFonts w:eastAsia="Arial"/>
          <w:color w:val="000000"/>
        </w:rPr>
        <w:t>BBRF funding</w:t>
      </w:r>
      <w:r w:rsidRPr="00EA1F65">
        <w:rPr>
          <w:rFonts w:eastAsia="Arial"/>
          <w:color w:val="000000"/>
        </w:rPr>
        <w:t xml:space="preserve"> </w:t>
      </w:r>
      <w:proofErr w:type="gramStart"/>
      <w:r>
        <w:rPr>
          <w:rFonts w:eastAsia="Arial"/>
          <w:color w:val="000000"/>
        </w:rPr>
        <w:t>will be</w:t>
      </w:r>
      <w:r w:rsidRPr="00EA1F65">
        <w:rPr>
          <w:rFonts w:eastAsia="Arial"/>
          <w:color w:val="000000"/>
        </w:rPr>
        <w:t xml:space="preserve"> </w:t>
      </w:r>
      <w:r>
        <w:rPr>
          <w:rFonts w:eastAsia="Arial"/>
          <w:color w:val="000000"/>
        </w:rPr>
        <w:t>made</w:t>
      </w:r>
      <w:proofErr w:type="gramEnd"/>
      <w:r>
        <w:rPr>
          <w:rFonts w:eastAsia="Arial"/>
          <w:color w:val="000000"/>
        </w:rPr>
        <w:t xml:space="preserve"> </w:t>
      </w:r>
      <w:r w:rsidRPr="00EA1F65">
        <w:rPr>
          <w:rFonts w:eastAsia="Arial"/>
          <w:color w:val="000000"/>
        </w:rPr>
        <w:t xml:space="preserve">available to </w:t>
      </w:r>
      <w:r>
        <w:rPr>
          <w:rFonts w:eastAsia="Arial"/>
          <w:color w:val="000000"/>
        </w:rPr>
        <w:t xml:space="preserve">help </w:t>
      </w:r>
      <w:r w:rsidRPr="00EA1F65">
        <w:rPr>
          <w:rFonts w:eastAsia="Arial"/>
          <w:color w:val="000000"/>
        </w:rPr>
        <w:t xml:space="preserve">successful applicants undertake </w:t>
      </w:r>
      <w:r>
        <w:rPr>
          <w:rFonts w:eastAsia="Arial"/>
          <w:color w:val="000000"/>
        </w:rPr>
        <w:t xml:space="preserve">infrastructure or community investment </w:t>
      </w:r>
      <w:r w:rsidRPr="00EA1F65">
        <w:rPr>
          <w:rFonts w:eastAsia="Arial"/>
          <w:color w:val="000000"/>
        </w:rPr>
        <w:t xml:space="preserve">projects that help their local communities recover from the </w:t>
      </w:r>
      <w:r>
        <w:rPr>
          <w:rFonts w:eastAsia="Arial"/>
          <w:color w:val="000000"/>
        </w:rPr>
        <w:t xml:space="preserve">effects of the </w:t>
      </w:r>
      <w:r w:rsidRPr="00EA1F65">
        <w:rPr>
          <w:rFonts w:eastAsia="Arial"/>
          <w:color w:val="000000"/>
        </w:rPr>
        <w:t>pandemic.</w:t>
      </w:r>
    </w:p>
    <w:p w14:paraId="37360038" w14:textId="77777777" w:rsidR="00421A0F" w:rsidRPr="00EA1F65" w:rsidRDefault="00421A0F" w:rsidP="00421A0F">
      <w:pPr>
        <w:spacing w:before="134" w:line="226" w:lineRule="exact"/>
        <w:ind w:right="144"/>
        <w:textAlignment w:val="baseline"/>
        <w:rPr>
          <w:rFonts w:eastAsia="Arial"/>
          <w:color w:val="000000"/>
        </w:rPr>
      </w:pPr>
      <w:r>
        <w:rPr>
          <w:rFonts w:eastAsia="Arial"/>
          <w:color w:val="000000"/>
        </w:rPr>
        <w:t>Round Six</w:t>
      </w:r>
      <w:r w:rsidRPr="00EA1F65">
        <w:rPr>
          <w:rFonts w:eastAsia="Arial"/>
          <w:color w:val="000000"/>
        </w:rPr>
        <w:t xml:space="preserve"> also aim</w:t>
      </w:r>
      <w:r>
        <w:rPr>
          <w:rFonts w:eastAsia="Arial"/>
          <w:color w:val="000000"/>
        </w:rPr>
        <w:t>s to</w:t>
      </w:r>
      <w:r w:rsidRPr="00EA1F65">
        <w:rPr>
          <w:rFonts w:eastAsia="Arial"/>
          <w:color w:val="000000"/>
        </w:rPr>
        <w:t xml:space="preserve"> </w:t>
      </w:r>
      <w:r>
        <w:rPr>
          <w:rFonts w:eastAsia="Arial"/>
          <w:color w:val="000000"/>
        </w:rPr>
        <w:t xml:space="preserve">encourage </w:t>
      </w:r>
      <w:r w:rsidRPr="00EA1F65">
        <w:rPr>
          <w:rFonts w:eastAsia="Arial"/>
          <w:color w:val="000000"/>
        </w:rPr>
        <w:t>local opportunities for</w:t>
      </w:r>
      <w:r>
        <w:rPr>
          <w:rFonts w:eastAsia="Arial"/>
          <w:color w:val="000000"/>
        </w:rPr>
        <w:t xml:space="preserve"> </w:t>
      </w:r>
      <w:r w:rsidRPr="00EA1F65">
        <w:rPr>
          <w:rFonts w:eastAsia="Arial"/>
          <w:color w:val="000000"/>
        </w:rPr>
        <w:t xml:space="preserve">growth </w:t>
      </w:r>
      <w:r>
        <w:rPr>
          <w:rFonts w:eastAsia="Arial"/>
          <w:color w:val="000000"/>
        </w:rPr>
        <w:t xml:space="preserve">that may be </w:t>
      </w:r>
      <w:r w:rsidRPr="00EA1F65">
        <w:rPr>
          <w:rFonts w:eastAsia="Arial"/>
          <w:color w:val="000000"/>
        </w:rPr>
        <w:t xml:space="preserve">emerging on the back of </w:t>
      </w:r>
      <w:r>
        <w:rPr>
          <w:rFonts w:eastAsia="Arial"/>
          <w:color w:val="000000"/>
        </w:rPr>
        <w:t xml:space="preserve">a growing </w:t>
      </w:r>
      <w:r w:rsidRPr="00EA1F65">
        <w:rPr>
          <w:rFonts w:eastAsia="Arial"/>
          <w:color w:val="000000"/>
        </w:rPr>
        <w:t xml:space="preserve">appetite for </w:t>
      </w:r>
      <w:r>
        <w:rPr>
          <w:rFonts w:eastAsia="Arial"/>
          <w:color w:val="000000"/>
        </w:rPr>
        <w:t xml:space="preserve">domestic </w:t>
      </w:r>
      <w:r w:rsidRPr="00EA1F65">
        <w:rPr>
          <w:rFonts w:eastAsia="Arial"/>
          <w:color w:val="000000"/>
        </w:rPr>
        <w:t xml:space="preserve">tourism </w:t>
      </w:r>
      <w:r>
        <w:rPr>
          <w:rFonts w:eastAsia="Arial"/>
          <w:color w:val="000000"/>
        </w:rPr>
        <w:t xml:space="preserve">as well as more permanent </w:t>
      </w:r>
      <w:r w:rsidRPr="00EA1F65">
        <w:rPr>
          <w:rFonts w:eastAsia="Arial"/>
          <w:color w:val="000000"/>
        </w:rPr>
        <w:t xml:space="preserve">population movements that we are </w:t>
      </w:r>
      <w:r>
        <w:rPr>
          <w:rFonts w:eastAsia="Arial"/>
          <w:color w:val="000000"/>
        </w:rPr>
        <w:t xml:space="preserve">now </w:t>
      </w:r>
      <w:r w:rsidRPr="00EA1F65">
        <w:rPr>
          <w:rFonts w:eastAsia="Arial"/>
          <w:color w:val="000000"/>
        </w:rPr>
        <w:t>seeing</w:t>
      </w:r>
      <w:r>
        <w:rPr>
          <w:rFonts w:eastAsia="Arial"/>
          <w:color w:val="000000"/>
        </w:rPr>
        <w:t xml:space="preserve"> to the regions</w:t>
      </w:r>
      <w:r w:rsidRPr="00EA1F65">
        <w:rPr>
          <w:rFonts w:eastAsia="Arial"/>
          <w:color w:val="000000"/>
        </w:rPr>
        <w:t xml:space="preserve">. More and more people are seeking the great lifestyle that country Australia has to offer and this round will help enhance </w:t>
      </w:r>
      <w:r>
        <w:rPr>
          <w:rFonts w:eastAsia="Arial"/>
          <w:color w:val="000000"/>
        </w:rPr>
        <w:t xml:space="preserve">the </w:t>
      </w:r>
      <w:r w:rsidRPr="00EA1F65">
        <w:rPr>
          <w:rFonts w:eastAsia="Arial"/>
          <w:color w:val="000000"/>
        </w:rPr>
        <w:t xml:space="preserve">local infrastructure </w:t>
      </w:r>
      <w:r>
        <w:rPr>
          <w:rFonts w:eastAsia="Arial"/>
          <w:color w:val="000000"/>
        </w:rPr>
        <w:t>that</w:t>
      </w:r>
      <w:r w:rsidRPr="00EA1F65">
        <w:rPr>
          <w:rFonts w:eastAsia="Arial"/>
          <w:color w:val="000000"/>
        </w:rPr>
        <w:t xml:space="preserve"> our regional areas </w:t>
      </w:r>
      <w:r>
        <w:rPr>
          <w:rFonts w:eastAsia="Arial"/>
          <w:color w:val="000000"/>
        </w:rPr>
        <w:t xml:space="preserve">need </w:t>
      </w:r>
      <w:r w:rsidRPr="00EA1F65">
        <w:rPr>
          <w:rFonts w:eastAsia="Arial"/>
          <w:color w:val="000000"/>
        </w:rPr>
        <w:t xml:space="preserve">to help them not </w:t>
      </w:r>
      <w:r>
        <w:rPr>
          <w:rFonts w:eastAsia="Arial"/>
          <w:color w:val="000000"/>
        </w:rPr>
        <w:t>merely</w:t>
      </w:r>
      <w:r w:rsidRPr="00EA1F65">
        <w:rPr>
          <w:rFonts w:eastAsia="Arial"/>
          <w:color w:val="000000"/>
        </w:rPr>
        <w:t xml:space="preserve"> bounce back but grow.</w:t>
      </w:r>
    </w:p>
    <w:p w14:paraId="53147F13" w14:textId="5E656A38" w:rsidR="00585510" w:rsidRPr="00421A0F" w:rsidRDefault="00421A0F" w:rsidP="00A57216">
      <w:pPr>
        <w:spacing w:before="134" w:line="226" w:lineRule="exact"/>
        <w:ind w:right="144"/>
        <w:textAlignment w:val="baseline"/>
        <w:rPr>
          <w:rFonts w:eastAsia="Arial"/>
          <w:b/>
          <w:color w:val="000000"/>
        </w:rPr>
      </w:pPr>
      <w:r w:rsidRPr="00325200">
        <w:rPr>
          <w:rFonts w:eastAsia="Arial"/>
          <w:color w:val="000000"/>
        </w:rPr>
        <w:t>Despite catastrophic bushfires, droughts and floods, followed by a global pandemic, our regional communities have continued to embody the resilient and positive Aussie spirit for which they are famous, and I look forward to championing projects under Round Six of BBRF to support them.</w:t>
      </w:r>
      <w:r w:rsidRPr="009473FB" w:rsidDel="00623F06">
        <w:rPr>
          <w:highlight w:val="yellow"/>
        </w:rPr>
        <w:t xml:space="preserve"> </w:t>
      </w:r>
    </w:p>
    <w:p w14:paraId="3F218E46" w14:textId="76063677" w:rsidR="00A57216" w:rsidRPr="004D54C0" w:rsidRDefault="00A57216" w:rsidP="00A57216">
      <w:pPr>
        <w:spacing w:before="134" w:line="226" w:lineRule="exact"/>
        <w:ind w:right="144"/>
        <w:textAlignment w:val="baseline"/>
        <w:rPr>
          <w:rFonts w:eastAsia="Arial"/>
          <w:b/>
          <w:color w:val="000000"/>
        </w:rPr>
      </w:pPr>
      <w:r w:rsidRPr="004D54C0">
        <w:rPr>
          <w:rFonts w:eastAsia="Arial"/>
          <w:b/>
          <w:color w:val="000000"/>
        </w:rPr>
        <w:t>The Hon Barnaby Joyce MP</w:t>
      </w:r>
    </w:p>
    <w:p w14:paraId="055BFC2F" w14:textId="77777777" w:rsidR="00A57216" w:rsidRPr="004D54C0" w:rsidRDefault="00A57216" w:rsidP="00A57216">
      <w:pPr>
        <w:spacing w:before="134" w:line="226" w:lineRule="exact"/>
        <w:ind w:right="144"/>
        <w:textAlignment w:val="baseline"/>
        <w:rPr>
          <w:rFonts w:eastAsia="Arial"/>
          <w:b/>
          <w:color w:val="000000"/>
        </w:rPr>
      </w:pPr>
      <w:r w:rsidRPr="004D54C0">
        <w:rPr>
          <w:rFonts w:eastAsia="Arial"/>
          <w:b/>
          <w:color w:val="000000"/>
        </w:rPr>
        <w:t>Deputy Prime Minister</w:t>
      </w:r>
    </w:p>
    <w:p w14:paraId="34E64801" w14:textId="77777777" w:rsidR="00A57216" w:rsidRPr="004D54C0" w:rsidRDefault="00A57216" w:rsidP="00A57216">
      <w:pPr>
        <w:spacing w:before="134" w:line="226" w:lineRule="exact"/>
        <w:ind w:right="144"/>
        <w:textAlignment w:val="baseline"/>
        <w:rPr>
          <w:rFonts w:eastAsia="Arial"/>
          <w:b/>
          <w:color w:val="000000"/>
        </w:rPr>
      </w:pPr>
      <w:r w:rsidRPr="004D54C0">
        <w:rPr>
          <w:rFonts w:eastAsia="Arial"/>
          <w:b/>
          <w:color w:val="000000"/>
        </w:rPr>
        <w:t xml:space="preserve">Minister for Infrastructure, Transport and Regional Development </w:t>
      </w:r>
    </w:p>
    <w:p w14:paraId="6C914AFC" w14:textId="77777777" w:rsidR="00606562" w:rsidRPr="00AE4B70" w:rsidRDefault="00606562" w:rsidP="00606562">
      <w:pPr>
        <w:pStyle w:val="TOCHeading"/>
        <w:rPr>
          <w:lang w:val="en-AU"/>
        </w:rPr>
      </w:pPr>
      <w:r w:rsidRPr="00AE4B70">
        <w:rPr>
          <w:lang w:val="en-AU"/>
        </w:rPr>
        <w:lastRenderedPageBreak/>
        <w:t>Contents</w:t>
      </w:r>
    </w:p>
    <w:bookmarkEnd w:id="0"/>
    <w:bookmarkEnd w:id="1"/>
    <w:p w14:paraId="1EE93403" w14:textId="77777777" w:rsidR="00E577C3" w:rsidRDefault="004A238A">
      <w:pPr>
        <w:pStyle w:val="TOC2"/>
        <w:rPr>
          <w:rFonts w:asciiTheme="minorHAnsi" w:eastAsiaTheme="minorEastAsia" w:hAnsiTheme="minorHAnsi" w:cstheme="minorBidi"/>
          <w:b w:val="0"/>
          <w:iCs w:val="0"/>
          <w:noProof/>
          <w:sz w:val="22"/>
          <w:lang w:val="en-AU" w:eastAsia="en-AU"/>
        </w:rPr>
      </w:pPr>
      <w:r w:rsidRPr="00007E4B">
        <w:rPr>
          <w:lang w:val="en-AU"/>
        </w:rPr>
        <w:fldChar w:fldCharType="begin"/>
      </w:r>
      <w:r>
        <w:rPr>
          <w:szCs w:val="28"/>
        </w:rPr>
        <w:instrText xml:space="preserve"> TOC \o "2-9" </w:instrText>
      </w:r>
      <w:r w:rsidRPr="00007E4B">
        <w:rPr>
          <w:lang w:val="en-AU"/>
        </w:rPr>
        <w:fldChar w:fldCharType="separate"/>
      </w:r>
      <w:r w:rsidR="00E577C3">
        <w:rPr>
          <w:noProof/>
        </w:rPr>
        <w:t>1.</w:t>
      </w:r>
      <w:r w:rsidR="00E577C3">
        <w:rPr>
          <w:rFonts w:asciiTheme="minorHAnsi" w:eastAsiaTheme="minorEastAsia" w:hAnsiTheme="minorHAnsi" w:cstheme="minorBidi"/>
          <w:b w:val="0"/>
          <w:iCs w:val="0"/>
          <w:noProof/>
          <w:sz w:val="22"/>
          <w:lang w:val="en-AU" w:eastAsia="en-AU"/>
        </w:rPr>
        <w:tab/>
      </w:r>
      <w:r w:rsidR="00E577C3">
        <w:rPr>
          <w:noProof/>
        </w:rPr>
        <w:t>Building Better Regions Fund: Community Investments Stream – Round Six processes</w:t>
      </w:r>
      <w:r w:rsidR="00E577C3">
        <w:rPr>
          <w:noProof/>
        </w:rPr>
        <w:tab/>
      </w:r>
      <w:r w:rsidR="00E577C3">
        <w:rPr>
          <w:noProof/>
        </w:rPr>
        <w:fldChar w:fldCharType="begin"/>
      </w:r>
      <w:r w:rsidR="00E577C3">
        <w:rPr>
          <w:noProof/>
        </w:rPr>
        <w:instrText xml:space="preserve"> PAGEREF _Toc89352417 \h </w:instrText>
      </w:r>
      <w:r w:rsidR="00E577C3">
        <w:rPr>
          <w:noProof/>
        </w:rPr>
      </w:r>
      <w:r w:rsidR="00E577C3">
        <w:rPr>
          <w:noProof/>
        </w:rPr>
        <w:fldChar w:fldCharType="separate"/>
      </w:r>
      <w:r w:rsidR="00E577C3">
        <w:rPr>
          <w:noProof/>
        </w:rPr>
        <w:t>5</w:t>
      </w:r>
      <w:r w:rsidR="00E577C3">
        <w:rPr>
          <w:noProof/>
        </w:rPr>
        <w:fldChar w:fldCharType="end"/>
      </w:r>
    </w:p>
    <w:p w14:paraId="737D18CD" w14:textId="77777777" w:rsidR="00E577C3" w:rsidRDefault="00E577C3">
      <w:pPr>
        <w:pStyle w:val="TOC2"/>
        <w:rPr>
          <w:rFonts w:asciiTheme="minorHAnsi" w:eastAsiaTheme="minorEastAsia" w:hAnsiTheme="minorHAnsi" w:cstheme="minorBidi"/>
          <w:b w:val="0"/>
          <w:iCs w:val="0"/>
          <w:noProof/>
          <w:sz w:val="22"/>
          <w:lang w:val="en-AU" w:eastAsia="en-AU"/>
        </w:rPr>
      </w:pPr>
      <w:r>
        <w:rPr>
          <w:noProof/>
        </w:rPr>
        <w:t>2.</w:t>
      </w:r>
      <w:r>
        <w:rPr>
          <w:rFonts w:asciiTheme="minorHAnsi" w:eastAsiaTheme="minorEastAsia" w:hAnsiTheme="minorHAnsi" w:cstheme="minorBidi"/>
          <w:b w:val="0"/>
          <w:iCs w:val="0"/>
          <w:noProof/>
          <w:sz w:val="22"/>
          <w:lang w:val="en-AU" w:eastAsia="en-AU"/>
        </w:rPr>
        <w:tab/>
      </w:r>
      <w:r>
        <w:rPr>
          <w:noProof/>
        </w:rPr>
        <w:t>About the grant program</w:t>
      </w:r>
      <w:r>
        <w:rPr>
          <w:noProof/>
        </w:rPr>
        <w:tab/>
      </w:r>
      <w:r>
        <w:rPr>
          <w:noProof/>
        </w:rPr>
        <w:fldChar w:fldCharType="begin"/>
      </w:r>
      <w:r>
        <w:rPr>
          <w:noProof/>
        </w:rPr>
        <w:instrText xml:space="preserve"> PAGEREF _Toc89352418 \h </w:instrText>
      </w:r>
      <w:r>
        <w:rPr>
          <w:noProof/>
        </w:rPr>
      </w:r>
      <w:r>
        <w:rPr>
          <w:noProof/>
        </w:rPr>
        <w:fldChar w:fldCharType="separate"/>
      </w:r>
      <w:r>
        <w:rPr>
          <w:noProof/>
        </w:rPr>
        <w:t>6</w:t>
      </w:r>
      <w:r>
        <w:rPr>
          <w:noProof/>
        </w:rPr>
        <w:fldChar w:fldCharType="end"/>
      </w:r>
    </w:p>
    <w:p w14:paraId="212D55C7" w14:textId="77777777" w:rsidR="00E577C3" w:rsidRDefault="00E577C3">
      <w:pPr>
        <w:pStyle w:val="TOC3"/>
        <w:rPr>
          <w:rFonts w:asciiTheme="minorHAnsi" w:eastAsiaTheme="minorEastAsia" w:hAnsiTheme="minorHAnsi" w:cstheme="minorBidi"/>
          <w:iCs w:val="0"/>
          <w:noProof/>
          <w:sz w:val="22"/>
          <w:lang w:val="en-AU" w:eastAsia="en-AU"/>
        </w:rPr>
      </w:pPr>
      <w:r>
        <w:rPr>
          <w:noProof/>
        </w:rPr>
        <w:t>2.1.</w:t>
      </w:r>
      <w:r>
        <w:rPr>
          <w:rFonts w:asciiTheme="minorHAnsi" w:eastAsiaTheme="minorEastAsia" w:hAnsiTheme="minorHAnsi" w:cstheme="minorBidi"/>
          <w:iCs w:val="0"/>
          <w:noProof/>
          <w:sz w:val="22"/>
          <w:lang w:val="en-AU" w:eastAsia="en-AU"/>
        </w:rPr>
        <w:tab/>
      </w:r>
      <w:r>
        <w:rPr>
          <w:noProof/>
        </w:rPr>
        <w:t>About the Community Investments Stream Round Six grant opportunity</w:t>
      </w:r>
      <w:r>
        <w:rPr>
          <w:noProof/>
        </w:rPr>
        <w:tab/>
      </w:r>
      <w:r>
        <w:rPr>
          <w:noProof/>
        </w:rPr>
        <w:fldChar w:fldCharType="begin"/>
      </w:r>
      <w:r>
        <w:rPr>
          <w:noProof/>
        </w:rPr>
        <w:instrText xml:space="preserve"> PAGEREF _Toc89352419 \h </w:instrText>
      </w:r>
      <w:r>
        <w:rPr>
          <w:noProof/>
        </w:rPr>
      </w:r>
      <w:r>
        <w:rPr>
          <w:noProof/>
        </w:rPr>
        <w:fldChar w:fldCharType="separate"/>
      </w:r>
      <w:r>
        <w:rPr>
          <w:noProof/>
        </w:rPr>
        <w:t>6</w:t>
      </w:r>
      <w:r>
        <w:rPr>
          <w:noProof/>
        </w:rPr>
        <w:fldChar w:fldCharType="end"/>
      </w:r>
    </w:p>
    <w:p w14:paraId="63407CF2" w14:textId="77777777" w:rsidR="00E577C3" w:rsidRDefault="00E577C3">
      <w:pPr>
        <w:pStyle w:val="TOC2"/>
        <w:rPr>
          <w:rFonts w:asciiTheme="minorHAnsi" w:eastAsiaTheme="minorEastAsia" w:hAnsiTheme="minorHAnsi" w:cstheme="minorBidi"/>
          <w:b w:val="0"/>
          <w:iCs w:val="0"/>
          <w:noProof/>
          <w:sz w:val="22"/>
          <w:lang w:val="en-AU" w:eastAsia="en-AU"/>
        </w:rPr>
      </w:pPr>
      <w:r>
        <w:rPr>
          <w:noProof/>
        </w:rPr>
        <w:t>3.</w:t>
      </w:r>
      <w:r>
        <w:rPr>
          <w:rFonts w:asciiTheme="minorHAnsi" w:eastAsiaTheme="minorEastAsia" w:hAnsiTheme="minorHAnsi" w:cstheme="minorBidi"/>
          <w:b w:val="0"/>
          <w:iCs w:val="0"/>
          <w:noProof/>
          <w:sz w:val="22"/>
          <w:lang w:val="en-AU" w:eastAsia="en-AU"/>
        </w:rPr>
        <w:tab/>
      </w:r>
      <w:r>
        <w:rPr>
          <w:noProof/>
        </w:rPr>
        <w:t>Grant amount and grant period</w:t>
      </w:r>
      <w:r>
        <w:rPr>
          <w:noProof/>
        </w:rPr>
        <w:tab/>
      </w:r>
      <w:r>
        <w:rPr>
          <w:noProof/>
        </w:rPr>
        <w:fldChar w:fldCharType="begin"/>
      </w:r>
      <w:r>
        <w:rPr>
          <w:noProof/>
        </w:rPr>
        <w:instrText xml:space="preserve"> PAGEREF _Toc89352420 \h </w:instrText>
      </w:r>
      <w:r>
        <w:rPr>
          <w:noProof/>
        </w:rPr>
      </w:r>
      <w:r>
        <w:rPr>
          <w:noProof/>
        </w:rPr>
        <w:fldChar w:fldCharType="separate"/>
      </w:r>
      <w:r>
        <w:rPr>
          <w:noProof/>
        </w:rPr>
        <w:t>7</w:t>
      </w:r>
      <w:r>
        <w:rPr>
          <w:noProof/>
        </w:rPr>
        <w:fldChar w:fldCharType="end"/>
      </w:r>
    </w:p>
    <w:p w14:paraId="3C063EF5" w14:textId="77777777" w:rsidR="00E577C3" w:rsidRDefault="00E577C3">
      <w:pPr>
        <w:pStyle w:val="TOC3"/>
        <w:rPr>
          <w:rFonts w:asciiTheme="minorHAnsi" w:eastAsiaTheme="minorEastAsia" w:hAnsiTheme="minorHAnsi" w:cstheme="minorBidi"/>
          <w:iCs w:val="0"/>
          <w:noProof/>
          <w:sz w:val="22"/>
          <w:lang w:val="en-AU" w:eastAsia="en-AU"/>
        </w:rPr>
      </w:pPr>
      <w:r>
        <w:rPr>
          <w:noProof/>
        </w:rPr>
        <w:t>3.1.</w:t>
      </w:r>
      <w:r>
        <w:rPr>
          <w:rFonts w:asciiTheme="minorHAnsi" w:eastAsiaTheme="minorEastAsia" w:hAnsiTheme="minorHAnsi" w:cstheme="minorBidi"/>
          <w:iCs w:val="0"/>
          <w:noProof/>
          <w:sz w:val="22"/>
          <w:lang w:val="en-AU" w:eastAsia="en-AU"/>
        </w:rPr>
        <w:tab/>
      </w:r>
      <w:r>
        <w:rPr>
          <w:noProof/>
        </w:rPr>
        <w:t>Grants available</w:t>
      </w:r>
      <w:r>
        <w:rPr>
          <w:noProof/>
        </w:rPr>
        <w:tab/>
      </w:r>
      <w:r>
        <w:rPr>
          <w:noProof/>
        </w:rPr>
        <w:fldChar w:fldCharType="begin"/>
      </w:r>
      <w:r>
        <w:rPr>
          <w:noProof/>
        </w:rPr>
        <w:instrText xml:space="preserve"> PAGEREF _Toc89352421 \h </w:instrText>
      </w:r>
      <w:r>
        <w:rPr>
          <w:noProof/>
        </w:rPr>
      </w:r>
      <w:r>
        <w:rPr>
          <w:noProof/>
        </w:rPr>
        <w:fldChar w:fldCharType="separate"/>
      </w:r>
      <w:r>
        <w:rPr>
          <w:noProof/>
        </w:rPr>
        <w:t>7</w:t>
      </w:r>
      <w:r>
        <w:rPr>
          <w:noProof/>
        </w:rPr>
        <w:fldChar w:fldCharType="end"/>
      </w:r>
    </w:p>
    <w:p w14:paraId="56AA1E2F" w14:textId="77777777" w:rsidR="00E577C3" w:rsidRDefault="00E577C3">
      <w:pPr>
        <w:pStyle w:val="TOC3"/>
        <w:rPr>
          <w:rFonts w:asciiTheme="minorHAnsi" w:eastAsiaTheme="minorEastAsia" w:hAnsiTheme="minorHAnsi" w:cstheme="minorBidi"/>
          <w:iCs w:val="0"/>
          <w:noProof/>
          <w:sz w:val="22"/>
          <w:lang w:val="en-AU" w:eastAsia="en-AU"/>
        </w:rPr>
      </w:pPr>
      <w:r>
        <w:rPr>
          <w:noProof/>
        </w:rPr>
        <w:t>3.2.</w:t>
      </w:r>
      <w:r>
        <w:rPr>
          <w:rFonts w:asciiTheme="minorHAnsi" w:eastAsiaTheme="minorEastAsia" w:hAnsiTheme="minorHAnsi" w:cstheme="minorBidi"/>
          <w:iCs w:val="0"/>
          <w:noProof/>
          <w:sz w:val="22"/>
          <w:lang w:val="en-AU" w:eastAsia="en-AU"/>
        </w:rPr>
        <w:tab/>
      </w:r>
      <w:r>
        <w:rPr>
          <w:noProof/>
        </w:rPr>
        <w:t>Project period</w:t>
      </w:r>
      <w:r>
        <w:rPr>
          <w:noProof/>
        </w:rPr>
        <w:tab/>
      </w:r>
      <w:r>
        <w:rPr>
          <w:noProof/>
        </w:rPr>
        <w:fldChar w:fldCharType="begin"/>
      </w:r>
      <w:r>
        <w:rPr>
          <w:noProof/>
        </w:rPr>
        <w:instrText xml:space="preserve"> PAGEREF _Toc89352422 \h </w:instrText>
      </w:r>
      <w:r>
        <w:rPr>
          <w:noProof/>
        </w:rPr>
      </w:r>
      <w:r>
        <w:rPr>
          <w:noProof/>
        </w:rPr>
        <w:fldChar w:fldCharType="separate"/>
      </w:r>
      <w:r>
        <w:rPr>
          <w:noProof/>
        </w:rPr>
        <w:t>8</w:t>
      </w:r>
      <w:r>
        <w:rPr>
          <w:noProof/>
        </w:rPr>
        <w:fldChar w:fldCharType="end"/>
      </w:r>
    </w:p>
    <w:p w14:paraId="5754E177" w14:textId="77777777" w:rsidR="00E577C3" w:rsidRDefault="00E577C3">
      <w:pPr>
        <w:pStyle w:val="TOC2"/>
        <w:rPr>
          <w:rFonts w:asciiTheme="minorHAnsi" w:eastAsiaTheme="minorEastAsia" w:hAnsiTheme="minorHAnsi" w:cstheme="minorBidi"/>
          <w:b w:val="0"/>
          <w:iCs w:val="0"/>
          <w:noProof/>
          <w:sz w:val="22"/>
          <w:lang w:val="en-AU" w:eastAsia="en-AU"/>
        </w:rPr>
      </w:pPr>
      <w:r>
        <w:rPr>
          <w:noProof/>
        </w:rPr>
        <w:t>4.</w:t>
      </w:r>
      <w:r>
        <w:rPr>
          <w:rFonts w:asciiTheme="minorHAnsi" w:eastAsiaTheme="minorEastAsia" w:hAnsiTheme="minorHAnsi" w:cstheme="minorBidi"/>
          <w:b w:val="0"/>
          <w:iCs w:val="0"/>
          <w:noProof/>
          <w:sz w:val="22"/>
          <w:lang w:val="en-AU" w:eastAsia="en-AU"/>
        </w:rPr>
        <w:tab/>
      </w:r>
      <w:r>
        <w:rPr>
          <w:noProof/>
        </w:rPr>
        <w:t>Eligibility criteria</w:t>
      </w:r>
      <w:r>
        <w:rPr>
          <w:noProof/>
        </w:rPr>
        <w:tab/>
      </w:r>
      <w:r>
        <w:rPr>
          <w:noProof/>
        </w:rPr>
        <w:fldChar w:fldCharType="begin"/>
      </w:r>
      <w:r>
        <w:rPr>
          <w:noProof/>
        </w:rPr>
        <w:instrText xml:space="preserve"> PAGEREF _Toc89352423 \h </w:instrText>
      </w:r>
      <w:r>
        <w:rPr>
          <w:noProof/>
        </w:rPr>
      </w:r>
      <w:r>
        <w:rPr>
          <w:noProof/>
        </w:rPr>
        <w:fldChar w:fldCharType="separate"/>
      </w:r>
      <w:r>
        <w:rPr>
          <w:noProof/>
        </w:rPr>
        <w:t>8</w:t>
      </w:r>
      <w:r>
        <w:rPr>
          <w:noProof/>
        </w:rPr>
        <w:fldChar w:fldCharType="end"/>
      </w:r>
    </w:p>
    <w:p w14:paraId="6E5A7DC0" w14:textId="77777777" w:rsidR="00E577C3" w:rsidRDefault="00E577C3">
      <w:pPr>
        <w:pStyle w:val="TOC3"/>
        <w:rPr>
          <w:rFonts w:asciiTheme="minorHAnsi" w:eastAsiaTheme="minorEastAsia" w:hAnsiTheme="minorHAnsi" w:cstheme="minorBidi"/>
          <w:iCs w:val="0"/>
          <w:noProof/>
          <w:sz w:val="22"/>
          <w:lang w:val="en-AU" w:eastAsia="en-AU"/>
        </w:rPr>
      </w:pPr>
      <w:r>
        <w:rPr>
          <w:noProof/>
        </w:rPr>
        <w:t>4.1.</w:t>
      </w:r>
      <w:r>
        <w:rPr>
          <w:rFonts w:asciiTheme="minorHAnsi" w:eastAsiaTheme="minorEastAsia" w:hAnsiTheme="minorHAnsi" w:cstheme="minorBidi"/>
          <w:iCs w:val="0"/>
          <w:noProof/>
          <w:sz w:val="22"/>
          <w:lang w:val="en-AU" w:eastAsia="en-AU"/>
        </w:rPr>
        <w:tab/>
      </w:r>
      <w:r>
        <w:rPr>
          <w:noProof/>
        </w:rPr>
        <w:t>Who is eligible?</w:t>
      </w:r>
      <w:r>
        <w:rPr>
          <w:noProof/>
        </w:rPr>
        <w:tab/>
      </w:r>
      <w:r>
        <w:rPr>
          <w:noProof/>
        </w:rPr>
        <w:fldChar w:fldCharType="begin"/>
      </w:r>
      <w:r>
        <w:rPr>
          <w:noProof/>
        </w:rPr>
        <w:instrText xml:space="preserve"> PAGEREF _Toc89352424 \h </w:instrText>
      </w:r>
      <w:r>
        <w:rPr>
          <w:noProof/>
        </w:rPr>
      </w:r>
      <w:r>
        <w:rPr>
          <w:noProof/>
        </w:rPr>
        <w:fldChar w:fldCharType="separate"/>
      </w:r>
      <w:r>
        <w:rPr>
          <w:noProof/>
        </w:rPr>
        <w:t>8</w:t>
      </w:r>
      <w:r>
        <w:rPr>
          <w:noProof/>
        </w:rPr>
        <w:fldChar w:fldCharType="end"/>
      </w:r>
    </w:p>
    <w:p w14:paraId="209721B1" w14:textId="77777777" w:rsidR="00E577C3" w:rsidRDefault="00E577C3">
      <w:pPr>
        <w:pStyle w:val="TOC3"/>
        <w:rPr>
          <w:rFonts w:asciiTheme="minorHAnsi" w:eastAsiaTheme="minorEastAsia" w:hAnsiTheme="minorHAnsi" w:cstheme="minorBidi"/>
          <w:iCs w:val="0"/>
          <w:noProof/>
          <w:sz w:val="22"/>
          <w:lang w:val="en-AU" w:eastAsia="en-AU"/>
        </w:rPr>
      </w:pPr>
      <w:r>
        <w:rPr>
          <w:noProof/>
        </w:rPr>
        <w:t>4.2.</w:t>
      </w:r>
      <w:r>
        <w:rPr>
          <w:rFonts w:asciiTheme="minorHAnsi" w:eastAsiaTheme="minorEastAsia" w:hAnsiTheme="minorHAnsi" w:cstheme="minorBidi"/>
          <w:iCs w:val="0"/>
          <w:noProof/>
          <w:sz w:val="22"/>
          <w:lang w:val="en-AU" w:eastAsia="en-AU"/>
        </w:rPr>
        <w:tab/>
      </w:r>
      <w:r>
        <w:rPr>
          <w:noProof/>
        </w:rPr>
        <w:t>Additional eligibility requirements</w:t>
      </w:r>
      <w:r>
        <w:rPr>
          <w:noProof/>
        </w:rPr>
        <w:tab/>
      </w:r>
      <w:r>
        <w:rPr>
          <w:noProof/>
        </w:rPr>
        <w:fldChar w:fldCharType="begin"/>
      </w:r>
      <w:r>
        <w:rPr>
          <w:noProof/>
        </w:rPr>
        <w:instrText xml:space="preserve"> PAGEREF _Toc89352425 \h </w:instrText>
      </w:r>
      <w:r>
        <w:rPr>
          <w:noProof/>
        </w:rPr>
      </w:r>
      <w:r>
        <w:rPr>
          <w:noProof/>
        </w:rPr>
        <w:fldChar w:fldCharType="separate"/>
      </w:r>
      <w:r>
        <w:rPr>
          <w:noProof/>
        </w:rPr>
        <w:t>9</w:t>
      </w:r>
      <w:r>
        <w:rPr>
          <w:noProof/>
        </w:rPr>
        <w:fldChar w:fldCharType="end"/>
      </w:r>
    </w:p>
    <w:p w14:paraId="60F44F5A" w14:textId="77777777" w:rsidR="00E577C3" w:rsidRDefault="00E577C3">
      <w:pPr>
        <w:pStyle w:val="TOC4"/>
        <w:rPr>
          <w:rFonts w:asciiTheme="minorHAnsi" w:eastAsiaTheme="minorEastAsia" w:hAnsiTheme="minorHAnsi" w:cstheme="minorBidi"/>
          <w:iCs w:val="0"/>
          <w:sz w:val="22"/>
          <w:szCs w:val="22"/>
          <w:lang w:eastAsia="en-AU"/>
        </w:rPr>
      </w:pPr>
      <w:r>
        <w:t>4.2.1.</w:t>
      </w:r>
      <w:r>
        <w:rPr>
          <w:rFonts w:asciiTheme="minorHAnsi" w:eastAsiaTheme="minorEastAsia" w:hAnsiTheme="minorHAnsi" w:cstheme="minorBidi"/>
          <w:iCs w:val="0"/>
          <w:sz w:val="22"/>
          <w:szCs w:val="22"/>
          <w:lang w:eastAsia="en-AU"/>
        </w:rPr>
        <w:tab/>
      </w:r>
      <w:r>
        <w:t>Seeking an exceptional circumstances exemption from your cash contribution to the project</w:t>
      </w:r>
      <w:r>
        <w:tab/>
      </w:r>
      <w:r>
        <w:fldChar w:fldCharType="begin"/>
      </w:r>
      <w:r>
        <w:instrText xml:space="preserve"> PAGEREF _Toc89352426 \h </w:instrText>
      </w:r>
      <w:r>
        <w:fldChar w:fldCharType="separate"/>
      </w:r>
      <w:r>
        <w:t>9</w:t>
      </w:r>
      <w:r>
        <w:fldChar w:fldCharType="end"/>
      </w:r>
    </w:p>
    <w:p w14:paraId="1795178C" w14:textId="77777777" w:rsidR="00E577C3" w:rsidRDefault="00E577C3">
      <w:pPr>
        <w:pStyle w:val="TOC3"/>
        <w:rPr>
          <w:rFonts w:asciiTheme="minorHAnsi" w:eastAsiaTheme="minorEastAsia" w:hAnsiTheme="minorHAnsi" w:cstheme="minorBidi"/>
          <w:iCs w:val="0"/>
          <w:noProof/>
          <w:sz w:val="22"/>
          <w:lang w:val="en-AU" w:eastAsia="en-AU"/>
        </w:rPr>
      </w:pPr>
      <w:r>
        <w:rPr>
          <w:noProof/>
        </w:rPr>
        <w:t>4.3.</w:t>
      </w:r>
      <w:r>
        <w:rPr>
          <w:rFonts w:asciiTheme="minorHAnsi" w:eastAsiaTheme="minorEastAsia" w:hAnsiTheme="minorHAnsi" w:cstheme="minorBidi"/>
          <w:iCs w:val="0"/>
          <w:noProof/>
          <w:sz w:val="22"/>
          <w:lang w:val="en-AU" w:eastAsia="en-AU"/>
        </w:rPr>
        <w:tab/>
      </w:r>
      <w:r>
        <w:rPr>
          <w:noProof/>
        </w:rPr>
        <w:t>Who is not eligible?</w:t>
      </w:r>
      <w:r>
        <w:rPr>
          <w:noProof/>
        </w:rPr>
        <w:tab/>
      </w:r>
      <w:r>
        <w:rPr>
          <w:noProof/>
        </w:rPr>
        <w:fldChar w:fldCharType="begin"/>
      </w:r>
      <w:r>
        <w:rPr>
          <w:noProof/>
        </w:rPr>
        <w:instrText xml:space="preserve"> PAGEREF _Toc89352427 \h </w:instrText>
      </w:r>
      <w:r>
        <w:rPr>
          <w:noProof/>
        </w:rPr>
      </w:r>
      <w:r>
        <w:rPr>
          <w:noProof/>
        </w:rPr>
        <w:fldChar w:fldCharType="separate"/>
      </w:r>
      <w:r>
        <w:rPr>
          <w:noProof/>
        </w:rPr>
        <w:t>10</w:t>
      </w:r>
      <w:r>
        <w:rPr>
          <w:noProof/>
        </w:rPr>
        <w:fldChar w:fldCharType="end"/>
      </w:r>
    </w:p>
    <w:p w14:paraId="4DB52642" w14:textId="77777777" w:rsidR="00E577C3" w:rsidRDefault="00E577C3">
      <w:pPr>
        <w:pStyle w:val="TOC3"/>
        <w:rPr>
          <w:rFonts w:asciiTheme="minorHAnsi" w:eastAsiaTheme="minorEastAsia" w:hAnsiTheme="minorHAnsi" w:cstheme="minorBidi"/>
          <w:iCs w:val="0"/>
          <w:noProof/>
          <w:sz w:val="22"/>
          <w:lang w:val="en-AU" w:eastAsia="en-AU"/>
        </w:rPr>
      </w:pPr>
      <w:r>
        <w:rPr>
          <w:noProof/>
        </w:rPr>
        <w:t>4.4.</w:t>
      </w:r>
      <w:r>
        <w:rPr>
          <w:rFonts w:asciiTheme="minorHAnsi" w:eastAsiaTheme="minorEastAsia" w:hAnsiTheme="minorHAnsi" w:cstheme="minorBidi"/>
          <w:iCs w:val="0"/>
          <w:noProof/>
          <w:sz w:val="22"/>
          <w:lang w:val="en-AU" w:eastAsia="en-AU"/>
        </w:rPr>
        <w:tab/>
      </w:r>
      <w:r>
        <w:rPr>
          <w:noProof/>
        </w:rPr>
        <w:t>What qualifications or skills are required?</w:t>
      </w:r>
      <w:r>
        <w:rPr>
          <w:noProof/>
        </w:rPr>
        <w:tab/>
      </w:r>
      <w:r>
        <w:rPr>
          <w:noProof/>
        </w:rPr>
        <w:fldChar w:fldCharType="begin"/>
      </w:r>
      <w:r>
        <w:rPr>
          <w:noProof/>
        </w:rPr>
        <w:instrText xml:space="preserve"> PAGEREF _Toc89352428 \h </w:instrText>
      </w:r>
      <w:r>
        <w:rPr>
          <w:noProof/>
        </w:rPr>
      </w:r>
      <w:r>
        <w:rPr>
          <w:noProof/>
        </w:rPr>
        <w:fldChar w:fldCharType="separate"/>
      </w:r>
      <w:r>
        <w:rPr>
          <w:noProof/>
        </w:rPr>
        <w:t>10</w:t>
      </w:r>
      <w:r>
        <w:rPr>
          <w:noProof/>
        </w:rPr>
        <w:fldChar w:fldCharType="end"/>
      </w:r>
    </w:p>
    <w:p w14:paraId="398987FF" w14:textId="77777777" w:rsidR="00E577C3" w:rsidRDefault="00E577C3">
      <w:pPr>
        <w:pStyle w:val="TOC2"/>
        <w:rPr>
          <w:rFonts w:asciiTheme="minorHAnsi" w:eastAsiaTheme="minorEastAsia" w:hAnsiTheme="minorHAnsi" w:cstheme="minorBidi"/>
          <w:b w:val="0"/>
          <w:iCs w:val="0"/>
          <w:noProof/>
          <w:sz w:val="22"/>
          <w:lang w:val="en-AU" w:eastAsia="en-AU"/>
        </w:rPr>
      </w:pPr>
      <w:r>
        <w:rPr>
          <w:noProof/>
        </w:rPr>
        <w:t>5.</w:t>
      </w:r>
      <w:r>
        <w:rPr>
          <w:rFonts w:asciiTheme="minorHAnsi" w:eastAsiaTheme="minorEastAsia" w:hAnsiTheme="minorHAnsi" w:cstheme="minorBidi"/>
          <w:b w:val="0"/>
          <w:iCs w:val="0"/>
          <w:noProof/>
          <w:sz w:val="22"/>
          <w:lang w:val="en-AU" w:eastAsia="en-AU"/>
        </w:rPr>
        <w:tab/>
      </w:r>
      <w:r>
        <w:rPr>
          <w:noProof/>
        </w:rPr>
        <w:t>What the grant money can be used for</w:t>
      </w:r>
      <w:r>
        <w:rPr>
          <w:noProof/>
        </w:rPr>
        <w:tab/>
      </w:r>
      <w:r>
        <w:rPr>
          <w:noProof/>
        </w:rPr>
        <w:fldChar w:fldCharType="begin"/>
      </w:r>
      <w:r>
        <w:rPr>
          <w:noProof/>
        </w:rPr>
        <w:instrText xml:space="preserve"> PAGEREF _Toc89352429 \h </w:instrText>
      </w:r>
      <w:r>
        <w:rPr>
          <w:noProof/>
        </w:rPr>
      </w:r>
      <w:r>
        <w:rPr>
          <w:noProof/>
        </w:rPr>
        <w:fldChar w:fldCharType="separate"/>
      </w:r>
      <w:r>
        <w:rPr>
          <w:noProof/>
        </w:rPr>
        <w:t>10</w:t>
      </w:r>
      <w:r>
        <w:rPr>
          <w:noProof/>
        </w:rPr>
        <w:fldChar w:fldCharType="end"/>
      </w:r>
    </w:p>
    <w:p w14:paraId="6C330931" w14:textId="77777777" w:rsidR="00E577C3" w:rsidRDefault="00E577C3">
      <w:pPr>
        <w:pStyle w:val="TOC3"/>
        <w:rPr>
          <w:rFonts w:asciiTheme="minorHAnsi" w:eastAsiaTheme="minorEastAsia" w:hAnsiTheme="minorHAnsi" w:cstheme="minorBidi"/>
          <w:iCs w:val="0"/>
          <w:noProof/>
          <w:sz w:val="22"/>
          <w:lang w:val="en-AU" w:eastAsia="en-AU"/>
        </w:rPr>
      </w:pPr>
      <w:r>
        <w:rPr>
          <w:noProof/>
        </w:rPr>
        <w:t>5.1.</w:t>
      </w:r>
      <w:r>
        <w:rPr>
          <w:rFonts w:asciiTheme="minorHAnsi" w:eastAsiaTheme="minorEastAsia" w:hAnsiTheme="minorHAnsi" w:cstheme="minorBidi"/>
          <w:iCs w:val="0"/>
          <w:noProof/>
          <w:sz w:val="22"/>
          <w:lang w:val="en-AU" w:eastAsia="en-AU"/>
        </w:rPr>
        <w:tab/>
      </w:r>
      <w:r>
        <w:rPr>
          <w:noProof/>
        </w:rPr>
        <w:t>Eligible activities</w:t>
      </w:r>
      <w:r>
        <w:rPr>
          <w:noProof/>
        </w:rPr>
        <w:tab/>
      </w:r>
      <w:r>
        <w:rPr>
          <w:noProof/>
        </w:rPr>
        <w:fldChar w:fldCharType="begin"/>
      </w:r>
      <w:r>
        <w:rPr>
          <w:noProof/>
        </w:rPr>
        <w:instrText xml:space="preserve"> PAGEREF _Toc89352430 \h </w:instrText>
      </w:r>
      <w:r>
        <w:rPr>
          <w:noProof/>
        </w:rPr>
      </w:r>
      <w:r>
        <w:rPr>
          <w:noProof/>
        </w:rPr>
        <w:fldChar w:fldCharType="separate"/>
      </w:r>
      <w:r>
        <w:rPr>
          <w:noProof/>
        </w:rPr>
        <w:t>10</w:t>
      </w:r>
      <w:r>
        <w:rPr>
          <w:noProof/>
        </w:rPr>
        <w:fldChar w:fldCharType="end"/>
      </w:r>
    </w:p>
    <w:p w14:paraId="7CF4888B" w14:textId="77777777" w:rsidR="00E577C3" w:rsidRDefault="00E577C3">
      <w:pPr>
        <w:pStyle w:val="TOC4"/>
        <w:rPr>
          <w:rFonts w:asciiTheme="minorHAnsi" w:eastAsiaTheme="minorEastAsia" w:hAnsiTheme="minorHAnsi" w:cstheme="minorBidi"/>
          <w:iCs w:val="0"/>
          <w:sz w:val="22"/>
          <w:szCs w:val="22"/>
          <w:lang w:eastAsia="en-AU"/>
        </w:rPr>
      </w:pPr>
      <w:r>
        <w:t>5.1.1.</w:t>
      </w:r>
      <w:r>
        <w:rPr>
          <w:rFonts w:asciiTheme="minorHAnsi" w:eastAsiaTheme="minorEastAsia" w:hAnsiTheme="minorHAnsi" w:cstheme="minorBidi"/>
          <w:iCs w:val="0"/>
          <w:sz w:val="22"/>
          <w:szCs w:val="22"/>
          <w:lang w:eastAsia="en-AU"/>
        </w:rPr>
        <w:tab/>
      </w:r>
      <w:r>
        <w:t>Local events</w:t>
      </w:r>
      <w:r>
        <w:tab/>
      </w:r>
      <w:r>
        <w:fldChar w:fldCharType="begin"/>
      </w:r>
      <w:r>
        <w:instrText xml:space="preserve"> PAGEREF _Toc89352431 \h </w:instrText>
      </w:r>
      <w:r>
        <w:fldChar w:fldCharType="separate"/>
      </w:r>
      <w:r>
        <w:t>11</w:t>
      </w:r>
      <w:r>
        <w:fldChar w:fldCharType="end"/>
      </w:r>
    </w:p>
    <w:p w14:paraId="4C27447E" w14:textId="77777777" w:rsidR="00E577C3" w:rsidRDefault="00E577C3">
      <w:pPr>
        <w:pStyle w:val="TOC5"/>
        <w:rPr>
          <w:rFonts w:asciiTheme="minorHAnsi" w:eastAsiaTheme="minorEastAsia" w:hAnsiTheme="minorHAnsi" w:cstheme="minorBidi"/>
          <w:iCs w:val="0"/>
          <w:noProof/>
          <w:sz w:val="22"/>
          <w:szCs w:val="22"/>
          <w:lang w:eastAsia="en-AU"/>
        </w:rPr>
      </w:pPr>
      <w:r>
        <w:rPr>
          <w:noProof/>
        </w:rPr>
        <w:t>5.1.1.1.</w:t>
      </w:r>
      <w:r>
        <w:rPr>
          <w:rFonts w:asciiTheme="minorHAnsi" w:eastAsiaTheme="minorEastAsia" w:hAnsiTheme="minorHAnsi" w:cstheme="minorBidi"/>
          <w:iCs w:val="0"/>
          <w:noProof/>
          <w:sz w:val="22"/>
          <w:szCs w:val="22"/>
          <w:lang w:eastAsia="en-AU"/>
        </w:rPr>
        <w:tab/>
      </w:r>
      <w:r>
        <w:rPr>
          <w:noProof/>
        </w:rPr>
        <w:t>Local events eligible activities</w:t>
      </w:r>
      <w:r>
        <w:rPr>
          <w:noProof/>
        </w:rPr>
        <w:tab/>
      </w:r>
      <w:r>
        <w:rPr>
          <w:noProof/>
        </w:rPr>
        <w:fldChar w:fldCharType="begin"/>
      </w:r>
      <w:r>
        <w:rPr>
          <w:noProof/>
        </w:rPr>
        <w:instrText xml:space="preserve"> PAGEREF _Toc89352432 \h </w:instrText>
      </w:r>
      <w:r>
        <w:rPr>
          <w:noProof/>
        </w:rPr>
      </w:r>
      <w:r>
        <w:rPr>
          <w:noProof/>
        </w:rPr>
        <w:fldChar w:fldCharType="separate"/>
      </w:r>
      <w:r>
        <w:rPr>
          <w:noProof/>
        </w:rPr>
        <w:t>11</w:t>
      </w:r>
      <w:r>
        <w:rPr>
          <w:noProof/>
        </w:rPr>
        <w:fldChar w:fldCharType="end"/>
      </w:r>
    </w:p>
    <w:p w14:paraId="197B6354" w14:textId="77777777" w:rsidR="00E577C3" w:rsidRDefault="00E577C3">
      <w:pPr>
        <w:pStyle w:val="TOC5"/>
        <w:rPr>
          <w:rFonts w:asciiTheme="minorHAnsi" w:eastAsiaTheme="minorEastAsia" w:hAnsiTheme="minorHAnsi" w:cstheme="minorBidi"/>
          <w:iCs w:val="0"/>
          <w:noProof/>
          <w:sz w:val="22"/>
          <w:szCs w:val="22"/>
          <w:lang w:eastAsia="en-AU"/>
        </w:rPr>
      </w:pPr>
      <w:r>
        <w:rPr>
          <w:noProof/>
        </w:rPr>
        <w:t>5.1.1.2.</w:t>
      </w:r>
      <w:r>
        <w:rPr>
          <w:rFonts w:asciiTheme="minorHAnsi" w:eastAsiaTheme="minorEastAsia" w:hAnsiTheme="minorHAnsi" w:cstheme="minorBidi"/>
          <w:iCs w:val="0"/>
          <w:noProof/>
          <w:sz w:val="22"/>
          <w:szCs w:val="22"/>
          <w:lang w:eastAsia="en-AU"/>
        </w:rPr>
        <w:tab/>
      </w:r>
      <w:r>
        <w:rPr>
          <w:noProof/>
        </w:rPr>
        <w:t>Local events ineligible activities</w:t>
      </w:r>
      <w:r>
        <w:rPr>
          <w:noProof/>
        </w:rPr>
        <w:tab/>
      </w:r>
      <w:r>
        <w:rPr>
          <w:noProof/>
        </w:rPr>
        <w:fldChar w:fldCharType="begin"/>
      </w:r>
      <w:r>
        <w:rPr>
          <w:noProof/>
        </w:rPr>
        <w:instrText xml:space="preserve"> PAGEREF _Toc89352433 \h </w:instrText>
      </w:r>
      <w:r>
        <w:rPr>
          <w:noProof/>
        </w:rPr>
      </w:r>
      <w:r>
        <w:rPr>
          <w:noProof/>
        </w:rPr>
        <w:fldChar w:fldCharType="separate"/>
      </w:r>
      <w:r>
        <w:rPr>
          <w:noProof/>
        </w:rPr>
        <w:t>11</w:t>
      </w:r>
      <w:r>
        <w:rPr>
          <w:noProof/>
        </w:rPr>
        <w:fldChar w:fldCharType="end"/>
      </w:r>
    </w:p>
    <w:p w14:paraId="2D9E40EB" w14:textId="77777777" w:rsidR="00E577C3" w:rsidRDefault="00E577C3">
      <w:pPr>
        <w:pStyle w:val="TOC4"/>
        <w:rPr>
          <w:rFonts w:asciiTheme="minorHAnsi" w:eastAsiaTheme="minorEastAsia" w:hAnsiTheme="minorHAnsi" w:cstheme="minorBidi"/>
          <w:iCs w:val="0"/>
          <w:sz w:val="22"/>
          <w:szCs w:val="22"/>
          <w:lang w:eastAsia="en-AU"/>
        </w:rPr>
      </w:pPr>
      <w:r>
        <w:t>5.1.2.</w:t>
      </w:r>
      <w:r>
        <w:rPr>
          <w:rFonts w:asciiTheme="minorHAnsi" w:eastAsiaTheme="minorEastAsia" w:hAnsiTheme="minorHAnsi" w:cstheme="minorBidi"/>
          <w:iCs w:val="0"/>
          <w:sz w:val="22"/>
          <w:szCs w:val="22"/>
          <w:lang w:eastAsia="en-AU"/>
        </w:rPr>
        <w:tab/>
      </w:r>
      <w:r>
        <w:t>Strategic planning</w:t>
      </w:r>
      <w:r>
        <w:tab/>
      </w:r>
      <w:r>
        <w:fldChar w:fldCharType="begin"/>
      </w:r>
      <w:r>
        <w:instrText xml:space="preserve"> PAGEREF _Toc89352434 \h </w:instrText>
      </w:r>
      <w:r>
        <w:fldChar w:fldCharType="separate"/>
      </w:r>
      <w:r>
        <w:t>12</w:t>
      </w:r>
      <w:r>
        <w:fldChar w:fldCharType="end"/>
      </w:r>
    </w:p>
    <w:p w14:paraId="2B2D4214" w14:textId="77777777" w:rsidR="00E577C3" w:rsidRDefault="00E577C3">
      <w:pPr>
        <w:pStyle w:val="TOC5"/>
        <w:rPr>
          <w:rFonts w:asciiTheme="minorHAnsi" w:eastAsiaTheme="minorEastAsia" w:hAnsiTheme="minorHAnsi" w:cstheme="minorBidi"/>
          <w:iCs w:val="0"/>
          <w:noProof/>
          <w:sz w:val="22"/>
          <w:szCs w:val="22"/>
          <w:lang w:eastAsia="en-AU"/>
        </w:rPr>
      </w:pPr>
      <w:r>
        <w:rPr>
          <w:noProof/>
        </w:rPr>
        <w:t>5.1.2.1.</w:t>
      </w:r>
      <w:r>
        <w:rPr>
          <w:rFonts w:asciiTheme="minorHAnsi" w:eastAsiaTheme="minorEastAsia" w:hAnsiTheme="minorHAnsi" w:cstheme="minorBidi"/>
          <w:iCs w:val="0"/>
          <w:noProof/>
          <w:sz w:val="22"/>
          <w:szCs w:val="22"/>
          <w:lang w:eastAsia="en-AU"/>
        </w:rPr>
        <w:tab/>
      </w:r>
      <w:r>
        <w:rPr>
          <w:noProof/>
        </w:rPr>
        <w:t>Strategic planning eligible activities</w:t>
      </w:r>
      <w:r>
        <w:rPr>
          <w:noProof/>
        </w:rPr>
        <w:tab/>
      </w:r>
      <w:r>
        <w:rPr>
          <w:noProof/>
        </w:rPr>
        <w:fldChar w:fldCharType="begin"/>
      </w:r>
      <w:r>
        <w:rPr>
          <w:noProof/>
        </w:rPr>
        <w:instrText xml:space="preserve"> PAGEREF _Toc89352435 \h </w:instrText>
      </w:r>
      <w:r>
        <w:rPr>
          <w:noProof/>
        </w:rPr>
      </w:r>
      <w:r>
        <w:rPr>
          <w:noProof/>
        </w:rPr>
        <w:fldChar w:fldCharType="separate"/>
      </w:r>
      <w:r>
        <w:rPr>
          <w:noProof/>
        </w:rPr>
        <w:t>12</w:t>
      </w:r>
      <w:r>
        <w:rPr>
          <w:noProof/>
        </w:rPr>
        <w:fldChar w:fldCharType="end"/>
      </w:r>
    </w:p>
    <w:p w14:paraId="024CB06B" w14:textId="77777777" w:rsidR="00E577C3" w:rsidRDefault="00E577C3">
      <w:pPr>
        <w:pStyle w:val="TOC5"/>
        <w:rPr>
          <w:rFonts w:asciiTheme="minorHAnsi" w:eastAsiaTheme="minorEastAsia" w:hAnsiTheme="minorHAnsi" w:cstheme="minorBidi"/>
          <w:iCs w:val="0"/>
          <w:noProof/>
          <w:sz w:val="22"/>
          <w:szCs w:val="22"/>
          <w:lang w:eastAsia="en-AU"/>
        </w:rPr>
      </w:pPr>
      <w:r>
        <w:rPr>
          <w:noProof/>
        </w:rPr>
        <w:t>5.1.2.2.</w:t>
      </w:r>
      <w:r>
        <w:rPr>
          <w:rFonts w:asciiTheme="minorHAnsi" w:eastAsiaTheme="minorEastAsia" w:hAnsiTheme="minorHAnsi" w:cstheme="minorBidi"/>
          <w:iCs w:val="0"/>
          <w:noProof/>
          <w:sz w:val="22"/>
          <w:szCs w:val="22"/>
          <w:lang w:eastAsia="en-AU"/>
        </w:rPr>
        <w:tab/>
      </w:r>
      <w:r>
        <w:rPr>
          <w:noProof/>
        </w:rPr>
        <w:t>Strategic planning ineligible activities</w:t>
      </w:r>
      <w:r>
        <w:rPr>
          <w:noProof/>
        </w:rPr>
        <w:tab/>
      </w:r>
      <w:r>
        <w:rPr>
          <w:noProof/>
        </w:rPr>
        <w:fldChar w:fldCharType="begin"/>
      </w:r>
      <w:r>
        <w:rPr>
          <w:noProof/>
        </w:rPr>
        <w:instrText xml:space="preserve"> PAGEREF _Toc89352436 \h </w:instrText>
      </w:r>
      <w:r>
        <w:rPr>
          <w:noProof/>
        </w:rPr>
      </w:r>
      <w:r>
        <w:rPr>
          <w:noProof/>
        </w:rPr>
        <w:fldChar w:fldCharType="separate"/>
      </w:r>
      <w:r>
        <w:rPr>
          <w:noProof/>
        </w:rPr>
        <w:t>12</w:t>
      </w:r>
      <w:r>
        <w:rPr>
          <w:noProof/>
        </w:rPr>
        <w:fldChar w:fldCharType="end"/>
      </w:r>
    </w:p>
    <w:p w14:paraId="5318A05C" w14:textId="77777777" w:rsidR="00E577C3" w:rsidRDefault="00E577C3">
      <w:pPr>
        <w:pStyle w:val="TOC4"/>
        <w:rPr>
          <w:rFonts w:asciiTheme="minorHAnsi" w:eastAsiaTheme="minorEastAsia" w:hAnsiTheme="minorHAnsi" w:cstheme="minorBidi"/>
          <w:iCs w:val="0"/>
          <w:sz w:val="22"/>
          <w:szCs w:val="22"/>
          <w:lang w:eastAsia="en-AU"/>
        </w:rPr>
      </w:pPr>
      <w:r>
        <w:t>5.1.3.</w:t>
      </w:r>
      <w:r>
        <w:rPr>
          <w:rFonts w:asciiTheme="minorHAnsi" w:eastAsiaTheme="minorEastAsia" w:hAnsiTheme="minorHAnsi" w:cstheme="minorBidi"/>
          <w:iCs w:val="0"/>
          <w:sz w:val="22"/>
          <w:szCs w:val="22"/>
          <w:lang w:eastAsia="en-AU"/>
        </w:rPr>
        <w:tab/>
      </w:r>
      <w:r>
        <w:t>Regional leadership and capability</w:t>
      </w:r>
      <w:r>
        <w:tab/>
      </w:r>
      <w:r>
        <w:fldChar w:fldCharType="begin"/>
      </w:r>
      <w:r>
        <w:instrText xml:space="preserve"> PAGEREF _Toc89352437 \h </w:instrText>
      </w:r>
      <w:r>
        <w:fldChar w:fldCharType="separate"/>
      </w:r>
      <w:r>
        <w:t>12</w:t>
      </w:r>
      <w:r>
        <w:fldChar w:fldCharType="end"/>
      </w:r>
    </w:p>
    <w:p w14:paraId="72CCB8B2" w14:textId="77777777" w:rsidR="00E577C3" w:rsidRDefault="00E577C3">
      <w:pPr>
        <w:pStyle w:val="TOC5"/>
        <w:rPr>
          <w:rFonts w:asciiTheme="minorHAnsi" w:eastAsiaTheme="minorEastAsia" w:hAnsiTheme="minorHAnsi" w:cstheme="minorBidi"/>
          <w:iCs w:val="0"/>
          <w:noProof/>
          <w:sz w:val="22"/>
          <w:szCs w:val="22"/>
          <w:lang w:eastAsia="en-AU"/>
        </w:rPr>
      </w:pPr>
      <w:r>
        <w:rPr>
          <w:noProof/>
        </w:rPr>
        <w:t>5.1.3.1.</w:t>
      </w:r>
      <w:r>
        <w:rPr>
          <w:rFonts w:asciiTheme="minorHAnsi" w:eastAsiaTheme="minorEastAsia" w:hAnsiTheme="minorHAnsi" w:cstheme="minorBidi"/>
          <w:iCs w:val="0"/>
          <w:noProof/>
          <w:sz w:val="22"/>
          <w:szCs w:val="22"/>
          <w:lang w:eastAsia="en-AU"/>
        </w:rPr>
        <w:tab/>
      </w:r>
      <w:r>
        <w:rPr>
          <w:noProof/>
        </w:rPr>
        <w:t>Regional leadership and capability eligible activities</w:t>
      </w:r>
      <w:r>
        <w:rPr>
          <w:noProof/>
        </w:rPr>
        <w:tab/>
      </w:r>
      <w:r>
        <w:rPr>
          <w:noProof/>
        </w:rPr>
        <w:fldChar w:fldCharType="begin"/>
      </w:r>
      <w:r>
        <w:rPr>
          <w:noProof/>
        </w:rPr>
        <w:instrText xml:space="preserve"> PAGEREF _Toc89352438 \h </w:instrText>
      </w:r>
      <w:r>
        <w:rPr>
          <w:noProof/>
        </w:rPr>
      </w:r>
      <w:r>
        <w:rPr>
          <w:noProof/>
        </w:rPr>
        <w:fldChar w:fldCharType="separate"/>
      </w:r>
      <w:r>
        <w:rPr>
          <w:noProof/>
        </w:rPr>
        <w:t>13</w:t>
      </w:r>
      <w:r>
        <w:rPr>
          <w:noProof/>
        </w:rPr>
        <w:fldChar w:fldCharType="end"/>
      </w:r>
    </w:p>
    <w:p w14:paraId="32D67C40" w14:textId="77777777" w:rsidR="00E577C3" w:rsidRDefault="00E577C3">
      <w:pPr>
        <w:pStyle w:val="TOC5"/>
        <w:rPr>
          <w:rFonts w:asciiTheme="minorHAnsi" w:eastAsiaTheme="minorEastAsia" w:hAnsiTheme="minorHAnsi" w:cstheme="minorBidi"/>
          <w:iCs w:val="0"/>
          <w:noProof/>
          <w:sz w:val="22"/>
          <w:szCs w:val="22"/>
          <w:lang w:eastAsia="en-AU"/>
        </w:rPr>
      </w:pPr>
      <w:r>
        <w:rPr>
          <w:noProof/>
        </w:rPr>
        <w:t>5.1.3.2.</w:t>
      </w:r>
      <w:r>
        <w:rPr>
          <w:rFonts w:asciiTheme="minorHAnsi" w:eastAsiaTheme="minorEastAsia" w:hAnsiTheme="minorHAnsi" w:cstheme="minorBidi"/>
          <w:iCs w:val="0"/>
          <w:noProof/>
          <w:sz w:val="22"/>
          <w:szCs w:val="22"/>
          <w:lang w:eastAsia="en-AU"/>
        </w:rPr>
        <w:tab/>
      </w:r>
      <w:r>
        <w:rPr>
          <w:noProof/>
        </w:rPr>
        <w:t>Regional leadership and capability ineligible activities</w:t>
      </w:r>
      <w:r>
        <w:rPr>
          <w:noProof/>
        </w:rPr>
        <w:tab/>
      </w:r>
      <w:r>
        <w:rPr>
          <w:noProof/>
        </w:rPr>
        <w:fldChar w:fldCharType="begin"/>
      </w:r>
      <w:r>
        <w:rPr>
          <w:noProof/>
        </w:rPr>
        <w:instrText xml:space="preserve"> PAGEREF _Toc89352439 \h </w:instrText>
      </w:r>
      <w:r>
        <w:rPr>
          <w:noProof/>
        </w:rPr>
      </w:r>
      <w:r>
        <w:rPr>
          <w:noProof/>
        </w:rPr>
        <w:fldChar w:fldCharType="separate"/>
      </w:r>
      <w:r>
        <w:rPr>
          <w:noProof/>
        </w:rPr>
        <w:t>13</w:t>
      </w:r>
      <w:r>
        <w:rPr>
          <w:noProof/>
        </w:rPr>
        <w:fldChar w:fldCharType="end"/>
      </w:r>
    </w:p>
    <w:p w14:paraId="69697931" w14:textId="77777777" w:rsidR="00E577C3" w:rsidRDefault="00E577C3">
      <w:pPr>
        <w:pStyle w:val="TOC3"/>
        <w:rPr>
          <w:rFonts w:asciiTheme="minorHAnsi" w:eastAsiaTheme="minorEastAsia" w:hAnsiTheme="minorHAnsi" w:cstheme="minorBidi"/>
          <w:iCs w:val="0"/>
          <w:noProof/>
          <w:sz w:val="22"/>
          <w:lang w:val="en-AU" w:eastAsia="en-AU"/>
        </w:rPr>
      </w:pPr>
      <w:r>
        <w:rPr>
          <w:noProof/>
        </w:rPr>
        <w:t>5.2.</w:t>
      </w:r>
      <w:r>
        <w:rPr>
          <w:rFonts w:asciiTheme="minorHAnsi" w:eastAsiaTheme="minorEastAsia" w:hAnsiTheme="minorHAnsi" w:cstheme="minorBidi"/>
          <w:iCs w:val="0"/>
          <w:noProof/>
          <w:sz w:val="22"/>
          <w:lang w:val="en-AU" w:eastAsia="en-AU"/>
        </w:rPr>
        <w:tab/>
      </w:r>
      <w:r>
        <w:rPr>
          <w:noProof/>
        </w:rPr>
        <w:t>Eligible locations</w:t>
      </w:r>
      <w:r>
        <w:rPr>
          <w:noProof/>
        </w:rPr>
        <w:tab/>
      </w:r>
      <w:r>
        <w:rPr>
          <w:noProof/>
        </w:rPr>
        <w:fldChar w:fldCharType="begin"/>
      </w:r>
      <w:r>
        <w:rPr>
          <w:noProof/>
        </w:rPr>
        <w:instrText xml:space="preserve"> PAGEREF _Toc89352440 \h </w:instrText>
      </w:r>
      <w:r>
        <w:rPr>
          <w:noProof/>
        </w:rPr>
      </w:r>
      <w:r>
        <w:rPr>
          <w:noProof/>
        </w:rPr>
        <w:fldChar w:fldCharType="separate"/>
      </w:r>
      <w:r>
        <w:rPr>
          <w:noProof/>
        </w:rPr>
        <w:t>13</w:t>
      </w:r>
      <w:r>
        <w:rPr>
          <w:noProof/>
        </w:rPr>
        <w:fldChar w:fldCharType="end"/>
      </w:r>
    </w:p>
    <w:p w14:paraId="0E5B33C1" w14:textId="77777777" w:rsidR="00E577C3" w:rsidRDefault="00E577C3">
      <w:pPr>
        <w:pStyle w:val="TOC4"/>
        <w:rPr>
          <w:rFonts w:asciiTheme="minorHAnsi" w:eastAsiaTheme="minorEastAsia" w:hAnsiTheme="minorHAnsi" w:cstheme="minorBidi"/>
          <w:iCs w:val="0"/>
          <w:sz w:val="22"/>
          <w:szCs w:val="22"/>
          <w:lang w:eastAsia="en-AU"/>
        </w:rPr>
      </w:pPr>
      <w:r>
        <w:t>5.2.1.</w:t>
      </w:r>
      <w:r>
        <w:rPr>
          <w:rFonts w:asciiTheme="minorHAnsi" w:eastAsiaTheme="minorEastAsia" w:hAnsiTheme="minorHAnsi" w:cstheme="minorBidi"/>
          <w:iCs w:val="0"/>
          <w:sz w:val="22"/>
          <w:szCs w:val="22"/>
          <w:lang w:eastAsia="en-AU"/>
        </w:rPr>
        <w:tab/>
      </w:r>
      <w:r>
        <w:t>Project remoteness classification and your grant amount</w:t>
      </w:r>
      <w:r>
        <w:tab/>
      </w:r>
      <w:r>
        <w:fldChar w:fldCharType="begin"/>
      </w:r>
      <w:r>
        <w:instrText xml:space="preserve"> PAGEREF _Toc89352441 \h </w:instrText>
      </w:r>
      <w:r>
        <w:fldChar w:fldCharType="separate"/>
      </w:r>
      <w:r>
        <w:t>13</w:t>
      </w:r>
      <w:r>
        <w:fldChar w:fldCharType="end"/>
      </w:r>
    </w:p>
    <w:p w14:paraId="5BDD3C9E" w14:textId="77777777" w:rsidR="00E577C3" w:rsidRDefault="00E577C3">
      <w:pPr>
        <w:pStyle w:val="TOC3"/>
        <w:rPr>
          <w:rFonts w:asciiTheme="minorHAnsi" w:eastAsiaTheme="minorEastAsia" w:hAnsiTheme="minorHAnsi" w:cstheme="minorBidi"/>
          <w:iCs w:val="0"/>
          <w:noProof/>
          <w:sz w:val="22"/>
          <w:lang w:val="en-AU" w:eastAsia="en-AU"/>
        </w:rPr>
      </w:pPr>
      <w:r>
        <w:rPr>
          <w:noProof/>
        </w:rPr>
        <w:t>5.3.</w:t>
      </w:r>
      <w:r>
        <w:rPr>
          <w:rFonts w:asciiTheme="minorHAnsi" w:eastAsiaTheme="minorEastAsia" w:hAnsiTheme="minorHAnsi" w:cstheme="minorBidi"/>
          <w:iCs w:val="0"/>
          <w:noProof/>
          <w:sz w:val="22"/>
          <w:lang w:val="en-AU" w:eastAsia="en-AU"/>
        </w:rPr>
        <w:tab/>
      </w:r>
      <w:r>
        <w:rPr>
          <w:noProof/>
        </w:rPr>
        <w:t>Eligible expenditure</w:t>
      </w:r>
      <w:r>
        <w:rPr>
          <w:noProof/>
        </w:rPr>
        <w:tab/>
      </w:r>
      <w:r>
        <w:rPr>
          <w:noProof/>
        </w:rPr>
        <w:fldChar w:fldCharType="begin"/>
      </w:r>
      <w:r>
        <w:rPr>
          <w:noProof/>
        </w:rPr>
        <w:instrText xml:space="preserve"> PAGEREF _Toc89352442 \h </w:instrText>
      </w:r>
      <w:r>
        <w:rPr>
          <w:noProof/>
        </w:rPr>
      </w:r>
      <w:r>
        <w:rPr>
          <w:noProof/>
        </w:rPr>
        <w:fldChar w:fldCharType="separate"/>
      </w:r>
      <w:r>
        <w:rPr>
          <w:noProof/>
        </w:rPr>
        <w:t>14</w:t>
      </w:r>
      <w:r>
        <w:rPr>
          <w:noProof/>
        </w:rPr>
        <w:fldChar w:fldCharType="end"/>
      </w:r>
    </w:p>
    <w:p w14:paraId="516B5A81" w14:textId="77777777" w:rsidR="00E577C3" w:rsidRDefault="00E577C3">
      <w:pPr>
        <w:pStyle w:val="TOC2"/>
        <w:rPr>
          <w:rFonts w:asciiTheme="minorHAnsi" w:eastAsiaTheme="minorEastAsia" w:hAnsiTheme="minorHAnsi" w:cstheme="minorBidi"/>
          <w:b w:val="0"/>
          <w:iCs w:val="0"/>
          <w:noProof/>
          <w:sz w:val="22"/>
          <w:lang w:val="en-AU" w:eastAsia="en-AU"/>
        </w:rPr>
      </w:pPr>
      <w:r>
        <w:rPr>
          <w:noProof/>
        </w:rPr>
        <w:t>6.</w:t>
      </w:r>
      <w:r>
        <w:rPr>
          <w:rFonts w:asciiTheme="minorHAnsi" w:eastAsiaTheme="minorEastAsia" w:hAnsiTheme="minorHAnsi" w:cstheme="minorBidi"/>
          <w:b w:val="0"/>
          <w:iCs w:val="0"/>
          <w:noProof/>
          <w:sz w:val="22"/>
          <w:lang w:val="en-AU" w:eastAsia="en-AU"/>
        </w:rPr>
        <w:tab/>
      </w:r>
      <w:r>
        <w:rPr>
          <w:noProof/>
        </w:rPr>
        <w:t>The assessment criteria</w:t>
      </w:r>
      <w:r>
        <w:rPr>
          <w:noProof/>
        </w:rPr>
        <w:tab/>
      </w:r>
      <w:r>
        <w:rPr>
          <w:noProof/>
        </w:rPr>
        <w:fldChar w:fldCharType="begin"/>
      </w:r>
      <w:r>
        <w:rPr>
          <w:noProof/>
        </w:rPr>
        <w:instrText xml:space="preserve"> PAGEREF _Toc89352443 \h </w:instrText>
      </w:r>
      <w:r>
        <w:rPr>
          <w:noProof/>
        </w:rPr>
      </w:r>
      <w:r>
        <w:rPr>
          <w:noProof/>
        </w:rPr>
        <w:fldChar w:fldCharType="separate"/>
      </w:r>
      <w:r>
        <w:rPr>
          <w:noProof/>
        </w:rPr>
        <w:t>14</w:t>
      </w:r>
      <w:r>
        <w:rPr>
          <w:noProof/>
        </w:rPr>
        <w:fldChar w:fldCharType="end"/>
      </w:r>
    </w:p>
    <w:p w14:paraId="1E7BF04A" w14:textId="77777777" w:rsidR="00E577C3" w:rsidRDefault="00E577C3">
      <w:pPr>
        <w:pStyle w:val="TOC3"/>
        <w:rPr>
          <w:rFonts w:asciiTheme="minorHAnsi" w:eastAsiaTheme="minorEastAsia" w:hAnsiTheme="minorHAnsi" w:cstheme="minorBidi"/>
          <w:iCs w:val="0"/>
          <w:noProof/>
          <w:sz w:val="22"/>
          <w:lang w:val="en-AU" w:eastAsia="en-AU"/>
        </w:rPr>
      </w:pPr>
      <w:r>
        <w:rPr>
          <w:noProof/>
        </w:rPr>
        <w:t>6.1.</w:t>
      </w:r>
      <w:r>
        <w:rPr>
          <w:rFonts w:asciiTheme="minorHAnsi" w:eastAsiaTheme="minorEastAsia" w:hAnsiTheme="minorHAnsi" w:cstheme="minorBidi"/>
          <w:iCs w:val="0"/>
          <w:noProof/>
          <w:sz w:val="22"/>
          <w:lang w:val="en-AU" w:eastAsia="en-AU"/>
        </w:rPr>
        <w:tab/>
      </w:r>
      <w:r>
        <w:rPr>
          <w:noProof/>
        </w:rPr>
        <w:t>Assessment criterion 1</w:t>
      </w:r>
      <w:r>
        <w:rPr>
          <w:noProof/>
        </w:rPr>
        <w:tab/>
      </w:r>
      <w:r>
        <w:rPr>
          <w:noProof/>
        </w:rPr>
        <w:fldChar w:fldCharType="begin"/>
      </w:r>
      <w:r>
        <w:rPr>
          <w:noProof/>
        </w:rPr>
        <w:instrText xml:space="preserve"> PAGEREF _Toc89352444 \h </w:instrText>
      </w:r>
      <w:r>
        <w:rPr>
          <w:noProof/>
        </w:rPr>
      </w:r>
      <w:r>
        <w:rPr>
          <w:noProof/>
        </w:rPr>
        <w:fldChar w:fldCharType="separate"/>
      </w:r>
      <w:r>
        <w:rPr>
          <w:noProof/>
        </w:rPr>
        <w:t>14</w:t>
      </w:r>
      <w:r>
        <w:rPr>
          <w:noProof/>
        </w:rPr>
        <w:fldChar w:fldCharType="end"/>
      </w:r>
    </w:p>
    <w:p w14:paraId="13BE102A" w14:textId="77777777" w:rsidR="00E577C3" w:rsidRDefault="00E577C3">
      <w:pPr>
        <w:pStyle w:val="TOC3"/>
        <w:rPr>
          <w:rFonts w:asciiTheme="minorHAnsi" w:eastAsiaTheme="minorEastAsia" w:hAnsiTheme="minorHAnsi" w:cstheme="minorBidi"/>
          <w:iCs w:val="0"/>
          <w:noProof/>
          <w:sz w:val="22"/>
          <w:lang w:val="en-AU" w:eastAsia="en-AU"/>
        </w:rPr>
      </w:pPr>
      <w:r>
        <w:rPr>
          <w:noProof/>
        </w:rPr>
        <w:t>6.2.</w:t>
      </w:r>
      <w:r>
        <w:rPr>
          <w:rFonts w:asciiTheme="minorHAnsi" w:eastAsiaTheme="minorEastAsia" w:hAnsiTheme="minorHAnsi" w:cstheme="minorBidi"/>
          <w:iCs w:val="0"/>
          <w:noProof/>
          <w:sz w:val="22"/>
          <w:lang w:val="en-AU" w:eastAsia="en-AU"/>
        </w:rPr>
        <w:tab/>
      </w:r>
      <w:r>
        <w:rPr>
          <w:noProof/>
        </w:rPr>
        <w:t>Assessment criterion 2</w:t>
      </w:r>
      <w:r>
        <w:rPr>
          <w:noProof/>
        </w:rPr>
        <w:tab/>
      </w:r>
      <w:r>
        <w:rPr>
          <w:noProof/>
        </w:rPr>
        <w:fldChar w:fldCharType="begin"/>
      </w:r>
      <w:r>
        <w:rPr>
          <w:noProof/>
        </w:rPr>
        <w:instrText xml:space="preserve"> PAGEREF _Toc89352445 \h </w:instrText>
      </w:r>
      <w:r>
        <w:rPr>
          <w:noProof/>
        </w:rPr>
      </w:r>
      <w:r>
        <w:rPr>
          <w:noProof/>
        </w:rPr>
        <w:fldChar w:fldCharType="separate"/>
      </w:r>
      <w:r>
        <w:rPr>
          <w:noProof/>
        </w:rPr>
        <w:t>15</w:t>
      </w:r>
      <w:r>
        <w:rPr>
          <w:noProof/>
        </w:rPr>
        <w:fldChar w:fldCharType="end"/>
      </w:r>
    </w:p>
    <w:p w14:paraId="7D7EE775" w14:textId="77777777" w:rsidR="00E577C3" w:rsidRDefault="00E577C3">
      <w:pPr>
        <w:pStyle w:val="TOC3"/>
        <w:rPr>
          <w:rFonts w:asciiTheme="minorHAnsi" w:eastAsiaTheme="minorEastAsia" w:hAnsiTheme="minorHAnsi" w:cstheme="minorBidi"/>
          <w:iCs w:val="0"/>
          <w:noProof/>
          <w:sz w:val="22"/>
          <w:lang w:val="en-AU" w:eastAsia="en-AU"/>
        </w:rPr>
      </w:pPr>
      <w:r>
        <w:rPr>
          <w:noProof/>
        </w:rPr>
        <w:t>6.3.</w:t>
      </w:r>
      <w:r>
        <w:rPr>
          <w:rFonts w:asciiTheme="minorHAnsi" w:eastAsiaTheme="minorEastAsia" w:hAnsiTheme="minorHAnsi" w:cstheme="minorBidi"/>
          <w:iCs w:val="0"/>
          <w:noProof/>
          <w:sz w:val="22"/>
          <w:lang w:val="en-AU" w:eastAsia="en-AU"/>
        </w:rPr>
        <w:tab/>
      </w:r>
      <w:r>
        <w:rPr>
          <w:noProof/>
        </w:rPr>
        <w:t>Assessment criterion 3</w:t>
      </w:r>
      <w:r>
        <w:rPr>
          <w:noProof/>
        </w:rPr>
        <w:tab/>
      </w:r>
      <w:r>
        <w:rPr>
          <w:noProof/>
        </w:rPr>
        <w:fldChar w:fldCharType="begin"/>
      </w:r>
      <w:r>
        <w:rPr>
          <w:noProof/>
        </w:rPr>
        <w:instrText xml:space="preserve"> PAGEREF _Toc89352446 \h </w:instrText>
      </w:r>
      <w:r>
        <w:rPr>
          <w:noProof/>
        </w:rPr>
      </w:r>
      <w:r>
        <w:rPr>
          <w:noProof/>
        </w:rPr>
        <w:fldChar w:fldCharType="separate"/>
      </w:r>
      <w:r>
        <w:rPr>
          <w:noProof/>
        </w:rPr>
        <w:t>15</w:t>
      </w:r>
      <w:r>
        <w:rPr>
          <w:noProof/>
        </w:rPr>
        <w:fldChar w:fldCharType="end"/>
      </w:r>
    </w:p>
    <w:p w14:paraId="0882694B" w14:textId="77777777" w:rsidR="00E577C3" w:rsidRDefault="00E577C3">
      <w:pPr>
        <w:pStyle w:val="TOC3"/>
        <w:rPr>
          <w:rFonts w:asciiTheme="minorHAnsi" w:eastAsiaTheme="minorEastAsia" w:hAnsiTheme="minorHAnsi" w:cstheme="minorBidi"/>
          <w:iCs w:val="0"/>
          <w:noProof/>
          <w:sz w:val="22"/>
          <w:lang w:val="en-AU" w:eastAsia="en-AU"/>
        </w:rPr>
      </w:pPr>
      <w:r>
        <w:rPr>
          <w:noProof/>
        </w:rPr>
        <w:t>6.4.</w:t>
      </w:r>
      <w:r>
        <w:rPr>
          <w:rFonts w:asciiTheme="minorHAnsi" w:eastAsiaTheme="minorEastAsia" w:hAnsiTheme="minorHAnsi" w:cstheme="minorBidi"/>
          <w:iCs w:val="0"/>
          <w:noProof/>
          <w:sz w:val="22"/>
          <w:lang w:val="en-AU" w:eastAsia="en-AU"/>
        </w:rPr>
        <w:tab/>
      </w:r>
      <w:r>
        <w:rPr>
          <w:noProof/>
        </w:rPr>
        <w:t>Assessment criterion 4</w:t>
      </w:r>
      <w:r>
        <w:rPr>
          <w:noProof/>
        </w:rPr>
        <w:tab/>
      </w:r>
      <w:r>
        <w:rPr>
          <w:noProof/>
        </w:rPr>
        <w:fldChar w:fldCharType="begin"/>
      </w:r>
      <w:r>
        <w:rPr>
          <w:noProof/>
        </w:rPr>
        <w:instrText xml:space="preserve"> PAGEREF _Toc89352447 \h </w:instrText>
      </w:r>
      <w:r>
        <w:rPr>
          <w:noProof/>
        </w:rPr>
      </w:r>
      <w:r>
        <w:rPr>
          <w:noProof/>
        </w:rPr>
        <w:fldChar w:fldCharType="separate"/>
      </w:r>
      <w:r>
        <w:rPr>
          <w:noProof/>
        </w:rPr>
        <w:t>16</w:t>
      </w:r>
      <w:r>
        <w:rPr>
          <w:noProof/>
        </w:rPr>
        <w:fldChar w:fldCharType="end"/>
      </w:r>
    </w:p>
    <w:p w14:paraId="0E0E2A68" w14:textId="77777777" w:rsidR="00E577C3" w:rsidRDefault="00E577C3">
      <w:pPr>
        <w:pStyle w:val="TOC2"/>
        <w:rPr>
          <w:rFonts w:asciiTheme="minorHAnsi" w:eastAsiaTheme="minorEastAsia" w:hAnsiTheme="minorHAnsi" w:cstheme="minorBidi"/>
          <w:b w:val="0"/>
          <w:iCs w:val="0"/>
          <w:noProof/>
          <w:sz w:val="22"/>
          <w:lang w:val="en-AU" w:eastAsia="en-AU"/>
        </w:rPr>
      </w:pPr>
      <w:r>
        <w:rPr>
          <w:noProof/>
        </w:rPr>
        <w:t>7.</w:t>
      </w:r>
      <w:r>
        <w:rPr>
          <w:rFonts w:asciiTheme="minorHAnsi" w:eastAsiaTheme="minorEastAsia" w:hAnsiTheme="minorHAnsi" w:cstheme="minorBidi"/>
          <w:b w:val="0"/>
          <w:iCs w:val="0"/>
          <w:noProof/>
          <w:sz w:val="22"/>
          <w:lang w:val="en-AU" w:eastAsia="en-AU"/>
        </w:rPr>
        <w:tab/>
      </w:r>
      <w:r>
        <w:rPr>
          <w:noProof/>
        </w:rPr>
        <w:t>How to apply</w:t>
      </w:r>
      <w:r>
        <w:rPr>
          <w:noProof/>
        </w:rPr>
        <w:tab/>
      </w:r>
      <w:r>
        <w:rPr>
          <w:noProof/>
        </w:rPr>
        <w:fldChar w:fldCharType="begin"/>
      </w:r>
      <w:r>
        <w:rPr>
          <w:noProof/>
        </w:rPr>
        <w:instrText xml:space="preserve"> PAGEREF _Toc89352448 \h </w:instrText>
      </w:r>
      <w:r>
        <w:rPr>
          <w:noProof/>
        </w:rPr>
      </w:r>
      <w:r>
        <w:rPr>
          <w:noProof/>
        </w:rPr>
        <w:fldChar w:fldCharType="separate"/>
      </w:r>
      <w:r>
        <w:rPr>
          <w:noProof/>
        </w:rPr>
        <w:t>16</w:t>
      </w:r>
      <w:r>
        <w:rPr>
          <w:noProof/>
        </w:rPr>
        <w:fldChar w:fldCharType="end"/>
      </w:r>
    </w:p>
    <w:p w14:paraId="507D882F" w14:textId="77777777" w:rsidR="00E577C3" w:rsidRDefault="00E577C3">
      <w:pPr>
        <w:pStyle w:val="TOC3"/>
        <w:rPr>
          <w:rFonts w:asciiTheme="minorHAnsi" w:eastAsiaTheme="minorEastAsia" w:hAnsiTheme="minorHAnsi" w:cstheme="minorBidi"/>
          <w:iCs w:val="0"/>
          <w:noProof/>
          <w:sz w:val="22"/>
          <w:lang w:val="en-AU" w:eastAsia="en-AU"/>
        </w:rPr>
      </w:pPr>
      <w:r>
        <w:rPr>
          <w:noProof/>
        </w:rPr>
        <w:t>7.1.</w:t>
      </w:r>
      <w:r>
        <w:rPr>
          <w:rFonts w:asciiTheme="minorHAnsi" w:eastAsiaTheme="minorEastAsia" w:hAnsiTheme="minorHAnsi" w:cstheme="minorBidi"/>
          <w:iCs w:val="0"/>
          <w:noProof/>
          <w:sz w:val="22"/>
          <w:lang w:val="en-AU" w:eastAsia="en-AU"/>
        </w:rPr>
        <w:tab/>
      </w:r>
      <w:r>
        <w:rPr>
          <w:noProof/>
        </w:rPr>
        <w:t>Attachments to the application</w:t>
      </w:r>
      <w:r>
        <w:rPr>
          <w:noProof/>
        </w:rPr>
        <w:tab/>
      </w:r>
      <w:r>
        <w:rPr>
          <w:noProof/>
        </w:rPr>
        <w:fldChar w:fldCharType="begin"/>
      </w:r>
      <w:r>
        <w:rPr>
          <w:noProof/>
        </w:rPr>
        <w:instrText xml:space="preserve"> PAGEREF _Toc89352449 \h </w:instrText>
      </w:r>
      <w:r>
        <w:rPr>
          <w:noProof/>
        </w:rPr>
      </w:r>
      <w:r>
        <w:rPr>
          <w:noProof/>
        </w:rPr>
        <w:fldChar w:fldCharType="separate"/>
      </w:r>
      <w:r>
        <w:rPr>
          <w:noProof/>
        </w:rPr>
        <w:t>17</w:t>
      </w:r>
      <w:r>
        <w:rPr>
          <w:noProof/>
        </w:rPr>
        <w:fldChar w:fldCharType="end"/>
      </w:r>
    </w:p>
    <w:p w14:paraId="7ADE59F3" w14:textId="77777777" w:rsidR="00E577C3" w:rsidRDefault="00E577C3">
      <w:pPr>
        <w:pStyle w:val="TOC3"/>
        <w:rPr>
          <w:rFonts w:asciiTheme="minorHAnsi" w:eastAsiaTheme="minorEastAsia" w:hAnsiTheme="minorHAnsi" w:cstheme="minorBidi"/>
          <w:iCs w:val="0"/>
          <w:noProof/>
          <w:sz w:val="22"/>
          <w:lang w:val="en-AU" w:eastAsia="en-AU"/>
        </w:rPr>
      </w:pPr>
      <w:r>
        <w:rPr>
          <w:noProof/>
        </w:rPr>
        <w:t>7.2.</w:t>
      </w:r>
      <w:r>
        <w:rPr>
          <w:rFonts w:asciiTheme="minorHAnsi" w:eastAsiaTheme="minorEastAsia" w:hAnsiTheme="minorHAnsi" w:cstheme="minorBidi"/>
          <w:iCs w:val="0"/>
          <w:noProof/>
          <w:sz w:val="22"/>
          <w:lang w:val="en-AU" w:eastAsia="en-AU"/>
        </w:rPr>
        <w:tab/>
      </w:r>
      <w:r>
        <w:rPr>
          <w:noProof/>
        </w:rPr>
        <w:t>Timing of grant opportunity</w:t>
      </w:r>
      <w:r>
        <w:rPr>
          <w:noProof/>
        </w:rPr>
        <w:tab/>
      </w:r>
      <w:r>
        <w:rPr>
          <w:noProof/>
        </w:rPr>
        <w:fldChar w:fldCharType="begin"/>
      </w:r>
      <w:r>
        <w:rPr>
          <w:noProof/>
        </w:rPr>
        <w:instrText xml:space="preserve"> PAGEREF _Toc89352450 \h </w:instrText>
      </w:r>
      <w:r>
        <w:rPr>
          <w:noProof/>
        </w:rPr>
      </w:r>
      <w:r>
        <w:rPr>
          <w:noProof/>
        </w:rPr>
        <w:fldChar w:fldCharType="separate"/>
      </w:r>
      <w:r>
        <w:rPr>
          <w:noProof/>
        </w:rPr>
        <w:t>18</w:t>
      </w:r>
      <w:r>
        <w:rPr>
          <w:noProof/>
        </w:rPr>
        <w:fldChar w:fldCharType="end"/>
      </w:r>
    </w:p>
    <w:p w14:paraId="3F2DA82D" w14:textId="77777777" w:rsidR="00E577C3" w:rsidRDefault="00E577C3">
      <w:pPr>
        <w:pStyle w:val="TOC2"/>
        <w:rPr>
          <w:rFonts w:asciiTheme="minorHAnsi" w:eastAsiaTheme="minorEastAsia" w:hAnsiTheme="minorHAnsi" w:cstheme="minorBidi"/>
          <w:b w:val="0"/>
          <w:iCs w:val="0"/>
          <w:noProof/>
          <w:sz w:val="22"/>
          <w:lang w:val="en-AU" w:eastAsia="en-AU"/>
        </w:rPr>
      </w:pPr>
      <w:r>
        <w:rPr>
          <w:noProof/>
        </w:rPr>
        <w:t>8.</w:t>
      </w:r>
      <w:r>
        <w:rPr>
          <w:rFonts w:asciiTheme="minorHAnsi" w:eastAsiaTheme="minorEastAsia" w:hAnsiTheme="minorHAnsi" w:cstheme="minorBidi"/>
          <w:b w:val="0"/>
          <w:iCs w:val="0"/>
          <w:noProof/>
          <w:sz w:val="22"/>
          <w:lang w:val="en-AU" w:eastAsia="en-AU"/>
        </w:rPr>
        <w:tab/>
      </w:r>
      <w:r>
        <w:rPr>
          <w:noProof/>
        </w:rPr>
        <w:t>The grant selection process</w:t>
      </w:r>
      <w:r>
        <w:rPr>
          <w:noProof/>
        </w:rPr>
        <w:tab/>
      </w:r>
      <w:r>
        <w:rPr>
          <w:noProof/>
        </w:rPr>
        <w:fldChar w:fldCharType="begin"/>
      </w:r>
      <w:r>
        <w:rPr>
          <w:noProof/>
        </w:rPr>
        <w:instrText xml:space="preserve"> PAGEREF _Toc89352451 \h </w:instrText>
      </w:r>
      <w:r>
        <w:rPr>
          <w:noProof/>
        </w:rPr>
      </w:r>
      <w:r>
        <w:rPr>
          <w:noProof/>
        </w:rPr>
        <w:fldChar w:fldCharType="separate"/>
      </w:r>
      <w:r>
        <w:rPr>
          <w:noProof/>
        </w:rPr>
        <w:t>19</w:t>
      </w:r>
      <w:r>
        <w:rPr>
          <w:noProof/>
        </w:rPr>
        <w:fldChar w:fldCharType="end"/>
      </w:r>
    </w:p>
    <w:p w14:paraId="5599AB93" w14:textId="77777777" w:rsidR="00E577C3" w:rsidRDefault="00E577C3">
      <w:pPr>
        <w:pStyle w:val="TOC3"/>
        <w:rPr>
          <w:rFonts w:asciiTheme="minorHAnsi" w:eastAsiaTheme="minorEastAsia" w:hAnsiTheme="minorHAnsi" w:cstheme="minorBidi"/>
          <w:iCs w:val="0"/>
          <w:noProof/>
          <w:sz w:val="22"/>
          <w:lang w:val="en-AU" w:eastAsia="en-AU"/>
        </w:rPr>
      </w:pPr>
      <w:r>
        <w:rPr>
          <w:noProof/>
        </w:rPr>
        <w:t>8.1.</w:t>
      </w:r>
      <w:r>
        <w:rPr>
          <w:rFonts w:asciiTheme="minorHAnsi" w:eastAsiaTheme="minorEastAsia" w:hAnsiTheme="minorHAnsi" w:cstheme="minorBidi"/>
          <w:iCs w:val="0"/>
          <w:noProof/>
          <w:sz w:val="22"/>
          <w:lang w:val="en-AU" w:eastAsia="en-AU"/>
        </w:rPr>
        <w:tab/>
      </w:r>
      <w:r>
        <w:rPr>
          <w:noProof/>
        </w:rPr>
        <w:t>Who will approve grants?</w:t>
      </w:r>
      <w:r>
        <w:rPr>
          <w:noProof/>
        </w:rPr>
        <w:tab/>
      </w:r>
      <w:r>
        <w:rPr>
          <w:noProof/>
        </w:rPr>
        <w:fldChar w:fldCharType="begin"/>
      </w:r>
      <w:r>
        <w:rPr>
          <w:noProof/>
        </w:rPr>
        <w:instrText xml:space="preserve"> PAGEREF _Toc89352452 \h </w:instrText>
      </w:r>
      <w:r>
        <w:rPr>
          <w:noProof/>
        </w:rPr>
      </w:r>
      <w:r>
        <w:rPr>
          <w:noProof/>
        </w:rPr>
        <w:fldChar w:fldCharType="separate"/>
      </w:r>
      <w:r>
        <w:rPr>
          <w:noProof/>
        </w:rPr>
        <w:t>19</w:t>
      </w:r>
      <w:r>
        <w:rPr>
          <w:noProof/>
        </w:rPr>
        <w:fldChar w:fldCharType="end"/>
      </w:r>
    </w:p>
    <w:p w14:paraId="03580F75" w14:textId="77777777" w:rsidR="00E577C3" w:rsidRDefault="00E577C3">
      <w:pPr>
        <w:pStyle w:val="TOC2"/>
        <w:rPr>
          <w:rFonts w:asciiTheme="minorHAnsi" w:eastAsiaTheme="minorEastAsia" w:hAnsiTheme="minorHAnsi" w:cstheme="minorBidi"/>
          <w:b w:val="0"/>
          <w:iCs w:val="0"/>
          <w:noProof/>
          <w:sz w:val="22"/>
          <w:lang w:val="en-AU" w:eastAsia="en-AU"/>
        </w:rPr>
      </w:pPr>
      <w:r>
        <w:rPr>
          <w:noProof/>
        </w:rPr>
        <w:t>9.</w:t>
      </w:r>
      <w:r>
        <w:rPr>
          <w:rFonts w:asciiTheme="minorHAnsi" w:eastAsiaTheme="minorEastAsia" w:hAnsiTheme="minorHAnsi" w:cstheme="minorBidi"/>
          <w:b w:val="0"/>
          <w:iCs w:val="0"/>
          <w:noProof/>
          <w:sz w:val="22"/>
          <w:lang w:val="en-AU" w:eastAsia="en-AU"/>
        </w:rPr>
        <w:tab/>
      </w:r>
      <w:r>
        <w:rPr>
          <w:noProof/>
        </w:rPr>
        <w:t>Notification of application outcomes</w:t>
      </w:r>
      <w:r>
        <w:rPr>
          <w:noProof/>
        </w:rPr>
        <w:tab/>
      </w:r>
      <w:r>
        <w:rPr>
          <w:noProof/>
        </w:rPr>
        <w:fldChar w:fldCharType="begin"/>
      </w:r>
      <w:r>
        <w:rPr>
          <w:noProof/>
        </w:rPr>
        <w:instrText xml:space="preserve"> PAGEREF _Toc89352453 \h </w:instrText>
      </w:r>
      <w:r>
        <w:rPr>
          <w:noProof/>
        </w:rPr>
      </w:r>
      <w:r>
        <w:rPr>
          <w:noProof/>
        </w:rPr>
        <w:fldChar w:fldCharType="separate"/>
      </w:r>
      <w:r>
        <w:rPr>
          <w:noProof/>
        </w:rPr>
        <w:t>20</w:t>
      </w:r>
      <w:r>
        <w:rPr>
          <w:noProof/>
        </w:rPr>
        <w:fldChar w:fldCharType="end"/>
      </w:r>
    </w:p>
    <w:p w14:paraId="6455A1F1" w14:textId="77777777" w:rsidR="00E577C3" w:rsidRDefault="00E577C3">
      <w:pPr>
        <w:pStyle w:val="TOC2"/>
        <w:rPr>
          <w:rFonts w:asciiTheme="minorHAnsi" w:eastAsiaTheme="minorEastAsia" w:hAnsiTheme="minorHAnsi" w:cstheme="minorBidi"/>
          <w:b w:val="0"/>
          <w:iCs w:val="0"/>
          <w:noProof/>
          <w:sz w:val="22"/>
          <w:lang w:val="en-AU" w:eastAsia="en-AU"/>
        </w:rPr>
      </w:pPr>
      <w:r>
        <w:rPr>
          <w:noProof/>
        </w:rPr>
        <w:lastRenderedPageBreak/>
        <w:t>10.</w:t>
      </w:r>
      <w:r>
        <w:rPr>
          <w:rFonts w:asciiTheme="minorHAnsi" w:eastAsiaTheme="minorEastAsia" w:hAnsiTheme="minorHAnsi" w:cstheme="minorBidi"/>
          <w:b w:val="0"/>
          <w:iCs w:val="0"/>
          <w:noProof/>
          <w:sz w:val="22"/>
          <w:lang w:val="en-AU" w:eastAsia="en-AU"/>
        </w:rPr>
        <w:tab/>
      </w:r>
      <w:r>
        <w:rPr>
          <w:noProof/>
        </w:rPr>
        <w:t>Successful grant applications</w:t>
      </w:r>
      <w:r>
        <w:rPr>
          <w:noProof/>
        </w:rPr>
        <w:tab/>
      </w:r>
      <w:r>
        <w:rPr>
          <w:noProof/>
        </w:rPr>
        <w:fldChar w:fldCharType="begin"/>
      </w:r>
      <w:r>
        <w:rPr>
          <w:noProof/>
        </w:rPr>
        <w:instrText xml:space="preserve"> PAGEREF _Toc89352454 \h </w:instrText>
      </w:r>
      <w:r>
        <w:rPr>
          <w:noProof/>
        </w:rPr>
      </w:r>
      <w:r>
        <w:rPr>
          <w:noProof/>
        </w:rPr>
        <w:fldChar w:fldCharType="separate"/>
      </w:r>
      <w:r>
        <w:rPr>
          <w:noProof/>
        </w:rPr>
        <w:t>20</w:t>
      </w:r>
      <w:r>
        <w:rPr>
          <w:noProof/>
        </w:rPr>
        <w:fldChar w:fldCharType="end"/>
      </w:r>
    </w:p>
    <w:p w14:paraId="44327B5C" w14:textId="77777777" w:rsidR="00E577C3" w:rsidRDefault="00E577C3">
      <w:pPr>
        <w:pStyle w:val="TOC3"/>
        <w:tabs>
          <w:tab w:val="left" w:pos="1077"/>
        </w:tabs>
        <w:rPr>
          <w:rFonts w:asciiTheme="minorHAnsi" w:eastAsiaTheme="minorEastAsia" w:hAnsiTheme="minorHAnsi" w:cstheme="minorBidi"/>
          <w:iCs w:val="0"/>
          <w:noProof/>
          <w:sz w:val="22"/>
          <w:lang w:val="en-AU" w:eastAsia="en-AU"/>
        </w:rPr>
      </w:pPr>
      <w:r>
        <w:rPr>
          <w:noProof/>
        </w:rPr>
        <w:t>10.1.</w:t>
      </w:r>
      <w:r>
        <w:rPr>
          <w:rFonts w:asciiTheme="minorHAnsi" w:eastAsiaTheme="minorEastAsia" w:hAnsiTheme="minorHAnsi" w:cstheme="minorBidi"/>
          <w:iCs w:val="0"/>
          <w:noProof/>
          <w:sz w:val="22"/>
          <w:lang w:val="en-AU" w:eastAsia="en-AU"/>
        </w:rPr>
        <w:tab/>
      </w:r>
      <w:r>
        <w:rPr>
          <w:noProof/>
        </w:rPr>
        <w:t>Grant agreement</w:t>
      </w:r>
      <w:r>
        <w:rPr>
          <w:noProof/>
        </w:rPr>
        <w:tab/>
      </w:r>
      <w:r>
        <w:rPr>
          <w:noProof/>
        </w:rPr>
        <w:fldChar w:fldCharType="begin"/>
      </w:r>
      <w:r>
        <w:rPr>
          <w:noProof/>
        </w:rPr>
        <w:instrText xml:space="preserve"> PAGEREF _Toc89352455 \h </w:instrText>
      </w:r>
      <w:r>
        <w:rPr>
          <w:noProof/>
        </w:rPr>
      </w:r>
      <w:r>
        <w:rPr>
          <w:noProof/>
        </w:rPr>
        <w:fldChar w:fldCharType="separate"/>
      </w:r>
      <w:r>
        <w:rPr>
          <w:noProof/>
        </w:rPr>
        <w:t>20</w:t>
      </w:r>
      <w:r>
        <w:rPr>
          <w:noProof/>
        </w:rPr>
        <w:fldChar w:fldCharType="end"/>
      </w:r>
    </w:p>
    <w:p w14:paraId="5FB345F9" w14:textId="77777777" w:rsidR="00E577C3" w:rsidRDefault="00E577C3">
      <w:pPr>
        <w:pStyle w:val="TOC3"/>
        <w:tabs>
          <w:tab w:val="left" w:pos="1077"/>
        </w:tabs>
        <w:rPr>
          <w:rFonts w:asciiTheme="minorHAnsi" w:eastAsiaTheme="minorEastAsia" w:hAnsiTheme="minorHAnsi" w:cstheme="minorBidi"/>
          <w:iCs w:val="0"/>
          <w:noProof/>
          <w:sz w:val="22"/>
          <w:lang w:val="en-AU" w:eastAsia="en-AU"/>
        </w:rPr>
      </w:pPr>
      <w:r>
        <w:rPr>
          <w:noProof/>
        </w:rPr>
        <w:t>10.2.</w:t>
      </w:r>
      <w:r>
        <w:rPr>
          <w:rFonts w:asciiTheme="minorHAnsi" w:eastAsiaTheme="minorEastAsia" w:hAnsiTheme="minorHAnsi" w:cstheme="minorBidi"/>
          <w:iCs w:val="0"/>
          <w:noProof/>
          <w:sz w:val="22"/>
          <w:lang w:val="en-AU" w:eastAsia="en-AU"/>
        </w:rPr>
        <w:tab/>
      </w:r>
      <w:r>
        <w:rPr>
          <w:noProof/>
        </w:rPr>
        <w:t>Standard grant agreement</w:t>
      </w:r>
      <w:r>
        <w:rPr>
          <w:noProof/>
        </w:rPr>
        <w:tab/>
      </w:r>
      <w:r>
        <w:rPr>
          <w:noProof/>
        </w:rPr>
        <w:fldChar w:fldCharType="begin"/>
      </w:r>
      <w:r>
        <w:rPr>
          <w:noProof/>
        </w:rPr>
        <w:instrText xml:space="preserve"> PAGEREF _Toc89352456 \h </w:instrText>
      </w:r>
      <w:r>
        <w:rPr>
          <w:noProof/>
        </w:rPr>
      </w:r>
      <w:r>
        <w:rPr>
          <w:noProof/>
        </w:rPr>
        <w:fldChar w:fldCharType="separate"/>
      </w:r>
      <w:r>
        <w:rPr>
          <w:noProof/>
        </w:rPr>
        <w:t>20</w:t>
      </w:r>
      <w:r>
        <w:rPr>
          <w:noProof/>
        </w:rPr>
        <w:fldChar w:fldCharType="end"/>
      </w:r>
    </w:p>
    <w:p w14:paraId="7B903B38" w14:textId="77777777" w:rsidR="00E577C3" w:rsidRDefault="00E577C3">
      <w:pPr>
        <w:pStyle w:val="TOC3"/>
        <w:tabs>
          <w:tab w:val="left" w:pos="1077"/>
        </w:tabs>
        <w:rPr>
          <w:rFonts w:asciiTheme="minorHAnsi" w:eastAsiaTheme="minorEastAsia" w:hAnsiTheme="minorHAnsi" w:cstheme="minorBidi"/>
          <w:iCs w:val="0"/>
          <w:noProof/>
          <w:sz w:val="22"/>
          <w:lang w:val="en-AU" w:eastAsia="en-AU"/>
        </w:rPr>
      </w:pPr>
      <w:r>
        <w:rPr>
          <w:noProof/>
        </w:rPr>
        <w:t>10.3.</w:t>
      </w:r>
      <w:r>
        <w:rPr>
          <w:rFonts w:asciiTheme="minorHAnsi" w:eastAsiaTheme="minorEastAsia" w:hAnsiTheme="minorHAnsi" w:cstheme="minorBidi"/>
          <w:iCs w:val="0"/>
          <w:noProof/>
          <w:sz w:val="22"/>
          <w:lang w:val="en-AU" w:eastAsia="en-AU"/>
        </w:rPr>
        <w:tab/>
      </w:r>
      <w:r>
        <w:rPr>
          <w:noProof/>
        </w:rPr>
        <w:t>Project specific legislation, policies and industry standards</w:t>
      </w:r>
      <w:r>
        <w:rPr>
          <w:noProof/>
        </w:rPr>
        <w:tab/>
      </w:r>
      <w:r>
        <w:rPr>
          <w:noProof/>
        </w:rPr>
        <w:fldChar w:fldCharType="begin"/>
      </w:r>
      <w:r>
        <w:rPr>
          <w:noProof/>
        </w:rPr>
        <w:instrText xml:space="preserve"> PAGEREF _Toc89352457 \h </w:instrText>
      </w:r>
      <w:r>
        <w:rPr>
          <w:noProof/>
        </w:rPr>
      </w:r>
      <w:r>
        <w:rPr>
          <w:noProof/>
        </w:rPr>
        <w:fldChar w:fldCharType="separate"/>
      </w:r>
      <w:r>
        <w:rPr>
          <w:noProof/>
        </w:rPr>
        <w:t>21</w:t>
      </w:r>
      <w:r>
        <w:rPr>
          <w:noProof/>
        </w:rPr>
        <w:fldChar w:fldCharType="end"/>
      </w:r>
    </w:p>
    <w:p w14:paraId="673CC469" w14:textId="77777777" w:rsidR="00E577C3" w:rsidRDefault="00E577C3">
      <w:pPr>
        <w:pStyle w:val="TOC4"/>
        <w:rPr>
          <w:rFonts w:asciiTheme="minorHAnsi" w:eastAsiaTheme="minorEastAsia" w:hAnsiTheme="minorHAnsi" w:cstheme="minorBidi"/>
          <w:iCs w:val="0"/>
          <w:sz w:val="22"/>
          <w:szCs w:val="22"/>
          <w:lang w:eastAsia="en-AU"/>
        </w:rPr>
      </w:pPr>
      <w:r>
        <w:t>10.3.1.</w:t>
      </w:r>
      <w:r>
        <w:rPr>
          <w:rFonts w:asciiTheme="minorHAnsi" w:eastAsiaTheme="minorEastAsia" w:hAnsiTheme="minorHAnsi" w:cstheme="minorBidi"/>
          <w:iCs w:val="0"/>
          <w:sz w:val="22"/>
          <w:szCs w:val="22"/>
          <w:lang w:eastAsia="en-AU"/>
        </w:rPr>
        <w:tab/>
      </w:r>
      <w:r>
        <w:t>Child safety requirements</w:t>
      </w:r>
      <w:r>
        <w:tab/>
      </w:r>
      <w:r>
        <w:fldChar w:fldCharType="begin"/>
      </w:r>
      <w:r>
        <w:instrText xml:space="preserve"> PAGEREF _Toc89352458 \h </w:instrText>
      </w:r>
      <w:r>
        <w:fldChar w:fldCharType="separate"/>
      </w:r>
      <w:r>
        <w:t>21</w:t>
      </w:r>
      <w:r>
        <w:fldChar w:fldCharType="end"/>
      </w:r>
    </w:p>
    <w:p w14:paraId="2147CDBB" w14:textId="77777777" w:rsidR="00E577C3" w:rsidRDefault="00E577C3">
      <w:pPr>
        <w:pStyle w:val="TOC3"/>
        <w:tabs>
          <w:tab w:val="left" w:pos="1077"/>
        </w:tabs>
        <w:rPr>
          <w:rFonts w:asciiTheme="minorHAnsi" w:eastAsiaTheme="minorEastAsia" w:hAnsiTheme="minorHAnsi" w:cstheme="minorBidi"/>
          <w:iCs w:val="0"/>
          <w:noProof/>
          <w:sz w:val="22"/>
          <w:lang w:val="en-AU" w:eastAsia="en-AU"/>
        </w:rPr>
      </w:pPr>
      <w:r>
        <w:rPr>
          <w:noProof/>
        </w:rPr>
        <w:t>10.4.</w:t>
      </w:r>
      <w:r>
        <w:rPr>
          <w:rFonts w:asciiTheme="minorHAnsi" w:eastAsiaTheme="minorEastAsia" w:hAnsiTheme="minorHAnsi" w:cstheme="minorBidi"/>
          <w:iCs w:val="0"/>
          <w:noProof/>
          <w:sz w:val="22"/>
          <w:lang w:val="en-AU" w:eastAsia="en-AU"/>
        </w:rPr>
        <w:tab/>
      </w:r>
      <w:r>
        <w:rPr>
          <w:noProof/>
        </w:rPr>
        <w:t>How we pay the grant</w:t>
      </w:r>
      <w:r>
        <w:rPr>
          <w:noProof/>
        </w:rPr>
        <w:tab/>
      </w:r>
      <w:r>
        <w:rPr>
          <w:noProof/>
        </w:rPr>
        <w:fldChar w:fldCharType="begin"/>
      </w:r>
      <w:r>
        <w:rPr>
          <w:noProof/>
        </w:rPr>
        <w:instrText xml:space="preserve"> PAGEREF _Toc89352459 \h </w:instrText>
      </w:r>
      <w:r>
        <w:rPr>
          <w:noProof/>
        </w:rPr>
      </w:r>
      <w:r>
        <w:rPr>
          <w:noProof/>
        </w:rPr>
        <w:fldChar w:fldCharType="separate"/>
      </w:r>
      <w:r>
        <w:rPr>
          <w:noProof/>
        </w:rPr>
        <w:t>21</w:t>
      </w:r>
      <w:r>
        <w:rPr>
          <w:noProof/>
        </w:rPr>
        <w:fldChar w:fldCharType="end"/>
      </w:r>
    </w:p>
    <w:p w14:paraId="5AAC53C0" w14:textId="77777777" w:rsidR="00E577C3" w:rsidRDefault="00E577C3">
      <w:pPr>
        <w:pStyle w:val="TOC3"/>
        <w:tabs>
          <w:tab w:val="left" w:pos="1077"/>
        </w:tabs>
        <w:rPr>
          <w:rFonts w:asciiTheme="minorHAnsi" w:eastAsiaTheme="minorEastAsia" w:hAnsiTheme="minorHAnsi" w:cstheme="minorBidi"/>
          <w:iCs w:val="0"/>
          <w:noProof/>
          <w:sz w:val="22"/>
          <w:lang w:val="en-AU" w:eastAsia="en-AU"/>
        </w:rPr>
      </w:pPr>
      <w:r>
        <w:rPr>
          <w:noProof/>
        </w:rPr>
        <w:t>10.5.</w:t>
      </w:r>
      <w:r>
        <w:rPr>
          <w:rFonts w:asciiTheme="minorHAnsi" w:eastAsiaTheme="minorEastAsia" w:hAnsiTheme="minorHAnsi" w:cstheme="minorBidi"/>
          <w:iCs w:val="0"/>
          <w:noProof/>
          <w:sz w:val="22"/>
          <w:lang w:val="en-AU" w:eastAsia="en-AU"/>
        </w:rPr>
        <w:tab/>
      </w:r>
      <w:r>
        <w:rPr>
          <w:noProof/>
        </w:rPr>
        <w:t>Tax obligations</w:t>
      </w:r>
      <w:r>
        <w:rPr>
          <w:noProof/>
        </w:rPr>
        <w:tab/>
      </w:r>
      <w:r>
        <w:rPr>
          <w:noProof/>
        </w:rPr>
        <w:fldChar w:fldCharType="begin"/>
      </w:r>
      <w:r>
        <w:rPr>
          <w:noProof/>
        </w:rPr>
        <w:instrText xml:space="preserve"> PAGEREF _Toc89352460 \h </w:instrText>
      </w:r>
      <w:r>
        <w:rPr>
          <w:noProof/>
        </w:rPr>
      </w:r>
      <w:r>
        <w:rPr>
          <w:noProof/>
        </w:rPr>
        <w:fldChar w:fldCharType="separate"/>
      </w:r>
      <w:r>
        <w:rPr>
          <w:noProof/>
        </w:rPr>
        <w:t>22</w:t>
      </w:r>
      <w:r>
        <w:rPr>
          <w:noProof/>
        </w:rPr>
        <w:fldChar w:fldCharType="end"/>
      </w:r>
    </w:p>
    <w:p w14:paraId="2015DE45" w14:textId="77777777" w:rsidR="00E577C3" w:rsidRDefault="00E577C3">
      <w:pPr>
        <w:pStyle w:val="TOC2"/>
        <w:rPr>
          <w:rFonts w:asciiTheme="minorHAnsi" w:eastAsiaTheme="minorEastAsia" w:hAnsiTheme="minorHAnsi" w:cstheme="minorBidi"/>
          <w:b w:val="0"/>
          <w:iCs w:val="0"/>
          <w:noProof/>
          <w:sz w:val="22"/>
          <w:lang w:val="en-AU" w:eastAsia="en-AU"/>
        </w:rPr>
      </w:pPr>
      <w:r>
        <w:rPr>
          <w:noProof/>
        </w:rPr>
        <w:t>11.</w:t>
      </w:r>
      <w:r>
        <w:rPr>
          <w:rFonts w:asciiTheme="minorHAnsi" w:eastAsiaTheme="minorEastAsia" w:hAnsiTheme="minorHAnsi" w:cstheme="minorBidi"/>
          <w:b w:val="0"/>
          <w:iCs w:val="0"/>
          <w:noProof/>
          <w:sz w:val="22"/>
          <w:lang w:val="en-AU" w:eastAsia="en-AU"/>
        </w:rPr>
        <w:tab/>
      </w:r>
      <w:r>
        <w:rPr>
          <w:noProof/>
        </w:rPr>
        <w:t>Announcement of grants</w:t>
      </w:r>
      <w:r>
        <w:rPr>
          <w:noProof/>
        </w:rPr>
        <w:tab/>
      </w:r>
      <w:r>
        <w:rPr>
          <w:noProof/>
        </w:rPr>
        <w:fldChar w:fldCharType="begin"/>
      </w:r>
      <w:r>
        <w:rPr>
          <w:noProof/>
        </w:rPr>
        <w:instrText xml:space="preserve"> PAGEREF _Toc89352461 \h </w:instrText>
      </w:r>
      <w:r>
        <w:rPr>
          <w:noProof/>
        </w:rPr>
      </w:r>
      <w:r>
        <w:rPr>
          <w:noProof/>
        </w:rPr>
        <w:fldChar w:fldCharType="separate"/>
      </w:r>
      <w:r>
        <w:rPr>
          <w:noProof/>
        </w:rPr>
        <w:t>22</w:t>
      </w:r>
      <w:r>
        <w:rPr>
          <w:noProof/>
        </w:rPr>
        <w:fldChar w:fldCharType="end"/>
      </w:r>
    </w:p>
    <w:p w14:paraId="01FCB7AA" w14:textId="77777777" w:rsidR="00E577C3" w:rsidRDefault="00E577C3">
      <w:pPr>
        <w:pStyle w:val="TOC2"/>
        <w:rPr>
          <w:rFonts w:asciiTheme="minorHAnsi" w:eastAsiaTheme="minorEastAsia" w:hAnsiTheme="minorHAnsi" w:cstheme="minorBidi"/>
          <w:b w:val="0"/>
          <w:iCs w:val="0"/>
          <w:noProof/>
          <w:sz w:val="22"/>
          <w:lang w:val="en-AU" w:eastAsia="en-AU"/>
        </w:rPr>
      </w:pPr>
      <w:r>
        <w:rPr>
          <w:noProof/>
        </w:rPr>
        <w:t>12.</w:t>
      </w:r>
      <w:r>
        <w:rPr>
          <w:rFonts w:asciiTheme="minorHAnsi" w:eastAsiaTheme="minorEastAsia" w:hAnsiTheme="minorHAnsi" w:cstheme="minorBidi"/>
          <w:b w:val="0"/>
          <w:iCs w:val="0"/>
          <w:noProof/>
          <w:sz w:val="22"/>
          <w:lang w:val="en-AU" w:eastAsia="en-AU"/>
        </w:rPr>
        <w:tab/>
      </w:r>
      <w:r>
        <w:rPr>
          <w:noProof/>
        </w:rPr>
        <w:t>How we monitor your grant activity</w:t>
      </w:r>
      <w:r>
        <w:rPr>
          <w:noProof/>
        </w:rPr>
        <w:tab/>
      </w:r>
      <w:r>
        <w:rPr>
          <w:noProof/>
        </w:rPr>
        <w:fldChar w:fldCharType="begin"/>
      </w:r>
      <w:r>
        <w:rPr>
          <w:noProof/>
        </w:rPr>
        <w:instrText xml:space="preserve"> PAGEREF _Toc89352462 \h </w:instrText>
      </w:r>
      <w:r>
        <w:rPr>
          <w:noProof/>
        </w:rPr>
      </w:r>
      <w:r>
        <w:rPr>
          <w:noProof/>
        </w:rPr>
        <w:fldChar w:fldCharType="separate"/>
      </w:r>
      <w:r>
        <w:rPr>
          <w:noProof/>
        </w:rPr>
        <w:t>22</w:t>
      </w:r>
      <w:r>
        <w:rPr>
          <w:noProof/>
        </w:rPr>
        <w:fldChar w:fldCharType="end"/>
      </w:r>
    </w:p>
    <w:p w14:paraId="571EA9E2" w14:textId="77777777" w:rsidR="00E577C3" w:rsidRDefault="00E577C3">
      <w:pPr>
        <w:pStyle w:val="TOC3"/>
        <w:tabs>
          <w:tab w:val="left" w:pos="1077"/>
        </w:tabs>
        <w:rPr>
          <w:rFonts w:asciiTheme="minorHAnsi" w:eastAsiaTheme="minorEastAsia" w:hAnsiTheme="minorHAnsi" w:cstheme="minorBidi"/>
          <w:iCs w:val="0"/>
          <w:noProof/>
          <w:sz w:val="22"/>
          <w:lang w:val="en-AU" w:eastAsia="en-AU"/>
        </w:rPr>
      </w:pPr>
      <w:r>
        <w:rPr>
          <w:noProof/>
        </w:rPr>
        <w:t>12.1.</w:t>
      </w:r>
      <w:r>
        <w:rPr>
          <w:rFonts w:asciiTheme="minorHAnsi" w:eastAsiaTheme="minorEastAsia" w:hAnsiTheme="minorHAnsi" w:cstheme="minorBidi"/>
          <w:iCs w:val="0"/>
          <w:noProof/>
          <w:sz w:val="22"/>
          <w:lang w:val="en-AU" w:eastAsia="en-AU"/>
        </w:rPr>
        <w:tab/>
      </w:r>
      <w:r>
        <w:rPr>
          <w:noProof/>
        </w:rPr>
        <w:t>Keeping us informed</w:t>
      </w:r>
      <w:r>
        <w:rPr>
          <w:noProof/>
        </w:rPr>
        <w:tab/>
      </w:r>
      <w:r>
        <w:rPr>
          <w:noProof/>
        </w:rPr>
        <w:fldChar w:fldCharType="begin"/>
      </w:r>
      <w:r>
        <w:rPr>
          <w:noProof/>
        </w:rPr>
        <w:instrText xml:space="preserve"> PAGEREF _Toc89352463 \h </w:instrText>
      </w:r>
      <w:r>
        <w:rPr>
          <w:noProof/>
        </w:rPr>
      </w:r>
      <w:r>
        <w:rPr>
          <w:noProof/>
        </w:rPr>
        <w:fldChar w:fldCharType="separate"/>
      </w:r>
      <w:r>
        <w:rPr>
          <w:noProof/>
        </w:rPr>
        <w:t>22</w:t>
      </w:r>
      <w:r>
        <w:rPr>
          <w:noProof/>
        </w:rPr>
        <w:fldChar w:fldCharType="end"/>
      </w:r>
    </w:p>
    <w:p w14:paraId="4E6814A0" w14:textId="77777777" w:rsidR="00E577C3" w:rsidRDefault="00E577C3">
      <w:pPr>
        <w:pStyle w:val="TOC3"/>
        <w:tabs>
          <w:tab w:val="left" w:pos="1077"/>
        </w:tabs>
        <w:rPr>
          <w:rFonts w:asciiTheme="minorHAnsi" w:eastAsiaTheme="minorEastAsia" w:hAnsiTheme="minorHAnsi" w:cstheme="minorBidi"/>
          <w:iCs w:val="0"/>
          <w:noProof/>
          <w:sz w:val="22"/>
          <w:lang w:val="en-AU" w:eastAsia="en-AU"/>
        </w:rPr>
      </w:pPr>
      <w:r>
        <w:rPr>
          <w:noProof/>
        </w:rPr>
        <w:t>12.2.</w:t>
      </w:r>
      <w:r>
        <w:rPr>
          <w:rFonts w:asciiTheme="minorHAnsi" w:eastAsiaTheme="minorEastAsia" w:hAnsiTheme="minorHAnsi" w:cstheme="minorBidi"/>
          <w:iCs w:val="0"/>
          <w:noProof/>
          <w:sz w:val="22"/>
          <w:lang w:val="en-AU" w:eastAsia="en-AU"/>
        </w:rPr>
        <w:tab/>
      </w:r>
      <w:r>
        <w:rPr>
          <w:noProof/>
        </w:rPr>
        <w:t>Reporting</w:t>
      </w:r>
      <w:r>
        <w:rPr>
          <w:noProof/>
        </w:rPr>
        <w:tab/>
      </w:r>
      <w:r>
        <w:rPr>
          <w:noProof/>
        </w:rPr>
        <w:fldChar w:fldCharType="begin"/>
      </w:r>
      <w:r>
        <w:rPr>
          <w:noProof/>
        </w:rPr>
        <w:instrText xml:space="preserve"> PAGEREF _Toc89352464 \h </w:instrText>
      </w:r>
      <w:r>
        <w:rPr>
          <w:noProof/>
        </w:rPr>
      </w:r>
      <w:r>
        <w:rPr>
          <w:noProof/>
        </w:rPr>
        <w:fldChar w:fldCharType="separate"/>
      </w:r>
      <w:r>
        <w:rPr>
          <w:noProof/>
        </w:rPr>
        <w:t>23</w:t>
      </w:r>
      <w:r>
        <w:rPr>
          <w:noProof/>
        </w:rPr>
        <w:fldChar w:fldCharType="end"/>
      </w:r>
    </w:p>
    <w:p w14:paraId="09EC2096" w14:textId="77777777" w:rsidR="00E577C3" w:rsidRDefault="00E577C3">
      <w:pPr>
        <w:pStyle w:val="TOC4"/>
        <w:rPr>
          <w:rFonts w:asciiTheme="minorHAnsi" w:eastAsiaTheme="minorEastAsia" w:hAnsiTheme="minorHAnsi" w:cstheme="minorBidi"/>
          <w:iCs w:val="0"/>
          <w:sz w:val="22"/>
          <w:szCs w:val="22"/>
          <w:lang w:eastAsia="en-AU"/>
        </w:rPr>
      </w:pPr>
      <w:r>
        <w:t>12.2.1.</w:t>
      </w:r>
      <w:r>
        <w:rPr>
          <w:rFonts w:asciiTheme="minorHAnsi" w:eastAsiaTheme="minorEastAsia" w:hAnsiTheme="minorHAnsi" w:cstheme="minorBidi"/>
          <w:iCs w:val="0"/>
          <w:sz w:val="22"/>
          <w:szCs w:val="22"/>
          <w:lang w:eastAsia="en-AU"/>
        </w:rPr>
        <w:tab/>
      </w:r>
      <w:r>
        <w:t>Progress reports</w:t>
      </w:r>
      <w:r>
        <w:tab/>
      </w:r>
      <w:r>
        <w:fldChar w:fldCharType="begin"/>
      </w:r>
      <w:r>
        <w:instrText xml:space="preserve"> PAGEREF _Toc89352465 \h </w:instrText>
      </w:r>
      <w:r>
        <w:fldChar w:fldCharType="separate"/>
      </w:r>
      <w:r>
        <w:t>23</w:t>
      </w:r>
      <w:r>
        <w:fldChar w:fldCharType="end"/>
      </w:r>
    </w:p>
    <w:p w14:paraId="42AAC188" w14:textId="77777777" w:rsidR="00E577C3" w:rsidRDefault="00E577C3">
      <w:pPr>
        <w:pStyle w:val="TOC4"/>
        <w:rPr>
          <w:rFonts w:asciiTheme="minorHAnsi" w:eastAsiaTheme="minorEastAsia" w:hAnsiTheme="minorHAnsi" w:cstheme="minorBidi"/>
          <w:iCs w:val="0"/>
          <w:sz w:val="22"/>
          <w:szCs w:val="22"/>
          <w:lang w:eastAsia="en-AU"/>
        </w:rPr>
      </w:pPr>
      <w:r>
        <w:t>12.2.2.</w:t>
      </w:r>
      <w:r>
        <w:rPr>
          <w:rFonts w:asciiTheme="minorHAnsi" w:eastAsiaTheme="minorEastAsia" w:hAnsiTheme="minorHAnsi" w:cstheme="minorBidi"/>
          <w:iCs w:val="0"/>
          <w:sz w:val="22"/>
          <w:szCs w:val="22"/>
          <w:lang w:eastAsia="en-AU"/>
        </w:rPr>
        <w:tab/>
      </w:r>
      <w:r>
        <w:t>End of project report</w:t>
      </w:r>
      <w:r>
        <w:tab/>
      </w:r>
      <w:r>
        <w:fldChar w:fldCharType="begin"/>
      </w:r>
      <w:r>
        <w:instrText xml:space="preserve"> PAGEREF _Toc89352466 \h </w:instrText>
      </w:r>
      <w:r>
        <w:fldChar w:fldCharType="separate"/>
      </w:r>
      <w:r>
        <w:t>23</w:t>
      </w:r>
      <w:r>
        <w:fldChar w:fldCharType="end"/>
      </w:r>
    </w:p>
    <w:p w14:paraId="2BCF4A3C" w14:textId="77777777" w:rsidR="00E577C3" w:rsidRDefault="00E577C3">
      <w:pPr>
        <w:pStyle w:val="TOC4"/>
        <w:rPr>
          <w:rFonts w:asciiTheme="minorHAnsi" w:eastAsiaTheme="minorEastAsia" w:hAnsiTheme="minorHAnsi" w:cstheme="minorBidi"/>
          <w:iCs w:val="0"/>
          <w:sz w:val="22"/>
          <w:szCs w:val="22"/>
          <w:lang w:eastAsia="en-AU"/>
        </w:rPr>
      </w:pPr>
      <w:r>
        <w:t>12.2.3.</w:t>
      </w:r>
      <w:r>
        <w:rPr>
          <w:rFonts w:asciiTheme="minorHAnsi" w:eastAsiaTheme="minorEastAsia" w:hAnsiTheme="minorHAnsi" w:cstheme="minorBidi"/>
          <w:iCs w:val="0"/>
          <w:sz w:val="22"/>
          <w:szCs w:val="22"/>
          <w:lang w:eastAsia="en-AU"/>
        </w:rPr>
        <w:tab/>
      </w:r>
      <w:r>
        <w:t>Ad-hoc reports</w:t>
      </w:r>
      <w:r>
        <w:tab/>
      </w:r>
      <w:r>
        <w:fldChar w:fldCharType="begin"/>
      </w:r>
      <w:r>
        <w:instrText xml:space="preserve"> PAGEREF _Toc89352467 \h </w:instrText>
      </w:r>
      <w:r>
        <w:fldChar w:fldCharType="separate"/>
      </w:r>
      <w:r>
        <w:t>23</w:t>
      </w:r>
      <w:r>
        <w:fldChar w:fldCharType="end"/>
      </w:r>
    </w:p>
    <w:p w14:paraId="4A5FB2BE" w14:textId="77777777" w:rsidR="00E577C3" w:rsidRDefault="00E577C3">
      <w:pPr>
        <w:pStyle w:val="TOC3"/>
        <w:tabs>
          <w:tab w:val="left" w:pos="1077"/>
        </w:tabs>
        <w:rPr>
          <w:rFonts w:asciiTheme="minorHAnsi" w:eastAsiaTheme="minorEastAsia" w:hAnsiTheme="minorHAnsi" w:cstheme="minorBidi"/>
          <w:iCs w:val="0"/>
          <w:noProof/>
          <w:sz w:val="22"/>
          <w:lang w:val="en-AU" w:eastAsia="en-AU"/>
        </w:rPr>
      </w:pPr>
      <w:r>
        <w:rPr>
          <w:noProof/>
        </w:rPr>
        <w:t>12.3.</w:t>
      </w:r>
      <w:r>
        <w:rPr>
          <w:rFonts w:asciiTheme="minorHAnsi" w:eastAsiaTheme="minorEastAsia" w:hAnsiTheme="minorHAnsi" w:cstheme="minorBidi"/>
          <w:iCs w:val="0"/>
          <w:noProof/>
          <w:sz w:val="22"/>
          <w:lang w:val="en-AU" w:eastAsia="en-AU"/>
        </w:rPr>
        <w:tab/>
      </w:r>
      <w:r>
        <w:rPr>
          <w:noProof/>
        </w:rPr>
        <w:t>Independent audits</w:t>
      </w:r>
      <w:r>
        <w:rPr>
          <w:noProof/>
        </w:rPr>
        <w:tab/>
      </w:r>
      <w:r>
        <w:rPr>
          <w:noProof/>
        </w:rPr>
        <w:fldChar w:fldCharType="begin"/>
      </w:r>
      <w:r>
        <w:rPr>
          <w:noProof/>
        </w:rPr>
        <w:instrText xml:space="preserve"> PAGEREF _Toc89352468 \h </w:instrText>
      </w:r>
      <w:r>
        <w:rPr>
          <w:noProof/>
        </w:rPr>
      </w:r>
      <w:r>
        <w:rPr>
          <w:noProof/>
        </w:rPr>
        <w:fldChar w:fldCharType="separate"/>
      </w:r>
      <w:r>
        <w:rPr>
          <w:noProof/>
        </w:rPr>
        <w:t>23</w:t>
      </w:r>
      <w:r>
        <w:rPr>
          <w:noProof/>
        </w:rPr>
        <w:fldChar w:fldCharType="end"/>
      </w:r>
    </w:p>
    <w:p w14:paraId="5458FFC9" w14:textId="77777777" w:rsidR="00E577C3" w:rsidRDefault="00E577C3">
      <w:pPr>
        <w:pStyle w:val="TOC3"/>
        <w:tabs>
          <w:tab w:val="left" w:pos="1077"/>
        </w:tabs>
        <w:rPr>
          <w:rFonts w:asciiTheme="minorHAnsi" w:eastAsiaTheme="minorEastAsia" w:hAnsiTheme="minorHAnsi" w:cstheme="minorBidi"/>
          <w:iCs w:val="0"/>
          <w:noProof/>
          <w:sz w:val="22"/>
          <w:lang w:val="en-AU" w:eastAsia="en-AU"/>
        </w:rPr>
      </w:pPr>
      <w:r>
        <w:rPr>
          <w:noProof/>
        </w:rPr>
        <w:t>12.4.</w:t>
      </w:r>
      <w:r>
        <w:rPr>
          <w:rFonts w:asciiTheme="minorHAnsi" w:eastAsiaTheme="minorEastAsia" w:hAnsiTheme="minorHAnsi" w:cstheme="minorBidi"/>
          <w:iCs w:val="0"/>
          <w:noProof/>
          <w:sz w:val="22"/>
          <w:lang w:val="en-AU" w:eastAsia="en-AU"/>
        </w:rPr>
        <w:tab/>
      </w:r>
      <w:r>
        <w:rPr>
          <w:noProof/>
        </w:rPr>
        <w:t>Compliance visits</w:t>
      </w:r>
      <w:r>
        <w:rPr>
          <w:noProof/>
        </w:rPr>
        <w:tab/>
      </w:r>
      <w:r>
        <w:rPr>
          <w:noProof/>
        </w:rPr>
        <w:fldChar w:fldCharType="begin"/>
      </w:r>
      <w:r>
        <w:rPr>
          <w:noProof/>
        </w:rPr>
        <w:instrText xml:space="preserve"> PAGEREF _Toc89352469 \h </w:instrText>
      </w:r>
      <w:r>
        <w:rPr>
          <w:noProof/>
        </w:rPr>
      </w:r>
      <w:r>
        <w:rPr>
          <w:noProof/>
        </w:rPr>
        <w:fldChar w:fldCharType="separate"/>
      </w:r>
      <w:r>
        <w:rPr>
          <w:noProof/>
        </w:rPr>
        <w:t>24</w:t>
      </w:r>
      <w:r>
        <w:rPr>
          <w:noProof/>
        </w:rPr>
        <w:fldChar w:fldCharType="end"/>
      </w:r>
    </w:p>
    <w:p w14:paraId="755996E9" w14:textId="77777777" w:rsidR="00E577C3" w:rsidRDefault="00E577C3">
      <w:pPr>
        <w:pStyle w:val="TOC3"/>
        <w:tabs>
          <w:tab w:val="left" w:pos="1077"/>
        </w:tabs>
        <w:rPr>
          <w:rFonts w:asciiTheme="minorHAnsi" w:eastAsiaTheme="minorEastAsia" w:hAnsiTheme="minorHAnsi" w:cstheme="minorBidi"/>
          <w:iCs w:val="0"/>
          <w:noProof/>
          <w:sz w:val="22"/>
          <w:lang w:val="en-AU" w:eastAsia="en-AU"/>
        </w:rPr>
      </w:pPr>
      <w:r>
        <w:rPr>
          <w:noProof/>
        </w:rPr>
        <w:t>12.5.</w:t>
      </w:r>
      <w:r>
        <w:rPr>
          <w:rFonts w:asciiTheme="minorHAnsi" w:eastAsiaTheme="minorEastAsia" w:hAnsiTheme="minorHAnsi" w:cstheme="minorBidi"/>
          <w:iCs w:val="0"/>
          <w:noProof/>
          <w:sz w:val="22"/>
          <w:lang w:val="en-AU" w:eastAsia="en-AU"/>
        </w:rPr>
        <w:tab/>
      </w:r>
      <w:r>
        <w:rPr>
          <w:noProof/>
        </w:rPr>
        <w:t>Grant agreement variations</w:t>
      </w:r>
      <w:r>
        <w:rPr>
          <w:noProof/>
        </w:rPr>
        <w:tab/>
      </w:r>
      <w:r>
        <w:rPr>
          <w:noProof/>
        </w:rPr>
        <w:fldChar w:fldCharType="begin"/>
      </w:r>
      <w:r>
        <w:rPr>
          <w:noProof/>
        </w:rPr>
        <w:instrText xml:space="preserve"> PAGEREF _Toc89352470 \h </w:instrText>
      </w:r>
      <w:r>
        <w:rPr>
          <w:noProof/>
        </w:rPr>
      </w:r>
      <w:r>
        <w:rPr>
          <w:noProof/>
        </w:rPr>
        <w:fldChar w:fldCharType="separate"/>
      </w:r>
      <w:r>
        <w:rPr>
          <w:noProof/>
        </w:rPr>
        <w:t>24</w:t>
      </w:r>
      <w:r>
        <w:rPr>
          <w:noProof/>
        </w:rPr>
        <w:fldChar w:fldCharType="end"/>
      </w:r>
    </w:p>
    <w:p w14:paraId="08FF6122" w14:textId="77777777" w:rsidR="00E577C3" w:rsidRDefault="00E577C3">
      <w:pPr>
        <w:pStyle w:val="TOC3"/>
        <w:tabs>
          <w:tab w:val="left" w:pos="1077"/>
        </w:tabs>
        <w:rPr>
          <w:rFonts w:asciiTheme="minorHAnsi" w:eastAsiaTheme="minorEastAsia" w:hAnsiTheme="minorHAnsi" w:cstheme="minorBidi"/>
          <w:iCs w:val="0"/>
          <w:noProof/>
          <w:sz w:val="22"/>
          <w:lang w:val="en-AU" w:eastAsia="en-AU"/>
        </w:rPr>
      </w:pPr>
      <w:r>
        <w:rPr>
          <w:noProof/>
        </w:rPr>
        <w:t>12.6.</w:t>
      </w:r>
      <w:r>
        <w:rPr>
          <w:rFonts w:asciiTheme="minorHAnsi" w:eastAsiaTheme="minorEastAsia" w:hAnsiTheme="minorHAnsi" w:cstheme="minorBidi"/>
          <w:iCs w:val="0"/>
          <w:noProof/>
          <w:sz w:val="22"/>
          <w:lang w:val="en-AU" w:eastAsia="en-AU"/>
        </w:rPr>
        <w:tab/>
      </w:r>
      <w:r>
        <w:rPr>
          <w:noProof/>
        </w:rPr>
        <w:t>Evaluation</w:t>
      </w:r>
      <w:r>
        <w:rPr>
          <w:noProof/>
        </w:rPr>
        <w:tab/>
      </w:r>
      <w:r>
        <w:rPr>
          <w:noProof/>
        </w:rPr>
        <w:fldChar w:fldCharType="begin"/>
      </w:r>
      <w:r>
        <w:rPr>
          <w:noProof/>
        </w:rPr>
        <w:instrText xml:space="preserve"> PAGEREF _Toc89352471 \h </w:instrText>
      </w:r>
      <w:r>
        <w:rPr>
          <w:noProof/>
        </w:rPr>
      </w:r>
      <w:r>
        <w:rPr>
          <w:noProof/>
        </w:rPr>
        <w:fldChar w:fldCharType="separate"/>
      </w:r>
      <w:r>
        <w:rPr>
          <w:noProof/>
        </w:rPr>
        <w:t>24</w:t>
      </w:r>
      <w:r>
        <w:rPr>
          <w:noProof/>
        </w:rPr>
        <w:fldChar w:fldCharType="end"/>
      </w:r>
    </w:p>
    <w:p w14:paraId="483E0BD3" w14:textId="77777777" w:rsidR="00E577C3" w:rsidRDefault="00E577C3">
      <w:pPr>
        <w:pStyle w:val="TOC3"/>
        <w:tabs>
          <w:tab w:val="left" w:pos="1077"/>
        </w:tabs>
        <w:rPr>
          <w:rFonts w:asciiTheme="minorHAnsi" w:eastAsiaTheme="minorEastAsia" w:hAnsiTheme="minorHAnsi" w:cstheme="minorBidi"/>
          <w:iCs w:val="0"/>
          <w:noProof/>
          <w:sz w:val="22"/>
          <w:lang w:val="en-AU" w:eastAsia="en-AU"/>
        </w:rPr>
      </w:pPr>
      <w:r>
        <w:rPr>
          <w:noProof/>
        </w:rPr>
        <w:t>12.7.</w:t>
      </w:r>
      <w:r>
        <w:rPr>
          <w:rFonts w:asciiTheme="minorHAnsi" w:eastAsiaTheme="minorEastAsia" w:hAnsiTheme="minorHAnsi" w:cstheme="minorBidi"/>
          <w:iCs w:val="0"/>
          <w:noProof/>
          <w:sz w:val="22"/>
          <w:lang w:val="en-AU" w:eastAsia="en-AU"/>
        </w:rPr>
        <w:tab/>
      </w:r>
      <w:r>
        <w:rPr>
          <w:noProof/>
        </w:rPr>
        <w:t>Grant acknowledgement</w:t>
      </w:r>
      <w:r>
        <w:rPr>
          <w:noProof/>
        </w:rPr>
        <w:tab/>
      </w:r>
      <w:r>
        <w:rPr>
          <w:noProof/>
        </w:rPr>
        <w:fldChar w:fldCharType="begin"/>
      </w:r>
      <w:r>
        <w:rPr>
          <w:noProof/>
        </w:rPr>
        <w:instrText xml:space="preserve"> PAGEREF _Toc89352472 \h </w:instrText>
      </w:r>
      <w:r>
        <w:rPr>
          <w:noProof/>
        </w:rPr>
      </w:r>
      <w:r>
        <w:rPr>
          <w:noProof/>
        </w:rPr>
        <w:fldChar w:fldCharType="separate"/>
      </w:r>
      <w:r>
        <w:rPr>
          <w:noProof/>
        </w:rPr>
        <w:t>24</w:t>
      </w:r>
      <w:r>
        <w:rPr>
          <w:noProof/>
        </w:rPr>
        <w:fldChar w:fldCharType="end"/>
      </w:r>
    </w:p>
    <w:p w14:paraId="0F587985" w14:textId="77777777" w:rsidR="00E577C3" w:rsidRDefault="00E577C3">
      <w:pPr>
        <w:pStyle w:val="TOC2"/>
        <w:rPr>
          <w:rFonts w:asciiTheme="minorHAnsi" w:eastAsiaTheme="minorEastAsia" w:hAnsiTheme="minorHAnsi" w:cstheme="minorBidi"/>
          <w:b w:val="0"/>
          <w:iCs w:val="0"/>
          <w:noProof/>
          <w:sz w:val="22"/>
          <w:lang w:val="en-AU" w:eastAsia="en-AU"/>
        </w:rPr>
      </w:pPr>
      <w:r>
        <w:rPr>
          <w:noProof/>
        </w:rPr>
        <w:t>13.</w:t>
      </w:r>
      <w:r>
        <w:rPr>
          <w:rFonts w:asciiTheme="minorHAnsi" w:eastAsiaTheme="minorEastAsia" w:hAnsiTheme="minorHAnsi" w:cstheme="minorBidi"/>
          <w:b w:val="0"/>
          <w:iCs w:val="0"/>
          <w:noProof/>
          <w:sz w:val="22"/>
          <w:lang w:val="en-AU" w:eastAsia="en-AU"/>
        </w:rPr>
        <w:tab/>
      </w:r>
      <w:r>
        <w:rPr>
          <w:noProof/>
        </w:rPr>
        <w:t>Probity</w:t>
      </w:r>
      <w:r>
        <w:rPr>
          <w:noProof/>
        </w:rPr>
        <w:tab/>
      </w:r>
      <w:r>
        <w:rPr>
          <w:noProof/>
        </w:rPr>
        <w:fldChar w:fldCharType="begin"/>
      </w:r>
      <w:r>
        <w:rPr>
          <w:noProof/>
        </w:rPr>
        <w:instrText xml:space="preserve"> PAGEREF _Toc89352473 \h </w:instrText>
      </w:r>
      <w:r>
        <w:rPr>
          <w:noProof/>
        </w:rPr>
      </w:r>
      <w:r>
        <w:rPr>
          <w:noProof/>
        </w:rPr>
        <w:fldChar w:fldCharType="separate"/>
      </w:r>
      <w:r>
        <w:rPr>
          <w:noProof/>
        </w:rPr>
        <w:t>25</w:t>
      </w:r>
      <w:r>
        <w:rPr>
          <w:noProof/>
        </w:rPr>
        <w:fldChar w:fldCharType="end"/>
      </w:r>
    </w:p>
    <w:p w14:paraId="503A8AF4" w14:textId="77777777" w:rsidR="00E577C3" w:rsidRDefault="00E577C3">
      <w:pPr>
        <w:pStyle w:val="TOC3"/>
        <w:tabs>
          <w:tab w:val="left" w:pos="1077"/>
        </w:tabs>
        <w:rPr>
          <w:rFonts w:asciiTheme="minorHAnsi" w:eastAsiaTheme="minorEastAsia" w:hAnsiTheme="minorHAnsi" w:cstheme="minorBidi"/>
          <w:iCs w:val="0"/>
          <w:noProof/>
          <w:sz w:val="22"/>
          <w:lang w:val="en-AU" w:eastAsia="en-AU"/>
        </w:rPr>
      </w:pPr>
      <w:r>
        <w:rPr>
          <w:noProof/>
        </w:rPr>
        <w:t>13.1.</w:t>
      </w:r>
      <w:r>
        <w:rPr>
          <w:rFonts w:asciiTheme="minorHAnsi" w:eastAsiaTheme="minorEastAsia" w:hAnsiTheme="minorHAnsi" w:cstheme="minorBidi"/>
          <w:iCs w:val="0"/>
          <w:noProof/>
          <w:sz w:val="22"/>
          <w:lang w:val="en-AU" w:eastAsia="en-AU"/>
        </w:rPr>
        <w:tab/>
      </w:r>
      <w:r>
        <w:rPr>
          <w:noProof/>
        </w:rPr>
        <w:t>Conflicts of interest</w:t>
      </w:r>
      <w:r>
        <w:rPr>
          <w:noProof/>
        </w:rPr>
        <w:tab/>
      </w:r>
      <w:r>
        <w:rPr>
          <w:noProof/>
        </w:rPr>
        <w:fldChar w:fldCharType="begin"/>
      </w:r>
      <w:r>
        <w:rPr>
          <w:noProof/>
        </w:rPr>
        <w:instrText xml:space="preserve"> PAGEREF _Toc89352474 \h </w:instrText>
      </w:r>
      <w:r>
        <w:rPr>
          <w:noProof/>
        </w:rPr>
      </w:r>
      <w:r>
        <w:rPr>
          <w:noProof/>
        </w:rPr>
        <w:fldChar w:fldCharType="separate"/>
      </w:r>
      <w:r>
        <w:rPr>
          <w:noProof/>
        </w:rPr>
        <w:t>25</w:t>
      </w:r>
      <w:r>
        <w:rPr>
          <w:noProof/>
        </w:rPr>
        <w:fldChar w:fldCharType="end"/>
      </w:r>
    </w:p>
    <w:p w14:paraId="70F18FD9" w14:textId="77777777" w:rsidR="00E577C3" w:rsidRDefault="00E577C3">
      <w:pPr>
        <w:pStyle w:val="TOC3"/>
        <w:tabs>
          <w:tab w:val="left" w:pos="1077"/>
        </w:tabs>
        <w:rPr>
          <w:rFonts w:asciiTheme="minorHAnsi" w:eastAsiaTheme="minorEastAsia" w:hAnsiTheme="minorHAnsi" w:cstheme="minorBidi"/>
          <w:iCs w:val="0"/>
          <w:noProof/>
          <w:sz w:val="22"/>
          <w:lang w:val="en-AU" w:eastAsia="en-AU"/>
        </w:rPr>
      </w:pPr>
      <w:r>
        <w:rPr>
          <w:noProof/>
        </w:rPr>
        <w:t>13.2.</w:t>
      </w:r>
      <w:r>
        <w:rPr>
          <w:rFonts w:asciiTheme="minorHAnsi" w:eastAsiaTheme="minorEastAsia" w:hAnsiTheme="minorHAnsi" w:cstheme="minorBidi"/>
          <w:iCs w:val="0"/>
          <w:noProof/>
          <w:sz w:val="22"/>
          <w:lang w:val="en-AU" w:eastAsia="en-AU"/>
        </w:rPr>
        <w:tab/>
      </w:r>
      <w:r>
        <w:rPr>
          <w:noProof/>
        </w:rPr>
        <w:t>How we use your information</w:t>
      </w:r>
      <w:r>
        <w:rPr>
          <w:noProof/>
        </w:rPr>
        <w:tab/>
      </w:r>
      <w:r>
        <w:rPr>
          <w:noProof/>
        </w:rPr>
        <w:fldChar w:fldCharType="begin"/>
      </w:r>
      <w:r>
        <w:rPr>
          <w:noProof/>
        </w:rPr>
        <w:instrText xml:space="preserve"> PAGEREF _Toc89352475 \h </w:instrText>
      </w:r>
      <w:r>
        <w:rPr>
          <w:noProof/>
        </w:rPr>
      </w:r>
      <w:r>
        <w:rPr>
          <w:noProof/>
        </w:rPr>
        <w:fldChar w:fldCharType="separate"/>
      </w:r>
      <w:r>
        <w:rPr>
          <w:noProof/>
        </w:rPr>
        <w:t>25</w:t>
      </w:r>
      <w:r>
        <w:rPr>
          <w:noProof/>
        </w:rPr>
        <w:fldChar w:fldCharType="end"/>
      </w:r>
    </w:p>
    <w:p w14:paraId="7E287688" w14:textId="77777777" w:rsidR="00E577C3" w:rsidRDefault="00E577C3">
      <w:pPr>
        <w:pStyle w:val="TOC4"/>
        <w:rPr>
          <w:rFonts w:asciiTheme="minorHAnsi" w:eastAsiaTheme="minorEastAsia" w:hAnsiTheme="minorHAnsi" w:cstheme="minorBidi"/>
          <w:iCs w:val="0"/>
          <w:sz w:val="22"/>
          <w:szCs w:val="22"/>
          <w:lang w:eastAsia="en-AU"/>
        </w:rPr>
      </w:pPr>
      <w:r>
        <w:t>13.2.1.</w:t>
      </w:r>
      <w:r>
        <w:rPr>
          <w:rFonts w:asciiTheme="minorHAnsi" w:eastAsiaTheme="minorEastAsia" w:hAnsiTheme="minorHAnsi" w:cstheme="minorBidi"/>
          <w:iCs w:val="0"/>
          <w:sz w:val="22"/>
          <w:szCs w:val="22"/>
          <w:lang w:eastAsia="en-AU"/>
        </w:rPr>
        <w:tab/>
      </w:r>
      <w:r>
        <w:t>How we handle your confidential information</w:t>
      </w:r>
      <w:r>
        <w:tab/>
      </w:r>
      <w:r>
        <w:fldChar w:fldCharType="begin"/>
      </w:r>
      <w:r>
        <w:instrText xml:space="preserve"> PAGEREF _Toc89352476 \h </w:instrText>
      </w:r>
      <w:r>
        <w:fldChar w:fldCharType="separate"/>
      </w:r>
      <w:r>
        <w:t>26</w:t>
      </w:r>
      <w:r>
        <w:fldChar w:fldCharType="end"/>
      </w:r>
    </w:p>
    <w:p w14:paraId="7158459A" w14:textId="77777777" w:rsidR="00E577C3" w:rsidRDefault="00E577C3">
      <w:pPr>
        <w:pStyle w:val="TOC4"/>
        <w:rPr>
          <w:rFonts w:asciiTheme="minorHAnsi" w:eastAsiaTheme="minorEastAsia" w:hAnsiTheme="minorHAnsi" w:cstheme="minorBidi"/>
          <w:iCs w:val="0"/>
          <w:sz w:val="22"/>
          <w:szCs w:val="22"/>
          <w:lang w:eastAsia="en-AU"/>
        </w:rPr>
      </w:pPr>
      <w:r>
        <w:t>13.2.2.</w:t>
      </w:r>
      <w:r>
        <w:rPr>
          <w:rFonts w:asciiTheme="minorHAnsi" w:eastAsiaTheme="minorEastAsia" w:hAnsiTheme="minorHAnsi" w:cstheme="minorBidi"/>
          <w:iCs w:val="0"/>
          <w:sz w:val="22"/>
          <w:szCs w:val="22"/>
          <w:lang w:eastAsia="en-AU"/>
        </w:rPr>
        <w:tab/>
      </w:r>
      <w:r>
        <w:t>When we may disclose confidential information</w:t>
      </w:r>
      <w:r>
        <w:tab/>
      </w:r>
      <w:r>
        <w:fldChar w:fldCharType="begin"/>
      </w:r>
      <w:r>
        <w:instrText xml:space="preserve"> PAGEREF _Toc89352477 \h </w:instrText>
      </w:r>
      <w:r>
        <w:fldChar w:fldCharType="separate"/>
      </w:r>
      <w:r>
        <w:t>26</w:t>
      </w:r>
      <w:r>
        <w:fldChar w:fldCharType="end"/>
      </w:r>
    </w:p>
    <w:p w14:paraId="62730B12" w14:textId="77777777" w:rsidR="00E577C3" w:rsidRDefault="00E577C3">
      <w:pPr>
        <w:pStyle w:val="TOC4"/>
        <w:rPr>
          <w:rFonts w:asciiTheme="minorHAnsi" w:eastAsiaTheme="minorEastAsia" w:hAnsiTheme="minorHAnsi" w:cstheme="minorBidi"/>
          <w:iCs w:val="0"/>
          <w:sz w:val="22"/>
          <w:szCs w:val="22"/>
          <w:lang w:eastAsia="en-AU"/>
        </w:rPr>
      </w:pPr>
      <w:r>
        <w:t>13.2.3.</w:t>
      </w:r>
      <w:r>
        <w:rPr>
          <w:rFonts w:asciiTheme="minorHAnsi" w:eastAsiaTheme="minorEastAsia" w:hAnsiTheme="minorHAnsi" w:cstheme="minorBidi"/>
          <w:iCs w:val="0"/>
          <w:sz w:val="22"/>
          <w:szCs w:val="22"/>
          <w:lang w:eastAsia="en-AU"/>
        </w:rPr>
        <w:tab/>
      </w:r>
      <w:r>
        <w:t>How we use your personal information</w:t>
      </w:r>
      <w:r>
        <w:tab/>
      </w:r>
      <w:r>
        <w:fldChar w:fldCharType="begin"/>
      </w:r>
      <w:r>
        <w:instrText xml:space="preserve"> PAGEREF _Toc89352478 \h </w:instrText>
      </w:r>
      <w:r>
        <w:fldChar w:fldCharType="separate"/>
      </w:r>
      <w:r>
        <w:t>26</w:t>
      </w:r>
      <w:r>
        <w:fldChar w:fldCharType="end"/>
      </w:r>
    </w:p>
    <w:p w14:paraId="727CA18E" w14:textId="77777777" w:rsidR="00E577C3" w:rsidRDefault="00E577C3">
      <w:pPr>
        <w:pStyle w:val="TOC4"/>
        <w:rPr>
          <w:rFonts w:asciiTheme="minorHAnsi" w:eastAsiaTheme="minorEastAsia" w:hAnsiTheme="minorHAnsi" w:cstheme="minorBidi"/>
          <w:iCs w:val="0"/>
          <w:sz w:val="22"/>
          <w:szCs w:val="22"/>
          <w:lang w:eastAsia="en-AU"/>
        </w:rPr>
      </w:pPr>
      <w:r>
        <w:t>13.2.4.</w:t>
      </w:r>
      <w:r>
        <w:rPr>
          <w:rFonts w:asciiTheme="minorHAnsi" w:eastAsiaTheme="minorEastAsia" w:hAnsiTheme="minorHAnsi" w:cstheme="minorBidi"/>
          <w:iCs w:val="0"/>
          <w:sz w:val="22"/>
          <w:szCs w:val="22"/>
          <w:lang w:eastAsia="en-AU"/>
        </w:rPr>
        <w:tab/>
      </w:r>
      <w:r>
        <w:t>Freedom of information</w:t>
      </w:r>
      <w:r>
        <w:tab/>
      </w:r>
      <w:r>
        <w:fldChar w:fldCharType="begin"/>
      </w:r>
      <w:r>
        <w:instrText xml:space="preserve"> PAGEREF _Toc89352479 \h </w:instrText>
      </w:r>
      <w:r>
        <w:fldChar w:fldCharType="separate"/>
      </w:r>
      <w:r>
        <w:t>27</w:t>
      </w:r>
      <w:r>
        <w:fldChar w:fldCharType="end"/>
      </w:r>
    </w:p>
    <w:p w14:paraId="324EB3A1" w14:textId="77777777" w:rsidR="00E577C3" w:rsidRDefault="00E577C3">
      <w:pPr>
        <w:pStyle w:val="TOC3"/>
        <w:tabs>
          <w:tab w:val="left" w:pos="1077"/>
        </w:tabs>
        <w:rPr>
          <w:rFonts w:asciiTheme="minorHAnsi" w:eastAsiaTheme="minorEastAsia" w:hAnsiTheme="minorHAnsi" w:cstheme="minorBidi"/>
          <w:iCs w:val="0"/>
          <w:noProof/>
          <w:sz w:val="22"/>
          <w:lang w:val="en-AU" w:eastAsia="en-AU"/>
        </w:rPr>
      </w:pPr>
      <w:r>
        <w:rPr>
          <w:noProof/>
        </w:rPr>
        <w:t>13.3.</w:t>
      </w:r>
      <w:r>
        <w:rPr>
          <w:rFonts w:asciiTheme="minorHAnsi" w:eastAsiaTheme="minorEastAsia" w:hAnsiTheme="minorHAnsi" w:cstheme="minorBidi"/>
          <w:iCs w:val="0"/>
          <w:noProof/>
          <w:sz w:val="22"/>
          <w:lang w:val="en-AU" w:eastAsia="en-AU"/>
        </w:rPr>
        <w:tab/>
      </w:r>
      <w:r>
        <w:rPr>
          <w:noProof/>
        </w:rPr>
        <w:t>Enquiries and feedback</w:t>
      </w:r>
      <w:r>
        <w:rPr>
          <w:noProof/>
        </w:rPr>
        <w:tab/>
      </w:r>
      <w:r>
        <w:rPr>
          <w:noProof/>
        </w:rPr>
        <w:fldChar w:fldCharType="begin"/>
      </w:r>
      <w:r>
        <w:rPr>
          <w:noProof/>
        </w:rPr>
        <w:instrText xml:space="preserve"> PAGEREF _Toc89352480 \h </w:instrText>
      </w:r>
      <w:r>
        <w:rPr>
          <w:noProof/>
        </w:rPr>
      </w:r>
      <w:r>
        <w:rPr>
          <w:noProof/>
        </w:rPr>
        <w:fldChar w:fldCharType="separate"/>
      </w:r>
      <w:r>
        <w:rPr>
          <w:noProof/>
        </w:rPr>
        <w:t>27</w:t>
      </w:r>
      <w:r>
        <w:rPr>
          <w:noProof/>
        </w:rPr>
        <w:fldChar w:fldCharType="end"/>
      </w:r>
    </w:p>
    <w:p w14:paraId="104E08D3" w14:textId="77777777" w:rsidR="00E577C3" w:rsidRDefault="00E577C3">
      <w:pPr>
        <w:pStyle w:val="TOC2"/>
        <w:rPr>
          <w:rFonts w:asciiTheme="minorHAnsi" w:eastAsiaTheme="minorEastAsia" w:hAnsiTheme="minorHAnsi" w:cstheme="minorBidi"/>
          <w:b w:val="0"/>
          <w:iCs w:val="0"/>
          <w:noProof/>
          <w:sz w:val="22"/>
          <w:lang w:val="en-AU" w:eastAsia="en-AU"/>
        </w:rPr>
      </w:pPr>
      <w:r>
        <w:rPr>
          <w:noProof/>
        </w:rPr>
        <w:t>14.</w:t>
      </w:r>
      <w:r>
        <w:rPr>
          <w:rFonts w:asciiTheme="minorHAnsi" w:eastAsiaTheme="minorEastAsia" w:hAnsiTheme="minorHAnsi" w:cstheme="minorBidi"/>
          <w:b w:val="0"/>
          <w:iCs w:val="0"/>
          <w:noProof/>
          <w:sz w:val="22"/>
          <w:lang w:val="en-AU" w:eastAsia="en-AU"/>
        </w:rPr>
        <w:tab/>
      </w:r>
      <w:r>
        <w:rPr>
          <w:noProof/>
        </w:rPr>
        <w:t>Glossary</w:t>
      </w:r>
      <w:r>
        <w:rPr>
          <w:noProof/>
        </w:rPr>
        <w:tab/>
      </w:r>
      <w:r>
        <w:rPr>
          <w:noProof/>
        </w:rPr>
        <w:fldChar w:fldCharType="begin"/>
      </w:r>
      <w:r>
        <w:rPr>
          <w:noProof/>
        </w:rPr>
        <w:instrText xml:space="preserve"> PAGEREF _Toc89352481 \h </w:instrText>
      </w:r>
      <w:r>
        <w:rPr>
          <w:noProof/>
        </w:rPr>
      </w:r>
      <w:r>
        <w:rPr>
          <w:noProof/>
        </w:rPr>
        <w:fldChar w:fldCharType="separate"/>
      </w:r>
      <w:r>
        <w:rPr>
          <w:noProof/>
        </w:rPr>
        <w:t>27</w:t>
      </w:r>
      <w:r>
        <w:rPr>
          <w:noProof/>
        </w:rPr>
        <w:fldChar w:fldCharType="end"/>
      </w:r>
    </w:p>
    <w:p w14:paraId="1CB53842" w14:textId="77777777" w:rsidR="00E577C3" w:rsidRDefault="00E577C3">
      <w:pPr>
        <w:pStyle w:val="TOC2"/>
        <w:tabs>
          <w:tab w:val="left" w:pos="1418"/>
        </w:tabs>
        <w:rPr>
          <w:rFonts w:asciiTheme="minorHAnsi" w:eastAsiaTheme="minorEastAsia" w:hAnsiTheme="minorHAnsi" w:cstheme="minorBidi"/>
          <w:b w:val="0"/>
          <w:iCs w:val="0"/>
          <w:noProof/>
          <w:sz w:val="22"/>
          <w:lang w:val="en-AU" w:eastAsia="en-AU"/>
        </w:rPr>
      </w:pPr>
      <w:r>
        <w:rPr>
          <w:noProof/>
        </w:rPr>
        <w:t>Appendix A.</w:t>
      </w:r>
      <w:r>
        <w:rPr>
          <w:rFonts w:asciiTheme="minorHAnsi" w:eastAsiaTheme="minorEastAsia" w:hAnsiTheme="minorHAnsi" w:cstheme="minorBidi"/>
          <w:b w:val="0"/>
          <w:iCs w:val="0"/>
          <w:noProof/>
          <w:sz w:val="22"/>
          <w:lang w:val="en-AU" w:eastAsia="en-AU"/>
        </w:rPr>
        <w:tab/>
      </w:r>
      <w:r>
        <w:rPr>
          <w:noProof/>
        </w:rPr>
        <w:t>Eligible expenditure</w:t>
      </w:r>
      <w:r>
        <w:rPr>
          <w:noProof/>
        </w:rPr>
        <w:tab/>
      </w:r>
      <w:r>
        <w:rPr>
          <w:noProof/>
        </w:rPr>
        <w:fldChar w:fldCharType="begin"/>
      </w:r>
      <w:r>
        <w:rPr>
          <w:noProof/>
        </w:rPr>
        <w:instrText xml:space="preserve"> PAGEREF _Toc89352482 \h </w:instrText>
      </w:r>
      <w:r>
        <w:rPr>
          <w:noProof/>
        </w:rPr>
      </w:r>
      <w:r>
        <w:rPr>
          <w:noProof/>
        </w:rPr>
        <w:fldChar w:fldCharType="separate"/>
      </w:r>
      <w:r>
        <w:rPr>
          <w:noProof/>
        </w:rPr>
        <w:t>31</w:t>
      </w:r>
      <w:r>
        <w:rPr>
          <w:noProof/>
        </w:rPr>
        <w:fldChar w:fldCharType="end"/>
      </w:r>
    </w:p>
    <w:p w14:paraId="6F3BF8E4" w14:textId="77777777" w:rsidR="00E577C3" w:rsidRDefault="00E577C3">
      <w:pPr>
        <w:pStyle w:val="TOC3"/>
        <w:rPr>
          <w:rFonts w:asciiTheme="minorHAnsi" w:eastAsiaTheme="minorEastAsia" w:hAnsiTheme="minorHAnsi" w:cstheme="minorBidi"/>
          <w:iCs w:val="0"/>
          <w:noProof/>
          <w:sz w:val="22"/>
          <w:lang w:val="en-AU" w:eastAsia="en-AU"/>
        </w:rPr>
      </w:pPr>
      <w:r>
        <w:rPr>
          <w:noProof/>
        </w:rPr>
        <w:t>A.1</w:t>
      </w:r>
      <w:r>
        <w:rPr>
          <w:rFonts w:asciiTheme="minorHAnsi" w:eastAsiaTheme="minorEastAsia" w:hAnsiTheme="minorHAnsi" w:cstheme="minorBidi"/>
          <w:iCs w:val="0"/>
          <w:noProof/>
          <w:sz w:val="22"/>
          <w:lang w:val="en-AU" w:eastAsia="en-AU"/>
        </w:rPr>
        <w:tab/>
      </w:r>
      <w:r>
        <w:rPr>
          <w:noProof/>
        </w:rPr>
        <w:t>How we verify eligible expenditure</w:t>
      </w:r>
      <w:r>
        <w:rPr>
          <w:noProof/>
        </w:rPr>
        <w:tab/>
      </w:r>
      <w:r>
        <w:rPr>
          <w:noProof/>
        </w:rPr>
        <w:fldChar w:fldCharType="begin"/>
      </w:r>
      <w:r>
        <w:rPr>
          <w:noProof/>
        </w:rPr>
        <w:instrText xml:space="preserve"> PAGEREF _Toc89352483 \h </w:instrText>
      </w:r>
      <w:r>
        <w:rPr>
          <w:noProof/>
        </w:rPr>
      </w:r>
      <w:r>
        <w:rPr>
          <w:noProof/>
        </w:rPr>
        <w:fldChar w:fldCharType="separate"/>
      </w:r>
      <w:r>
        <w:rPr>
          <w:noProof/>
        </w:rPr>
        <w:t>31</w:t>
      </w:r>
      <w:r>
        <w:rPr>
          <w:noProof/>
        </w:rPr>
        <w:fldChar w:fldCharType="end"/>
      </w:r>
    </w:p>
    <w:p w14:paraId="6AC83684" w14:textId="77777777" w:rsidR="00E577C3" w:rsidRDefault="00E577C3">
      <w:pPr>
        <w:pStyle w:val="TOC3"/>
        <w:rPr>
          <w:rFonts w:asciiTheme="minorHAnsi" w:eastAsiaTheme="minorEastAsia" w:hAnsiTheme="minorHAnsi" w:cstheme="minorBidi"/>
          <w:iCs w:val="0"/>
          <w:noProof/>
          <w:sz w:val="22"/>
          <w:lang w:val="en-AU" w:eastAsia="en-AU"/>
        </w:rPr>
      </w:pPr>
      <w:r>
        <w:rPr>
          <w:noProof/>
        </w:rPr>
        <w:t>A.2</w:t>
      </w:r>
      <w:r>
        <w:rPr>
          <w:rFonts w:asciiTheme="minorHAnsi" w:eastAsiaTheme="minorEastAsia" w:hAnsiTheme="minorHAnsi" w:cstheme="minorBidi"/>
          <w:iCs w:val="0"/>
          <w:noProof/>
          <w:sz w:val="22"/>
          <w:lang w:val="en-AU" w:eastAsia="en-AU"/>
        </w:rPr>
        <w:tab/>
      </w:r>
      <w:r>
        <w:rPr>
          <w:noProof/>
        </w:rPr>
        <w:t>Hired/leased plant</w:t>
      </w:r>
      <w:r>
        <w:rPr>
          <w:noProof/>
        </w:rPr>
        <w:tab/>
      </w:r>
      <w:r>
        <w:rPr>
          <w:noProof/>
        </w:rPr>
        <w:fldChar w:fldCharType="begin"/>
      </w:r>
      <w:r>
        <w:rPr>
          <w:noProof/>
        </w:rPr>
        <w:instrText xml:space="preserve"> PAGEREF _Toc89352484 \h </w:instrText>
      </w:r>
      <w:r>
        <w:rPr>
          <w:noProof/>
        </w:rPr>
      </w:r>
      <w:r>
        <w:rPr>
          <w:noProof/>
        </w:rPr>
        <w:fldChar w:fldCharType="separate"/>
      </w:r>
      <w:r>
        <w:rPr>
          <w:noProof/>
        </w:rPr>
        <w:t>31</w:t>
      </w:r>
      <w:r>
        <w:rPr>
          <w:noProof/>
        </w:rPr>
        <w:fldChar w:fldCharType="end"/>
      </w:r>
    </w:p>
    <w:p w14:paraId="1DE0512E" w14:textId="77777777" w:rsidR="00E577C3" w:rsidRDefault="00E577C3">
      <w:pPr>
        <w:pStyle w:val="TOC3"/>
        <w:rPr>
          <w:rFonts w:asciiTheme="minorHAnsi" w:eastAsiaTheme="minorEastAsia" w:hAnsiTheme="minorHAnsi" w:cstheme="minorBidi"/>
          <w:iCs w:val="0"/>
          <w:noProof/>
          <w:sz w:val="22"/>
          <w:lang w:val="en-AU" w:eastAsia="en-AU"/>
        </w:rPr>
      </w:pPr>
      <w:r>
        <w:rPr>
          <w:noProof/>
        </w:rPr>
        <w:t>A.3</w:t>
      </w:r>
      <w:r>
        <w:rPr>
          <w:rFonts w:asciiTheme="minorHAnsi" w:eastAsiaTheme="minorEastAsia" w:hAnsiTheme="minorHAnsi" w:cstheme="minorBidi"/>
          <w:iCs w:val="0"/>
          <w:noProof/>
          <w:sz w:val="22"/>
          <w:lang w:val="en-AU" w:eastAsia="en-AU"/>
        </w:rPr>
        <w:tab/>
      </w:r>
      <w:r>
        <w:rPr>
          <w:noProof/>
        </w:rPr>
        <w:t>Labour expenditure</w:t>
      </w:r>
      <w:r>
        <w:rPr>
          <w:noProof/>
        </w:rPr>
        <w:tab/>
      </w:r>
      <w:r>
        <w:rPr>
          <w:noProof/>
        </w:rPr>
        <w:fldChar w:fldCharType="begin"/>
      </w:r>
      <w:r>
        <w:rPr>
          <w:noProof/>
        </w:rPr>
        <w:instrText xml:space="preserve"> PAGEREF _Toc89352485 \h </w:instrText>
      </w:r>
      <w:r>
        <w:rPr>
          <w:noProof/>
        </w:rPr>
      </w:r>
      <w:r>
        <w:rPr>
          <w:noProof/>
        </w:rPr>
        <w:fldChar w:fldCharType="separate"/>
      </w:r>
      <w:r>
        <w:rPr>
          <w:noProof/>
        </w:rPr>
        <w:t>32</w:t>
      </w:r>
      <w:r>
        <w:rPr>
          <w:noProof/>
        </w:rPr>
        <w:fldChar w:fldCharType="end"/>
      </w:r>
    </w:p>
    <w:p w14:paraId="4197027D" w14:textId="77777777" w:rsidR="00E577C3" w:rsidRDefault="00E577C3">
      <w:pPr>
        <w:pStyle w:val="TOC3"/>
        <w:rPr>
          <w:rFonts w:asciiTheme="minorHAnsi" w:eastAsiaTheme="minorEastAsia" w:hAnsiTheme="minorHAnsi" w:cstheme="minorBidi"/>
          <w:iCs w:val="0"/>
          <w:noProof/>
          <w:sz w:val="22"/>
          <w:lang w:val="en-AU" w:eastAsia="en-AU"/>
        </w:rPr>
      </w:pPr>
      <w:r>
        <w:rPr>
          <w:noProof/>
        </w:rPr>
        <w:t>A.4</w:t>
      </w:r>
      <w:r>
        <w:rPr>
          <w:rFonts w:asciiTheme="minorHAnsi" w:eastAsiaTheme="minorEastAsia" w:hAnsiTheme="minorHAnsi" w:cstheme="minorBidi"/>
          <w:iCs w:val="0"/>
          <w:noProof/>
          <w:sz w:val="22"/>
          <w:lang w:val="en-AU" w:eastAsia="en-AU"/>
        </w:rPr>
        <w:tab/>
      </w:r>
      <w:r>
        <w:rPr>
          <w:noProof/>
        </w:rPr>
        <w:t>Labour on-costs and administrative overhead</w:t>
      </w:r>
      <w:r>
        <w:rPr>
          <w:noProof/>
        </w:rPr>
        <w:tab/>
      </w:r>
      <w:r>
        <w:rPr>
          <w:noProof/>
        </w:rPr>
        <w:fldChar w:fldCharType="begin"/>
      </w:r>
      <w:r>
        <w:rPr>
          <w:noProof/>
        </w:rPr>
        <w:instrText xml:space="preserve"> PAGEREF _Toc89352486 \h </w:instrText>
      </w:r>
      <w:r>
        <w:rPr>
          <w:noProof/>
        </w:rPr>
      </w:r>
      <w:r>
        <w:rPr>
          <w:noProof/>
        </w:rPr>
        <w:fldChar w:fldCharType="separate"/>
      </w:r>
      <w:r>
        <w:rPr>
          <w:noProof/>
        </w:rPr>
        <w:t>32</w:t>
      </w:r>
      <w:r>
        <w:rPr>
          <w:noProof/>
        </w:rPr>
        <w:fldChar w:fldCharType="end"/>
      </w:r>
    </w:p>
    <w:p w14:paraId="594758C4" w14:textId="77777777" w:rsidR="00E577C3" w:rsidRDefault="00E577C3">
      <w:pPr>
        <w:pStyle w:val="TOC3"/>
        <w:rPr>
          <w:rFonts w:asciiTheme="minorHAnsi" w:eastAsiaTheme="minorEastAsia" w:hAnsiTheme="minorHAnsi" w:cstheme="minorBidi"/>
          <w:iCs w:val="0"/>
          <w:noProof/>
          <w:sz w:val="22"/>
          <w:lang w:val="en-AU" w:eastAsia="en-AU"/>
        </w:rPr>
      </w:pPr>
      <w:r>
        <w:rPr>
          <w:noProof/>
        </w:rPr>
        <w:t>A.5</w:t>
      </w:r>
      <w:r>
        <w:rPr>
          <w:rFonts w:asciiTheme="minorHAnsi" w:eastAsiaTheme="minorEastAsia" w:hAnsiTheme="minorHAnsi" w:cstheme="minorBidi"/>
          <w:iCs w:val="0"/>
          <w:noProof/>
          <w:sz w:val="22"/>
          <w:lang w:val="en-AU" w:eastAsia="en-AU"/>
        </w:rPr>
        <w:tab/>
      </w:r>
      <w:r>
        <w:rPr>
          <w:noProof/>
        </w:rPr>
        <w:t>Contract expenditure</w:t>
      </w:r>
      <w:r>
        <w:rPr>
          <w:noProof/>
        </w:rPr>
        <w:tab/>
      </w:r>
      <w:r>
        <w:rPr>
          <w:noProof/>
        </w:rPr>
        <w:fldChar w:fldCharType="begin"/>
      </w:r>
      <w:r>
        <w:rPr>
          <w:noProof/>
        </w:rPr>
        <w:instrText xml:space="preserve"> PAGEREF _Toc89352487 \h </w:instrText>
      </w:r>
      <w:r>
        <w:rPr>
          <w:noProof/>
        </w:rPr>
      </w:r>
      <w:r>
        <w:rPr>
          <w:noProof/>
        </w:rPr>
        <w:fldChar w:fldCharType="separate"/>
      </w:r>
      <w:r>
        <w:rPr>
          <w:noProof/>
        </w:rPr>
        <w:t>32</w:t>
      </w:r>
      <w:r>
        <w:rPr>
          <w:noProof/>
        </w:rPr>
        <w:fldChar w:fldCharType="end"/>
      </w:r>
    </w:p>
    <w:p w14:paraId="21252B80" w14:textId="77777777" w:rsidR="00E577C3" w:rsidRDefault="00E577C3">
      <w:pPr>
        <w:pStyle w:val="TOC3"/>
        <w:rPr>
          <w:rFonts w:asciiTheme="minorHAnsi" w:eastAsiaTheme="minorEastAsia" w:hAnsiTheme="minorHAnsi" w:cstheme="minorBidi"/>
          <w:iCs w:val="0"/>
          <w:noProof/>
          <w:sz w:val="22"/>
          <w:lang w:val="en-AU" w:eastAsia="en-AU"/>
        </w:rPr>
      </w:pPr>
      <w:r>
        <w:rPr>
          <w:noProof/>
        </w:rPr>
        <w:t>A.6</w:t>
      </w:r>
      <w:r>
        <w:rPr>
          <w:rFonts w:asciiTheme="minorHAnsi" w:eastAsiaTheme="minorEastAsia" w:hAnsiTheme="minorHAnsi" w:cstheme="minorBidi"/>
          <w:iCs w:val="0"/>
          <w:noProof/>
          <w:sz w:val="22"/>
          <w:lang w:val="en-AU" w:eastAsia="en-AU"/>
        </w:rPr>
        <w:tab/>
      </w:r>
      <w:r>
        <w:rPr>
          <w:noProof/>
        </w:rPr>
        <w:t>Travel expenditure</w:t>
      </w:r>
      <w:r>
        <w:rPr>
          <w:noProof/>
        </w:rPr>
        <w:tab/>
      </w:r>
      <w:r>
        <w:rPr>
          <w:noProof/>
        </w:rPr>
        <w:fldChar w:fldCharType="begin"/>
      </w:r>
      <w:r>
        <w:rPr>
          <w:noProof/>
        </w:rPr>
        <w:instrText xml:space="preserve"> PAGEREF _Toc89352488 \h </w:instrText>
      </w:r>
      <w:r>
        <w:rPr>
          <w:noProof/>
        </w:rPr>
      </w:r>
      <w:r>
        <w:rPr>
          <w:noProof/>
        </w:rPr>
        <w:fldChar w:fldCharType="separate"/>
      </w:r>
      <w:r>
        <w:rPr>
          <w:noProof/>
        </w:rPr>
        <w:t>33</w:t>
      </w:r>
      <w:r>
        <w:rPr>
          <w:noProof/>
        </w:rPr>
        <w:fldChar w:fldCharType="end"/>
      </w:r>
    </w:p>
    <w:p w14:paraId="2A028E3D" w14:textId="77777777" w:rsidR="00E577C3" w:rsidRDefault="00E577C3">
      <w:pPr>
        <w:pStyle w:val="TOC3"/>
        <w:rPr>
          <w:rFonts w:asciiTheme="minorHAnsi" w:eastAsiaTheme="minorEastAsia" w:hAnsiTheme="minorHAnsi" w:cstheme="minorBidi"/>
          <w:iCs w:val="0"/>
          <w:noProof/>
          <w:sz w:val="22"/>
          <w:lang w:val="en-AU" w:eastAsia="en-AU"/>
        </w:rPr>
      </w:pPr>
      <w:r>
        <w:rPr>
          <w:noProof/>
        </w:rPr>
        <w:t>A.7</w:t>
      </w:r>
      <w:r>
        <w:rPr>
          <w:rFonts w:asciiTheme="minorHAnsi" w:eastAsiaTheme="minorEastAsia" w:hAnsiTheme="minorHAnsi" w:cstheme="minorBidi"/>
          <w:iCs w:val="0"/>
          <w:noProof/>
          <w:sz w:val="22"/>
          <w:lang w:val="en-AU" w:eastAsia="en-AU"/>
        </w:rPr>
        <w:tab/>
      </w:r>
      <w:r>
        <w:rPr>
          <w:noProof/>
        </w:rPr>
        <w:t>Other eligible expenditure</w:t>
      </w:r>
      <w:r>
        <w:rPr>
          <w:noProof/>
        </w:rPr>
        <w:tab/>
      </w:r>
      <w:r>
        <w:rPr>
          <w:noProof/>
        </w:rPr>
        <w:fldChar w:fldCharType="begin"/>
      </w:r>
      <w:r>
        <w:rPr>
          <w:noProof/>
        </w:rPr>
        <w:instrText xml:space="preserve"> PAGEREF _Toc89352489 \h </w:instrText>
      </w:r>
      <w:r>
        <w:rPr>
          <w:noProof/>
        </w:rPr>
      </w:r>
      <w:r>
        <w:rPr>
          <w:noProof/>
        </w:rPr>
        <w:fldChar w:fldCharType="separate"/>
      </w:r>
      <w:r>
        <w:rPr>
          <w:noProof/>
        </w:rPr>
        <w:t>33</w:t>
      </w:r>
      <w:r>
        <w:rPr>
          <w:noProof/>
        </w:rPr>
        <w:fldChar w:fldCharType="end"/>
      </w:r>
    </w:p>
    <w:p w14:paraId="3F17919A" w14:textId="77777777" w:rsidR="00E577C3" w:rsidRDefault="00E577C3">
      <w:pPr>
        <w:pStyle w:val="TOC2"/>
        <w:tabs>
          <w:tab w:val="left" w:pos="1418"/>
        </w:tabs>
        <w:rPr>
          <w:rFonts w:asciiTheme="minorHAnsi" w:eastAsiaTheme="minorEastAsia" w:hAnsiTheme="minorHAnsi" w:cstheme="minorBidi"/>
          <w:b w:val="0"/>
          <w:iCs w:val="0"/>
          <w:noProof/>
          <w:sz w:val="22"/>
          <w:lang w:val="en-AU" w:eastAsia="en-AU"/>
        </w:rPr>
      </w:pPr>
      <w:r>
        <w:rPr>
          <w:noProof/>
        </w:rPr>
        <w:t>Appendix B.</w:t>
      </w:r>
      <w:r>
        <w:rPr>
          <w:rFonts w:asciiTheme="minorHAnsi" w:eastAsiaTheme="minorEastAsia" w:hAnsiTheme="minorHAnsi" w:cstheme="minorBidi"/>
          <w:b w:val="0"/>
          <w:iCs w:val="0"/>
          <w:noProof/>
          <w:sz w:val="22"/>
          <w:lang w:val="en-AU" w:eastAsia="en-AU"/>
        </w:rPr>
        <w:tab/>
      </w:r>
      <w:r>
        <w:rPr>
          <w:noProof/>
        </w:rPr>
        <w:t>Ineligible expenditure</w:t>
      </w:r>
      <w:r>
        <w:rPr>
          <w:noProof/>
        </w:rPr>
        <w:tab/>
      </w:r>
      <w:r>
        <w:rPr>
          <w:noProof/>
        </w:rPr>
        <w:fldChar w:fldCharType="begin"/>
      </w:r>
      <w:r>
        <w:rPr>
          <w:noProof/>
        </w:rPr>
        <w:instrText xml:space="preserve"> PAGEREF _Toc89352490 \h </w:instrText>
      </w:r>
      <w:r>
        <w:rPr>
          <w:noProof/>
        </w:rPr>
      </w:r>
      <w:r>
        <w:rPr>
          <w:noProof/>
        </w:rPr>
        <w:fldChar w:fldCharType="separate"/>
      </w:r>
      <w:r>
        <w:rPr>
          <w:noProof/>
        </w:rPr>
        <w:t>34</w:t>
      </w:r>
      <w:r>
        <w:rPr>
          <w:noProof/>
        </w:rPr>
        <w:fldChar w:fldCharType="end"/>
      </w:r>
    </w:p>
    <w:p w14:paraId="02A949EC" w14:textId="77777777" w:rsidR="003D3454" w:rsidRDefault="004A238A" w:rsidP="00F76F7B">
      <w:pPr>
        <w:pStyle w:val="TOC2"/>
        <w:tabs>
          <w:tab w:val="left" w:pos="1418"/>
        </w:tabs>
      </w:pPr>
      <w:r w:rsidRPr="00007E4B">
        <w:fldChar w:fldCharType="end"/>
      </w:r>
      <w:bookmarkStart w:id="3" w:name="_Toc57294204"/>
      <w:bookmarkStart w:id="4" w:name="_Toc58916001"/>
    </w:p>
    <w:p w14:paraId="250BDC60" w14:textId="77777777" w:rsidR="003D3454" w:rsidRDefault="003D3454" w:rsidP="00F76F7B">
      <w:pPr>
        <w:pStyle w:val="TOC2"/>
        <w:tabs>
          <w:tab w:val="left" w:pos="1418"/>
        </w:tabs>
      </w:pPr>
    </w:p>
    <w:p w14:paraId="53120619" w14:textId="77777777" w:rsidR="003D3454" w:rsidRDefault="003D3454" w:rsidP="00F76F7B">
      <w:pPr>
        <w:pStyle w:val="TOC2"/>
        <w:tabs>
          <w:tab w:val="left" w:pos="1418"/>
        </w:tabs>
      </w:pPr>
    </w:p>
    <w:p w14:paraId="06842DFC" w14:textId="531E955F" w:rsidR="0025062D" w:rsidRDefault="00A46AB0" w:rsidP="0043183F">
      <w:pPr>
        <w:pStyle w:val="Heading2"/>
      </w:pPr>
      <w:bookmarkStart w:id="5" w:name="_Toc458420391"/>
      <w:bookmarkStart w:id="6" w:name="_Toc462824846"/>
      <w:bookmarkStart w:id="7" w:name="_Toc496536648"/>
      <w:bookmarkStart w:id="8" w:name="_Toc531277475"/>
      <w:bookmarkStart w:id="9" w:name="_Toc955285"/>
      <w:bookmarkStart w:id="10" w:name="_Toc80265431"/>
      <w:bookmarkStart w:id="11" w:name="_Toc81481519"/>
      <w:bookmarkStart w:id="12" w:name="_Toc89352417"/>
      <w:r>
        <w:lastRenderedPageBreak/>
        <w:t>Building Better Regions Fund: Community Investment</w:t>
      </w:r>
      <w:r w:rsidR="000B6400">
        <w:t>s</w:t>
      </w:r>
      <w:r>
        <w:t xml:space="preserve"> Stream – Round </w:t>
      </w:r>
      <w:r w:rsidR="00606562">
        <w:t>Six</w:t>
      </w:r>
      <w:r>
        <w:t xml:space="preserve"> </w:t>
      </w:r>
      <w:bookmarkEnd w:id="5"/>
      <w:bookmarkEnd w:id="6"/>
      <w:r>
        <w:t>processes</w:t>
      </w:r>
      <w:bookmarkEnd w:id="3"/>
      <w:bookmarkEnd w:id="4"/>
      <w:bookmarkEnd w:id="7"/>
      <w:bookmarkEnd w:id="8"/>
      <w:bookmarkEnd w:id="9"/>
      <w:bookmarkEnd w:id="10"/>
      <w:bookmarkEnd w:id="11"/>
      <w:bookmarkEnd w:id="12"/>
    </w:p>
    <w:p w14:paraId="405CDFBB" w14:textId="36018F26" w:rsidR="00CE6D9D"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rPr>
      </w:pPr>
      <w:r w:rsidRPr="00F40BDA">
        <w:rPr>
          <w:b/>
        </w:rPr>
        <w:t xml:space="preserve">The </w:t>
      </w:r>
      <w:r w:rsidR="00A46AB0">
        <w:rPr>
          <w:b/>
        </w:rPr>
        <w:t xml:space="preserve">Building Better Regions Fund </w:t>
      </w:r>
      <w:proofErr w:type="gramStart"/>
      <w:r w:rsidRPr="00F40BDA">
        <w:rPr>
          <w:b/>
        </w:rPr>
        <w:t>is designed</w:t>
      </w:r>
      <w:proofErr w:type="gramEnd"/>
      <w:r w:rsidRPr="00F40BDA">
        <w:rPr>
          <w:b/>
        </w:rPr>
        <w:t xml:space="preserve"> to </w:t>
      </w:r>
      <w:r>
        <w:rPr>
          <w:b/>
        </w:rPr>
        <w:t>achieve</w:t>
      </w:r>
      <w:r w:rsidRPr="00F40BDA">
        <w:rPr>
          <w:b/>
        </w:rPr>
        <w:t xml:space="preserve"> Australian Government </w:t>
      </w:r>
      <w:r>
        <w:rPr>
          <w:b/>
        </w:rPr>
        <w:t>objectives</w:t>
      </w:r>
      <w:r w:rsidRPr="00F40BDA">
        <w:rPr>
          <w:b/>
        </w:rPr>
        <w:t xml:space="preserve"> </w:t>
      </w:r>
    </w:p>
    <w:p w14:paraId="45FFCE78" w14:textId="6FD5F1AA" w:rsidR="00CE6D9D"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pPr>
      <w:r>
        <w:t xml:space="preserve">This grant opportunity is part of the above </w:t>
      </w:r>
      <w:r w:rsidR="00030E0C" w:rsidRPr="005A61FE">
        <w:t xml:space="preserve">grant </w:t>
      </w:r>
      <w:proofErr w:type="gramStart"/>
      <w:r w:rsidR="00030E0C" w:rsidRPr="005A61FE">
        <w:t>program</w:t>
      </w:r>
      <w:r>
        <w:t xml:space="preserve"> which</w:t>
      </w:r>
      <w:proofErr w:type="gramEnd"/>
      <w:r>
        <w:t xml:space="preserve"> contributes to</w:t>
      </w:r>
      <w:r w:rsidR="00A46AB0" w:rsidRPr="00A46AB0">
        <w:t xml:space="preserve"> </w:t>
      </w:r>
      <w:r w:rsidR="00A46AB0">
        <w:t>Department of Infrastructure, Transport, Regional</w:t>
      </w:r>
      <w:r w:rsidR="00D0787E">
        <w:t xml:space="preserve"> Development and Communications’</w:t>
      </w:r>
      <w:r w:rsidR="00A46AB0">
        <w:t xml:space="preserve"> (DITRDC) Outcome 3</w:t>
      </w:r>
      <w:r>
        <w:t>.</w:t>
      </w:r>
      <w:r w:rsidR="00A46AB0">
        <w:t xml:space="preserve"> DITRDC</w:t>
      </w:r>
      <w:r w:rsidR="00C659C4">
        <w:t xml:space="preserve"> </w:t>
      </w:r>
      <w:r w:rsidRPr="00F40BDA">
        <w:t xml:space="preserve">works with stakeholders to plan and design the grant </w:t>
      </w:r>
      <w:r>
        <w:t>program according to</w:t>
      </w:r>
      <w:r w:rsidRPr="00F40BDA">
        <w:t xml:space="preserve"> the </w:t>
      </w:r>
      <w:hyperlink r:id="rId16" w:history="1">
        <w:r w:rsidRPr="002C62AA">
          <w:rPr>
            <w:rStyle w:val="Hyperlink"/>
            <w:i/>
          </w:rPr>
          <w:t>Commonwealth Grants Rules and Guidelines</w:t>
        </w:r>
        <w:r w:rsidRPr="002C62AA">
          <w:rPr>
            <w:rStyle w:val="Hyperlink"/>
          </w:rPr>
          <w:t>.</w:t>
        </w:r>
      </w:hyperlink>
    </w:p>
    <w:p w14:paraId="01A09AA7" w14:textId="77777777" w:rsidR="00CE6D9D" w:rsidRPr="00F40BDA" w:rsidRDefault="00CE6D9D" w:rsidP="00CE6D9D">
      <w:pPr>
        <w:spacing w:after="0"/>
        <w:jc w:val="center"/>
        <w:rPr>
          <w:rFonts w:ascii="Wingdings" w:hAnsi="Wingdings"/>
          <w:szCs w:val="20"/>
        </w:rPr>
      </w:pPr>
      <w:r w:rsidRPr="00F40BDA">
        <w:rPr>
          <w:rFonts w:ascii="Wingdings" w:hAnsi="Wingdings"/>
          <w:szCs w:val="20"/>
        </w:rPr>
        <w:t></w:t>
      </w:r>
    </w:p>
    <w:p w14:paraId="0959AFF8" w14:textId="77777777" w:rsidR="00CE6D9D"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rPr>
      </w:pPr>
      <w:r w:rsidRPr="00F40BDA">
        <w:rPr>
          <w:b/>
        </w:rPr>
        <w:t>The grant opportunity opens</w:t>
      </w:r>
    </w:p>
    <w:p w14:paraId="50C07285" w14:textId="6D3074F1" w:rsidR="00CE6D9D"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pPr>
      <w:r>
        <w:t>We publish t</w:t>
      </w:r>
      <w:r w:rsidRPr="00F40BDA">
        <w:t xml:space="preserve">he grant guidelines </w:t>
      </w:r>
      <w:r>
        <w:t xml:space="preserve">on </w:t>
      </w:r>
      <w:r w:rsidR="00C659C4">
        <w:t>business.gov.au</w:t>
      </w:r>
      <w:r w:rsidR="00C43785">
        <w:t xml:space="preserve"> and </w:t>
      </w:r>
      <w:proofErr w:type="spellStart"/>
      <w:r w:rsidR="00C43785">
        <w:t>GrantConnect</w:t>
      </w:r>
      <w:proofErr w:type="spellEnd"/>
      <w:r w:rsidR="00C43123" w:rsidRPr="005A61FE">
        <w:t>.</w:t>
      </w:r>
    </w:p>
    <w:p w14:paraId="01F62ADB" w14:textId="77777777" w:rsidR="00CE6D9D" w:rsidRPr="00F40BDA" w:rsidRDefault="00CE6D9D" w:rsidP="00CE6D9D">
      <w:pPr>
        <w:spacing w:after="0"/>
        <w:jc w:val="center"/>
        <w:rPr>
          <w:rFonts w:ascii="Wingdings" w:hAnsi="Wingdings"/>
          <w:szCs w:val="20"/>
        </w:rPr>
      </w:pPr>
      <w:r w:rsidRPr="00F40BDA">
        <w:rPr>
          <w:rFonts w:ascii="Wingdings" w:hAnsi="Wingdings"/>
          <w:szCs w:val="20"/>
        </w:rPr>
        <w:t></w:t>
      </w:r>
    </w:p>
    <w:p w14:paraId="5BD6B6C6" w14:textId="77777777" w:rsidR="00CE6D9D" w:rsidRPr="00947729"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rPr>
      </w:pPr>
      <w:r w:rsidRPr="00947729">
        <w:rPr>
          <w:b/>
        </w:rPr>
        <w:t>You complete and submit a grant application</w:t>
      </w:r>
    </w:p>
    <w:p w14:paraId="3561BED5" w14:textId="218AE1B8" w:rsidR="00030E0C" w:rsidRPr="005A61FE" w:rsidRDefault="00030E0C"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pPr>
      <w:r w:rsidRPr="005A61FE">
        <w:t>You complete the application form</w:t>
      </w:r>
      <w:r w:rsidR="00C43123" w:rsidRPr="005A61FE">
        <w:t>,</w:t>
      </w:r>
      <w:r w:rsidRPr="005A61FE">
        <w:t xml:space="preserve"> address</w:t>
      </w:r>
      <w:r w:rsidR="00C43123" w:rsidRPr="005A61FE">
        <w:t>ing</w:t>
      </w:r>
      <w:r w:rsidR="00007E4B">
        <w:t xml:space="preserve"> all the eligibility and </w:t>
      </w:r>
      <w:r w:rsidR="0059733A">
        <w:t>assessment</w:t>
      </w:r>
      <w:r w:rsidR="00C43123" w:rsidRPr="005A61FE">
        <w:t xml:space="preserve"> </w:t>
      </w:r>
      <w:r w:rsidRPr="005A61FE">
        <w:t xml:space="preserve">criteria </w:t>
      </w:r>
      <w:r w:rsidR="00C43123" w:rsidRPr="005A61FE">
        <w:t xml:space="preserve">in order for your application </w:t>
      </w:r>
      <w:r w:rsidRPr="005A61FE">
        <w:t xml:space="preserve">to </w:t>
      </w:r>
      <w:proofErr w:type="gramStart"/>
      <w:r w:rsidRPr="005A61FE">
        <w:t>be considered</w:t>
      </w:r>
      <w:proofErr w:type="gramEnd"/>
      <w:r w:rsidRPr="005A61FE">
        <w:t>.</w:t>
      </w:r>
      <w:r w:rsidR="00FC3927">
        <w:t xml:space="preserve"> </w:t>
      </w:r>
      <w:r w:rsidR="00FC3927" w:rsidRPr="00D17315">
        <w:t xml:space="preserve">If you have not included all the mandatory attachments, your application </w:t>
      </w:r>
      <w:proofErr w:type="gramStart"/>
      <w:r w:rsidR="00FC3927" w:rsidRPr="00D17315">
        <w:t>may be considered</w:t>
      </w:r>
      <w:proofErr w:type="gramEnd"/>
      <w:r w:rsidR="00FC3927" w:rsidRPr="00D17315">
        <w:t xml:space="preserve"> ineligible.</w:t>
      </w:r>
    </w:p>
    <w:p w14:paraId="572EB202" w14:textId="77777777" w:rsidR="00CE6D9D" w:rsidRPr="00F40BDA" w:rsidRDefault="00CE6D9D" w:rsidP="00CE6D9D">
      <w:pPr>
        <w:spacing w:after="0"/>
        <w:jc w:val="center"/>
        <w:rPr>
          <w:rFonts w:ascii="Wingdings" w:hAnsi="Wingdings"/>
          <w:szCs w:val="20"/>
        </w:rPr>
      </w:pPr>
      <w:r w:rsidRPr="00F40BDA">
        <w:rPr>
          <w:rFonts w:ascii="Wingdings" w:hAnsi="Wingdings"/>
          <w:szCs w:val="20"/>
        </w:rPr>
        <w:t></w:t>
      </w:r>
    </w:p>
    <w:p w14:paraId="356FCCAC" w14:textId="5C339A53" w:rsidR="00CE6D9D"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rPr>
      </w:pPr>
      <w:r>
        <w:rPr>
          <w:b/>
        </w:rPr>
        <w:t xml:space="preserve">We assess all </w:t>
      </w:r>
      <w:r w:rsidRPr="00F40BDA">
        <w:rPr>
          <w:b/>
        </w:rPr>
        <w:t>grant application</w:t>
      </w:r>
      <w:r w:rsidR="008718E5">
        <w:rPr>
          <w:b/>
        </w:rPr>
        <w:t>s</w:t>
      </w:r>
    </w:p>
    <w:p w14:paraId="6DA9FA67" w14:textId="2A65B288" w:rsidR="00041716"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pPr>
      <w:r w:rsidRPr="00C659C4">
        <w:t xml:space="preserve">We </w:t>
      </w:r>
      <w:r w:rsidR="007F7294" w:rsidRPr="005A61FE">
        <w:t>review</w:t>
      </w:r>
      <w:r w:rsidRPr="00C659C4">
        <w:t xml:space="preserve"> the applications against eligibility criteria and notify you if you are not eligible.</w:t>
      </w:r>
    </w:p>
    <w:p w14:paraId="1D0BA313" w14:textId="7F5D0E45" w:rsidR="00CE6D9D" w:rsidRPr="00C659C4"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pPr>
      <w:r w:rsidRPr="00C659C4">
        <w:t xml:space="preserve">We assess </w:t>
      </w:r>
      <w:r w:rsidR="00B37D10">
        <w:t>eligible</w:t>
      </w:r>
      <w:r w:rsidR="00B37D10" w:rsidRPr="00C659C4">
        <w:t xml:space="preserve"> </w:t>
      </w:r>
      <w:r w:rsidRPr="00C659C4">
        <w:t>application</w:t>
      </w:r>
      <w:r w:rsidR="006171E3">
        <w:t>s</w:t>
      </w:r>
      <w:r w:rsidRPr="00C659C4">
        <w:t xml:space="preserve"> against the </w:t>
      </w:r>
      <w:r w:rsidR="0059733A">
        <w:t xml:space="preserve">assessment </w:t>
      </w:r>
      <w:r w:rsidRPr="00C659C4">
        <w:t xml:space="preserve">criteria including an overall consideration of value </w:t>
      </w:r>
      <w:r w:rsidR="00041716">
        <w:t xml:space="preserve">with </w:t>
      </w:r>
      <w:r w:rsidR="00B37D10">
        <w:t>relevant</w:t>
      </w:r>
      <w:r w:rsidRPr="00C659C4">
        <w:t xml:space="preserve"> money and compare it to other </w:t>
      </w:r>
      <w:r w:rsidR="00B37D10">
        <w:t xml:space="preserve">eligible </w:t>
      </w:r>
      <w:r w:rsidR="006171E3">
        <w:t>applications.</w:t>
      </w:r>
    </w:p>
    <w:p w14:paraId="627BD968" w14:textId="77777777" w:rsidR="00CE6D9D" w:rsidRPr="00C659C4" w:rsidRDefault="00CE6D9D" w:rsidP="00CE6D9D">
      <w:pPr>
        <w:spacing w:after="0"/>
        <w:jc w:val="center"/>
        <w:rPr>
          <w:rFonts w:ascii="Wingdings" w:hAnsi="Wingdings"/>
          <w:szCs w:val="20"/>
        </w:rPr>
      </w:pPr>
      <w:r w:rsidRPr="00C659C4">
        <w:rPr>
          <w:rFonts w:ascii="Wingdings" w:hAnsi="Wingdings"/>
          <w:szCs w:val="20"/>
        </w:rPr>
        <w:t></w:t>
      </w:r>
    </w:p>
    <w:p w14:paraId="44504BE3" w14:textId="77777777" w:rsidR="00CE6D9D" w:rsidRPr="00C659C4"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rPr>
      </w:pPr>
      <w:r w:rsidRPr="00C659C4">
        <w:rPr>
          <w:b/>
        </w:rPr>
        <w:t>We make grant recommendations</w:t>
      </w:r>
    </w:p>
    <w:p w14:paraId="577C2CE3" w14:textId="77777777" w:rsidR="00CE6D9D" w:rsidRPr="00C659C4"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pPr>
      <w:r w:rsidRPr="00C659C4">
        <w:t xml:space="preserve">We provide advice to the decision maker on the merits of each application. </w:t>
      </w:r>
    </w:p>
    <w:p w14:paraId="51D2F01B" w14:textId="77777777" w:rsidR="00CE6D9D" w:rsidRPr="00C659C4" w:rsidRDefault="00CE6D9D" w:rsidP="00CE6D9D">
      <w:pPr>
        <w:spacing w:after="0"/>
        <w:jc w:val="center"/>
        <w:rPr>
          <w:rFonts w:ascii="Wingdings" w:hAnsi="Wingdings"/>
          <w:szCs w:val="20"/>
        </w:rPr>
      </w:pPr>
      <w:r w:rsidRPr="00C659C4">
        <w:rPr>
          <w:rFonts w:ascii="Wingdings" w:hAnsi="Wingdings"/>
          <w:szCs w:val="20"/>
        </w:rPr>
        <w:t></w:t>
      </w:r>
    </w:p>
    <w:p w14:paraId="24522E60" w14:textId="2A09D564" w:rsidR="00CE6D9D" w:rsidRPr="00C659C4"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rPr>
      </w:pPr>
      <w:r w:rsidRPr="00C659C4">
        <w:rPr>
          <w:b/>
        </w:rPr>
        <w:t xml:space="preserve">Grant </w:t>
      </w:r>
      <w:r w:rsidR="00F7040C">
        <w:rPr>
          <w:b/>
        </w:rPr>
        <w:t>d</w:t>
      </w:r>
      <w:r w:rsidRPr="00C659C4">
        <w:rPr>
          <w:b/>
        </w:rPr>
        <w:t xml:space="preserve">ecisions </w:t>
      </w:r>
      <w:proofErr w:type="gramStart"/>
      <w:r w:rsidRPr="00C659C4">
        <w:rPr>
          <w:b/>
        </w:rPr>
        <w:t>are made</w:t>
      </w:r>
      <w:proofErr w:type="gramEnd"/>
    </w:p>
    <w:p w14:paraId="7FC9E84C" w14:textId="677A6DF7" w:rsidR="00CE6D9D" w:rsidRPr="00C659C4"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pPr>
      <w:r w:rsidRPr="00C659C4">
        <w:t>The decision maker decides which applications are successful.</w:t>
      </w:r>
    </w:p>
    <w:p w14:paraId="7FE19A20" w14:textId="77777777" w:rsidR="00CE6D9D" w:rsidRPr="00C659C4" w:rsidRDefault="00CE6D9D" w:rsidP="00CE6D9D">
      <w:pPr>
        <w:spacing w:after="0"/>
        <w:jc w:val="center"/>
        <w:rPr>
          <w:rFonts w:ascii="Wingdings" w:hAnsi="Wingdings"/>
          <w:szCs w:val="20"/>
        </w:rPr>
      </w:pPr>
      <w:r w:rsidRPr="00C659C4">
        <w:rPr>
          <w:rFonts w:ascii="Wingdings" w:hAnsi="Wingdings"/>
          <w:szCs w:val="20"/>
        </w:rPr>
        <w:t></w:t>
      </w:r>
    </w:p>
    <w:p w14:paraId="0CE2BAD5" w14:textId="77777777" w:rsidR="00CE6D9D" w:rsidRPr="00C659C4"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rPr>
      </w:pPr>
      <w:r w:rsidRPr="00C659C4">
        <w:rPr>
          <w:b/>
        </w:rPr>
        <w:t>We notify you of the outcome</w:t>
      </w:r>
    </w:p>
    <w:p w14:paraId="712644EF" w14:textId="680221E3" w:rsidR="00CE6D9D" w:rsidRPr="00C659C4"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pPr>
      <w:r w:rsidRPr="00C659C4">
        <w:t xml:space="preserve">We advise you of the outcome of your application. </w:t>
      </w:r>
      <w:r w:rsidR="00041716" w:rsidRPr="00C659C4">
        <w:t xml:space="preserve">We may not notify unsuccessful applicants until grant agreements </w:t>
      </w:r>
      <w:proofErr w:type="gramStart"/>
      <w:r w:rsidR="00041716" w:rsidRPr="00C659C4">
        <w:t>have been executed</w:t>
      </w:r>
      <w:proofErr w:type="gramEnd"/>
      <w:r w:rsidR="00041716" w:rsidRPr="00C659C4">
        <w:t xml:space="preserve"> with successful applicants.</w:t>
      </w:r>
    </w:p>
    <w:p w14:paraId="642F7092" w14:textId="77777777" w:rsidR="00CE6D9D" w:rsidRPr="00C659C4" w:rsidRDefault="00CE6D9D" w:rsidP="00CE6D9D">
      <w:pPr>
        <w:spacing w:after="0"/>
        <w:jc w:val="center"/>
        <w:rPr>
          <w:rFonts w:ascii="Wingdings" w:hAnsi="Wingdings"/>
          <w:szCs w:val="20"/>
        </w:rPr>
      </w:pPr>
      <w:r w:rsidRPr="00C659C4">
        <w:rPr>
          <w:rFonts w:ascii="Wingdings" w:hAnsi="Wingdings"/>
          <w:szCs w:val="20"/>
        </w:rPr>
        <w:t></w:t>
      </w:r>
    </w:p>
    <w:p w14:paraId="0AFE72AD" w14:textId="77777777" w:rsidR="00CE6D9D" w:rsidRPr="00C659C4"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rPr>
      </w:pPr>
      <w:r w:rsidRPr="00C659C4">
        <w:rPr>
          <w:b/>
        </w:rPr>
        <w:t>We enter into a grant agreement</w:t>
      </w:r>
    </w:p>
    <w:p w14:paraId="5E81FDF5" w14:textId="33366131" w:rsidR="00CE6D9D" w:rsidRPr="00C659C4"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rPr>
      </w:pPr>
      <w:r w:rsidRPr="00C659C4">
        <w:t xml:space="preserve">We will enter into a grant agreement with successful applicants. The type of grant agreement </w:t>
      </w:r>
      <w:proofErr w:type="gramStart"/>
      <w:r w:rsidRPr="00C659C4">
        <w:t>is based</w:t>
      </w:r>
      <w:proofErr w:type="gramEnd"/>
      <w:r w:rsidRPr="00C659C4">
        <w:t xml:space="preserve"> on the nature of the grant and </w:t>
      </w:r>
      <w:r w:rsidR="003E3912">
        <w:t xml:space="preserve">is </w:t>
      </w:r>
      <w:r w:rsidRPr="00C659C4">
        <w:t>proportional to the risks involved.</w:t>
      </w:r>
    </w:p>
    <w:p w14:paraId="3BF8992A" w14:textId="77777777" w:rsidR="00CE6D9D" w:rsidRPr="00C659C4" w:rsidRDefault="00CE6D9D" w:rsidP="00CE6D9D">
      <w:pPr>
        <w:spacing w:after="0"/>
        <w:jc w:val="center"/>
        <w:rPr>
          <w:rFonts w:ascii="Wingdings" w:hAnsi="Wingdings"/>
          <w:szCs w:val="20"/>
        </w:rPr>
      </w:pPr>
      <w:r w:rsidRPr="00C659C4">
        <w:rPr>
          <w:rFonts w:ascii="Wingdings" w:hAnsi="Wingdings"/>
          <w:szCs w:val="20"/>
        </w:rPr>
        <w:t></w:t>
      </w:r>
    </w:p>
    <w:p w14:paraId="4B18AF15" w14:textId="26C52DB9" w:rsidR="00CE6D9D" w:rsidRPr="00C659C4"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rPr>
      </w:pPr>
      <w:r w:rsidRPr="00C659C4">
        <w:rPr>
          <w:b/>
        </w:rPr>
        <w:t>Delivery of grant</w:t>
      </w:r>
    </w:p>
    <w:p w14:paraId="0D0195C5" w14:textId="3AAD67D7" w:rsidR="00CE6D9D" w:rsidRPr="00C659C4"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rPr>
      </w:pPr>
      <w:r w:rsidRPr="00C659C4">
        <w:rPr>
          <w:bCs/>
        </w:rPr>
        <w:t>You undertake the grant activity as set out in your grant agreement. We manage</w:t>
      </w:r>
      <w:r w:rsidR="00E357AF" w:rsidRPr="00C659C4">
        <w:rPr>
          <w:bCs/>
        </w:rPr>
        <w:t xml:space="preserve"> </w:t>
      </w:r>
      <w:r w:rsidRPr="00C659C4">
        <w:rPr>
          <w:bCs/>
        </w:rPr>
        <w:t>the grant by working with you, monitoring your progress and making payments.</w:t>
      </w:r>
    </w:p>
    <w:p w14:paraId="10DB5194" w14:textId="77777777" w:rsidR="00CE6D9D" w:rsidRPr="00C659C4" w:rsidRDefault="00CE6D9D" w:rsidP="00CE6D9D">
      <w:pPr>
        <w:spacing w:after="0"/>
        <w:jc w:val="center"/>
        <w:rPr>
          <w:rFonts w:ascii="Wingdings" w:hAnsi="Wingdings"/>
          <w:szCs w:val="20"/>
        </w:rPr>
      </w:pPr>
      <w:r w:rsidRPr="00C659C4">
        <w:rPr>
          <w:rFonts w:ascii="Wingdings" w:hAnsi="Wingdings"/>
          <w:szCs w:val="20"/>
        </w:rPr>
        <w:t></w:t>
      </w:r>
    </w:p>
    <w:p w14:paraId="48D55848" w14:textId="1F4FBDFD" w:rsidR="00CE6D9D" w:rsidRPr="00C659C4" w:rsidRDefault="00041716"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rPr>
      </w:pPr>
      <w:r>
        <w:rPr>
          <w:b/>
        </w:rPr>
        <w:t>Evaluation</w:t>
      </w:r>
      <w:r w:rsidR="00CE6D9D" w:rsidRPr="00C659C4">
        <w:rPr>
          <w:b/>
        </w:rPr>
        <w:t xml:space="preserve"> of the </w:t>
      </w:r>
      <w:r w:rsidR="00A46AB0">
        <w:rPr>
          <w:b/>
        </w:rPr>
        <w:t>Building Better Regions Fund</w:t>
      </w:r>
    </w:p>
    <w:p w14:paraId="3BA8A0DE" w14:textId="5F36FC6A" w:rsidR="00CE6D9D" w:rsidRDefault="003E3912"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pPr>
      <w:r>
        <w:t>DITRDC</w:t>
      </w:r>
      <w:r w:rsidRPr="00C659C4">
        <w:t xml:space="preserve"> </w:t>
      </w:r>
      <w:r w:rsidR="00CE6D9D" w:rsidRPr="00C659C4">
        <w:t>evaluate</w:t>
      </w:r>
      <w:r>
        <w:t>s</w:t>
      </w:r>
      <w:r w:rsidR="00CE6D9D" w:rsidRPr="00C659C4">
        <w:t xml:space="preserve"> the specific grant activity and </w:t>
      </w:r>
      <w:r w:rsidR="00606562">
        <w:t xml:space="preserve">the </w:t>
      </w:r>
      <w:r w:rsidR="00A46AB0">
        <w:t>Building Better Regions Fund</w:t>
      </w:r>
      <w:r w:rsidR="00686047">
        <w:t xml:space="preserve"> </w:t>
      </w:r>
      <w:r w:rsidR="00CE6D9D" w:rsidRPr="00C659C4">
        <w:t xml:space="preserve">as a whole. </w:t>
      </w:r>
      <w:r>
        <w:t>DITRDC</w:t>
      </w:r>
      <w:r w:rsidRPr="00C659C4">
        <w:t xml:space="preserve"> </w:t>
      </w:r>
      <w:r w:rsidR="00CE6D9D" w:rsidRPr="00C659C4">
        <w:t>base</w:t>
      </w:r>
      <w:r>
        <w:t>s</w:t>
      </w:r>
      <w:r w:rsidR="00CE6D9D" w:rsidRPr="00C659C4">
        <w:t xml:space="preserve"> this on information you provide to us and that we collect from various sources.</w:t>
      </w:r>
      <w:r w:rsidR="00CE6D9D" w:rsidRPr="00F40BDA">
        <w:t xml:space="preserve"> </w:t>
      </w:r>
    </w:p>
    <w:p w14:paraId="6818B261" w14:textId="77777777" w:rsidR="00F87B20" w:rsidRDefault="00F87B20" w:rsidP="00F87B20">
      <w:bookmarkStart w:id="13" w:name="_Toc496536649"/>
      <w:bookmarkStart w:id="14" w:name="_Toc531277476"/>
      <w:bookmarkStart w:id="15" w:name="_Toc955286"/>
      <w:r>
        <w:br w:type="page"/>
      </w:r>
    </w:p>
    <w:p w14:paraId="646402A1" w14:textId="1E817957" w:rsidR="00686047" w:rsidRPr="000553F2" w:rsidRDefault="00686047" w:rsidP="0043183F">
      <w:pPr>
        <w:pStyle w:val="Heading2"/>
      </w:pPr>
      <w:bookmarkStart w:id="16" w:name="_Toc57294205"/>
      <w:bookmarkStart w:id="17" w:name="_Toc58916002"/>
      <w:bookmarkStart w:id="18" w:name="_Toc81481520"/>
      <w:bookmarkStart w:id="19" w:name="_Toc81481595"/>
      <w:bookmarkStart w:id="20" w:name="_Toc88648863"/>
      <w:bookmarkStart w:id="21" w:name="_Toc89352418"/>
      <w:r>
        <w:lastRenderedPageBreak/>
        <w:t>About the grant program</w:t>
      </w:r>
      <w:bookmarkEnd w:id="13"/>
      <w:bookmarkEnd w:id="14"/>
      <w:bookmarkEnd w:id="15"/>
      <w:bookmarkEnd w:id="16"/>
      <w:bookmarkEnd w:id="17"/>
      <w:bookmarkEnd w:id="18"/>
      <w:bookmarkEnd w:id="19"/>
      <w:bookmarkEnd w:id="20"/>
      <w:bookmarkEnd w:id="21"/>
    </w:p>
    <w:p w14:paraId="1AE03F82" w14:textId="6F81D596" w:rsidR="00C9443C" w:rsidRDefault="00C9443C" w:rsidP="00C9443C">
      <w:pPr>
        <w:spacing w:after="80"/>
      </w:pPr>
      <w:bookmarkStart w:id="22" w:name="_Toc496536650"/>
      <w:bookmarkStart w:id="23" w:name="_Toc531277477"/>
      <w:bookmarkStart w:id="24" w:name="_Toc955287"/>
      <w:r>
        <w:t xml:space="preserve">The Australian Government has committed a </w:t>
      </w:r>
      <w:r w:rsidRPr="00AC535E">
        <w:t>total of $1.</w:t>
      </w:r>
      <w:r w:rsidR="00507256">
        <w:t>3</w:t>
      </w:r>
      <w:r w:rsidR="007E38A6" w:rsidRPr="00AC535E">
        <w:t>8</w:t>
      </w:r>
      <w:r w:rsidRPr="00AC535E">
        <w:t xml:space="preserve"> billion over</w:t>
      </w:r>
      <w:r>
        <w:t xml:space="preserve"> eight years from 2017-18 to 2024-25 to the Building Better Regions Fund (the program). The Round </w:t>
      </w:r>
      <w:proofErr w:type="gramStart"/>
      <w:r>
        <w:t>Six</w:t>
      </w:r>
      <w:proofErr w:type="gramEnd"/>
      <w:r>
        <w:t xml:space="preserve"> grant opportunity was announced in the 2021-22 Budget Paper 2, </w:t>
      </w:r>
      <w:r w:rsidRPr="00B0760C">
        <w:rPr>
          <w:i/>
        </w:rPr>
        <w:t>Securing Australia’s Recovery</w:t>
      </w:r>
      <w:r>
        <w:t xml:space="preserve">. </w:t>
      </w:r>
    </w:p>
    <w:p w14:paraId="27F12CC1" w14:textId="0392E2DD" w:rsidR="00C9443C" w:rsidRDefault="00C9443C" w:rsidP="00C9443C">
      <w:pPr>
        <w:spacing w:after="80"/>
      </w:pPr>
      <w:r>
        <w:t>The objective of the program are to:</w:t>
      </w:r>
    </w:p>
    <w:p w14:paraId="1FA70878" w14:textId="77777777" w:rsidR="004F4FC1" w:rsidRPr="000F6FE7" w:rsidRDefault="004F4FC1" w:rsidP="004F4FC1">
      <w:pPr>
        <w:pStyle w:val="ListBullet"/>
        <w:numPr>
          <w:ilvl w:val="0"/>
          <w:numId w:val="7"/>
        </w:numPr>
      </w:pPr>
      <w:r w:rsidRPr="000F6FE7">
        <w:t>drive economic growth</w:t>
      </w:r>
    </w:p>
    <w:p w14:paraId="65FCAD3F" w14:textId="77777777" w:rsidR="004F4FC1" w:rsidRDefault="004F4FC1" w:rsidP="004F4FC1">
      <w:pPr>
        <w:pStyle w:val="ListBullet"/>
        <w:numPr>
          <w:ilvl w:val="0"/>
          <w:numId w:val="7"/>
        </w:numPr>
      </w:pPr>
      <w:proofErr w:type="gramStart"/>
      <w:r w:rsidRPr="000F6FE7">
        <w:t>build</w:t>
      </w:r>
      <w:proofErr w:type="gramEnd"/>
      <w:r w:rsidRPr="000F6FE7">
        <w:t xml:space="preserve"> stronger regional communities into the future.</w:t>
      </w:r>
    </w:p>
    <w:p w14:paraId="498CE79E" w14:textId="33709E3B" w:rsidR="004F4FC1" w:rsidRDefault="004F4FC1" w:rsidP="004F4FC1">
      <w:pPr>
        <w:spacing w:after="80"/>
      </w:pPr>
      <w:r>
        <w:t xml:space="preserve">The intended </w:t>
      </w:r>
      <w:r w:rsidRPr="00A97186">
        <w:t>outcomes</w:t>
      </w:r>
      <w:r>
        <w:t xml:space="preserve"> of the program are</w:t>
      </w:r>
      <w:r w:rsidR="00030875">
        <w:t xml:space="preserve"> to</w:t>
      </w:r>
      <w:r>
        <w:t>:</w:t>
      </w:r>
    </w:p>
    <w:p w14:paraId="3D9E64FA" w14:textId="77777777" w:rsidR="004F4FC1" w:rsidRPr="00762BB3" w:rsidRDefault="004F4FC1" w:rsidP="004F4FC1">
      <w:pPr>
        <w:pStyle w:val="ListBullet"/>
        <w:numPr>
          <w:ilvl w:val="0"/>
          <w:numId w:val="7"/>
        </w:numPr>
      </w:pPr>
      <w:r>
        <w:t>create jobs</w:t>
      </w:r>
    </w:p>
    <w:p w14:paraId="009496BA" w14:textId="77777777" w:rsidR="004F4FC1" w:rsidRDefault="004F4FC1" w:rsidP="004F4FC1">
      <w:pPr>
        <w:pStyle w:val="ListBullet"/>
        <w:numPr>
          <w:ilvl w:val="0"/>
          <w:numId w:val="7"/>
        </w:numPr>
      </w:pPr>
      <w:r>
        <w:t>have a positive impact on economic activity, including Indigenous economic participation through employment and supplier-use outcomes</w:t>
      </w:r>
    </w:p>
    <w:p w14:paraId="5F67111F" w14:textId="77777777" w:rsidR="004F4FC1" w:rsidRDefault="004F4FC1" w:rsidP="004F4FC1">
      <w:pPr>
        <w:pStyle w:val="ListBullet"/>
        <w:numPr>
          <w:ilvl w:val="0"/>
          <w:numId w:val="7"/>
        </w:numPr>
      </w:pPr>
      <w:r>
        <w:t>enhance community facilities</w:t>
      </w:r>
    </w:p>
    <w:p w14:paraId="1008AAE8" w14:textId="77777777" w:rsidR="004F4FC1" w:rsidRDefault="004F4FC1" w:rsidP="004F4FC1">
      <w:pPr>
        <w:pStyle w:val="ListBullet"/>
        <w:numPr>
          <w:ilvl w:val="0"/>
          <w:numId w:val="7"/>
        </w:numPr>
      </w:pPr>
      <w:r>
        <w:t>enhance leadership capacity</w:t>
      </w:r>
    </w:p>
    <w:p w14:paraId="379140A7" w14:textId="77777777" w:rsidR="004F4FC1" w:rsidRDefault="004F4FC1" w:rsidP="004F4FC1">
      <w:pPr>
        <w:pStyle w:val="ListBullet"/>
        <w:numPr>
          <w:ilvl w:val="0"/>
          <w:numId w:val="7"/>
        </w:numPr>
      </w:pPr>
      <w:proofErr w:type="gramStart"/>
      <w:r>
        <w:t>encourage</w:t>
      </w:r>
      <w:proofErr w:type="gramEnd"/>
      <w:r>
        <w:t xml:space="preserve"> community cohesion and a sense of identity</w:t>
      </w:r>
      <w:r w:rsidRPr="00762BB3">
        <w:t>.</w:t>
      </w:r>
    </w:p>
    <w:p w14:paraId="5FE98C3A" w14:textId="77777777" w:rsidR="00881619" w:rsidRPr="000D124D" w:rsidRDefault="00881619" w:rsidP="00C9443C">
      <w:pPr>
        <w:rPr>
          <w:iCs w:val="0"/>
        </w:rPr>
      </w:pPr>
      <w:r w:rsidRPr="000D124D">
        <w:rPr>
          <w:iCs w:val="0"/>
        </w:rPr>
        <w:t xml:space="preserve">When undertaking projects grantees </w:t>
      </w:r>
      <w:proofErr w:type="gramStart"/>
      <w:r w:rsidRPr="000D124D">
        <w:rPr>
          <w:iCs w:val="0"/>
        </w:rPr>
        <w:t>are encouraged</w:t>
      </w:r>
      <w:proofErr w:type="gramEnd"/>
      <w:r w:rsidRPr="000D124D">
        <w:rPr>
          <w:iCs w:val="0"/>
        </w:rPr>
        <w:t xml:space="preserve"> to: </w:t>
      </w:r>
    </w:p>
    <w:p w14:paraId="1DB56421" w14:textId="555DF415" w:rsidR="00881619" w:rsidRPr="000D124D" w:rsidRDefault="00881619" w:rsidP="00881619">
      <w:pPr>
        <w:pStyle w:val="ListBullet"/>
        <w:numPr>
          <w:ilvl w:val="0"/>
          <w:numId w:val="7"/>
        </w:numPr>
      </w:pPr>
      <w:r w:rsidRPr="000D124D">
        <w:t xml:space="preserve">adhere to the </w:t>
      </w:r>
      <w:r w:rsidRPr="00C9443C">
        <w:t xml:space="preserve">National Waste Policy Action Plan 2019, </w:t>
      </w:r>
      <w:r w:rsidRPr="000D124D">
        <w:t>in particular the</w:t>
      </w:r>
      <w:r w:rsidR="00020908">
        <w:t xml:space="preserve"> sustainable</w:t>
      </w:r>
      <w:r w:rsidRPr="000D124D">
        <w:t xml:space="preserve"> use of recycled and re-purposed materials, and best practice waste management methods</w:t>
      </w:r>
    </w:p>
    <w:p w14:paraId="52CF1317" w14:textId="77777777" w:rsidR="00881619" w:rsidRPr="000D124D" w:rsidRDefault="00881619" w:rsidP="00881619">
      <w:pPr>
        <w:pStyle w:val="ListBullet"/>
        <w:numPr>
          <w:ilvl w:val="0"/>
          <w:numId w:val="7"/>
        </w:numPr>
      </w:pPr>
      <w:proofErr w:type="gramStart"/>
      <w:r w:rsidRPr="000D124D">
        <w:t>pursue</w:t>
      </w:r>
      <w:proofErr w:type="gramEnd"/>
      <w:r w:rsidRPr="000D124D">
        <w:t xml:space="preserve"> opportunities for local procurement of goods, labour and services. </w:t>
      </w:r>
    </w:p>
    <w:p w14:paraId="5A6A0D40" w14:textId="4BAFF949" w:rsidR="004F4FC1" w:rsidRDefault="004F4FC1" w:rsidP="004F4FC1">
      <w:r>
        <w:t>There are two grant opportunity streams as part of this program:</w:t>
      </w:r>
    </w:p>
    <w:p w14:paraId="318B2E23" w14:textId="31B46177" w:rsidR="004F4FC1" w:rsidRPr="00DB0E8C" w:rsidRDefault="00FC3927" w:rsidP="004F4FC1">
      <w:pPr>
        <w:pStyle w:val="ListBullet"/>
        <w:numPr>
          <w:ilvl w:val="0"/>
          <w:numId w:val="7"/>
        </w:numPr>
        <w:spacing w:after="120"/>
      </w:pPr>
      <w:r w:rsidRPr="00DB0E8C">
        <w:rPr>
          <w:rStyle w:val="Hyperlink"/>
          <w:color w:val="auto"/>
          <w:u w:val="none"/>
        </w:rPr>
        <w:t xml:space="preserve">Community Investments </w:t>
      </w:r>
      <w:r w:rsidR="00881619">
        <w:rPr>
          <w:rStyle w:val="Hyperlink"/>
          <w:color w:val="auto"/>
          <w:u w:val="none"/>
        </w:rPr>
        <w:t>s</w:t>
      </w:r>
      <w:r w:rsidRPr="00DB0E8C">
        <w:rPr>
          <w:rStyle w:val="Hyperlink"/>
          <w:color w:val="auto"/>
          <w:u w:val="none"/>
        </w:rPr>
        <w:t>tream</w:t>
      </w:r>
      <w:r w:rsidRPr="003D3454" w:rsidDel="00FC3927">
        <w:rPr>
          <w:rStyle w:val="Hyperlink"/>
          <w:color w:val="auto"/>
          <w:u w:val="none"/>
        </w:rPr>
        <w:t xml:space="preserve"> </w:t>
      </w:r>
      <w:r w:rsidR="004F4FC1" w:rsidRPr="00DB0E8C">
        <w:rPr>
          <w:rStyle w:val="Hyperlink"/>
          <w:color w:val="auto"/>
          <w:u w:val="none"/>
        </w:rPr>
        <w:t>as outlined in these guidelines</w:t>
      </w:r>
    </w:p>
    <w:p w14:paraId="4375BF0B" w14:textId="700BD284" w:rsidR="004F4FC1" w:rsidRDefault="00FC3927" w:rsidP="004F4FC1">
      <w:pPr>
        <w:pStyle w:val="ListBullet"/>
        <w:numPr>
          <w:ilvl w:val="0"/>
          <w:numId w:val="7"/>
        </w:numPr>
        <w:spacing w:after="120"/>
      </w:pPr>
      <w:r>
        <w:rPr>
          <w:rStyle w:val="Hyperlink"/>
          <w:color w:val="auto"/>
          <w:u w:val="none"/>
        </w:rPr>
        <w:t>Infrastructure Projects</w:t>
      </w:r>
      <w:r w:rsidR="004F4FC1" w:rsidRPr="00DB0E8C">
        <w:rPr>
          <w:rStyle w:val="Hyperlink"/>
          <w:color w:val="auto"/>
          <w:u w:val="none"/>
        </w:rPr>
        <w:t xml:space="preserve"> </w:t>
      </w:r>
      <w:r w:rsidR="00881619">
        <w:rPr>
          <w:rStyle w:val="Hyperlink"/>
          <w:color w:val="auto"/>
          <w:u w:val="none"/>
        </w:rPr>
        <w:t>s</w:t>
      </w:r>
      <w:r w:rsidR="004F4FC1" w:rsidRPr="00DB0E8C">
        <w:rPr>
          <w:rStyle w:val="Hyperlink"/>
          <w:color w:val="auto"/>
          <w:u w:val="none"/>
        </w:rPr>
        <w:t>tream.</w:t>
      </w:r>
      <w:r w:rsidR="004F4FC1" w:rsidRPr="00DB0E8C">
        <w:t xml:space="preserve"> </w:t>
      </w:r>
    </w:p>
    <w:p w14:paraId="5B7D2199" w14:textId="296592D5" w:rsidR="00B10D4D" w:rsidRPr="00D0787E" w:rsidRDefault="00B10D4D" w:rsidP="00A97186">
      <w:pPr>
        <w:pStyle w:val="ListBullet"/>
        <w:numPr>
          <w:ilvl w:val="0"/>
          <w:numId w:val="0"/>
        </w:numPr>
        <w:spacing w:after="120"/>
      </w:pPr>
      <w:r>
        <w:t xml:space="preserve">Information about the </w:t>
      </w:r>
      <w:r w:rsidRPr="00A97186">
        <w:rPr>
          <w:rStyle w:val="Hyperlink"/>
          <w:color w:val="auto"/>
          <w:u w:val="none"/>
        </w:rPr>
        <w:t xml:space="preserve">Infrastructure Projects </w:t>
      </w:r>
      <w:r w:rsidR="00881619">
        <w:rPr>
          <w:rStyle w:val="Hyperlink"/>
          <w:color w:val="auto"/>
          <w:u w:val="none"/>
        </w:rPr>
        <w:t>s</w:t>
      </w:r>
      <w:r w:rsidRPr="00A97186">
        <w:rPr>
          <w:rStyle w:val="Hyperlink"/>
          <w:color w:val="auto"/>
          <w:u w:val="none"/>
        </w:rPr>
        <w:t xml:space="preserve">tream is available on </w:t>
      </w:r>
      <w:hyperlink r:id="rId17" w:history="1">
        <w:r w:rsidRPr="00EA7619">
          <w:rPr>
            <w:rStyle w:val="Hyperlink"/>
          </w:rPr>
          <w:t>business.gov.au</w:t>
        </w:r>
      </w:hyperlink>
      <w:r>
        <w:t>.</w:t>
      </w:r>
    </w:p>
    <w:p w14:paraId="052C57E5" w14:textId="5423CE8B" w:rsidR="00CF6E77" w:rsidRDefault="00B10D4D" w:rsidP="00A46AB0">
      <w:r>
        <w:t>W</w:t>
      </w:r>
      <w:r w:rsidR="00CF6E77">
        <w:t xml:space="preserve">e will publish </w:t>
      </w:r>
      <w:r w:rsidR="00CF6E77" w:rsidRPr="004F5B86">
        <w:t xml:space="preserve">the opening and closing dates and any other relevant information on </w:t>
      </w:r>
      <w:hyperlink r:id="rId18" w:history="1">
        <w:r w:rsidR="00CF6E77" w:rsidRPr="00EA7619">
          <w:rPr>
            <w:rStyle w:val="Hyperlink"/>
          </w:rPr>
          <w:t>business.gov.au</w:t>
        </w:r>
      </w:hyperlink>
      <w:r w:rsidR="00CF6E77" w:rsidRPr="004F5B86">
        <w:t xml:space="preserve"> and </w:t>
      </w:r>
      <w:hyperlink r:id="rId19" w:history="1">
        <w:proofErr w:type="spellStart"/>
        <w:r w:rsidR="00CF6E77" w:rsidRPr="00EA7619">
          <w:rPr>
            <w:rStyle w:val="Hyperlink"/>
          </w:rPr>
          <w:t>GrantConnect</w:t>
        </w:r>
        <w:proofErr w:type="spellEnd"/>
      </w:hyperlink>
      <w:r w:rsidR="00CF6E77">
        <w:t>.</w:t>
      </w:r>
    </w:p>
    <w:p w14:paraId="1431DE35" w14:textId="11349268" w:rsidR="00A46AB0" w:rsidRPr="000F576B" w:rsidRDefault="00A46AB0" w:rsidP="00A46AB0">
      <w:r>
        <w:t xml:space="preserve">We administer the program according to </w:t>
      </w:r>
      <w:r w:rsidRPr="00045933">
        <w:t xml:space="preserve">the </w:t>
      </w:r>
      <w:hyperlink r:id="rId20" w:history="1">
        <w:r w:rsidRPr="005A61FE">
          <w:rPr>
            <w:rStyle w:val="Hyperlink"/>
            <w:i/>
          </w:rPr>
          <w:t>Commonwealth Grants Rules and Guidelines</w:t>
        </w:r>
        <w:r w:rsidRPr="005A61FE">
          <w:rPr>
            <w:i/>
          </w:rPr>
          <w:t xml:space="preserve"> </w:t>
        </w:r>
        <w:r w:rsidRPr="005A61FE">
          <w:t>(CGRGs)</w:t>
        </w:r>
      </w:hyperlink>
      <w:r w:rsidRPr="00686047">
        <w:rPr>
          <w:vertAlign w:val="superscript"/>
        </w:rPr>
        <w:footnoteReference w:id="2"/>
      </w:r>
      <w:r w:rsidRPr="00686047">
        <w:t>.</w:t>
      </w:r>
    </w:p>
    <w:p w14:paraId="25F651FF" w14:textId="24079F81" w:rsidR="003001C7" w:rsidRDefault="00686047" w:rsidP="0043183F">
      <w:pPr>
        <w:pStyle w:val="Heading3"/>
      </w:pPr>
      <w:bookmarkStart w:id="25" w:name="_Toc57294206"/>
      <w:bookmarkStart w:id="26" w:name="_Toc58916003"/>
      <w:bookmarkStart w:id="27" w:name="_Toc81481521"/>
      <w:bookmarkStart w:id="28" w:name="_Toc81481596"/>
      <w:bookmarkStart w:id="29" w:name="_Toc88648864"/>
      <w:bookmarkStart w:id="30" w:name="_Toc89352419"/>
      <w:r w:rsidRPr="001844D5">
        <w:t>About</w:t>
      </w:r>
      <w:r>
        <w:t xml:space="preserve"> the </w:t>
      </w:r>
      <w:r w:rsidR="00A46AB0">
        <w:t>Community Investment</w:t>
      </w:r>
      <w:r w:rsidR="000B6400">
        <w:t>s</w:t>
      </w:r>
      <w:r w:rsidR="00A46AB0">
        <w:t xml:space="preserve"> Stream Round Six</w:t>
      </w:r>
      <w:r>
        <w:t xml:space="preserve"> grant opportunity</w:t>
      </w:r>
      <w:bookmarkEnd w:id="22"/>
      <w:bookmarkEnd w:id="23"/>
      <w:bookmarkEnd w:id="24"/>
      <w:bookmarkEnd w:id="25"/>
      <w:bookmarkEnd w:id="26"/>
      <w:bookmarkEnd w:id="27"/>
      <w:bookmarkEnd w:id="28"/>
      <w:bookmarkEnd w:id="29"/>
      <w:bookmarkEnd w:id="30"/>
    </w:p>
    <w:p w14:paraId="5FC90C4E" w14:textId="5D08F2AD" w:rsidR="007B54CC" w:rsidRPr="009A52BE" w:rsidRDefault="007B54CC" w:rsidP="007B54CC">
      <w:pPr>
        <w:rPr>
          <w:rFonts w:cs="Arial"/>
          <w:szCs w:val="20"/>
        </w:rPr>
      </w:pPr>
      <w:bookmarkStart w:id="31" w:name="_Toc496536651"/>
      <w:bookmarkStart w:id="32" w:name="_Toc531277478"/>
      <w:bookmarkStart w:id="33" w:name="_Toc955288"/>
      <w:bookmarkStart w:id="34" w:name="_Toc164844263"/>
      <w:bookmarkStart w:id="35" w:name="_Toc383003256"/>
      <w:bookmarkEnd w:id="2"/>
      <w:r w:rsidRPr="00AA7A87" w:rsidDel="00D01699">
        <w:rPr>
          <w:rFonts w:cs="Arial"/>
          <w:szCs w:val="20"/>
        </w:rPr>
        <w:t>These guidelines contain infor</w:t>
      </w:r>
      <w:r>
        <w:rPr>
          <w:rFonts w:cs="Arial"/>
          <w:szCs w:val="20"/>
        </w:rPr>
        <w:t xml:space="preserve">mation for the Community Investments Stream Round </w:t>
      </w:r>
      <w:r w:rsidR="000B6400">
        <w:rPr>
          <w:rFonts w:cs="Arial"/>
          <w:szCs w:val="20"/>
        </w:rPr>
        <w:t>Six</w:t>
      </w:r>
      <w:r>
        <w:rPr>
          <w:rFonts w:cs="Arial"/>
          <w:szCs w:val="20"/>
        </w:rPr>
        <w:t xml:space="preserve"> grant opportunity</w:t>
      </w:r>
      <w:r w:rsidRPr="00AA7A87" w:rsidDel="00D01699">
        <w:rPr>
          <w:rFonts w:cs="Arial"/>
          <w:szCs w:val="20"/>
        </w:rPr>
        <w:t xml:space="preserve">. </w:t>
      </w:r>
    </w:p>
    <w:p w14:paraId="3EE9FADB" w14:textId="62682AB0" w:rsidR="007B54CC" w:rsidRDefault="007B54CC" w:rsidP="007B54CC">
      <w:r>
        <w:t>T</w:t>
      </w:r>
      <w:r w:rsidRPr="0004369F">
        <w:t xml:space="preserve">he Community Investments </w:t>
      </w:r>
      <w:r>
        <w:t>S</w:t>
      </w:r>
      <w:r w:rsidRPr="0004369F">
        <w:t xml:space="preserve">tream will fund </w:t>
      </w:r>
      <w:r w:rsidRPr="00D45F18">
        <w:t>new or expanded local events, strategic regional plans, or leadership and capability strengthening activities that provide</w:t>
      </w:r>
      <w:r w:rsidRPr="0004369F">
        <w:t xml:space="preserve"> economic and social benefits to regional and remote areas. </w:t>
      </w:r>
      <w:r w:rsidRPr="00513B08">
        <w:t>Infrastructure projects are not eligible under</w:t>
      </w:r>
      <w:r>
        <w:t xml:space="preserve"> the</w:t>
      </w:r>
      <w:r w:rsidRPr="00513B08">
        <w:t xml:space="preserve"> Community Investments </w:t>
      </w:r>
      <w:r w:rsidR="00881619">
        <w:t>s</w:t>
      </w:r>
      <w:r w:rsidRPr="00513B08">
        <w:t>tream.</w:t>
      </w:r>
    </w:p>
    <w:p w14:paraId="31497A54" w14:textId="77777777" w:rsidR="007B54CC" w:rsidRPr="00022A7F" w:rsidRDefault="007B54CC" w:rsidP="007B54CC">
      <w:pPr>
        <w:spacing w:after="80"/>
      </w:pPr>
      <w:r w:rsidRPr="00022A7F">
        <w:t>This document sets out</w:t>
      </w:r>
      <w:r>
        <w:t>:</w:t>
      </w:r>
    </w:p>
    <w:p w14:paraId="6AE6A907" w14:textId="77777777" w:rsidR="007B54CC" w:rsidRDefault="007B54CC" w:rsidP="007B54CC">
      <w:pPr>
        <w:pStyle w:val="ListBullet"/>
        <w:numPr>
          <w:ilvl w:val="0"/>
          <w:numId w:val="7"/>
        </w:numPr>
      </w:pPr>
      <w:r w:rsidRPr="000A271A">
        <w:t xml:space="preserve">the eligibility and </w:t>
      </w:r>
      <w:r>
        <w:t xml:space="preserve">assessment </w:t>
      </w:r>
      <w:r w:rsidRPr="000A271A">
        <w:t>criteria</w:t>
      </w:r>
    </w:p>
    <w:p w14:paraId="2DEF5A72" w14:textId="77777777" w:rsidR="007B54CC" w:rsidRPr="009D0EBC" w:rsidRDefault="007B54CC" w:rsidP="007B54CC">
      <w:pPr>
        <w:pStyle w:val="ListBullet"/>
        <w:numPr>
          <w:ilvl w:val="0"/>
          <w:numId w:val="7"/>
        </w:numPr>
      </w:pPr>
      <w:r w:rsidRPr="009D0EBC">
        <w:t xml:space="preserve">how </w:t>
      </w:r>
      <w:r>
        <w:t xml:space="preserve">we consider and assess </w:t>
      </w:r>
      <w:r w:rsidRPr="009D0EBC">
        <w:t>grant applications</w:t>
      </w:r>
    </w:p>
    <w:p w14:paraId="526D8647" w14:textId="77777777" w:rsidR="007B54CC" w:rsidRPr="005A61FE" w:rsidRDefault="007B54CC" w:rsidP="007B54CC">
      <w:pPr>
        <w:pStyle w:val="ListBullet"/>
        <w:numPr>
          <w:ilvl w:val="0"/>
          <w:numId w:val="7"/>
        </w:numPr>
      </w:pPr>
      <w:r w:rsidRPr="005A61FE">
        <w:lastRenderedPageBreak/>
        <w:t>how we notify applicants and enter into grant agreements with grantees</w:t>
      </w:r>
    </w:p>
    <w:p w14:paraId="4EC53AD8" w14:textId="77777777" w:rsidR="007B54CC" w:rsidRPr="009D0EBC" w:rsidRDefault="007B54CC" w:rsidP="007B54CC">
      <w:pPr>
        <w:pStyle w:val="ListBullet"/>
        <w:numPr>
          <w:ilvl w:val="0"/>
          <w:numId w:val="7"/>
        </w:numPr>
      </w:pPr>
      <w:r w:rsidRPr="009D0EBC">
        <w:t xml:space="preserve">how </w:t>
      </w:r>
      <w:r>
        <w:t xml:space="preserve">we monitor and evaluate </w:t>
      </w:r>
      <w:r w:rsidRPr="005A61FE">
        <w:t>grantees’ performance</w:t>
      </w:r>
    </w:p>
    <w:p w14:paraId="7F6F3D44" w14:textId="77777777" w:rsidR="007B54CC" w:rsidRPr="009D0EBC" w:rsidRDefault="007B54CC" w:rsidP="007B54CC">
      <w:pPr>
        <w:pStyle w:val="ListBullet"/>
        <w:numPr>
          <w:ilvl w:val="0"/>
          <w:numId w:val="7"/>
        </w:numPr>
      </w:pPr>
      <w:proofErr w:type="gramStart"/>
      <w:r w:rsidRPr="009D0EBC" w:rsidDel="001E42D1">
        <w:t>responsibilities</w:t>
      </w:r>
      <w:proofErr w:type="gramEnd"/>
      <w:r w:rsidRPr="009D0EBC" w:rsidDel="001E42D1">
        <w:t xml:space="preserve"> and </w:t>
      </w:r>
      <w:r w:rsidRPr="009D0EBC">
        <w:t xml:space="preserve">expectations </w:t>
      </w:r>
      <w:r>
        <w:t>in relation to the opportunity.</w:t>
      </w:r>
    </w:p>
    <w:p w14:paraId="698E60DF" w14:textId="260F8DB7" w:rsidR="007B54CC" w:rsidRPr="00CC767D" w:rsidRDefault="007B54CC" w:rsidP="007B54CC">
      <w:r w:rsidRPr="006E6377">
        <w:t>The Department of Industry, Science</w:t>
      </w:r>
      <w:r>
        <w:t>, Energy and Resources</w:t>
      </w:r>
      <w:r w:rsidRPr="006E6377">
        <w:t xml:space="preserve"> </w:t>
      </w:r>
      <w:r>
        <w:t xml:space="preserve">(the department/we) </w:t>
      </w:r>
      <w:r w:rsidRPr="006E6377">
        <w:t xml:space="preserve">is responsible for administering </w:t>
      </w:r>
      <w:r w:rsidRPr="005A61FE">
        <w:t>this</w:t>
      </w:r>
      <w:r w:rsidRPr="006E6377">
        <w:t xml:space="preserve"> </w:t>
      </w:r>
      <w:r>
        <w:t xml:space="preserve">grant opportunity </w:t>
      </w:r>
      <w:r w:rsidRPr="00CC767D">
        <w:t xml:space="preserve">on behalf of </w:t>
      </w:r>
      <w:r>
        <w:t xml:space="preserve">the </w:t>
      </w:r>
      <w:r w:rsidR="00A57216" w:rsidRPr="00A57216">
        <w:t>Department of Infrastructure, Transport, Regional Development and Communications (DITRDC)</w:t>
      </w:r>
      <w:r>
        <w:t>.</w:t>
      </w:r>
    </w:p>
    <w:p w14:paraId="16273EEE" w14:textId="154E69EB" w:rsidR="007B54CC" w:rsidRDefault="007B54CC" w:rsidP="007B54CC">
      <w:r>
        <w:t xml:space="preserve">We have defined key terms used in these guidelines in the </w:t>
      </w:r>
      <w:r w:rsidR="00E357AF">
        <w:t>G</w:t>
      </w:r>
      <w:r>
        <w:t xml:space="preserve">lossary at section </w:t>
      </w:r>
      <w:r w:rsidRPr="00E440AE">
        <w:fldChar w:fldCharType="begin"/>
      </w:r>
      <w:r w:rsidRPr="00213C9E">
        <w:instrText xml:space="preserve"> REF _Ref17466953 \r \h </w:instrText>
      </w:r>
      <w:r w:rsidRPr="00667132">
        <w:instrText xml:space="preserve"> \* MERGEFORMAT </w:instrText>
      </w:r>
      <w:r w:rsidRPr="00E440AE">
        <w:fldChar w:fldCharType="separate"/>
      </w:r>
      <w:r>
        <w:t>14</w:t>
      </w:r>
      <w:r w:rsidRPr="00E440AE">
        <w:fldChar w:fldCharType="end"/>
      </w:r>
      <w:r>
        <w:t>.</w:t>
      </w:r>
    </w:p>
    <w:p w14:paraId="7AA5E3DC" w14:textId="77777777" w:rsidR="007B54CC" w:rsidRDefault="007B54CC" w:rsidP="007B54CC">
      <w:r>
        <w:t>You should read this document carefully before you fill out an application.</w:t>
      </w:r>
    </w:p>
    <w:p w14:paraId="25F6521B" w14:textId="5E2298B3" w:rsidR="00712F06" w:rsidRDefault="00405D85" w:rsidP="0043183F">
      <w:pPr>
        <w:pStyle w:val="Heading2"/>
      </w:pPr>
      <w:bookmarkStart w:id="36" w:name="_Toc57294207"/>
      <w:bookmarkStart w:id="37" w:name="_Toc58916004"/>
      <w:bookmarkStart w:id="38" w:name="_Toc81481522"/>
      <w:bookmarkStart w:id="39" w:name="_Toc81481597"/>
      <w:bookmarkStart w:id="40" w:name="_Toc88648865"/>
      <w:bookmarkStart w:id="41" w:name="_Toc89352420"/>
      <w:r>
        <w:t xml:space="preserve">Grant </w:t>
      </w:r>
      <w:r w:rsidR="00D26B94">
        <w:t>amount</w:t>
      </w:r>
      <w:r w:rsidR="00A439FB">
        <w:t xml:space="preserve"> and </w:t>
      </w:r>
      <w:r>
        <w:t xml:space="preserve">grant </w:t>
      </w:r>
      <w:r w:rsidR="00A439FB">
        <w:t>period</w:t>
      </w:r>
      <w:bookmarkEnd w:id="31"/>
      <w:bookmarkEnd w:id="32"/>
      <w:bookmarkEnd w:id="33"/>
      <w:bookmarkEnd w:id="36"/>
      <w:bookmarkEnd w:id="37"/>
      <w:bookmarkEnd w:id="38"/>
      <w:bookmarkEnd w:id="39"/>
      <w:bookmarkEnd w:id="40"/>
      <w:bookmarkEnd w:id="41"/>
    </w:p>
    <w:p w14:paraId="0FED8C69" w14:textId="10769640" w:rsidR="00C9443C" w:rsidRDefault="00C9443C" w:rsidP="00C9443C">
      <w:pPr>
        <w:spacing w:after="80"/>
      </w:pPr>
      <w:bookmarkStart w:id="42" w:name="_Toc496536652"/>
      <w:bookmarkStart w:id="43" w:name="_Toc531277479"/>
      <w:bookmarkStart w:id="44" w:name="_Toc955289"/>
      <w:bookmarkStart w:id="45" w:name="_Toc57294208"/>
      <w:bookmarkStart w:id="46" w:name="_Toc58916005"/>
      <w:bookmarkStart w:id="47" w:name="_Toc81481523"/>
      <w:r w:rsidRPr="00133CF5">
        <w:t>Rou</w:t>
      </w:r>
      <w:r w:rsidR="002F2D2B">
        <w:t xml:space="preserve">nd </w:t>
      </w:r>
      <w:proofErr w:type="gramStart"/>
      <w:r w:rsidR="002F2D2B">
        <w:t>Six</w:t>
      </w:r>
      <w:proofErr w:type="gramEnd"/>
      <w:r w:rsidR="002F2D2B">
        <w:t xml:space="preserve"> will provide at least $25</w:t>
      </w:r>
      <w:r w:rsidRPr="00133CF5">
        <w:t xml:space="preserve">0 million for projects under the Infrastructure Projects and the Community Investments </w:t>
      </w:r>
      <w:r>
        <w:t>streams</w:t>
      </w:r>
      <w:r w:rsidRPr="00133CF5">
        <w:t xml:space="preserve"> combined, with the allocation of funding across these </w:t>
      </w:r>
      <w:r>
        <w:t>stream</w:t>
      </w:r>
      <w:r w:rsidRPr="00133CF5">
        <w:t xml:space="preserve">s dependent on the volume and quality of applications. </w:t>
      </w:r>
    </w:p>
    <w:p w14:paraId="25F6521D" w14:textId="2ACCF410" w:rsidR="00A04E7B" w:rsidRPr="00205FC1" w:rsidRDefault="00A04E7B" w:rsidP="0043183F">
      <w:pPr>
        <w:pStyle w:val="Heading3"/>
      </w:pPr>
      <w:bookmarkStart w:id="48" w:name="_Toc81481598"/>
      <w:bookmarkStart w:id="49" w:name="_Toc88648866"/>
      <w:bookmarkStart w:id="50" w:name="_Toc89352421"/>
      <w:r w:rsidRPr="00205FC1">
        <w:t>Grants available</w:t>
      </w:r>
      <w:bookmarkEnd w:id="42"/>
      <w:bookmarkEnd w:id="43"/>
      <w:bookmarkEnd w:id="44"/>
      <w:bookmarkEnd w:id="45"/>
      <w:bookmarkEnd w:id="46"/>
      <w:bookmarkEnd w:id="47"/>
      <w:bookmarkEnd w:id="48"/>
      <w:bookmarkEnd w:id="49"/>
      <w:bookmarkEnd w:id="50"/>
    </w:p>
    <w:p w14:paraId="5D553980" w14:textId="77777777" w:rsidR="007B54CC" w:rsidRPr="00205FC1" w:rsidRDefault="007B54CC" w:rsidP="007B54CC">
      <w:bookmarkStart w:id="51" w:name="_Toc496536653"/>
      <w:bookmarkStart w:id="52" w:name="_Toc531277480"/>
      <w:bookmarkStart w:id="53" w:name="_Toc955290"/>
      <w:r w:rsidRPr="00205FC1">
        <w:t xml:space="preserve">Your grant amount will be a percentage of the total eligible project costs (grant percentage) based on your project circumstances as outlined in Table 1 below. </w:t>
      </w:r>
    </w:p>
    <w:p w14:paraId="298BD53E" w14:textId="77777777" w:rsidR="007B54CC" w:rsidRPr="00205FC1" w:rsidRDefault="007B54CC" w:rsidP="007B54CC">
      <w:pPr>
        <w:pStyle w:val="ListBullet"/>
        <w:numPr>
          <w:ilvl w:val="0"/>
          <w:numId w:val="7"/>
        </w:numPr>
      </w:pPr>
      <w:r w:rsidRPr="00205FC1">
        <w:t>The minimum grant amount is $5,000</w:t>
      </w:r>
    </w:p>
    <w:p w14:paraId="74807B05" w14:textId="77777777" w:rsidR="007B54CC" w:rsidRPr="00205FC1" w:rsidRDefault="007B54CC" w:rsidP="007B54CC">
      <w:pPr>
        <w:pStyle w:val="ListBullet"/>
        <w:numPr>
          <w:ilvl w:val="0"/>
          <w:numId w:val="7"/>
        </w:numPr>
        <w:spacing w:after="120"/>
      </w:pPr>
      <w:r w:rsidRPr="00205FC1">
        <w:t>The maximum grant amount is $1 million.</w:t>
      </w:r>
    </w:p>
    <w:p w14:paraId="7FFC644D" w14:textId="77777777" w:rsidR="007B54CC" w:rsidRDefault="007B54CC" w:rsidP="007B54CC">
      <w:pPr>
        <w:spacing w:beforeLines="60" w:before="144" w:afterLines="60" w:after="144"/>
      </w:pPr>
      <w:r>
        <w:t>You can fund your contribution from any source including state, territory and local government</w:t>
      </w:r>
      <w:r w:rsidRPr="005A61FE">
        <w:t xml:space="preserve"> grants</w:t>
      </w:r>
      <w:r>
        <w:t>. Your contribution must be cash.</w:t>
      </w:r>
      <w:r w:rsidRPr="00735330">
        <w:t xml:space="preserve"> </w:t>
      </w:r>
    </w:p>
    <w:p w14:paraId="10A0D6FC" w14:textId="11A406D9" w:rsidR="007B54CC" w:rsidRDefault="007B54CC" w:rsidP="00C9443C">
      <w:r>
        <w:t xml:space="preserve">Where you receive a cash contribution from another source (e.g. state government), the source must provide you with formal documentation confirming the cash contribution so you can attach it to your application. </w:t>
      </w:r>
      <w:r w:rsidR="00FC3927">
        <w:t xml:space="preserve">A template </w:t>
      </w:r>
      <w:proofErr w:type="gramStart"/>
      <w:r w:rsidR="00FC3927">
        <w:t>is provided</w:t>
      </w:r>
      <w:proofErr w:type="gramEnd"/>
      <w:r w:rsidR="00FC3927">
        <w:t xml:space="preserve"> on </w:t>
      </w:r>
      <w:hyperlink r:id="rId21" w:anchor="key-documents" w:history="1">
        <w:r w:rsidR="00FC3927" w:rsidRPr="00EA7619">
          <w:rPr>
            <w:rStyle w:val="Hyperlink"/>
          </w:rPr>
          <w:t>business.gov.au</w:t>
        </w:r>
      </w:hyperlink>
      <w:r w:rsidR="00FC3927" w:rsidRPr="004F5B86">
        <w:t xml:space="preserve"> and </w:t>
      </w:r>
      <w:proofErr w:type="spellStart"/>
      <w:r w:rsidR="00FC3927" w:rsidRPr="004F5B86">
        <w:rPr>
          <w:rStyle w:val="Hyperlink"/>
        </w:rPr>
        <w:t>GrantConnect</w:t>
      </w:r>
      <w:proofErr w:type="spellEnd"/>
      <w:r w:rsidR="00FC3927">
        <w:t xml:space="preserve">. </w:t>
      </w:r>
      <w:r w:rsidR="007C654D">
        <w:t>The r</w:t>
      </w:r>
      <w:r w:rsidR="00FC3927">
        <w:t xml:space="preserve">equirements of funding confirmation </w:t>
      </w:r>
      <w:proofErr w:type="gramStart"/>
      <w:r w:rsidR="00FC3927">
        <w:t>are outlined</w:t>
      </w:r>
      <w:proofErr w:type="gramEnd"/>
      <w:r w:rsidR="00FC3927">
        <w:t xml:space="preserve"> below in Table 2 at section 7.1.</w:t>
      </w:r>
    </w:p>
    <w:p w14:paraId="05644283" w14:textId="77777777" w:rsidR="007B54CC" w:rsidRDefault="007B54CC" w:rsidP="00A97186">
      <w:r>
        <w:t>Your contribution can also come from the Aboriginal Benefits Account, Financial Assistance G</w:t>
      </w:r>
      <w:r w:rsidRPr="00962C94">
        <w:t>rants</w:t>
      </w:r>
      <w:r>
        <w:t xml:space="preserve"> to local government, and </w:t>
      </w:r>
      <w:proofErr w:type="gramStart"/>
      <w:r>
        <w:t>fully repayable</w:t>
      </w:r>
      <w:proofErr w:type="gramEnd"/>
      <w:r>
        <w:t xml:space="preserve"> loans from organisations such as Indigenous Business Australia and the Northern Australia Infrastructure Facility, as these are not considered Commonwealth funding.</w:t>
      </w:r>
      <w:r w:rsidRPr="006F1968">
        <w:t xml:space="preserve"> Please check the individual agreements to ensure you can use the funds as your contribution to your proposed </w:t>
      </w:r>
      <w:r>
        <w:t xml:space="preserve">BBRF </w:t>
      </w:r>
      <w:r w:rsidRPr="006F1968">
        <w:t xml:space="preserve">project.  </w:t>
      </w:r>
    </w:p>
    <w:p w14:paraId="5C946F4B" w14:textId="24D0231C" w:rsidR="007B54CC" w:rsidRDefault="007B54CC" w:rsidP="00A97186">
      <w:r>
        <w:t>Where you receive other Commonwealth funding for your project, the total Commonwealth funding</w:t>
      </w:r>
      <w:r w:rsidR="00FC3927">
        <w:t xml:space="preserve">, </w:t>
      </w:r>
      <w:r w:rsidR="00291931">
        <w:t>(including this grant)</w:t>
      </w:r>
      <w:r w:rsidR="00FC3927">
        <w:t>,</w:t>
      </w:r>
      <w:r>
        <w:t xml:space="preserve"> </w:t>
      </w:r>
      <w:r w:rsidRPr="00C23DA8">
        <w:t xml:space="preserve">cannot exceed the percentage indicated in </w:t>
      </w:r>
      <w:r>
        <w:t>the table below.</w:t>
      </w:r>
    </w:p>
    <w:p w14:paraId="3D6D0F4D" w14:textId="77777777" w:rsidR="007B54CC" w:rsidRPr="00733C50" w:rsidRDefault="007B54CC" w:rsidP="007B54CC">
      <w:pPr>
        <w:pStyle w:val="Caption"/>
        <w:keepNext/>
        <w:rPr>
          <w:bCs/>
        </w:rPr>
      </w:pPr>
      <w:r w:rsidRPr="00451F9A">
        <w:rPr>
          <w:bCs/>
        </w:rPr>
        <w:lastRenderedPageBreak/>
        <w:t xml:space="preserve">Table 1: </w:t>
      </w:r>
      <w:r w:rsidRPr="00F24300">
        <w:rPr>
          <w:bCs/>
        </w:rPr>
        <w:t>Project</w:t>
      </w:r>
      <w:r>
        <w:rPr>
          <w:bCs/>
        </w:rPr>
        <w:t xml:space="preserve"> circumstance</w:t>
      </w:r>
      <w:r w:rsidRPr="00F24300">
        <w:rPr>
          <w:bCs/>
        </w:rPr>
        <w:t xml:space="preserve"> and your grant amount</w:t>
      </w:r>
    </w:p>
    <w:tbl>
      <w:tblPr>
        <w:tblStyle w:val="TableGridLight"/>
        <w:tblW w:w="8789" w:type="dxa"/>
        <w:tblLook w:val="0660" w:firstRow="1" w:lastRow="1" w:firstColumn="0" w:lastColumn="0" w:noHBand="1" w:noVBand="1"/>
        <w:tblCaption w:val="Expected timing for this grant opportunity"/>
      </w:tblPr>
      <w:tblGrid>
        <w:gridCol w:w="4815"/>
        <w:gridCol w:w="3974"/>
      </w:tblGrid>
      <w:tr w:rsidR="007B54CC" w:rsidRPr="00247D27" w14:paraId="1CDB8759" w14:textId="77777777" w:rsidTr="00AA5EDF">
        <w:trPr>
          <w:cantSplit/>
          <w:tblHeader/>
        </w:trPr>
        <w:tc>
          <w:tcPr>
            <w:tcW w:w="4815" w:type="dxa"/>
            <w:shd w:val="clear" w:color="auto" w:fill="264F90"/>
          </w:tcPr>
          <w:p w14:paraId="1BF0D8C3" w14:textId="77777777" w:rsidR="007B54CC" w:rsidRPr="00B74F05" w:rsidRDefault="007B54CC" w:rsidP="00AA5EDF">
            <w:pPr>
              <w:pStyle w:val="TableHeadingNumbered"/>
              <w:keepNext/>
              <w:suppressAutoHyphens/>
              <w:spacing w:before="60" w:after="60" w:line="280" w:lineRule="atLeast"/>
              <w:rPr>
                <w:rFonts w:ascii="Arial" w:eastAsiaTheme="minorHAnsi" w:hAnsi="Arial" w:cs="Arial"/>
                <w:b w:val="0"/>
                <w:color w:val="FFFFFF" w:themeColor="background1"/>
                <w:szCs w:val="22"/>
              </w:rPr>
            </w:pPr>
            <w:r w:rsidRPr="00B74F05">
              <w:rPr>
                <w:rFonts w:ascii="Arial" w:hAnsi="Arial" w:cs="Arial"/>
                <w:color w:val="FFFFFF" w:themeColor="background1"/>
              </w:rPr>
              <w:t xml:space="preserve">Project circumstance </w:t>
            </w:r>
          </w:p>
        </w:tc>
        <w:tc>
          <w:tcPr>
            <w:tcW w:w="3974" w:type="dxa"/>
            <w:shd w:val="clear" w:color="auto" w:fill="264F90"/>
          </w:tcPr>
          <w:p w14:paraId="01B877E0" w14:textId="77777777" w:rsidR="007B54CC" w:rsidRPr="00B74F05" w:rsidRDefault="007B54CC" w:rsidP="00AA5EDF">
            <w:pPr>
              <w:pStyle w:val="TableHeadingNumbered"/>
              <w:keepNext/>
              <w:suppressAutoHyphens/>
              <w:spacing w:before="60" w:after="60" w:line="280" w:lineRule="atLeast"/>
              <w:rPr>
                <w:rFonts w:ascii="Arial" w:eastAsiaTheme="minorHAnsi" w:hAnsi="Arial" w:cs="Arial"/>
                <w:b w:val="0"/>
                <w:color w:val="FFFFFF" w:themeColor="background1"/>
                <w:szCs w:val="22"/>
              </w:rPr>
            </w:pPr>
            <w:r w:rsidRPr="00B74F05">
              <w:rPr>
                <w:rFonts w:ascii="Arial" w:hAnsi="Arial" w:cs="Arial"/>
                <w:color w:val="FFFFFF" w:themeColor="background1"/>
              </w:rPr>
              <w:t>Total Commonwealth Government funding (including this grant)</w:t>
            </w:r>
            <w:r>
              <w:rPr>
                <w:rFonts w:ascii="Arial" w:hAnsi="Arial" w:cs="Arial"/>
                <w:color w:val="FFFFFF" w:themeColor="background1"/>
              </w:rPr>
              <w:t xml:space="preserve"> towards eligible project costs*</w:t>
            </w:r>
          </w:p>
        </w:tc>
      </w:tr>
      <w:tr w:rsidR="007B54CC" w14:paraId="4848D76E" w14:textId="77777777" w:rsidTr="00AA5EDF">
        <w:trPr>
          <w:cantSplit/>
        </w:trPr>
        <w:tc>
          <w:tcPr>
            <w:tcW w:w="4815" w:type="dxa"/>
          </w:tcPr>
          <w:p w14:paraId="2CE412F0" w14:textId="77777777" w:rsidR="007B54CC" w:rsidRPr="00B16B54" w:rsidRDefault="007B54CC" w:rsidP="00AA5EDF">
            <w:pPr>
              <w:pStyle w:val="TableText"/>
              <w:keepNext/>
            </w:pPr>
            <w:r w:rsidRPr="00A719B1">
              <w:t>Projects classified as remote or very remote</w:t>
            </w:r>
            <w:r>
              <w:t xml:space="preserve"> (see section 5.2.1)</w:t>
            </w:r>
          </w:p>
        </w:tc>
        <w:tc>
          <w:tcPr>
            <w:tcW w:w="3974" w:type="dxa"/>
          </w:tcPr>
          <w:p w14:paraId="44B7551B" w14:textId="77777777" w:rsidR="007B54CC" w:rsidRPr="00BC64FF" w:rsidRDefault="007B54CC" w:rsidP="00AA5EDF">
            <w:pPr>
              <w:pStyle w:val="TableText"/>
              <w:keepNext/>
              <w:rPr>
                <w:highlight w:val="yellow"/>
              </w:rPr>
            </w:pPr>
            <w:r w:rsidRPr="00A719B1">
              <w:t>Up to 75 per cent of total eligible project cost</w:t>
            </w:r>
            <w:r>
              <w:t>s</w:t>
            </w:r>
          </w:p>
        </w:tc>
      </w:tr>
      <w:tr w:rsidR="007B54CC" w14:paraId="0062FA44" w14:textId="77777777" w:rsidTr="00AA5EDF">
        <w:trPr>
          <w:cantSplit/>
        </w:trPr>
        <w:tc>
          <w:tcPr>
            <w:tcW w:w="4815" w:type="dxa"/>
          </w:tcPr>
          <w:p w14:paraId="2D7D8302" w14:textId="77777777" w:rsidR="007B54CC" w:rsidRPr="00A719B1" w:rsidRDefault="007B54CC" w:rsidP="00AA5EDF">
            <w:pPr>
              <w:pStyle w:val="TableText"/>
              <w:keepNext/>
            </w:pPr>
            <w:r>
              <w:t>Projects granted exceptional circumstances exemption from a cash contribution (see section 4.2.1)</w:t>
            </w:r>
          </w:p>
        </w:tc>
        <w:tc>
          <w:tcPr>
            <w:tcW w:w="3974" w:type="dxa"/>
          </w:tcPr>
          <w:p w14:paraId="4317BAB8" w14:textId="77777777" w:rsidR="007B54CC" w:rsidRPr="00A719B1" w:rsidRDefault="007B54CC" w:rsidP="00AA5EDF">
            <w:pPr>
              <w:pStyle w:val="TableText"/>
              <w:keepNext/>
            </w:pPr>
            <w:r w:rsidRPr="00A719B1">
              <w:t>Up to 100 per cent of total eligible project cost</w:t>
            </w:r>
            <w:r>
              <w:t xml:space="preserve">s </w:t>
            </w:r>
            <w:r w:rsidRPr="00A719B1">
              <w:t>(</w:t>
            </w:r>
            <w:r>
              <w:t>we encourage any</w:t>
            </w:r>
            <w:r w:rsidRPr="00A719B1">
              <w:t xml:space="preserve"> level of contribution)</w:t>
            </w:r>
          </w:p>
        </w:tc>
      </w:tr>
      <w:tr w:rsidR="007B54CC" w14:paraId="0ABB7F72" w14:textId="77777777" w:rsidTr="00AA5EDF">
        <w:trPr>
          <w:cantSplit/>
        </w:trPr>
        <w:tc>
          <w:tcPr>
            <w:tcW w:w="4815" w:type="dxa"/>
          </w:tcPr>
          <w:p w14:paraId="7027B8E0" w14:textId="77777777" w:rsidR="007B54CC" w:rsidRPr="00863742" w:rsidRDefault="007B54CC" w:rsidP="00AA5EDF">
            <w:pPr>
              <w:pStyle w:val="TableText"/>
              <w:keepNext/>
            </w:pPr>
            <w:r w:rsidRPr="00863742">
              <w:t>Projects with a total grant amount of equal to or less than $</w:t>
            </w:r>
            <w:r>
              <w:t>2</w:t>
            </w:r>
            <w:r w:rsidRPr="00863742">
              <w:t>0,000</w:t>
            </w:r>
          </w:p>
        </w:tc>
        <w:tc>
          <w:tcPr>
            <w:tcW w:w="3974" w:type="dxa"/>
          </w:tcPr>
          <w:p w14:paraId="3EEC4FBB" w14:textId="77777777" w:rsidR="007B54CC" w:rsidRPr="00A719B1" w:rsidRDefault="007B54CC" w:rsidP="00AA5EDF">
            <w:pPr>
              <w:pStyle w:val="TableText"/>
              <w:keepNext/>
            </w:pPr>
            <w:r w:rsidRPr="00A719B1">
              <w:t>Up to 100 per cent of total eligible project cost</w:t>
            </w:r>
            <w:r>
              <w:t>s</w:t>
            </w:r>
            <w:r w:rsidRPr="00A719B1">
              <w:t xml:space="preserve"> (</w:t>
            </w:r>
            <w:r>
              <w:t>we encourage any</w:t>
            </w:r>
            <w:r w:rsidRPr="00A719B1">
              <w:t xml:space="preserve"> level of contribution)</w:t>
            </w:r>
          </w:p>
        </w:tc>
      </w:tr>
      <w:tr w:rsidR="007B54CC" w14:paraId="04CAF528" w14:textId="77777777" w:rsidTr="00AA5EDF">
        <w:trPr>
          <w:cantSplit/>
        </w:trPr>
        <w:tc>
          <w:tcPr>
            <w:tcW w:w="4815" w:type="dxa"/>
          </w:tcPr>
          <w:p w14:paraId="5614E8F7" w14:textId="77777777" w:rsidR="007B54CC" w:rsidRDefault="007B54CC" w:rsidP="00AA5EDF">
            <w:pPr>
              <w:pStyle w:val="TableText"/>
              <w:keepNext/>
            </w:pPr>
            <w:r w:rsidRPr="00A719B1">
              <w:t>All other classifications</w:t>
            </w:r>
          </w:p>
        </w:tc>
        <w:tc>
          <w:tcPr>
            <w:tcW w:w="3974" w:type="dxa"/>
          </w:tcPr>
          <w:p w14:paraId="7B3A408A" w14:textId="77777777" w:rsidR="007B54CC" w:rsidRPr="00A719B1" w:rsidRDefault="007B54CC" w:rsidP="00AA5EDF">
            <w:pPr>
              <w:pStyle w:val="TableText"/>
              <w:keepNext/>
            </w:pPr>
            <w:r w:rsidRPr="00A719B1">
              <w:t>Up to 50 per cent of total eligible project cost</w:t>
            </w:r>
            <w:r>
              <w:t>s</w:t>
            </w:r>
          </w:p>
        </w:tc>
      </w:tr>
    </w:tbl>
    <w:p w14:paraId="792BBF4B" w14:textId="77777777" w:rsidR="007B54CC" w:rsidRDefault="007B54CC" w:rsidP="007B54CC">
      <w:pPr>
        <w:spacing w:beforeLines="60" w:before="144" w:afterLines="60" w:after="144"/>
      </w:pPr>
      <w:r>
        <w:t>*Total eligible project costs include the grant amount and your cash contribution. We will pay the grant in accordance with the agreed grant percentage of total eligible project costs up to the approved grant amount.</w:t>
      </w:r>
    </w:p>
    <w:p w14:paraId="25F65226" w14:textId="77777777" w:rsidR="00A04E7B" w:rsidRDefault="00A04E7B" w:rsidP="0043183F">
      <w:pPr>
        <w:pStyle w:val="Heading3"/>
      </w:pPr>
      <w:bookmarkStart w:id="54" w:name="_Toc57294209"/>
      <w:bookmarkStart w:id="55" w:name="_Toc58916006"/>
      <w:bookmarkStart w:id="56" w:name="_Toc81481524"/>
      <w:bookmarkStart w:id="57" w:name="_Toc81481599"/>
      <w:bookmarkStart w:id="58" w:name="_Toc88648867"/>
      <w:bookmarkStart w:id="59" w:name="_Toc89352422"/>
      <w:r>
        <w:t xml:space="preserve">Project </w:t>
      </w:r>
      <w:r w:rsidR="00476A36" w:rsidRPr="005A61FE">
        <w:t>period</w:t>
      </w:r>
      <w:bookmarkEnd w:id="51"/>
      <w:bookmarkEnd w:id="52"/>
      <w:bookmarkEnd w:id="53"/>
      <w:bookmarkEnd w:id="54"/>
      <w:bookmarkEnd w:id="55"/>
      <w:bookmarkEnd w:id="56"/>
      <w:bookmarkEnd w:id="57"/>
      <w:bookmarkEnd w:id="58"/>
      <w:bookmarkEnd w:id="59"/>
    </w:p>
    <w:p w14:paraId="79E669A9" w14:textId="654688A7" w:rsidR="007B54CC" w:rsidRDefault="007B54CC" w:rsidP="007B54CC">
      <w:bookmarkStart w:id="60" w:name="_Toc530072971"/>
      <w:bookmarkStart w:id="61" w:name="_Toc496536654"/>
      <w:bookmarkStart w:id="62" w:name="_Toc531277481"/>
      <w:bookmarkStart w:id="63" w:name="_Toc955291"/>
      <w:bookmarkEnd w:id="34"/>
      <w:bookmarkEnd w:id="35"/>
      <w:bookmarkEnd w:id="60"/>
      <w:r>
        <w:t>You must complete your p</w:t>
      </w:r>
      <w:r w:rsidRPr="00B215DF">
        <w:t xml:space="preserve">roject </w:t>
      </w:r>
      <w:r>
        <w:t>by</w:t>
      </w:r>
      <w:r w:rsidRPr="00B215DF">
        <w:t xml:space="preserve"> </w:t>
      </w:r>
      <w:r>
        <w:t xml:space="preserve">the project end date specified in your grant agreement, which cannot be after </w:t>
      </w:r>
      <w:r w:rsidR="00C870F5">
        <w:t>31 December 202</w:t>
      </w:r>
      <w:r w:rsidR="000E3A49">
        <w:t>4</w:t>
      </w:r>
      <w:r w:rsidR="00001065">
        <w:t>.</w:t>
      </w:r>
    </w:p>
    <w:p w14:paraId="25F6522A" w14:textId="4C2D4BB4" w:rsidR="00285F58" w:rsidRPr="00DF637B" w:rsidRDefault="00285F58" w:rsidP="0043183F">
      <w:pPr>
        <w:pStyle w:val="Heading2"/>
      </w:pPr>
      <w:bookmarkStart w:id="64" w:name="_Toc57294210"/>
      <w:bookmarkStart w:id="65" w:name="_Toc58916007"/>
      <w:bookmarkStart w:id="66" w:name="_Toc81481525"/>
      <w:bookmarkStart w:id="67" w:name="_Toc81481600"/>
      <w:bookmarkStart w:id="68" w:name="_Toc88648868"/>
      <w:bookmarkStart w:id="69" w:name="_Toc89352423"/>
      <w:r>
        <w:t>Eligibility criteria</w:t>
      </w:r>
      <w:bookmarkEnd w:id="61"/>
      <w:bookmarkEnd w:id="62"/>
      <w:bookmarkEnd w:id="63"/>
      <w:bookmarkEnd w:id="64"/>
      <w:bookmarkEnd w:id="65"/>
      <w:bookmarkEnd w:id="66"/>
      <w:bookmarkEnd w:id="67"/>
      <w:bookmarkEnd w:id="68"/>
      <w:bookmarkEnd w:id="69"/>
    </w:p>
    <w:p w14:paraId="6291F04A" w14:textId="77777777" w:rsidR="007B54CC" w:rsidRDefault="007B54CC" w:rsidP="007B54CC">
      <w:bookmarkStart w:id="70" w:name="_Ref437348317"/>
      <w:bookmarkStart w:id="71" w:name="_Ref437348323"/>
      <w:bookmarkStart w:id="72" w:name="_Ref437349175"/>
      <w:bookmarkStart w:id="73" w:name="_Toc531277488"/>
      <w:bookmarkStart w:id="74" w:name="_Toc955298"/>
      <w:bookmarkStart w:id="75" w:name="_Toc383003258"/>
      <w:bookmarkStart w:id="76" w:name="_Toc164844265"/>
      <w:r>
        <w:t xml:space="preserve">We cannot consider your application if you do not satisfy all eligibility criteria. </w:t>
      </w:r>
    </w:p>
    <w:p w14:paraId="13BC387A" w14:textId="77777777" w:rsidR="007B54CC" w:rsidRDefault="007B54CC" w:rsidP="0043183F">
      <w:pPr>
        <w:pStyle w:val="Heading3"/>
      </w:pPr>
      <w:bookmarkStart w:id="77" w:name="_Toc496536655"/>
      <w:bookmarkStart w:id="78" w:name="_Ref530054835"/>
      <w:bookmarkStart w:id="79" w:name="_Toc531277482"/>
      <w:bookmarkStart w:id="80" w:name="_Toc955292"/>
      <w:bookmarkStart w:id="81" w:name="_Toc57294211"/>
      <w:bookmarkStart w:id="82" w:name="_Toc58916008"/>
      <w:bookmarkStart w:id="83" w:name="_Toc81481526"/>
      <w:bookmarkStart w:id="84" w:name="_Toc81481601"/>
      <w:bookmarkStart w:id="85" w:name="_Toc88648869"/>
      <w:bookmarkStart w:id="86" w:name="_Toc89352424"/>
      <w:r>
        <w:t>Who is eligible?</w:t>
      </w:r>
      <w:bookmarkEnd w:id="70"/>
      <w:bookmarkEnd w:id="71"/>
      <w:bookmarkEnd w:id="72"/>
      <w:bookmarkEnd w:id="77"/>
      <w:bookmarkEnd w:id="78"/>
      <w:bookmarkEnd w:id="79"/>
      <w:bookmarkEnd w:id="80"/>
      <w:bookmarkEnd w:id="81"/>
      <w:bookmarkEnd w:id="82"/>
      <w:bookmarkEnd w:id="83"/>
      <w:bookmarkEnd w:id="84"/>
      <w:bookmarkEnd w:id="85"/>
      <w:bookmarkEnd w:id="86"/>
    </w:p>
    <w:p w14:paraId="36CF61E2" w14:textId="5D8DB30E" w:rsidR="007B54CC" w:rsidRDefault="00805A20" w:rsidP="007B54CC">
      <w:pPr>
        <w:spacing w:after="80"/>
      </w:pPr>
      <w:bookmarkStart w:id="87" w:name="_Toc496536656"/>
      <w:bookmarkStart w:id="88" w:name="_Toc531277483"/>
      <w:bookmarkStart w:id="89" w:name="_Toc955293"/>
      <w:r>
        <w:t xml:space="preserve">To be eligible you must be the organisation with overall responsibility to deliver the project </w:t>
      </w:r>
      <w:r w:rsidR="007B54CC">
        <w:t>and:</w:t>
      </w:r>
    </w:p>
    <w:p w14:paraId="4CEAF278" w14:textId="77777777" w:rsidR="007B54CC" w:rsidRDefault="007B54CC" w:rsidP="007B54CC">
      <w:pPr>
        <w:pStyle w:val="ListBullet"/>
        <w:numPr>
          <w:ilvl w:val="0"/>
          <w:numId w:val="7"/>
        </w:numPr>
      </w:pPr>
      <w:r>
        <w:t>have an Australian Business Number (ABN)</w:t>
      </w:r>
    </w:p>
    <w:p w14:paraId="6C64B77D" w14:textId="77777777" w:rsidR="007B54CC" w:rsidRDefault="007B54CC" w:rsidP="003D3454">
      <w:pPr>
        <w:pStyle w:val="ListBullet"/>
        <w:numPr>
          <w:ilvl w:val="0"/>
          <w:numId w:val="0"/>
        </w:numPr>
        <w:spacing w:after="0"/>
      </w:pPr>
      <w:r>
        <w:t>and be one of the following incorporated entities:</w:t>
      </w:r>
    </w:p>
    <w:p w14:paraId="6EE024B4" w14:textId="77777777" w:rsidR="007B54CC" w:rsidRDefault="007B54CC" w:rsidP="007B54CC">
      <w:pPr>
        <w:pStyle w:val="ListBullet"/>
        <w:numPr>
          <w:ilvl w:val="0"/>
          <w:numId w:val="7"/>
        </w:numPr>
      </w:pPr>
      <w:proofErr w:type="gramStart"/>
      <w:r>
        <w:t>an</w:t>
      </w:r>
      <w:proofErr w:type="gramEnd"/>
      <w:r>
        <w:t xml:space="preserve"> incorporated not-for-profit organisation. As a not-for-profit organisation you must demonstrate your not-for-profit status through one of the following:</w:t>
      </w:r>
    </w:p>
    <w:p w14:paraId="27ECF59E" w14:textId="77777777" w:rsidR="007B54CC" w:rsidRDefault="007B54CC" w:rsidP="007B54CC">
      <w:pPr>
        <w:pStyle w:val="ListBullet"/>
        <w:numPr>
          <w:ilvl w:val="1"/>
          <w:numId w:val="7"/>
        </w:numPr>
      </w:pPr>
      <w:r>
        <w:t>C</w:t>
      </w:r>
      <w:r w:rsidRPr="00B650FD">
        <w:t>urrent Australian Charities and Not</w:t>
      </w:r>
      <w:r>
        <w:t>-</w:t>
      </w:r>
      <w:r w:rsidRPr="00B650FD">
        <w:t>for</w:t>
      </w:r>
      <w:r>
        <w:t>-</w:t>
      </w:r>
      <w:r w:rsidRPr="00B650FD">
        <w:t>profits Commission’s (ACNC) Registration</w:t>
      </w:r>
    </w:p>
    <w:p w14:paraId="48977B59" w14:textId="77777777" w:rsidR="007B54CC" w:rsidRPr="00B650FD" w:rsidRDefault="007B54CC" w:rsidP="007B54CC">
      <w:pPr>
        <w:pStyle w:val="ListBullet"/>
        <w:numPr>
          <w:ilvl w:val="1"/>
          <w:numId w:val="7"/>
        </w:numPr>
      </w:pPr>
      <w:r>
        <w:t>S</w:t>
      </w:r>
      <w:r w:rsidRPr="00B650FD">
        <w:t>tate or territory incorporated association status</w:t>
      </w:r>
    </w:p>
    <w:p w14:paraId="7663F413" w14:textId="77777777" w:rsidR="007B54CC" w:rsidRPr="00144256" w:rsidRDefault="007B54CC" w:rsidP="007B54CC">
      <w:pPr>
        <w:pStyle w:val="ListBullet"/>
        <w:numPr>
          <w:ilvl w:val="1"/>
          <w:numId w:val="7"/>
        </w:numPr>
        <w:rPr>
          <w:iCs/>
        </w:rPr>
      </w:pPr>
      <w:r>
        <w:rPr>
          <w:iCs/>
        </w:rPr>
        <w:t>C</w:t>
      </w:r>
      <w:r w:rsidRPr="00144256">
        <w:rPr>
          <w:iCs/>
        </w:rPr>
        <w:t>onstitutional documents and/or Articles of Association that demonstrate the not</w:t>
      </w:r>
      <w:r>
        <w:rPr>
          <w:iCs/>
        </w:rPr>
        <w:t>-</w:t>
      </w:r>
      <w:r w:rsidRPr="00144256">
        <w:rPr>
          <w:iCs/>
        </w:rPr>
        <w:t>for</w:t>
      </w:r>
      <w:r>
        <w:rPr>
          <w:iCs/>
        </w:rPr>
        <w:t>-</w:t>
      </w:r>
      <w:r w:rsidRPr="00144256">
        <w:rPr>
          <w:iCs/>
        </w:rPr>
        <w:t>profi</w:t>
      </w:r>
      <w:r>
        <w:rPr>
          <w:iCs/>
        </w:rPr>
        <w:t>t character of the organisation</w:t>
      </w:r>
    </w:p>
    <w:p w14:paraId="73976892" w14:textId="01C97056" w:rsidR="007B54CC" w:rsidRDefault="007B54CC" w:rsidP="007B54CC">
      <w:pPr>
        <w:pStyle w:val="ListBullet"/>
        <w:numPr>
          <w:ilvl w:val="0"/>
          <w:numId w:val="7"/>
        </w:numPr>
      </w:pPr>
      <w:r>
        <w:t>an Australian local government agency or body</w:t>
      </w:r>
      <w:r w:rsidR="007C014C">
        <w:t>,</w:t>
      </w:r>
      <w:r>
        <w:t xml:space="preserve"> as defined in the </w:t>
      </w:r>
      <w:r w:rsidR="007C014C">
        <w:t>G</w:t>
      </w:r>
      <w:r>
        <w:t>lossary</w:t>
      </w:r>
    </w:p>
    <w:p w14:paraId="1293A9FE" w14:textId="27E741C6" w:rsidR="007B54CC" w:rsidRDefault="007C014C" w:rsidP="007B54CC">
      <w:pPr>
        <w:pStyle w:val="ListBullet"/>
        <w:numPr>
          <w:ilvl w:val="0"/>
          <w:numId w:val="7"/>
        </w:numPr>
      </w:pPr>
      <w:proofErr w:type="gramStart"/>
      <w:r>
        <w:t>a</w:t>
      </w:r>
      <w:proofErr w:type="gramEnd"/>
      <w:r>
        <w:t xml:space="preserve"> </w:t>
      </w:r>
      <w:r w:rsidR="007B54CC">
        <w:t>non-distributing co-operative.</w:t>
      </w:r>
    </w:p>
    <w:p w14:paraId="45ED3FFA" w14:textId="62E5A15D" w:rsidR="007B54CC" w:rsidRDefault="007B54CC" w:rsidP="003D3454">
      <w:pPr>
        <w:pStyle w:val="ListBullet"/>
        <w:numPr>
          <w:ilvl w:val="0"/>
          <w:numId w:val="0"/>
        </w:numPr>
        <w:spacing w:beforeLines="60" w:before="144" w:afterLines="60" w:after="144"/>
      </w:pPr>
      <w:r>
        <w:t xml:space="preserve">For the purposes of the program, we also consider the following organisations to be an Australian local government agency or </w:t>
      </w:r>
      <w:r w:rsidR="00C870F5">
        <w:t xml:space="preserve">local governing </w:t>
      </w:r>
      <w:r>
        <w:t>body:</w:t>
      </w:r>
      <w:r w:rsidRPr="000A5C7E">
        <w:t xml:space="preserve"> </w:t>
      </w:r>
    </w:p>
    <w:p w14:paraId="39BC3755" w14:textId="77777777" w:rsidR="007B54CC" w:rsidRDefault="007B54CC" w:rsidP="007B54CC">
      <w:pPr>
        <w:pStyle w:val="ListBullet"/>
        <w:numPr>
          <w:ilvl w:val="0"/>
          <w:numId w:val="7"/>
        </w:numPr>
      </w:pPr>
      <w:proofErr w:type="spellStart"/>
      <w:r>
        <w:t>Anangu</w:t>
      </w:r>
      <w:proofErr w:type="spellEnd"/>
      <w:r>
        <w:t xml:space="preserve"> Pitjantjatjara, Maralinga, Gerard, </w:t>
      </w:r>
      <w:proofErr w:type="spellStart"/>
      <w:r>
        <w:t>Nepabunna</w:t>
      </w:r>
      <w:proofErr w:type="spellEnd"/>
      <w:r>
        <w:t xml:space="preserve"> and Yalata local governing bodies in South Australia</w:t>
      </w:r>
    </w:p>
    <w:p w14:paraId="04A385BC" w14:textId="77777777" w:rsidR="007B54CC" w:rsidRDefault="007B54CC" w:rsidP="007B54CC">
      <w:pPr>
        <w:pStyle w:val="ListBullet"/>
        <w:numPr>
          <w:ilvl w:val="0"/>
          <w:numId w:val="7"/>
        </w:numPr>
      </w:pPr>
      <w:r>
        <w:t>Cocos (Keeling) Islands Shire Council</w:t>
      </w:r>
    </w:p>
    <w:p w14:paraId="104E2636" w14:textId="77777777" w:rsidR="007B54CC" w:rsidRPr="009E0966" w:rsidRDefault="007B54CC" w:rsidP="007B54CC">
      <w:pPr>
        <w:pStyle w:val="ListBullet"/>
        <w:numPr>
          <w:ilvl w:val="0"/>
          <w:numId w:val="7"/>
        </w:numPr>
      </w:pPr>
      <w:r w:rsidRPr="009E0966">
        <w:lastRenderedPageBreak/>
        <w:t>Lord Howe Island Board</w:t>
      </w:r>
    </w:p>
    <w:p w14:paraId="211C9FD7" w14:textId="77777777" w:rsidR="007B54CC" w:rsidRDefault="007B54CC" w:rsidP="007B54CC">
      <w:pPr>
        <w:pStyle w:val="ListBullet"/>
        <w:numPr>
          <w:ilvl w:val="0"/>
          <w:numId w:val="7"/>
        </w:numPr>
      </w:pPr>
      <w:r>
        <w:t>Norfolk Island Regional Council</w:t>
      </w:r>
    </w:p>
    <w:p w14:paraId="622CB3C0" w14:textId="77777777" w:rsidR="007B54CC" w:rsidRDefault="007B54CC" w:rsidP="007B54CC">
      <w:pPr>
        <w:pStyle w:val="ListBullet"/>
        <w:numPr>
          <w:ilvl w:val="0"/>
          <w:numId w:val="7"/>
        </w:numPr>
      </w:pPr>
      <w:r>
        <w:t>The Outback Communities Authority</w:t>
      </w:r>
    </w:p>
    <w:p w14:paraId="67F8B2E0" w14:textId="77777777" w:rsidR="007B54CC" w:rsidRDefault="007B54CC" w:rsidP="007B54CC">
      <w:pPr>
        <w:pStyle w:val="ListBullet"/>
        <w:numPr>
          <w:ilvl w:val="0"/>
          <w:numId w:val="7"/>
        </w:numPr>
      </w:pPr>
      <w:r>
        <w:t xml:space="preserve">The Shire of Christmas Island </w:t>
      </w:r>
    </w:p>
    <w:p w14:paraId="4AF32B51" w14:textId="77777777" w:rsidR="007B54CC" w:rsidRPr="003F3BEB" w:rsidRDefault="007B54CC" w:rsidP="007B54CC">
      <w:pPr>
        <w:pStyle w:val="ListBullet"/>
        <w:numPr>
          <w:ilvl w:val="0"/>
          <w:numId w:val="7"/>
        </w:numPr>
      </w:pPr>
      <w:r w:rsidRPr="003F3BEB">
        <w:t>The Silverton and Tibooburra villages in N</w:t>
      </w:r>
      <w:r>
        <w:t xml:space="preserve">ew </w:t>
      </w:r>
      <w:r w:rsidRPr="003F3BEB">
        <w:t>S</w:t>
      </w:r>
      <w:r>
        <w:t xml:space="preserve">outh </w:t>
      </w:r>
      <w:r w:rsidRPr="003F3BEB">
        <w:t>W</w:t>
      </w:r>
      <w:r>
        <w:t>ales</w:t>
      </w:r>
      <w:r w:rsidRPr="003F3BEB">
        <w:t xml:space="preserve"> </w:t>
      </w:r>
    </w:p>
    <w:p w14:paraId="6DD1AA80" w14:textId="77777777" w:rsidR="007B54CC" w:rsidRPr="00574BB4" w:rsidRDefault="007B54CC" w:rsidP="007B54CC">
      <w:pPr>
        <w:pStyle w:val="ListBullet"/>
        <w:numPr>
          <w:ilvl w:val="0"/>
          <w:numId w:val="7"/>
        </w:numPr>
      </w:pPr>
      <w:r w:rsidRPr="00574BB4">
        <w:t>The Trust Account in the N</w:t>
      </w:r>
      <w:r>
        <w:t xml:space="preserve">orthern </w:t>
      </w:r>
      <w:r w:rsidRPr="00574BB4">
        <w:t>T</w:t>
      </w:r>
      <w:r>
        <w:t>erritory</w:t>
      </w:r>
    </w:p>
    <w:p w14:paraId="1F86D5CE" w14:textId="77777777" w:rsidR="007B54CC" w:rsidRDefault="007B54CC" w:rsidP="007B54CC">
      <w:pPr>
        <w:pStyle w:val="ListBullet"/>
        <w:numPr>
          <w:ilvl w:val="0"/>
          <w:numId w:val="7"/>
        </w:numPr>
      </w:pPr>
      <w:r w:rsidRPr="003F3BEB">
        <w:t>A</w:t>
      </w:r>
      <w:r>
        <w:t xml:space="preserve">ustralian </w:t>
      </w:r>
      <w:r w:rsidRPr="003F3BEB">
        <w:t>C</w:t>
      </w:r>
      <w:r>
        <w:t xml:space="preserve">apital </w:t>
      </w:r>
      <w:r w:rsidRPr="003F3BEB">
        <w:t>T</w:t>
      </w:r>
      <w:r>
        <w:t>erritory</w:t>
      </w:r>
      <w:r w:rsidRPr="003F3BEB">
        <w:t xml:space="preserve"> Government</w:t>
      </w:r>
      <w:r w:rsidRPr="00574BB4">
        <w:t>.</w:t>
      </w:r>
    </w:p>
    <w:p w14:paraId="12C5097E" w14:textId="77777777" w:rsidR="007B54CC" w:rsidRDefault="007B54CC" w:rsidP="0043183F">
      <w:pPr>
        <w:pStyle w:val="Heading3"/>
      </w:pPr>
      <w:bookmarkStart w:id="90" w:name="_Toc57294212"/>
      <w:bookmarkStart w:id="91" w:name="_Toc58916009"/>
      <w:bookmarkStart w:id="92" w:name="_Toc89352425"/>
      <w:r>
        <w:t>Additional eligibility requirements</w:t>
      </w:r>
      <w:bookmarkEnd w:id="87"/>
      <w:bookmarkEnd w:id="88"/>
      <w:bookmarkEnd w:id="89"/>
      <w:bookmarkEnd w:id="90"/>
      <w:bookmarkEnd w:id="91"/>
      <w:bookmarkEnd w:id="92"/>
    </w:p>
    <w:p w14:paraId="2C09EF75" w14:textId="77777777" w:rsidR="007B54CC" w:rsidRDefault="007B54CC" w:rsidP="007B54CC">
      <w:pPr>
        <w:keepNext/>
        <w:spacing w:after="80"/>
      </w:pPr>
      <w:bookmarkStart w:id="93" w:name="_Toc496536657"/>
      <w:bookmarkStart w:id="94" w:name="_Toc531277484"/>
      <w:bookmarkStart w:id="95" w:name="_Toc955294"/>
      <w:bookmarkStart w:id="96" w:name="_Toc164844264"/>
      <w:bookmarkStart w:id="97" w:name="_Toc383003257"/>
      <w:r>
        <w:t>We can only accept applications where:</w:t>
      </w:r>
    </w:p>
    <w:p w14:paraId="2F229FAD" w14:textId="033189C0" w:rsidR="00BB53DE" w:rsidRPr="00BB53DE" w:rsidRDefault="00BB53DE" w:rsidP="007B54CC">
      <w:pPr>
        <w:pStyle w:val="ListBullet"/>
        <w:numPr>
          <w:ilvl w:val="0"/>
          <w:numId w:val="7"/>
        </w:numPr>
        <w:rPr>
          <w:rFonts w:cs="Arial"/>
        </w:rPr>
      </w:pPr>
      <w:r>
        <w:rPr>
          <w:rFonts w:cs="Arial"/>
        </w:rPr>
        <w:t>your project activities are eligible as outlined under section 5.1</w:t>
      </w:r>
    </w:p>
    <w:p w14:paraId="14341653" w14:textId="77777777" w:rsidR="007B54CC" w:rsidRPr="005724F5" w:rsidRDefault="007B54CC" w:rsidP="007B54CC">
      <w:pPr>
        <w:pStyle w:val="ListBullet"/>
        <w:numPr>
          <w:ilvl w:val="0"/>
          <w:numId w:val="7"/>
        </w:numPr>
        <w:rPr>
          <w:rFonts w:cs="Arial"/>
        </w:rPr>
      </w:pPr>
      <w:r>
        <w:t>your project is located in an eligible location as outlined under section 5.2</w:t>
      </w:r>
    </w:p>
    <w:p w14:paraId="2D49382F" w14:textId="118BF78D" w:rsidR="007B54CC" w:rsidRPr="00DE7697" w:rsidRDefault="007B54CC" w:rsidP="007B54CC">
      <w:pPr>
        <w:pStyle w:val="ListBullet"/>
        <w:numPr>
          <w:ilvl w:val="0"/>
          <w:numId w:val="7"/>
        </w:numPr>
        <w:spacing w:after="120"/>
        <w:rPr>
          <w:b/>
          <w:color w:val="4F6228" w:themeColor="accent3" w:themeShade="80"/>
        </w:rPr>
      </w:pPr>
      <w:r>
        <w:t>you can produce</w:t>
      </w:r>
      <w:r w:rsidRPr="0014408C">
        <w:t xml:space="preserve"> </w:t>
      </w:r>
      <w:r>
        <w:t>evidence of how you will provide your share of project costs:</w:t>
      </w:r>
    </w:p>
    <w:p w14:paraId="6CFD283B" w14:textId="1488C69F" w:rsidR="007B54CC" w:rsidRPr="00DE7697" w:rsidRDefault="007B54CC" w:rsidP="007B54CC">
      <w:pPr>
        <w:pStyle w:val="ListBullet"/>
        <w:numPr>
          <w:ilvl w:val="1"/>
          <w:numId w:val="7"/>
        </w:numPr>
      </w:pPr>
      <w:r w:rsidRPr="0080073A">
        <w:t xml:space="preserve">if you will be making a cash contribution to the project you must </w:t>
      </w:r>
      <w:r w:rsidR="00805A20" w:rsidRPr="002B5AD7">
        <w:t xml:space="preserve">provide a completed and certified </w:t>
      </w:r>
      <w:r w:rsidRPr="0080073A">
        <w:t>Accountant</w:t>
      </w:r>
      <w:r w:rsidR="00805A20">
        <w:t>’s</w:t>
      </w:r>
      <w:r w:rsidRPr="0080073A">
        <w:t xml:space="preserve"> Declaration </w:t>
      </w:r>
      <w:r w:rsidR="00805A20">
        <w:t xml:space="preserve">using the </w:t>
      </w:r>
      <w:r w:rsidRPr="0080073A">
        <w:t xml:space="preserve">form available on </w:t>
      </w:r>
      <w:hyperlink r:id="rId22" w:anchor="key-documents" w:history="1">
        <w:r w:rsidRPr="00CA355E">
          <w:rPr>
            <w:rStyle w:val="Hyperlink"/>
            <w:iCs/>
          </w:rPr>
          <w:t>business.gov.au</w:t>
        </w:r>
      </w:hyperlink>
      <w:r w:rsidRPr="0080073A">
        <w:t xml:space="preserve"> and </w:t>
      </w:r>
      <w:proofErr w:type="spellStart"/>
      <w:r w:rsidRPr="0080073A">
        <w:t>GrantConnect</w:t>
      </w:r>
      <w:proofErr w:type="spellEnd"/>
    </w:p>
    <w:p w14:paraId="46FD5260" w14:textId="6476B1AD" w:rsidR="007B54CC" w:rsidRDefault="007B54CC" w:rsidP="007B54CC">
      <w:pPr>
        <w:pStyle w:val="ListBullet"/>
        <w:numPr>
          <w:ilvl w:val="1"/>
          <w:numId w:val="7"/>
        </w:numPr>
      </w:pPr>
      <w:r w:rsidRPr="0080073A">
        <w:t xml:space="preserve">if your project will receive cash contributions from other sources, you must provide formal documentation confirming the cash contributions from those sources (e.g. </w:t>
      </w:r>
      <w:r>
        <w:t>s</w:t>
      </w:r>
      <w:r w:rsidRPr="0080073A">
        <w:t>tate government) such as a commercial finance agreement or letter of offer with your application</w:t>
      </w:r>
    </w:p>
    <w:p w14:paraId="1E7E43FF" w14:textId="6DCB99ED" w:rsidR="00BB53DE" w:rsidRPr="001434C4" w:rsidRDefault="00BB53DE" w:rsidP="00BB53DE">
      <w:pPr>
        <w:pStyle w:val="ListBullet"/>
      </w:pPr>
      <w:proofErr w:type="gramStart"/>
      <w:r>
        <w:t>you</w:t>
      </w:r>
      <w:proofErr w:type="gramEnd"/>
      <w:r>
        <w:t xml:space="preserve"> provide all mandatory attachments as outlined under section 7.1.</w:t>
      </w:r>
    </w:p>
    <w:p w14:paraId="7F4DF8EC" w14:textId="77777777" w:rsidR="007B54CC" w:rsidRDefault="007B54CC" w:rsidP="00A97186">
      <w:pPr>
        <w:pStyle w:val="ListBullet"/>
        <w:numPr>
          <w:ilvl w:val="0"/>
          <w:numId w:val="0"/>
        </w:numPr>
        <w:ind w:left="360" w:hanging="360"/>
      </w:pPr>
      <w:r>
        <w:t>We cannot waive the eligibility criteria under any circumstances.</w:t>
      </w:r>
    </w:p>
    <w:p w14:paraId="173477CA" w14:textId="6E3D1783" w:rsidR="00B23ECA" w:rsidRDefault="00B23ECA" w:rsidP="00B23ECA">
      <w:pPr>
        <w:pStyle w:val="Heading4appendix"/>
      </w:pPr>
      <w:bookmarkStart w:id="98" w:name="_Toc88648871"/>
      <w:bookmarkStart w:id="99" w:name="_Toc89352426"/>
      <w:r>
        <w:t xml:space="preserve">Seeking </w:t>
      </w:r>
      <w:r w:rsidRPr="00B23ECA">
        <w:t>an exceptional circumstances exemption from your cash contribution to the project</w:t>
      </w:r>
      <w:bookmarkEnd w:id="98"/>
      <w:bookmarkEnd w:id="99"/>
    </w:p>
    <w:p w14:paraId="03CE5ED5" w14:textId="77777777" w:rsidR="005E733F" w:rsidRDefault="005E733F" w:rsidP="005E733F">
      <w:pPr>
        <w:spacing w:beforeLines="60" w:before="144" w:afterLines="60" w:after="144"/>
      </w:pPr>
      <w:bookmarkStart w:id="100" w:name="_Toc57358836"/>
      <w:bookmarkStart w:id="101" w:name="_Toc57358837"/>
      <w:bookmarkStart w:id="102" w:name="_Toc57358838"/>
      <w:bookmarkStart w:id="103" w:name="_Toc57358839"/>
      <w:bookmarkStart w:id="104" w:name="_Toc57358840"/>
      <w:bookmarkStart w:id="105" w:name="_Toc57294214"/>
      <w:bookmarkStart w:id="106" w:name="_Toc58916011"/>
      <w:bookmarkEnd w:id="100"/>
      <w:bookmarkEnd w:id="101"/>
      <w:bookmarkEnd w:id="102"/>
      <w:bookmarkEnd w:id="103"/>
      <w:bookmarkEnd w:id="104"/>
      <w:r>
        <w:t xml:space="preserve">We recognise </w:t>
      </w:r>
      <w:r w:rsidRPr="00735A17">
        <w:t xml:space="preserve">that </w:t>
      </w:r>
      <w:r>
        <w:t xml:space="preserve">at the time of application, </w:t>
      </w:r>
      <w:r w:rsidRPr="00735A17">
        <w:t xml:space="preserve">some applicants </w:t>
      </w:r>
      <w:r w:rsidRPr="0048310B">
        <w:t>may be</w:t>
      </w:r>
      <w:r w:rsidRPr="00735A17">
        <w:t xml:space="preserve"> experiencing exceptional circumstances</w:t>
      </w:r>
      <w:r>
        <w:t>, which</w:t>
      </w:r>
      <w:r w:rsidRPr="00735A17">
        <w:t xml:space="preserve"> </w:t>
      </w:r>
      <w:r>
        <w:t>may limit their</w:t>
      </w:r>
      <w:r w:rsidRPr="008C3E53">
        <w:t xml:space="preserve"> capacity to contribute to the project</w:t>
      </w:r>
      <w:r>
        <w:t>.</w:t>
      </w:r>
    </w:p>
    <w:p w14:paraId="1F18B173" w14:textId="77777777" w:rsidR="005E733F" w:rsidRPr="00ED6E04" w:rsidRDefault="005E733F" w:rsidP="005E733F">
      <w:pPr>
        <w:spacing w:beforeLines="60" w:before="144" w:afterLines="60" w:after="144"/>
      </w:pPr>
      <w:r>
        <w:t xml:space="preserve">Where you can demonstrate </w:t>
      </w:r>
      <w:r w:rsidRPr="00ED6E04">
        <w:t xml:space="preserve">you are experiencing exceptional circumstances, you may seek an exemption </w:t>
      </w:r>
      <w:r>
        <w:t>from</w:t>
      </w:r>
      <w:r w:rsidRPr="00ED6E04">
        <w:t xml:space="preserve"> </w:t>
      </w:r>
      <w:r>
        <w:t>your cash contribution to the project in your application</w:t>
      </w:r>
      <w:r w:rsidRPr="00ED6E04">
        <w:t>.</w:t>
      </w:r>
    </w:p>
    <w:p w14:paraId="115C58BB" w14:textId="7ABA9AB1" w:rsidR="005E733F" w:rsidRPr="008C3E53" w:rsidRDefault="005E733F" w:rsidP="005E733F">
      <w:pPr>
        <w:spacing w:beforeLines="60" w:before="144" w:afterLines="60" w:after="144"/>
        <w:rPr>
          <w:rFonts w:ascii="Calibri" w:hAnsi="Calibri"/>
          <w:iCs w:val="0"/>
          <w:szCs w:val="22"/>
        </w:rPr>
      </w:pPr>
      <w:r w:rsidRPr="008C3E53">
        <w:t>Exceptional circumstances may include</w:t>
      </w:r>
      <w:r w:rsidR="006E2088">
        <w:t xml:space="preserve">, but </w:t>
      </w:r>
      <w:r w:rsidR="00E357AF">
        <w:t xml:space="preserve">are </w:t>
      </w:r>
      <w:r w:rsidR="006E2088">
        <w:t xml:space="preserve">not limited </w:t>
      </w:r>
      <w:proofErr w:type="gramStart"/>
      <w:r w:rsidR="006E2088">
        <w:t>to</w:t>
      </w:r>
      <w:proofErr w:type="gramEnd"/>
      <w:r w:rsidRPr="008C3E53">
        <w:t>:</w:t>
      </w:r>
    </w:p>
    <w:p w14:paraId="1EC4AA25" w14:textId="77777777" w:rsidR="005E733F" w:rsidRPr="008C3E53" w:rsidRDefault="005E733F" w:rsidP="005E733F">
      <w:pPr>
        <w:pStyle w:val="ListBullet"/>
        <w:numPr>
          <w:ilvl w:val="0"/>
          <w:numId w:val="7"/>
        </w:numPr>
      </w:pPr>
      <w:r w:rsidRPr="008C3E53">
        <w:t>drought and/or disaster declaration</w:t>
      </w:r>
    </w:p>
    <w:p w14:paraId="79C0075C" w14:textId="77777777" w:rsidR="005E733F" w:rsidRPr="008C3E53" w:rsidRDefault="005E733F" w:rsidP="005E733F">
      <w:pPr>
        <w:pStyle w:val="ListBullet"/>
        <w:numPr>
          <w:ilvl w:val="0"/>
          <w:numId w:val="7"/>
        </w:numPr>
      </w:pPr>
      <w:r w:rsidRPr="008C3E53">
        <w:t>limited financial capacity of the local council</w:t>
      </w:r>
    </w:p>
    <w:p w14:paraId="56E73DEB" w14:textId="77777777" w:rsidR="005E733F" w:rsidRPr="008C3E53" w:rsidRDefault="005E733F" w:rsidP="005E733F">
      <w:pPr>
        <w:pStyle w:val="ListBullet"/>
        <w:numPr>
          <w:ilvl w:val="0"/>
          <w:numId w:val="7"/>
        </w:numPr>
      </w:pPr>
      <w:r w:rsidRPr="008C3E53">
        <w:t>impact of industry decline</w:t>
      </w:r>
    </w:p>
    <w:p w14:paraId="003F56FD" w14:textId="4B8A67A2" w:rsidR="005E733F" w:rsidRPr="008C3E53" w:rsidRDefault="005E733F" w:rsidP="005E733F">
      <w:pPr>
        <w:pStyle w:val="ListBullet"/>
        <w:numPr>
          <w:ilvl w:val="0"/>
          <w:numId w:val="7"/>
        </w:numPr>
      </w:pPr>
      <w:proofErr w:type="gramStart"/>
      <w:r w:rsidRPr="008C3E53">
        <w:t>significant</w:t>
      </w:r>
      <w:proofErr w:type="gramEnd"/>
      <w:r w:rsidRPr="008C3E53">
        <w:t xml:space="preserve"> recent change in population or community demographics</w:t>
      </w:r>
      <w:r w:rsidR="006E2088">
        <w:t>.</w:t>
      </w:r>
    </w:p>
    <w:p w14:paraId="1B5BF54A" w14:textId="1697CCB6" w:rsidR="005E733F" w:rsidRDefault="005E733F" w:rsidP="00A97186">
      <w:r w:rsidRPr="0048310B">
        <w:t xml:space="preserve">If you seek </w:t>
      </w:r>
      <w:r>
        <w:t>an</w:t>
      </w:r>
      <w:r w:rsidRPr="0048310B">
        <w:t xml:space="preserve"> </w:t>
      </w:r>
      <w:r w:rsidRPr="00735A17">
        <w:t>exemption</w:t>
      </w:r>
      <w:r>
        <w:t>,</w:t>
      </w:r>
      <w:r w:rsidRPr="00735A17">
        <w:t xml:space="preserve"> you </w:t>
      </w:r>
      <w:r>
        <w:t xml:space="preserve">must submit a supporting case that includes evidence demonstrating </w:t>
      </w:r>
      <w:r w:rsidRPr="00735A17">
        <w:t xml:space="preserve">the </w:t>
      </w:r>
      <w:r w:rsidRPr="00D11A3D">
        <w:t>exceptional circumstances you are experiencing</w:t>
      </w:r>
      <w:r>
        <w:t xml:space="preserve">, and how they are preventing you from making a cash contribution. This must also include evidence to demonstrate </w:t>
      </w:r>
      <w:r w:rsidR="00E357AF">
        <w:t xml:space="preserve">your </w:t>
      </w:r>
      <w:r>
        <w:t>capacity to maintain and fully utilise the project.</w:t>
      </w:r>
    </w:p>
    <w:p w14:paraId="31DDEAE3" w14:textId="77777777" w:rsidR="005E733F" w:rsidRDefault="005E733F" w:rsidP="005E733F">
      <w:pPr>
        <w:spacing w:beforeLines="60" w:before="144" w:afterLines="60" w:after="144"/>
      </w:pPr>
      <w:r>
        <w:t>Before you consider seeking an exemption, note:</w:t>
      </w:r>
    </w:p>
    <w:p w14:paraId="2988CBB3" w14:textId="77777777" w:rsidR="005E733F" w:rsidRDefault="005E733F" w:rsidP="00A97186">
      <w:pPr>
        <w:pStyle w:val="ListBullet"/>
        <w:numPr>
          <w:ilvl w:val="0"/>
          <w:numId w:val="7"/>
        </w:numPr>
        <w:spacing w:beforeLines="60" w:before="144" w:afterLines="60" w:after="144"/>
      </w:pPr>
      <w:r>
        <w:t>we will only grant exemptions in very limited circumstances</w:t>
      </w:r>
    </w:p>
    <w:p w14:paraId="6BFC2232" w14:textId="0052AA0A" w:rsidR="006E2088" w:rsidRDefault="006E2088" w:rsidP="006E2088">
      <w:pPr>
        <w:pStyle w:val="ListBullet"/>
        <w:numPr>
          <w:ilvl w:val="0"/>
          <w:numId w:val="7"/>
        </w:numPr>
        <w:spacing w:beforeLines="60" w:before="144" w:afterLines="60" w:after="144"/>
      </w:pPr>
      <w:r>
        <w:lastRenderedPageBreak/>
        <w:t>we require evidence of the exceptional circumstance (e.g. drought and/or disaster declaration, statistics demonstrating trend toward claimed exceptional circumstance)</w:t>
      </w:r>
    </w:p>
    <w:p w14:paraId="7FFB6592" w14:textId="7DA63A48" w:rsidR="005E733F" w:rsidRDefault="005E733F" w:rsidP="005E733F">
      <w:pPr>
        <w:pStyle w:val="ListBullet"/>
        <w:numPr>
          <w:ilvl w:val="0"/>
          <w:numId w:val="7"/>
        </w:numPr>
        <w:spacing w:beforeLines="60" w:before="144" w:afterLines="60" w:after="144"/>
      </w:pPr>
      <w:r>
        <w:t xml:space="preserve">we require evidence of inability to pay (e.g. </w:t>
      </w:r>
      <w:r w:rsidR="006E2088">
        <w:t xml:space="preserve">financial statements or </w:t>
      </w:r>
      <w:r>
        <w:t>an accountant’s declaration confirming you cannot fund your share of the project costs in your current financial position)</w:t>
      </w:r>
    </w:p>
    <w:p w14:paraId="6A74802E" w14:textId="77777777" w:rsidR="005E733F" w:rsidRDefault="005E733F" w:rsidP="005E733F">
      <w:pPr>
        <w:pStyle w:val="ListBullet"/>
        <w:numPr>
          <w:ilvl w:val="0"/>
          <w:numId w:val="7"/>
        </w:numPr>
        <w:spacing w:beforeLines="60" w:before="144" w:afterLines="60" w:after="144"/>
      </w:pPr>
      <w:r>
        <w:t>if the evidence provided does not show how the exceptional circumstances are preventing you from meeting your cash contribution requirement, or if evidence is considered insufficient, your application will be ineligible and there will be no opportunity to resubmit your application in the same funding round</w:t>
      </w:r>
    </w:p>
    <w:p w14:paraId="12666584" w14:textId="77777777" w:rsidR="005E733F" w:rsidRDefault="005E733F" w:rsidP="00A97186">
      <w:pPr>
        <w:pStyle w:val="ListBullet"/>
        <w:numPr>
          <w:ilvl w:val="0"/>
          <w:numId w:val="7"/>
        </w:numPr>
        <w:spacing w:beforeLines="60" w:before="144" w:afterLines="60" w:after="144"/>
      </w:pPr>
      <w:proofErr w:type="gramStart"/>
      <w:r>
        <w:t>we</w:t>
      </w:r>
      <w:proofErr w:type="gramEnd"/>
      <w:r>
        <w:t xml:space="preserve"> assess all applications, including those granted an exemption, against each of the assessment criteria.</w:t>
      </w:r>
    </w:p>
    <w:p w14:paraId="7D5135A4" w14:textId="26562FD8" w:rsidR="005E733F" w:rsidRPr="00365357" w:rsidRDefault="005E733F" w:rsidP="005E733F">
      <w:pPr>
        <w:spacing w:beforeLines="60" w:before="144" w:afterLines="60" w:after="144"/>
      </w:pPr>
      <w:r>
        <w:t xml:space="preserve">The Ministerial Panel will consider requests for exemption from providing a cash contribution. If the Ministerial Panel grants an exemption, we will consider the application to have met the requirements under section </w:t>
      </w:r>
      <w:r>
        <w:fldChar w:fldCharType="begin"/>
      </w:r>
      <w:r>
        <w:instrText xml:space="preserve"> REF _Ref521596515 \r \h </w:instrText>
      </w:r>
      <w:r>
        <w:fldChar w:fldCharType="separate"/>
      </w:r>
      <w:r>
        <w:t>4.2.1</w:t>
      </w:r>
      <w:r>
        <w:fldChar w:fldCharType="end"/>
      </w:r>
      <w:r w:rsidRPr="00365357">
        <w:t xml:space="preserve">. </w:t>
      </w:r>
      <w:r>
        <w:t xml:space="preserve">If you apply for, but </w:t>
      </w:r>
      <w:proofErr w:type="gramStart"/>
      <w:r>
        <w:t>are not granted</w:t>
      </w:r>
      <w:proofErr w:type="gramEnd"/>
      <w:r>
        <w:t xml:space="preserve"> an exemption, your application will not be assessed further for funding. </w:t>
      </w:r>
    </w:p>
    <w:p w14:paraId="5D031CA4" w14:textId="77777777" w:rsidR="007B54CC" w:rsidRDefault="007B54CC" w:rsidP="0043183F">
      <w:pPr>
        <w:pStyle w:val="Heading3"/>
      </w:pPr>
      <w:bookmarkStart w:id="107" w:name="_Toc81481529"/>
      <w:bookmarkStart w:id="108" w:name="_Toc81481604"/>
      <w:bookmarkStart w:id="109" w:name="_Toc88648872"/>
      <w:bookmarkStart w:id="110" w:name="_Toc89352427"/>
      <w:r>
        <w:t>Who is not eligible?</w:t>
      </w:r>
      <w:bookmarkEnd w:id="93"/>
      <w:bookmarkEnd w:id="94"/>
      <w:bookmarkEnd w:id="95"/>
      <w:bookmarkEnd w:id="105"/>
      <w:bookmarkEnd w:id="106"/>
      <w:bookmarkEnd w:id="107"/>
      <w:bookmarkEnd w:id="108"/>
      <w:bookmarkEnd w:id="109"/>
      <w:bookmarkEnd w:id="110"/>
    </w:p>
    <w:p w14:paraId="5B6EB00B" w14:textId="77777777" w:rsidR="007B54CC" w:rsidRPr="00E162FF" w:rsidRDefault="007B54CC" w:rsidP="007B54CC">
      <w:pPr>
        <w:keepNext/>
        <w:spacing w:after="80"/>
      </w:pPr>
      <w:bookmarkStart w:id="111" w:name="_Toc489952675"/>
      <w:bookmarkStart w:id="112" w:name="_Toc496536658"/>
      <w:bookmarkStart w:id="113" w:name="_Toc531277485"/>
      <w:bookmarkStart w:id="114" w:name="_Toc955295"/>
      <w:r>
        <w:t xml:space="preserve">You are </w:t>
      </w:r>
      <w:r w:rsidRPr="00A71134">
        <w:t>not</w:t>
      </w:r>
      <w:r>
        <w:t xml:space="preserve"> eligible to apply if you are:</w:t>
      </w:r>
    </w:p>
    <w:p w14:paraId="19E43341" w14:textId="77777777" w:rsidR="008E117E" w:rsidRPr="00EC4926" w:rsidRDefault="008E117E" w:rsidP="008E117E">
      <w:pPr>
        <w:pStyle w:val="ListBullet"/>
        <w:numPr>
          <w:ilvl w:val="0"/>
          <w:numId w:val="7"/>
        </w:numPr>
      </w:pPr>
      <w:r w:rsidRPr="00EC4926">
        <w:t>an organisation, or your project partner is an organisation, included on the National Redress Scheme’s website on the list of ‘Institutions that have not joined or signified their intent to join the Scheme’ (</w:t>
      </w:r>
      <w:hyperlink r:id="rId23" w:history="1">
        <w:r w:rsidRPr="00EC4926">
          <w:rPr>
            <w:rStyle w:val="Hyperlink"/>
          </w:rPr>
          <w:t>www.nationalredress.gov.au</w:t>
        </w:r>
      </w:hyperlink>
      <w:r w:rsidRPr="00EC4926">
        <w:t>)</w:t>
      </w:r>
    </w:p>
    <w:p w14:paraId="5AC4F851" w14:textId="30FA5B4F" w:rsidR="008E117E" w:rsidRDefault="008E117E" w:rsidP="008E117E">
      <w:pPr>
        <w:pStyle w:val="ListBullet"/>
        <w:numPr>
          <w:ilvl w:val="0"/>
          <w:numId w:val="7"/>
        </w:numPr>
      </w:pPr>
      <w:r>
        <w:t xml:space="preserve">an employer of 100 or more employees that has </w:t>
      </w:r>
      <w:hyperlink r:id="rId24" w:history="1">
        <w:r w:rsidRPr="00AC71FA">
          <w:rPr>
            <w:rStyle w:val="Hyperlink"/>
          </w:rPr>
          <w:t>not complied</w:t>
        </w:r>
      </w:hyperlink>
      <w:r>
        <w:t xml:space="preserve"> with the </w:t>
      </w:r>
      <w:r w:rsidRPr="00AC71FA">
        <w:rPr>
          <w:i/>
        </w:rPr>
        <w:t>Workplace Gender Equality Act (2012)</w:t>
      </w:r>
    </w:p>
    <w:p w14:paraId="4064887D" w14:textId="77777777" w:rsidR="007B54CC" w:rsidRPr="007F749D" w:rsidRDefault="007B54CC" w:rsidP="007B54CC">
      <w:pPr>
        <w:pStyle w:val="ListBullet"/>
        <w:numPr>
          <w:ilvl w:val="0"/>
          <w:numId w:val="7"/>
        </w:numPr>
        <w:ind w:left="357" w:hanging="357"/>
      </w:pPr>
      <w:r>
        <w:t>a for-profit organisation</w:t>
      </w:r>
    </w:p>
    <w:p w14:paraId="6BD4EBDD" w14:textId="77777777" w:rsidR="007B54CC" w:rsidRDefault="007B54CC" w:rsidP="007B54CC">
      <w:pPr>
        <w:pStyle w:val="ListBullet"/>
        <w:numPr>
          <w:ilvl w:val="0"/>
          <w:numId w:val="7"/>
        </w:numPr>
      </w:pPr>
      <w:r w:rsidRPr="007F749D">
        <w:t>an individual</w:t>
      </w:r>
      <w:r>
        <w:t>, partnership or trust (</w:t>
      </w:r>
      <w:r w:rsidRPr="007F749D">
        <w:t xml:space="preserve">however, </w:t>
      </w:r>
      <w:r>
        <w:t>an incorporated</w:t>
      </w:r>
      <w:r w:rsidRPr="007F749D">
        <w:t xml:space="preserve"> trustee </w:t>
      </w:r>
      <w:r>
        <w:t>may apply on behalf of a not-for-profit trust organisation)</w:t>
      </w:r>
    </w:p>
    <w:p w14:paraId="62696FEC" w14:textId="77777777" w:rsidR="007B54CC" w:rsidRPr="00F04262" w:rsidRDefault="007B54CC" w:rsidP="007B54CC">
      <w:pPr>
        <w:pStyle w:val="ListBullet"/>
        <w:numPr>
          <w:ilvl w:val="0"/>
          <w:numId w:val="7"/>
        </w:numPr>
      </w:pPr>
      <w:proofErr w:type="gramStart"/>
      <w:r w:rsidRPr="00F04262">
        <w:t>a</w:t>
      </w:r>
      <w:proofErr w:type="gramEnd"/>
      <w:r w:rsidRPr="00F04262">
        <w:t xml:space="preserve"> Commonwealth, state or territory government agency or body (including government business enterprises) with the exception of those organisations referred to in section</w:t>
      </w:r>
      <w:r>
        <w:t xml:space="preserve"> 4.1.</w:t>
      </w:r>
    </w:p>
    <w:p w14:paraId="01F7ADA5" w14:textId="77777777" w:rsidR="007B54CC" w:rsidRDefault="007B54CC" w:rsidP="007B54CC">
      <w:pPr>
        <w:pStyle w:val="ListBullet"/>
        <w:numPr>
          <w:ilvl w:val="0"/>
          <w:numId w:val="7"/>
        </w:numPr>
      </w:pPr>
      <w:r>
        <w:t>a university, technical college, school or hospital</w:t>
      </w:r>
    </w:p>
    <w:p w14:paraId="0FD07290" w14:textId="58951897" w:rsidR="005E733F" w:rsidRDefault="00E357AF" w:rsidP="007B54CC">
      <w:pPr>
        <w:pStyle w:val="ListBullet"/>
        <w:numPr>
          <w:ilvl w:val="0"/>
          <w:numId w:val="7"/>
        </w:numPr>
      </w:pPr>
      <w:r>
        <w:t xml:space="preserve">a </w:t>
      </w:r>
      <w:r w:rsidR="005E733F">
        <w:t>resort management board</w:t>
      </w:r>
    </w:p>
    <w:p w14:paraId="3E4DABAD" w14:textId="6ADD34B7" w:rsidR="005E733F" w:rsidRDefault="00E357AF" w:rsidP="007B54CC">
      <w:pPr>
        <w:pStyle w:val="ListBullet"/>
        <w:numPr>
          <w:ilvl w:val="0"/>
          <w:numId w:val="7"/>
        </w:numPr>
      </w:pPr>
      <w:r>
        <w:t xml:space="preserve">an </w:t>
      </w:r>
      <w:r w:rsidR="005E733F">
        <w:t>unincorporated Parents and Citizens Association</w:t>
      </w:r>
    </w:p>
    <w:p w14:paraId="15CD3E8D" w14:textId="77777777" w:rsidR="007B54CC" w:rsidRDefault="007B54CC" w:rsidP="007B54CC">
      <w:pPr>
        <w:pStyle w:val="ListBullet"/>
        <w:numPr>
          <w:ilvl w:val="0"/>
          <w:numId w:val="7"/>
        </w:numPr>
      </w:pPr>
      <w:proofErr w:type="gramStart"/>
      <w:r>
        <w:t>a</w:t>
      </w:r>
      <w:proofErr w:type="gramEnd"/>
      <w:r>
        <w:t xml:space="preserve"> Regional Development Australia Committee.</w:t>
      </w:r>
    </w:p>
    <w:p w14:paraId="7DE5761F" w14:textId="77777777" w:rsidR="007B54CC" w:rsidRDefault="007B54CC" w:rsidP="0043183F">
      <w:pPr>
        <w:pStyle w:val="Heading3"/>
      </w:pPr>
      <w:bookmarkStart w:id="115" w:name="_Toc57294215"/>
      <w:bookmarkStart w:id="116" w:name="_Toc58916012"/>
      <w:bookmarkStart w:id="117" w:name="_Toc81481530"/>
      <w:bookmarkStart w:id="118" w:name="_Toc81481605"/>
      <w:bookmarkStart w:id="119" w:name="_Toc88648873"/>
      <w:bookmarkStart w:id="120" w:name="_Toc89352428"/>
      <w:r>
        <w:t>What qualifications or skills are required?</w:t>
      </w:r>
      <w:bookmarkEnd w:id="111"/>
      <w:bookmarkEnd w:id="112"/>
      <w:bookmarkEnd w:id="113"/>
      <w:bookmarkEnd w:id="114"/>
      <w:bookmarkEnd w:id="115"/>
      <w:bookmarkEnd w:id="116"/>
      <w:bookmarkEnd w:id="117"/>
      <w:bookmarkEnd w:id="118"/>
      <w:bookmarkEnd w:id="119"/>
      <w:bookmarkEnd w:id="120"/>
      <w:r>
        <w:t xml:space="preserve"> </w:t>
      </w:r>
    </w:p>
    <w:p w14:paraId="66F17E5E" w14:textId="77777777" w:rsidR="007B54CC" w:rsidRPr="00F608BE" w:rsidRDefault="007B54CC" w:rsidP="007B54CC">
      <w:pPr>
        <w:keepNext/>
        <w:spacing w:after="80"/>
      </w:pPr>
      <w:bookmarkStart w:id="121" w:name="_Toc531277486"/>
      <w:bookmarkStart w:id="122" w:name="_Toc489952676"/>
      <w:bookmarkStart w:id="123" w:name="_Toc496536659"/>
      <w:bookmarkStart w:id="124" w:name="_Toc955296"/>
      <w:r>
        <w:t xml:space="preserve">If you are successful, relevant </w:t>
      </w:r>
      <w:proofErr w:type="gramStart"/>
      <w:r>
        <w:t>personnel</w:t>
      </w:r>
      <w:proofErr w:type="gramEnd"/>
      <w:r>
        <w:t xml:space="preserve"> working on the </w:t>
      </w:r>
      <w:r w:rsidRPr="00F608BE">
        <w:t>project</w:t>
      </w:r>
      <w:r>
        <w:t xml:space="preserve"> </w:t>
      </w:r>
      <w:r w:rsidRPr="00F608BE">
        <w:t xml:space="preserve">must maintain the following </w:t>
      </w:r>
      <w:r>
        <w:rPr>
          <w:iCs w:val="0"/>
        </w:rPr>
        <w:t>registration/checks:</w:t>
      </w:r>
    </w:p>
    <w:p w14:paraId="5989C6C5" w14:textId="77777777" w:rsidR="007B54CC" w:rsidRPr="005A61FE" w:rsidRDefault="007B54CC" w:rsidP="007B54CC">
      <w:pPr>
        <w:pStyle w:val="ListBullet"/>
        <w:numPr>
          <w:ilvl w:val="0"/>
          <w:numId w:val="7"/>
        </w:numPr>
      </w:pPr>
      <w:r>
        <w:t>Working with Children check</w:t>
      </w:r>
    </w:p>
    <w:p w14:paraId="159B5F9E" w14:textId="77777777" w:rsidR="007B54CC" w:rsidRPr="00F608BE" w:rsidRDefault="007B54CC" w:rsidP="007B54CC">
      <w:pPr>
        <w:pStyle w:val="ListBullet"/>
        <w:numPr>
          <w:ilvl w:val="0"/>
          <w:numId w:val="7"/>
        </w:numPr>
      </w:pPr>
      <w:r w:rsidRPr="00F608BE">
        <w:t>Working with Vulnerable People registration</w:t>
      </w:r>
      <w:r>
        <w:t>.</w:t>
      </w:r>
    </w:p>
    <w:p w14:paraId="04AFE108" w14:textId="77777777" w:rsidR="007B54CC" w:rsidRDefault="007B54CC" w:rsidP="0043183F">
      <w:pPr>
        <w:pStyle w:val="Heading2"/>
      </w:pPr>
      <w:bookmarkStart w:id="125" w:name="_Toc57294216"/>
      <w:bookmarkStart w:id="126" w:name="_Toc58916013"/>
      <w:bookmarkStart w:id="127" w:name="_Toc81481531"/>
      <w:bookmarkStart w:id="128" w:name="_Toc81481606"/>
      <w:bookmarkStart w:id="129" w:name="_Toc88648874"/>
      <w:bookmarkStart w:id="130" w:name="_Toc89352429"/>
      <w:r w:rsidRPr="005A61FE">
        <w:t xml:space="preserve">What </w:t>
      </w:r>
      <w:r>
        <w:t xml:space="preserve">the grant money can be used </w:t>
      </w:r>
      <w:r w:rsidRPr="005A61FE">
        <w:t>for</w:t>
      </w:r>
      <w:bookmarkEnd w:id="121"/>
      <w:bookmarkEnd w:id="122"/>
      <w:bookmarkEnd w:id="123"/>
      <w:bookmarkEnd w:id="124"/>
      <w:bookmarkEnd w:id="125"/>
      <w:bookmarkEnd w:id="126"/>
      <w:bookmarkEnd w:id="127"/>
      <w:bookmarkEnd w:id="128"/>
      <w:bookmarkEnd w:id="129"/>
      <w:bookmarkEnd w:id="130"/>
    </w:p>
    <w:p w14:paraId="6A589EF5" w14:textId="77777777" w:rsidR="007B54CC" w:rsidRPr="00C330AE" w:rsidRDefault="007B54CC" w:rsidP="0043183F">
      <w:pPr>
        <w:pStyle w:val="Heading3"/>
      </w:pPr>
      <w:bookmarkStart w:id="131" w:name="_Toc530072978"/>
      <w:bookmarkStart w:id="132" w:name="_Toc530072979"/>
      <w:bookmarkStart w:id="133" w:name="_Toc530072980"/>
      <w:bookmarkStart w:id="134" w:name="_Toc530072981"/>
      <w:bookmarkStart w:id="135" w:name="_Toc530072982"/>
      <w:bookmarkStart w:id="136" w:name="_Toc530072983"/>
      <w:bookmarkStart w:id="137" w:name="_Toc530072984"/>
      <w:bookmarkStart w:id="138" w:name="_Toc530072985"/>
      <w:bookmarkStart w:id="139" w:name="_Toc530072986"/>
      <w:bookmarkStart w:id="140" w:name="_Toc530072987"/>
      <w:bookmarkStart w:id="141" w:name="_Toc530072988"/>
      <w:bookmarkStart w:id="142" w:name="_Ref468355814"/>
      <w:bookmarkStart w:id="143" w:name="_Toc496536661"/>
      <w:bookmarkStart w:id="144" w:name="_Toc531277487"/>
      <w:bookmarkStart w:id="145" w:name="_Toc955297"/>
      <w:bookmarkStart w:id="146" w:name="_Toc57294217"/>
      <w:bookmarkStart w:id="147" w:name="_Toc58916014"/>
      <w:bookmarkStart w:id="148" w:name="_Toc81481532"/>
      <w:bookmarkStart w:id="149" w:name="_Toc81481607"/>
      <w:bookmarkStart w:id="150" w:name="_Toc88648875"/>
      <w:bookmarkStart w:id="151" w:name="_Toc89352430"/>
      <w:bookmarkEnd w:id="96"/>
      <w:bookmarkEnd w:id="97"/>
      <w:bookmarkEnd w:id="131"/>
      <w:bookmarkEnd w:id="132"/>
      <w:bookmarkEnd w:id="133"/>
      <w:bookmarkEnd w:id="134"/>
      <w:bookmarkEnd w:id="135"/>
      <w:bookmarkEnd w:id="136"/>
      <w:bookmarkEnd w:id="137"/>
      <w:bookmarkEnd w:id="138"/>
      <w:bookmarkEnd w:id="139"/>
      <w:bookmarkEnd w:id="140"/>
      <w:bookmarkEnd w:id="141"/>
      <w:r w:rsidRPr="00C330AE">
        <w:t>Eligible activities</w:t>
      </w:r>
      <w:bookmarkEnd w:id="142"/>
      <w:bookmarkEnd w:id="143"/>
      <w:bookmarkEnd w:id="144"/>
      <w:bookmarkEnd w:id="145"/>
      <w:bookmarkEnd w:id="146"/>
      <w:bookmarkEnd w:id="147"/>
      <w:bookmarkEnd w:id="148"/>
      <w:bookmarkEnd w:id="149"/>
      <w:bookmarkEnd w:id="150"/>
      <w:bookmarkEnd w:id="151"/>
    </w:p>
    <w:p w14:paraId="64D71FE7" w14:textId="77777777" w:rsidR="007B54CC" w:rsidRDefault="007B54CC" w:rsidP="00A97186">
      <w:pPr>
        <w:pStyle w:val="ListBullet"/>
        <w:numPr>
          <w:ilvl w:val="0"/>
          <w:numId w:val="0"/>
        </w:numPr>
        <w:ind w:left="360" w:hanging="360"/>
      </w:pPr>
      <w:r w:rsidRPr="005A61FE">
        <w:t>To</w:t>
      </w:r>
      <w:r>
        <w:t xml:space="preserve"> be eligible your project must:</w:t>
      </w:r>
    </w:p>
    <w:p w14:paraId="2BEFC746" w14:textId="77777777" w:rsidR="007B54CC" w:rsidRDefault="007B54CC" w:rsidP="007B54CC">
      <w:pPr>
        <w:pStyle w:val="ListBullet"/>
        <w:numPr>
          <w:ilvl w:val="0"/>
          <w:numId w:val="7"/>
        </w:numPr>
      </w:pPr>
      <w:r>
        <w:lastRenderedPageBreak/>
        <w:t xml:space="preserve">be aimed at </w:t>
      </w:r>
      <w:r w:rsidRPr="00D45F18">
        <w:t>new or expanded local events, strategic regional plans, or leadership and capability strengthening activities that provide</w:t>
      </w:r>
      <w:r w:rsidRPr="0004369F">
        <w:t xml:space="preserve"> economic and social benefits to regional and remote areas</w:t>
      </w:r>
    </w:p>
    <w:p w14:paraId="28BC808D" w14:textId="77777777" w:rsidR="007B54CC" w:rsidRDefault="007B54CC" w:rsidP="007B54CC">
      <w:pPr>
        <w:pStyle w:val="ListBullet"/>
        <w:numPr>
          <w:ilvl w:val="0"/>
          <w:numId w:val="7"/>
        </w:numPr>
      </w:pPr>
      <w:r>
        <w:t>comprise one of the following activities:</w:t>
      </w:r>
    </w:p>
    <w:p w14:paraId="629C7CEF" w14:textId="77777777" w:rsidR="007B54CC" w:rsidRDefault="007B54CC" w:rsidP="007B54CC">
      <w:pPr>
        <w:pStyle w:val="ListBullet"/>
        <w:numPr>
          <w:ilvl w:val="1"/>
          <w:numId w:val="7"/>
        </w:numPr>
        <w:spacing w:after="120"/>
      </w:pPr>
      <w:r>
        <w:t xml:space="preserve">local events </w:t>
      </w:r>
    </w:p>
    <w:p w14:paraId="2871C341" w14:textId="77777777" w:rsidR="007B54CC" w:rsidRDefault="007B54CC" w:rsidP="007B54CC">
      <w:pPr>
        <w:pStyle w:val="ListBullet"/>
        <w:numPr>
          <w:ilvl w:val="1"/>
          <w:numId w:val="7"/>
        </w:numPr>
        <w:spacing w:after="120"/>
      </w:pPr>
      <w:r>
        <w:t>strategic planning</w:t>
      </w:r>
    </w:p>
    <w:p w14:paraId="2F5C53B4" w14:textId="77777777" w:rsidR="007B54CC" w:rsidRDefault="007B54CC" w:rsidP="007B54CC">
      <w:pPr>
        <w:pStyle w:val="ListBullet"/>
        <w:numPr>
          <w:ilvl w:val="1"/>
          <w:numId w:val="7"/>
        </w:numPr>
        <w:spacing w:after="120"/>
      </w:pPr>
      <w:r>
        <w:t>regional leadership and capability</w:t>
      </w:r>
    </w:p>
    <w:p w14:paraId="0403F7FC" w14:textId="77777777" w:rsidR="007B54CC" w:rsidRDefault="007B54CC" w:rsidP="007B54CC">
      <w:pPr>
        <w:pStyle w:val="ListBullet"/>
        <w:numPr>
          <w:ilvl w:val="0"/>
          <w:numId w:val="7"/>
        </w:numPr>
      </w:pPr>
      <w:proofErr w:type="gramStart"/>
      <w:r>
        <w:t>not</w:t>
      </w:r>
      <w:proofErr w:type="gramEnd"/>
      <w:r>
        <w:t xml:space="preserve"> have commenced.</w:t>
      </w:r>
    </w:p>
    <w:p w14:paraId="274D3EFD" w14:textId="77777777" w:rsidR="007B54CC" w:rsidRDefault="007B54CC" w:rsidP="003D3454">
      <w:pPr>
        <w:pStyle w:val="ListBullet"/>
        <w:numPr>
          <w:ilvl w:val="0"/>
          <w:numId w:val="0"/>
        </w:numPr>
      </w:pPr>
      <w:r>
        <w:t xml:space="preserve">We may also approve other activities. </w:t>
      </w:r>
    </w:p>
    <w:p w14:paraId="59762B7A" w14:textId="77777777" w:rsidR="007B54CC" w:rsidRDefault="007B54CC" w:rsidP="0043183F">
      <w:pPr>
        <w:pStyle w:val="Heading4appendix"/>
      </w:pPr>
      <w:bookmarkStart w:id="152" w:name="_Toc57358845"/>
      <w:bookmarkStart w:id="153" w:name="_Toc24530304"/>
      <w:bookmarkStart w:id="154" w:name="_Toc57294218"/>
      <w:bookmarkStart w:id="155" w:name="_Toc58916015"/>
      <w:bookmarkStart w:id="156" w:name="_Toc81481533"/>
      <w:bookmarkStart w:id="157" w:name="_Toc81481608"/>
      <w:bookmarkStart w:id="158" w:name="_Toc88648876"/>
      <w:bookmarkStart w:id="159" w:name="_Toc89352431"/>
      <w:bookmarkEnd w:id="152"/>
      <w:r>
        <w:t>Local events</w:t>
      </w:r>
      <w:bookmarkEnd w:id="153"/>
      <w:bookmarkEnd w:id="154"/>
      <w:bookmarkEnd w:id="155"/>
      <w:bookmarkEnd w:id="156"/>
      <w:bookmarkEnd w:id="157"/>
      <w:bookmarkEnd w:id="158"/>
      <w:bookmarkEnd w:id="159"/>
      <w:r>
        <w:t xml:space="preserve"> </w:t>
      </w:r>
    </w:p>
    <w:p w14:paraId="274818CC" w14:textId="5335E03C" w:rsidR="007B54CC" w:rsidRDefault="007B54CC" w:rsidP="003D3454">
      <w:pPr>
        <w:pStyle w:val="ListBullet"/>
        <w:numPr>
          <w:ilvl w:val="0"/>
          <w:numId w:val="0"/>
        </w:numPr>
        <w:spacing w:after="120"/>
      </w:pPr>
      <w:r w:rsidRPr="002D6A2C">
        <w:t>Investment in local events provides economic</w:t>
      </w:r>
      <w:r>
        <w:t>,</w:t>
      </w:r>
      <w:r w:rsidRPr="002D6A2C">
        <w:t xml:space="preserve"> social and cultural opportunities for people living in regional areas. Events </w:t>
      </w:r>
      <w:r w:rsidRPr="002B574F">
        <w:t>drive</w:t>
      </w:r>
      <w:r w:rsidRPr="002D6A2C">
        <w:t xml:space="preserve"> economic growth, promote community participation and inclusion, encourage volunteerism and build </w:t>
      </w:r>
      <w:r>
        <w:t>up</w:t>
      </w:r>
      <w:r w:rsidRPr="002D6A2C">
        <w:t>on a region’s identity. </w:t>
      </w:r>
    </w:p>
    <w:p w14:paraId="13EC1A6F" w14:textId="77777777" w:rsidR="007B54CC" w:rsidRPr="0037146B" w:rsidRDefault="007B54CC" w:rsidP="00A97186">
      <w:pPr>
        <w:pStyle w:val="ListBullet"/>
        <w:numPr>
          <w:ilvl w:val="0"/>
          <w:numId w:val="0"/>
        </w:numPr>
        <w:spacing w:after="120"/>
        <w:ind w:left="360" w:hanging="360"/>
        <w:rPr>
          <w:b/>
        </w:rPr>
      </w:pPr>
      <w:r w:rsidRPr="0037146B">
        <w:rPr>
          <w:b/>
        </w:rPr>
        <w:t xml:space="preserve">You can only receive funding for an event once under this program. </w:t>
      </w:r>
    </w:p>
    <w:p w14:paraId="63BEE35F" w14:textId="77777777" w:rsidR="007B54CC" w:rsidRDefault="007B54CC" w:rsidP="00A97186">
      <w:pPr>
        <w:pStyle w:val="ListBullet"/>
        <w:numPr>
          <w:ilvl w:val="0"/>
          <w:numId w:val="0"/>
        </w:numPr>
        <w:spacing w:after="120"/>
        <w:ind w:left="360" w:hanging="360"/>
      </w:pPr>
      <w:r w:rsidRPr="002B574F">
        <w:t>Funding is intended as seed funding for local events that</w:t>
      </w:r>
      <w:r>
        <w:t>:</w:t>
      </w:r>
    </w:p>
    <w:p w14:paraId="2D25A58E" w14:textId="77777777" w:rsidR="007B54CC" w:rsidRDefault="007B54CC" w:rsidP="007B54CC">
      <w:pPr>
        <w:pStyle w:val="ListBullet"/>
        <w:numPr>
          <w:ilvl w:val="0"/>
          <w:numId w:val="7"/>
        </w:numPr>
      </w:pPr>
      <w:r>
        <w:t xml:space="preserve">are </w:t>
      </w:r>
      <w:r w:rsidRPr="00F904BA">
        <w:t>new</w:t>
      </w:r>
      <w:r>
        <w:t xml:space="preserve"> to the community; </w:t>
      </w:r>
      <w:r w:rsidRPr="00F904BA">
        <w:t>or</w:t>
      </w:r>
      <w:r w:rsidRPr="002D6A2C">
        <w:t xml:space="preserve"> </w:t>
      </w:r>
    </w:p>
    <w:p w14:paraId="184CFD99" w14:textId="77777777" w:rsidR="007B54CC" w:rsidRDefault="007B54CC" w:rsidP="007B54CC">
      <w:pPr>
        <w:pStyle w:val="ListBullet"/>
        <w:numPr>
          <w:ilvl w:val="0"/>
          <w:numId w:val="7"/>
        </w:numPr>
      </w:pPr>
      <w:proofErr w:type="gramStart"/>
      <w:r>
        <w:t>support</w:t>
      </w:r>
      <w:proofErr w:type="gramEnd"/>
      <w:r>
        <w:t xml:space="preserve"> </w:t>
      </w:r>
      <w:r w:rsidRPr="002D6A2C">
        <w:t xml:space="preserve">a </w:t>
      </w:r>
      <w:r w:rsidRPr="00F904BA">
        <w:t>significant</w:t>
      </w:r>
      <w:r w:rsidRPr="002D6A2C">
        <w:t xml:space="preserve"> </w:t>
      </w:r>
      <w:r w:rsidRPr="00F904BA">
        <w:t>addition</w:t>
      </w:r>
      <w:r w:rsidRPr="002D6A2C">
        <w:t xml:space="preserve"> to an existing event. </w:t>
      </w:r>
    </w:p>
    <w:p w14:paraId="5CA99538" w14:textId="77777777" w:rsidR="007B54CC" w:rsidRDefault="007B54CC" w:rsidP="003D3454">
      <w:pPr>
        <w:pStyle w:val="ListBullet"/>
        <w:numPr>
          <w:ilvl w:val="0"/>
          <w:numId w:val="0"/>
        </w:numPr>
        <w:spacing w:after="120"/>
      </w:pPr>
      <w:r>
        <w:t>A</w:t>
      </w:r>
      <w:r w:rsidRPr="00363A0C">
        <w:t xml:space="preserve">pplications for one-off events will need to demonstrate the long-term benefit to the community, </w:t>
      </w:r>
      <w:r>
        <w:t xml:space="preserve">including but not limited to </w:t>
      </w:r>
      <w:r w:rsidRPr="00363A0C">
        <w:t>media exposure, promotion of local businesses and visitors from outside the region.</w:t>
      </w:r>
    </w:p>
    <w:p w14:paraId="70CE7FD9" w14:textId="77777777" w:rsidR="007B54CC" w:rsidRDefault="007B54CC" w:rsidP="007B54CC">
      <w:r>
        <w:t>Should your event be ongoing (e.g. annual), you will still need to demonstrate the long term benefits (as above) and also clearly outline your</w:t>
      </w:r>
      <w:r w:rsidRPr="002D6A2C">
        <w:t xml:space="preserve"> strategy to fund </w:t>
      </w:r>
      <w:r>
        <w:t>the ongoing event</w:t>
      </w:r>
      <w:r w:rsidRPr="002D6A2C">
        <w:t xml:space="preserve"> without Australian </w:t>
      </w:r>
      <w:r w:rsidRPr="009B385B">
        <w:t xml:space="preserve">Government funding. </w:t>
      </w:r>
    </w:p>
    <w:p w14:paraId="3D0BA75C" w14:textId="77777777" w:rsidR="007B54CC" w:rsidRPr="00C94A72" w:rsidRDefault="007B54CC" w:rsidP="007B54CC">
      <w:pPr>
        <w:rPr>
          <w:iCs w:val="0"/>
        </w:rPr>
      </w:pPr>
      <w:r w:rsidRPr="009B385B">
        <w:t>Events</w:t>
      </w:r>
      <w:r>
        <w:t xml:space="preserve"> must take place</w:t>
      </w:r>
      <w:r w:rsidRPr="009B385B">
        <w:t xml:space="preserve"> a</w:t>
      </w:r>
      <w:r>
        <w:t xml:space="preserve">fter you execute a grant agreement with the Commonwealth. </w:t>
      </w:r>
    </w:p>
    <w:p w14:paraId="03205442" w14:textId="77777777" w:rsidR="007B54CC" w:rsidRDefault="007B54CC" w:rsidP="00C9443C">
      <w:pPr>
        <w:pStyle w:val="Heading5"/>
      </w:pPr>
      <w:bookmarkStart w:id="160" w:name="_Toc24530305"/>
      <w:bookmarkStart w:id="161" w:name="_Toc57294219"/>
      <w:bookmarkStart w:id="162" w:name="_Toc58916016"/>
      <w:bookmarkStart w:id="163" w:name="_Toc81481534"/>
      <w:bookmarkStart w:id="164" w:name="_Toc81481609"/>
      <w:bookmarkStart w:id="165" w:name="_Toc88648877"/>
      <w:bookmarkStart w:id="166" w:name="_Toc89352432"/>
      <w:r>
        <w:t>Local events eligible activities</w:t>
      </w:r>
      <w:bookmarkEnd w:id="160"/>
      <w:bookmarkEnd w:id="161"/>
      <w:bookmarkEnd w:id="162"/>
      <w:bookmarkEnd w:id="163"/>
      <w:bookmarkEnd w:id="164"/>
      <w:bookmarkEnd w:id="165"/>
      <w:bookmarkEnd w:id="166"/>
    </w:p>
    <w:p w14:paraId="0A4D27AB" w14:textId="77777777" w:rsidR="007B54CC" w:rsidRPr="002D6A2C" w:rsidRDefault="007B54CC" w:rsidP="007B54CC">
      <w:pPr>
        <w:rPr>
          <w:rFonts w:ascii="Calibri" w:hAnsi="Calibri"/>
          <w:szCs w:val="22"/>
        </w:rPr>
      </w:pPr>
      <w:r w:rsidRPr="002D6A2C">
        <w:t>Eligible activities include:</w:t>
      </w:r>
    </w:p>
    <w:p w14:paraId="4CF78DBC" w14:textId="77777777" w:rsidR="007B54CC" w:rsidRPr="00665F7A" w:rsidRDefault="007B54CC" w:rsidP="007B54CC">
      <w:pPr>
        <w:pStyle w:val="ListBullet"/>
        <w:numPr>
          <w:ilvl w:val="0"/>
          <w:numId w:val="7"/>
        </w:numPr>
      </w:pPr>
      <w:r w:rsidRPr="00665F7A">
        <w:t xml:space="preserve">art and culture events, for example theatre productions, gallery exhibitions and </w:t>
      </w:r>
      <w:r>
        <w:t>I</w:t>
      </w:r>
      <w:r w:rsidRPr="00665F7A">
        <w:t>ndigenous cultural events</w:t>
      </w:r>
    </w:p>
    <w:p w14:paraId="5005421F" w14:textId="77777777" w:rsidR="007B54CC" w:rsidRPr="00665F7A" w:rsidRDefault="007B54CC" w:rsidP="007B54CC">
      <w:pPr>
        <w:pStyle w:val="ListBullet"/>
        <w:numPr>
          <w:ilvl w:val="0"/>
          <w:numId w:val="7"/>
        </w:numPr>
      </w:pPr>
      <w:r w:rsidRPr="00665F7A">
        <w:t>community and public events, for example food festivals, field days, seasonal activities, veterans or memorial events</w:t>
      </w:r>
    </w:p>
    <w:p w14:paraId="74C69233" w14:textId="77777777" w:rsidR="007B54CC" w:rsidRPr="00665F7A" w:rsidRDefault="007B54CC" w:rsidP="007B54CC">
      <w:pPr>
        <w:pStyle w:val="ListBullet"/>
        <w:numPr>
          <w:ilvl w:val="0"/>
          <w:numId w:val="7"/>
        </w:numPr>
      </w:pPr>
      <w:r w:rsidRPr="00665F7A">
        <w:t>attracting new businesses or economic opportunities, for example hosting a conference or business event to coordinate and enable growth in a particular industry sector or address</w:t>
      </w:r>
      <w:r>
        <w:t xml:space="preserve"> obstacles in accessing markets</w:t>
      </w:r>
    </w:p>
    <w:p w14:paraId="00E3A0CC" w14:textId="77777777" w:rsidR="007B54CC" w:rsidRDefault="007B54CC" w:rsidP="007B54CC">
      <w:pPr>
        <w:pStyle w:val="ListBullet"/>
        <w:numPr>
          <w:ilvl w:val="0"/>
          <w:numId w:val="7"/>
        </w:numPr>
      </w:pPr>
      <w:r w:rsidRPr="00665F7A">
        <w:t xml:space="preserve">community sporting events, for example an exhibition sporting match or hosting an interstate sports carnival  </w:t>
      </w:r>
    </w:p>
    <w:p w14:paraId="379C65BC" w14:textId="77777777" w:rsidR="007B54CC" w:rsidRPr="00665F7A" w:rsidRDefault="007B54CC" w:rsidP="007B54CC">
      <w:pPr>
        <w:pStyle w:val="ListBullet"/>
        <w:numPr>
          <w:ilvl w:val="0"/>
          <w:numId w:val="7"/>
        </w:numPr>
      </w:pPr>
      <w:proofErr w:type="gramStart"/>
      <w:r>
        <w:t>events</w:t>
      </w:r>
      <w:proofErr w:type="gramEnd"/>
      <w:r>
        <w:t xml:space="preserve"> attracting tourists and visitors to a region.</w:t>
      </w:r>
    </w:p>
    <w:p w14:paraId="05F7BCE9" w14:textId="77777777" w:rsidR="007B54CC" w:rsidRDefault="007B54CC" w:rsidP="00C9443C">
      <w:pPr>
        <w:pStyle w:val="Heading5"/>
      </w:pPr>
      <w:bookmarkStart w:id="167" w:name="_Toc24530306"/>
      <w:bookmarkStart w:id="168" w:name="_Toc57294220"/>
      <w:bookmarkStart w:id="169" w:name="_Toc58916017"/>
      <w:bookmarkStart w:id="170" w:name="_Toc81481535"/>
      <w:bookmarkStart w:id="171" w:name="_Toc81481610"/>
      <w:bookmarkStart w:id="172" w:name="_Toc88648878"/>
      <w:bookmarkStart w:id="173" w:name="_Toc89352433"/>
      <w:r>
        <w:t>Local events ineligible activities</w:t>
      </w:r>
      <w:bookmarkEnd w:id="167"/>
      <w:bookmarkEnd w:id="168"/>
      <w:bookmarkEnd w:id="169"/>
      <w:bookmarkEnd w:id="170"/>
      <w:bookmarkEnd w:id="171"/>
      <w:bookmarkEnd w:id="172"/>
      <w:bookmarkEnd w:id="173"/>
    </w:p>
    <w:p w14:paraId="0C16ECE5" w14:textId="77777777" w:rsidR="007B54CC" w:rsidRPr="002D6A2C" w:rsidRDefault="007B54CC" w:rsidP="007B54CC">
      <w:r>
        <w:t>I</w:t>
      </w:r>
      <w:r w:rsidRPr="002D6A2C">
        <w:t>neligible activities include:</w:t>
      </w:r>
    </w:p>
    <w:p w14:paraId="668AD425" w14:textId="77777777" w:rsidR="007B54CC" w:rsidRDefault="007B54CC" w:rsidP="007B54CC">
      <w:pPr>
        <w:pStyle w:val="ListBullet"/>
        <w:numPr>
          <w:ilvl w:val="0"/>
          <w:numId w:val="7"/>
        </w:numPr>
      </w:pPr>
      <w:r w:rsidRPr="002D6A2C">
        <w:lastRenderedPageBreak/>
        <w:t>existing events (</w:t>
      </w:r>
      <w:r w:rsidRPr="00321317">
        <w:t xml:space="preserve">that are </w:t>
      </w:r>
      <w:r>
        <w:t>not new</w:t>
      </w:r>
      <w:r w:rsidRPr="00321317">
        <w:t xml:space="preserve"> to the community, or a</w:t>
      </w:r>
      <w:r>
        <w:t>re not a</w:t>
      </w:r>
      <w:r w:rsidRPr="00321317">
        <w:t xml:space="preserve"> significant addition to an existing event or activity</w:t>
      </w:r>
      <w:r w:rsidRPr="00137CCF">
        <w:t>)</w:t>
      </w:r>
    </w:p>
    <w:p w14:paraId="76F9902A" w14:textId="77777777" w:rsidR="007B54CC" w:rsidRDefault="007B54CC" w:rsidP="007B54CC">
      <w:pPr>
        <w:pStyle w:val="ListBullet"/>
        <w:numPr>
          <w:ilvl w:val="0"/>
          <w:numId w:val="7"/>
        </w:numPr>
      </w:pPr>
      <w:r>
        <w:t>an event that has already received support under the BBRF program</w:t>
      </w:r>
    </w:p>
    <w:p w14:paraId="5F1C9DB5" w14:textId="77777777" w:rsidR="007B54CC" w:rsidRPr="002D6A2C" w:rsidRDefault="007B54CC" w:rsidP="007B54CC">
      <w:pPr>
        <w:pStyle w:val="ListBullet"/>
        <w:numPr>
          <w:ilvl w:val="0"/>
          <w:numId w:val="7"/>
        </w:numPr>
      </w:pPr>
      <w:proofErr w:type="gramStart"/>
      <w:r w:rsidRPr="002D6A2C">
        <w:t>activities</w:t>
      </w:r>
      <w:proofErr w:type="gramEnd"/>
      <w:r w:rsidRPr="002D6A2C">
        <w:t xml:space="preserve"> where the main benefit is intended to go to only one sector or group within the </w:t>
      </w:r>
      <w:r>
        <w:t>broader</w:t>
      </w:r>
      <w:r w:rsidRPr="002D6A2C">
        <w:t xml:space="preserve"> community (e.g. a specific club, society or</w:t>
      </w:r>
      <w:r>
        <w:t xml:space="preserve"> religious group). F</w:t>
      </w:r>
      <w:r w:rsidRPr="002D6A2C">
        <w:t>unding for an individual sports team</w:t>
      </w:r>
      <w:r>
        <w:t xml:space="preserve"> or organisation</w:t>
      </w:r>
      <w:r w:rsidRPr="002D6A2C">
        <w:t xml:space="preserve"> to attend an event is not eligible</w:t>
      </w:r>
    </w:p>
    <w:p w14:paraId="67DB0BBB" w14:textId="77777777" w:rsidR="007B54CC" w:rsidRPr="002D6A2C" w:rsidRDefault="007B54CC" w:rsidP="007B54CC">
      <w:pPr>
        <w:pStyle w:val="ListBullet"/>
        <w:numPr>
          <w:ilvl w:val="0"/>
          <w:numId w:val="7"/>
        </w:numPr>
      </w:pPr>
      <w:r w:rsidRPr="002D6A2C">
        <w:t>fundraising events</w:t>
      </w:r>
    </w:p>
    <w:p w14:paraId="595E031D" w14:textId="77777777" w:rsidR="007B54CC" w:rsidRPr="002D6A2C" w:rsidRDefault="007B54CC" w:rsidP="007B54CC">
      <w:pPr>
        <w:pStyle w:val="ListBullet"/>
        <w:numPr>
          <w:ilvl w:val="0"/>
          <w:numId w:val="7"/>
        </w:numPr>
      </w:pPr>
      <w:r w:rsidRPr="002D6A2C">
        <w:t>events for political/lobby groups</w:t>
      </w:r>
    </w:p>
    <w:p w14:paraId="06AA44E2" w14:textId="77777777" w:rsidR="007B54CC" w:rsidRPr="002D6A2C" w:rsidRDefault="007B54CC" w:rsidP="007B54CC">
      <w:pPr>
        <w:pStyle w:val="ListBullet"/>
        <w:numPr>
          <w:ilvl w:val="0"/>
          <w:numId w:val="7"/>
        </w:numPr>
      </w:pPr>
      <w:r w:rsidRPr="002D6A2C">
        <w:t>private events</w:t>
      </w:r>
    </w:p>
    <w:p w14:paraId="4D21414E" w14:textId="77777777" w:rsidR="007B54CC" w:rsidRDefault="007B54CC" w:rsidP="007B54CC">
      <w:pPr>
        <w:pStyle w:val="ListBullet"/>
        <w:numPr>
          <w:ilvl w:val="0"/>
          <w:numId w:val="7"/>
        </w:numPr>
      </w:pPr>
      <w:r>
        <w:t>classes and training (e.g. fitness, sports, arts, language, cooking)</w:t>
      </w:r>
    </w:p>
    <w:p w14:paraId="0FD337D0" w14:textId="77777777" w:rsidR="007B54CC" w:rsidRDefault="007B54CC" w:rsidP="007B54CC">
      <w:pPr>
        <w:pStyle w:val="ListBullet"/>
        <w:numPr>
          <w:ilvl w:val="0"/>
          <w:numId w:val="7"/>
        </w:numPr>
      </w:pPr>
      <w:r w:rsidRPr="00137CCF">
        <w:t>activities the organisation undertakes as part of its usual business practices and responsibilities</w:t>
      </w:r>
    </w:p>
    <w:p w14:paraId="3510DE4F" w14:textId="77777777" w:rsidR="007B54CC" w:rsidRPr="00137CCF" w:rsidRDefault="007B54CC" w:rsidP="007B54CC">
      <w:pPr>
        <w:pStyle w:val="ListBullet"/>
        <w:numPr>
          <w:ilvl w:val="0"/>
          <w:numId w:val="7"/>
        </w:numPr>
      </w:pPr>
      <w:proofErr w:type="gramStart"/>
      <w:r w:rsidRPr="00137CCF">
        <w:t>possible</w:t>
      </w:r>
      <w:proofErr w:type="gramEnd"/>
      <w:r w:rsidRPr="00137CCF">
        <w:t xml:space="preserve"> or future unidentified events</w:t>
      </w:r>
      <w:r>
        <w:t>.</w:t>
      </w:r>
    </w:p>
    <w:p w14:paraId="632D5BEE" w14:textId="77777777" w:rsidR="007B54CC" w:rsidRDefault="007B54CC" w:rsidP="0043183F">
      <w:pPr>
        <w:pStyle w:val="Heading4appendix"/>
      </w:pPr>
      <w:bookmarkStart w:id="174" w:name="_Toc24530307"/>
      <w:bookmarkStart w:id="175" w:name="_Toc57294221"/>
      <w:bookmarkStart w:id="176" w:name="_Toc58916018"/>
      <w:bookmarkStart w:id="177" w:name="_Toc81481536"/>
      <w:bookmarkStart w:id="178" w:name="_Toc81481611"/>
      <w:bookmarkStart w:id="179" w:name="_Toc88648879"/>
      <w:bookmarkStart w:id="180" w:name="_Toc89352434"/>
      <w:r>
        <w:t>Strategic planning</w:t>
      </w:r>
      <w:bookmarkEnd w:id="174"/>
      <w:bookmarkEnd w:id="175"/>
      <w:bookmarkEnd w:id="176"/>
      <w:bookmarkEnd w:id="177"/>
      <w:bookmarkEnd w:id="178"/>
      <w:bookmarkEnd w:id="179"/>
      <w:bookmarkEnd w:id="180"/>
    </w:p>
    <w:p w14:paraId="5E2CB47E" w14:textId="77777777" w:rsidR="007B54CC" w:rsidRPr="002D6A2C" w:rsidRDefault="007B54CC" w:rsidP="00A97186">
      <w:r w:rsidRPr="002D6A2C">
        <w:t>Activities t</w:t>
      </w:r>
      <w:r>
        <w:t>o</w:t>
      </w:r>
      <w:r w:rsidRPr="002D6A2C">
        <w:t xml:space="preserve"> facilitate the development of quality regional or sectoral </w:t>
      </w:r>
      <w:proofErr w:type="gramStart"/>
      <w:r w:rsidRPr="002D6A2C">
        <w:t xml:space="preserve">plans </w:t>
      </w:r>
      <w:r>
        <w:t xml:space="preserve">which </w:t>
      </w:r>
      <w:r w:rsidRPr="002D6A2C">
        <w:t>will help</w:t>
      </w:r>
      <w:proofErr w:type="gramEnd"/>
      <w:r w:rsidRPr="002D6A2C">
        <w:t xml:space="preserve"> drive the development of strong regions. Plans should focus on pursuing economic opportunities and/or addressing identified challenges across a region or industry sector. You should develop plans in close consultation with key regional stakeholders. </w:t>
      </w:r>
    </w:p>
    <w:p w14:paraId="7415295A" w14:textId="77777777" w:rsidR="007B54CC" w:rsidRPr="00D51993" w:rsidRDefault="007B54CC" w:rsidP="00C9443C">
      <w:pPr>
        <w:pStyle w:val="Heading5"/>
      </w:pPr>
      <w:bookmarkStart w:id="181" w:name="_Toc24530308"/>
      <w:bookmarkStart w:id="182" w:name="_Toc57294222"/>
      <w:bookmarkStart w:id="183" w:name="_Toc58916019"/>
      <w:bookmarkStart w:id="184" w:name="_Toc81481537"/>
      <w:bookmarkStart w:id="185" w:name="_Toc81481612"/>
      <w:bookmarkStart w:id="186" w:name="_Toc88648880"/>
      <w:bookmarkStart w:id="187" w:name="_Toc89352435"/>
      <w:r w:rsidRPr="00D51993">
        <w:t>Strategic planning eligible activities</w:t>
      </w:r>
      <w:bookmarkEnd w:id="181"/>
      <w:bookmarkEnd w:id="182"/>
      <w:bookmarkEnd w:id="183"/>
      <w:bookmarkEnd w:id="184"/>
      <w:bookmarkEnd w:id="185"/>
      <w:bookmarkEnd w:id="186"/>
      <w:bookmarkEnd w:id="187"/>
    </w:p>
    <w:p w14:paraId="6AE04AE4" w14:textId="77777777" w:rsidR="007B54CC" w:rsidRPr="002D6A2C" w:rsidRDefault="007B54CC" w:rsidP="007B54CC">
      <w:r w:rsidRPr="0092496F">
        <w:t>Eligible activities include:</w:t>
      </w:r>
    </w:p>
    <w:p w14:paraId="39A60DEE" w14:textId="77777777" w:rsidR="007B54CC" w:rsidRPr="002D6A2C" w:rsidRDefault="007B54CC" w:rsidP="007B54CC">
      <w:pPr>
        <w:pStyle w:val="ListBullet"/>
        <w:numPr>
          <w:ilvl w:val="0"/>
          <w:numId w:val="7"/>
        </w:numPr>
      </w:pPr>
      <w:r w:rsidRPr="002D6A2C">
        <w:t>regional skills audits</w:t>
      </w:r>
    </w:p>
    <w:p w14:paraId="32713C1A" w14:textId="77777777" w:rsidR="007B54CC" w:rsidRPr="002D6A2C" w:rsidRDefault="007B54CC" w:rsidP="007B54CC">
      <w:pPr>
        <w:pStyle w:val="ListBullet"/>
        <w:numPr>
          <w:ilvl w:val="0"/>
          <w:numId w:val="7"/>
        </w:numPr>
      </w:pPr>
      <w:r w:rsidRPr="002D6A2C">
        <w:t>research projects to support regional development strategic plans</w:t>
      </w:r>
    </w:p>
    <w:p w14:paraId="3D1B86B7" w14:textId="77777777" w:rsidR="007B54CC" w:rsidRPr="002D6A2C" w:rsidRDefault="007B54CC" w:rsidP="007B54CC">
      <w:pPr>
        <w:pStyle w:val="ListBullet"/>
        <w:numPr>
          <w:ilvl w:val="0"/>
          <w:numId w:val="7"/>
        </w:numPr>
      </w:pPr>
      <w:proofErr w:type="gramStart"/>
      <w:r w:rsidRPr="002D6A2C">
        <w:t>collect</w:t>
      </w:r>
      <w:r>
        <w:t>ing</w:t>
      </w:r>
      <w:proofErr w:type="gramEnd"/>
      <w:r>
        <w:t xml:space="preserve"> socio-economic information.</w:t>
      </w:r>
    </w:p>
    <w:p w14:paraId="640BE914" w14:textId="77777777" w:rsidR="007B54CC" w:rsidRPr="00D51993" w:rsidRDefault="007B54CC" w:rsidP="00C9443C">
      <w:pPr>
        <w:pStyle w:val="Heading5"/>
      </w:pPr>
      <w:bookmarkStart w:id="188" w:name="_Toc24530309"/>
      <w:bookmarkStart w:id="189" w:name="_Toc57294223"/>
      <w:bookmarkStart w:id="190" w:name="_Toc58916020"/>
      <w:bookmarkStart w:id="191" w:name="_Toc81481538"/>
      <w:bookmarkStart w:id="192" w:name="_Toc81481613"/>
      <w:bookmarkStart w:id="193" w:name="_Toc88648881"/>
      <w:bookmarkStart w:id="194" w:name="_Toc89352436"/>
      <w:r w:rsidRPr="00D51993">
        <w:t>Strategic planning ineligible activities</w:t>
      </w:r>
      <w:bookmarkEnd w:id="188"/>
      <w:bookmarkEnd w:id="189"/>
      <w:bookmarkEnd w:id="190"/>
      <w:bookmarkEnd w:id="191"/>
      <w:bookmarkEnd w:id="192"/>
      <w:bookmarkEnd w:id="193"/>
      <w:bookmarkEnd w:id="194"/>
    </w:p>
    <w:p w14:paraId="37F992DC" w14:textId="77777777" w:rsidR="007B54CC" w:rsidRPr="002D6A2C" w:rsidRDefault="007B54CC" w:rsidP="007B54CC">
      <w:r w:rsidRPr="0092496F">
        <w:t>Ineligible activities include:</w:t>
      </w:r>
    </w:p>
    <w:p w14:paraId="7C83DFA7" w14:textId="77777777" w:rsidR="007B54CC" w:rsidRPr="00137CCF" w:rsidRDefault="007B54CC" w:rsidP="007B54CC">
      <w:pPr>
        <w:pStyle w:val="ListBullet"/>
        <w:numPr>
          <w:ilvl w:val="0"/>
          <w:numId w:val="7"/>
        </w:numPr>
      </w:pPr>
      <w:r w:rsidRPr="00137CCF">
        <w:t>land use planning</w:t>
      </w:r>
      <w:r>
        <w:t>, including road and precinct planning</w:t>
      </w:r>
    </w:p>
    <w:p w14:paraId="6A2812C9" w14:textId="77777777" w:rsidR="007B54CC" w:rsidRDefault="007B54CC" w:rsidP="007B54CC">
      <w:pPr>
        <w:pStyle w:val="ListBullet"/>
        <w:numPr>
          <w:ilvl w:val="0"/>
          <w:numId w:val="7"/>
        </w:numPr>
      </w:pPr>
      <w:r w:rsidRPr="00137CCF">
        <w:t>service delivery planning</w:t>
      </w:r>
      <w:r>
        <w:t xml:space="preserve"> and internal business analysis</w:t>
      </w:r>
    </w:p>
    <w:p w14:paraId="1E659272" w14:textId="77777777" w:rsidR="007B54CC" w:rsidRPr="00137CCF" w:rsidRDefault="007B54CC" w:rsidP="007B54CC">
      <w:pPr>
        <w:pStyle w:val="ListBullet"/>
        <w:numPr>
          <w:ilvl w:val="0"/>
          <w:numId w:val="7"/>
        </w:numPr>
      </w:pPr>
      <w:r>
        <w:t>capital funding for research centres</w:t>
      </w:r>
    </w:p>
    <w:p w14:paraId="39AFE8B2" w14:textId="77777777" w:rsidR="007B54CC" w:rsidRPr="00F904BA" w:rsidRDefault="007B54CC" w:rsidP="007B54CC">
      <w:pPr>
        <w:pStyle w:val="ListBullet"/>
        <w:numPr>
          <w:ilvl w:val="0"/>
          <w:numId w:val="7"/>
        </w:numPr>
      </w:pPr>
      <w:r w:rsidRPr="00137CCF">
        <w:t xml:space="preserve">feasibility studies or </w:t>
      </w:r>
      <w:r>
        <w:t>cost-benefit</w:t>
      </w:r>
      <w:r w:rsidRPr="00137CCF">
        <w:t xml:space="preserve"> analysis for specific projects, </w:t>
      </w:r>
      <w:r>
        <w:t>and planning or designs for specific</w:t>
      </w:r>
      <w:r w:rsidRPr="00137CCF">
        <w:t xml:space="preserve"> infrastructure development</w:t>
      </w:r>
    </w:p>
    <w:p w14:paraId="2C7EC0DE" w14:textId="77777777" w:rsidR="007B54CC" w:rsidRDefault="007B54CC" w:rsidP="007B54CC">
      <w:pPr>
        <w:pStyle w:val="ListBullet"/>
        <w:numPr>
          <w:ilvl w:val="0"/>
          <w:numId w:val="7"/>
        </w:numPr>
      </w:pPr>
      <w:r w:rsidRPr="00137CCF">
        <w:t>activities the organisation undertakes as part of its usual business practices and responsibilities</w:t>
      </w:r>
    </w:p>
    <w:p w14:paraId="15B9D413" w14:textId="77777777" w:rsidR="007B54CC" w:rsidRDefault="007B54CC" w:rsidP="007B54CC">
      <w:pPr>
        <w:pStyle w:val="ListBullet"/>
        <w:numPr>
          <w:ilvl w:val="0"/>
          <w:numId w:val="7"/>
        </w:numPr>
      </w:pPr>
      <w:proofErr w:type="gramStart"/>
      <w:r>
        <w:t>development</w:t>
      </w:r>
      <w:proofErr w:type="gramEnd"/>
      <w:r>
        <w:t xml:space="preserve"> of a prospectus.</w:t>
      </w:r>
    </w:p>
    <w:p w14:paraId="1509A510" w14:textId="77777777" w:rsidR="007B54CC" w:rsidRDefault="007B54CC" w:rsidP="0043183F">
      <w:pPr>
        <w:pStyle w:val="Heading4appendix"/>
      </w:pPr>
      <w:bookmarkStart w:id="195" w:name="_Toc24530310"/>
      <w:bookmarkStart w:id="196" w:name="_Toc58916021"/>
      <w:bookmarkStart w:id="197" w:name="_Toc81481539"/>
      <w:bookmarkStart w:id="198" w:name="_Toc81481614"/>
      <w:bookmarkStart w:id="199" w:name="_Toc88648882"/>
      <w:bookmarkStart w:id="200" w:name="_Toc89352437"/>
      <w:bookmarkStart w:id="201" w:name="_Toc57294224"/>
      <w:r>
        <w:t>Regional leadership and capability</w:t>
      </w:r>
      <w:bookmarkEnd w:id="195"/>
      <w:bookmarkEnd w:id="196"/>
      <w:bookmarkEnd w:id="197"/>
      <w:bookmarkEnd w:id="198"/>
      <w:bookmarkEnd w:id="199"/>
      <w:bookmarkEnd w:id="200"/>
      <w:r>
        <w:t xml:space="preserve"> </w:t>
      </w:r>
      <w:bookmarkEnd w:id="201"/>
    </w:p>
    <w:p w14:paraId="2E0E0738" w14:textId="77777777" w:rsidR="007B54CC" w:rsidRDefault="007B54CC" w:rsidP="00A97186">
      <w:r w:rsidRPr="002D6A2C">
        <w:t xml:space="preserve">These activities will build the capability of regional leaders, equipping them with the skills to effectively drive change and champion positive futures for their communities. All leadership and capability activities will need to demonstrate clear and definitive outcomes including broad benefits for the community. </w:t>
      </w:r>
    </w:p>
    <w:p w14:paraId="6B37AFDB" w14:textId="77777777" w:rsidR="007B54CC" w:rsidRPr="002D6A2C" w:rsidRDefault="007B54CC" w:rsidP="00A97186">
      <w:r w:rsidRPr="002D6A2C">
        <w:t>Regional</w:t>
      </w:r>
      <w:r>
        <w:t xml:space="preserve"> leaders include key representatives from </w:t>
      </w:r>
      <w:r w:rsidRPr="002D6A2C">
        <w:t>community organisations</w:t>
      </w:r>
      <w:r>
        <w:t xml:space="preserve">, </w:t>
      </w:r>
      <w:r w:rsidRPr="002D6A2C">
        <w:t>local government</w:t>
      </w:r>
      <w:r>
        <w:t xml:space="preserve">, </w:t>
      </w:r>
      <w:r w:rsidRPr="002D6A2C">
        <w:t xml:space="preserve">local industry </w:t>
      </w:r>
      <w:r>
        <w:t xml:space="preserve">leaders, </w:t>
      </w:r>
      <w:r w:rsidRPr="002D6A2C">
        <w:t>local youth leaders</w:t>
      </w:r>
      <w:r>
        <w:t>, I</w:t>
      </w:r>
      <w:r w:rsidRPr="002D6A2C">
        <w:t>ndigenous leaders</w:t>
      </w:r>
      <w:r>
        <w:t xml:space="preserve">, and </w:t>
      </w:r>
      <w:r w:rsidRPr="002D6A2C">
        <w:t>industry bodies.</w:t>
      </w:r>
    </w:p>
    <w:p w14:paraId="204266BC" w14:textId="77777777" w:rsidR="007B54CC" w:rsidRDefault="007B54CC" w:rsidP="00CC0A6F">
      <w:pPr>
        <w:pStyle w:val="Heading5"/>
      </w:pPr>
      <w:bookmarkStart w:id="202" w:name="_Toc24530311"/>
      <w:bookmarkStart w:id="203" w:name="_Toc57294225"/>
      <w:bookmarkStart w:id="204" w:name="_Toc58916022"/>
      <w:bookmarkStart w:id="205" w:name="_Toc81481540"/>
      <w:bookmarkStart w:id="206" w:name="_Toc81481615"/>
      <w:bookmarkStart w:id="207" w:name="_Toc88648883"/>
      <w:bookmarkStart w:id="208" w:name="_Toc89352438"/>
      <w:r>
        <w:lastRenderedPageBreak/>
        <w:t>Regional leadership and capability eligible activities</w:t>
      </w:r>
      <w:bookmarkEnd w:id="202"/>
      <w:bookmarkEnd w:id="203"/>
      <w:bookmarkEnd w:id="204"/>
      <w:bookmarkEnd w:id="205"/>
      <w:bookmarkEnd w:id="206"/>
      <w:bookmarkEnd w:id="207"/>
      <w:bookmarkEnd w:id="208"/>
    </w:p>
    <w:p w14:paraId="2E6BFCFC" w14:textId="77777777" w:rsidR="007B54CC" w:rsidRPr="002D6A2C" w:rsidRDefault="007B54CC" w:rsidP="007B54CC">
      <w:pPr>
        <w:spacing w:beforeLines="60" w:before="144" w:afterLines="60" w:after="144"/>
        <w:rPr>
          <w:rFonts w:ascii="Calibri" w:hAnsi="Calibri"/>
          <w:iCs w:val="0"/>
          <w:szCs w:val="22"/>
        </w:rPr>
      </w:pPr>
      <w:r w:rsidRPr="002D6A2C">
        <w:t>Eligible activities include:</w:t>
      </w:r>
    </w:p>
    <w:p w14:paraId="7FD51C58" w14:textId="77777777" w:rsidR="007B54CC" w:rsidRPr="00665F7A" w:rsidRDefault="007B54CC" w:rsidP="007B54CC">
      <w:pPr>
        <w:pStyle w:val="ListBullet"/>
        <w:numPr>
          <w:ilvl w:val="0"/>
          <w:numId w:val="7"/>
        </w:numPr>
      </w:pPr>
      <w:r w:rsidRPr="00665F7A">
        <w:t>leadership courses</w:t>
      </w:r>
    </w:p>
    <w:p w14:paraId="2DAD6324" w14:textId="77777777" w:rsidR="007B54CC" w:rsidRPr="00665F7A" w:rsidRDefault="007B54CC" w:rsidP="007B54CC">
      <w:pPr>
        <w:pStyle w:val="ListBullet"/>
        <w:numPr>
          <w:ilvl w:val="0"/>
          <w:numId w:val="7"/>
        </w:numPr>
      </w:pPr>
      <w:r w:rsidRPr="00665F7A">
        <w:t>participation and community building measures for young people</w:t>
      </w:r>
    </w:p>
    <w:p w14:paraId="6FC129A0" w14:textId="77777777" w:rsidR="007B54CC" w:rsidRPr="00665F7A" w:rsidRDefault="007B54CC" w:rsidP="007B54CC">
      <w:pPr>
        <w:pStyle w:val="ListBullet"/>
        <w:numPr>
          <w:ilvl w:val="0"/>
          <w:numId w:val="7"/>
        </w:numPr>
      </w:pPr>
      <w:proofErr w:type="gramStart"/>
      <w:r w:rsidRPr="00665F7A">
        <w:t>participation</w:t>
      </w:r>
      <w:proofErr w:type="gramEnd"/>
      <w:r w:rsidRPr="00665F7A">
        <w:t xml:space="preserve"> in activities to improve local business and industry leadership capability.</w:t>
      </w:r>
    </w:p>
    <w:p w14:paraId="6066DF40" w14:textId="77777777" w:rsidR="007B54CC" w:rsidRDefault="007B54CC" w:rsidP="00CC0A6F">
      <w:pPr>
        <w:pStyle w:val="Heading5"/>
      </w:pPr>
      <w:bookmarkStart w:id="209" w:name="_Toc24530312"/>
      <w:bookmarkStart w:id="210" w:name="_Toc57294226"/>
      <w:bookmarkStart w:id="211" w:name="_Toc58916023"/>
      <w:bookmarkStart w:id="212" w:name="_Toc81481541"/>
      <w:bookmarkStart w:id="213" w:name="_Toc81481616"/>
      <w:bookmarkStart w:id="214" w:name="_Toc88648884"/>
      <w:bookmarkStart w:id="215" w:name="_Toc89352439"/>
      <w:r>
        <w:t>Regional leadership and capability ineligible activities</w:t>
      </w:r>
      <w:bookmarkEnd w:id="209"/>
      <w:bookmarkEnd w:id="210"/>
      <w:bookmarkEnd w:id="211"/>
      <w:bookmarkEnd w:id="212"/>
      <w:bookmarkEnd w:id="213"/>
      <w:bookmarkEnd w:id="214"/>
      <w:bookmarkEnd w:id="215"/>
    </w:p>
    <w:p w14:paraId="658F8B77" w14:textId="77777777" w:rsidR="007B54CC" w:rsidRPr="002D6A2C" w:rsidRDefault="007B54CC" w:rsidP="00A97186">
      <w:pPr>
        <w:pStyle w:val="ListBullet"/>
        <w:numPr>
          <w:ilvl w:val="0"/>
          <w:numId w:val="0"/>
        </w:numPr>
        <w:ind w:left="360" w:hanging="360"/>
      </w:pPr>
      <w:r>
        <w:t>I</w:t>
      </w:r>
      <w:r w:rsidRPr="002D6A2C">
        <w:t>neligible activities include:</w:t>
      </w:r>
    </w:p>
    <w:p w14:paraId="4EE63FAD" w14:textId="77777777" w:rsidR="007B54CC" w:rsidRPr="00665F7A" w:rsidRDefault="007B54CC" w:rsidP="007B54CC">
      <w:pPr>
        <w:pStyle w:val="ListBullet"/>
        <w:numPr>
          <w:ilvl w:val="0"/>
          <w:numId w:val="7"/>
        </w:numPr>
      </w:pPr>
      <w:r w:rsidRPr="00665F7A">
        <w:t>vocational education and training (VET)</w:t>
      </w:r>
    </w:p>
    <w:p w14:paraId="7225BBD1" w14:textId="77777777" w:rsidR="007B54CC" w:rsidRPr="00665F7A" w:rsidRDefault="007B54CC" w:rsidP="007B54CC">
      <w:pPr>
        <w:pStyle w:val="ListBullet"/>
        <w:numPr>
          <w:ilvl w:val="0"/>
          <w:numId w:val="7"/>
        </w:numPr>
      </w:pPr>
      <w:r w:rsidRPr="00665F7A">
        <w:t>apprenticeships</w:t>
      </w:r>
    </w:p>
    <w:p w14:paraId="2CA33750" w14:textId="77777777" w:rsidR="007B54CC" w:rsidRDefault="007B54CC" w:rsidP="007B54CC">
      <w:pPr>
        <w:pStyle w:val="ListBullet"/>
        <w:numPr>
          <w:ilvl w:val="0"/>
          <w:numId w:val="7"/>
        </w:numPr>
      </w:pPr>
      <w:r w:rsidRPr="00665F7A">
        <w:t xml:space="preserve">higher </w:t>
      </w:r>
      <w:r>
        <w:t>education qualifications</w:t>
      </w:r>
    </w:p>
    <w:p w14:paraId="2257C107" w14:textId="215B7C18" w:rsidR="00F96A2D" w:rsidRDefault="00F96A2D" w:rsidP="007B54CC">
      <w:pPr>
        <w:pStyle w:val="ListBullet"/>
        <w:numPr>
          <w:ilvl w:val="0"/>
          <w:numId w:val="7"/>
        </w:numPr>
      </w:pPr>
      <w:r>
        <w:t>management training</w:t>
      </w:r>
    </w:p>
    <w:p w14:paraId="0C8DD19B" w14:textId="77777777" w:rsidR="007B54CC" w:rsidRDefault="007B54CC" w:rsidP="007B54CC">
      <w:pPr>
        <w:pStyle w:val="ListBullet"/>
        <w:numPr>
          <w:ilvl w:val="0"/>
          <w:numId w:val="7"/>
        </w:numPr>
      </w:pPr>
      <w:r>
        <w:t>direct funding to education and training providers</w:t>
      </w:r>
    </w:p>
    <w:p w14:paraId="37AEDD1C" w14:textId="77777777" w:rsidR="007B54CC" w:rsidRDefault="007B54CC" w:rsidP="007B54CC">
      <w:pPr>
        <w:pStyle w:val="ListBullet"/>
        <w:numPr>
          <w:ilvl w:val="0"/>
          <w:numId w:val="7"/>
        </w:numPr>
      </w:pPr>
      <w:r w:rsidRPr="00137CCF">
        <w:t>activities the organisation undertakes as part of its usual business practices and responsibilities</w:t>
      </w:r>
    </w:p>
    <w:p w14:paraId="4A653EAF" w14:textId="77777777" w:rsidR="007B54CC" w:rsidRDefault="007B54CC" w:rsidP="007B54CC">
      <w:pPr>
        <w:pStyle w:val="ListBullet"/>
        <w:numPr>
          <w:ilvl w:val="0"/>
          <w:numId w:val="7"/>
        </w:numPr>
      </w:pPr>
      <w:r>
        <w:t>funding for staff wages or leadership positions within an organisation</w:t>
      </w:r>
    </w:p>
    <w:p w14:paraId="29228C4D" w14:textId="77777777" w:rsidR="007B54CC" w:rsidRDefault="007B54CC" w:rsidP="007B54CC">
      <w:pPr>
        <w:pStyle w:val="ListBullet"/>
        <w:numPr>
          <w:ilvl w:val="0"/>
          <w:numId w:val="7"/>
        </w:numPr>
      </w:pPr>
      <w:r>
        <w:t>training unrelated to building leadership capability</w:t>
      </w:r>
    </w:p>
    <w:p w14:paraId="2D6D3FD0" w14:textId="77777777" w:rsidR="007B54CC" w:rsidRPr="00E162FF" w:rsidRDefault="007B54CC" w:rsidP="007B54CC">
      <w:pPr>
        <w:pStyle w:val="ListBullet"/>
        <w:numPr>
          <w:ilvl w:val="0"/>
          <w:numId w:val="7"/>
        </w:numPr>
      </w:pPr>
      <w:proofErr w:type="gramStart"/>
      <w:r>
        <w:t>internally</w:t>
      </w:r>
      <w:proofErr w:type="gramEnd"/>
      <w:r>
        <w:t xml:space="preserve"> provided staff training. </w:t>
      </w:r>
    </w:p>
    <w:p w14:paraId="550F909B" w14:textId="4F0A4A80" w:rsidR="00491C6B" w:rsidRPr="005A61FE" w:rsidRDefault="00491C6B" w:rsidP="0043183F">
      <w:pPr>
        <w:pStyle w:val="Heading3"/>
      </w:pPr>
      <w:bookmarkStart w:id="216" w:name="_Toc57294227"/>
      <w:bookmarkStart w:id="217" w:name="_Toc58916024"/>
      <w:bookmarkStart w:id="218" w:name="_Toc81481542"/>
      <w:bookmarkStart w:id="219" w:name="_Toc81481617"/>
      <w:bookmarkStart w:id="220" w:name="_Toc88648885"/>
      <w:bookmarkStart w:id="221" w:name="_Toc89352440"/>
      <w:r w:rsidRPr="005A61FE">
        <w:t>Eligible locations</w:t>
      </w:r>
      <w:bookmarkEnd w:id="73"/>
      <w:bookmarkEnd w:id="74"/>
      <w:bookmarkEnd w:id="216"/>
      <w:bookmarkEnd w:id="217"/>
      <w:bookmarkEnd w:id="218"/>
      <w:bookmarkEnd w:id="219"/>
      <w:bookmarkEnd w:id="220"/>
      <w:bookmarkEnd w:id="221"/>
    </w:p>
    <w:p w14:paraId="66BC9B88" w14:textId="324D3900" w:rsidR="005E733F" w:rsidRDefault="005E733F" w:rsidP="005E733F">
      <w:bookmarkStart w:id="222" w:name="_Toc530072991"/>
      <w:bookmarkStart w:id="223" w:name="_Toc530072992"/>
      <w:bookmarkStart w:id="224" w:name="_Toc530072993"/>
      <w:bookmarkStart w:id="225" w:name="_Toc530072995"/>
      <w:bookmarkStart w:id="226" w:name="_Ref468355804"/>
      <w:bookmarkStart w:id="227" w:name="_Toc496536662"/>
      <w:bookmarkStart w:id="228" w:name="_Toc531277489"/>
      <w:bookmarkStart w:id="229" w:name="_Toc955299"/>
      <w:bookmarkEnd w:id="222"/>
      <w:bookmarkEnd w:id="223"/>
      <w:bookmarkEnd w:id="224"/>
      <w:bookmarkEnd w:id="225"/>
      <w:r>
        <w:t>Your</w:t>
      </w:r>
      <w:r w:rsidRPr="005B3EFB">
        <w:t xml:space="preserve"> project must </w:t>
      </w:r>
      <w:r>
        <w:t xml:space="preserve">not </w:t>
      </w:r>
      <w:r w:rsidRPr="005B3EFB">
        <w:t xml:space="preserve">be located in an </w:t>
      </w:r>
      <w:r>
        <w:t>excluded</w:t>
      </w:r>
      <w:r w:rsidRPr="005B3EFB">
        <w:t xml:space="preserve"> area</w:t>
      </w:r>
      <w:r>
        <w:t xml:space="preserve"> unless you can clearly demonstrate the significant benefits and employment outcomes, which flow directly into an eligible area. </w:t>
      </w:r>
      <w:r w:rsidRPr="005B3EFB">
        <w:t xml:space="preserve">A mapping tool is available on </w:t>
      </w:r>
      <w:hyperlink r:id="rId25" w:history="1">
        <w:r w:rsidRPr="00EA7619">
          <w:rPr>
            <w:rStyle w:val="Hyperlink"/>
          </w:rPr>
          <w:t>business.gov.au</w:t>
        </w:r>
      </w:hyperlink>
      <w:r w:rsidRPr="005B3EFB">
        <w:t xml:space="preserve"> to assist you in determining the </w:t>
      </w:r>
      <w:r>
        <w:t xml:space="preserve">eligibility </w:t>
      </w:r>
      <w:r w:rsidRPr="005B3EFB">
        <w:t>of your project</w:t>
      </w:r>
      <w:r>
        <w:t xml:space="preserve"> location</w:t>
      </w:r>
      <w:r w:rsidRPr="005B3EFB">
        <w:t>.</w:t>
      </w:r>
      <w:r>
        <w:t xml:space="preserve"> Your project can include activities at different sites, as long as they are in an eligible location or you can demonstrate the significant benefits and employment outcomes, which flow directly into an eligible location.</w:t>
      </w:r>
    </w:p>
    <w:p w14:paraId="47523304" w14:textId="77777777" w:rsidR="00550A33" w:rsidRDefault="00550A33" w:rsidP="00550A33">
      <w:pPr>
        <w:spacing w:beforeLines="60" w:before="144" w:afterLines="60" w:after="144"/>
      </w:pPr>
      <w:r>
        <w:t xml:space="preserve">Excluded areas </w:t>
      </w:r>
      <w:r w:rsidRPr="005B3EFB">
        <w:t>are the Urban Centre and Locality (UCL) cities over 1 million people for Sydney, Melbourne, Brisbane, Perth and Adelaide as defined by the Australian Bureau of Statistics’ Australian Statistical Geography Standard. For the city of Canberra, the excluded area is only the part of the Canberra-Queanbeyan Significant Urban Area that is located within the Australian Capital Territory.</w:t>
      </w:r>
    </w:p>
    <w:p w14:paraId="7B6CA1F3" w14:textId="77777777" w:rsidR="00CB7E50" w:rsidRDefault="00CB7E50" w:rsidP="0043183F">
      <w:pPr>
        <w:pStyle w:val="Heading4appendix"/>
      </w:pPr>
      <w:bookmarkStart w:id="230" w:name="_Ref520734723"/>
      <w:bookmarkStart w:id="231" w:name="_Toc55208425"/>
      <w:bookmarkStart w:id="232" w:name="_Toc55569461"/>
      <w:bookmarkStart w:id="233" w:name="_Toc57294152"/>
      <w:bookmarkStart w:id="234" w:name="_Toc58915899"/>
      <w:bookmarkStart w:id="235" w:name="_Toc80265448"/>
      <w:bookmarkStart w:id="236" w:name="_Ref521679098"/>
      <w:bookmarkStart w:id="237" w:name="_Ref521679114"/>
      <w:bookmarkStart w:id="238" w:name="_Toc521684641"/>
      <w:bookmarkStart w:id="239" w:name="_Toc24530314"/>
      <w:bookmarkStart w:id="240" w:name="_Toc57294228"/>
      <w:bookmarkStart w:id="241" w:name="_Toc58916025"/>
      <w:bookmarkStart w:id="242" w:name="_Toc81481543"/>
      <w:bookmarkStart w:id="243" w:name="_Toc81481618"/>
      <w:bookmarkStart w:id="244" w:name="_Toc88648886"/>
      <w:bookmarkStart w:id="245" w:name="_Toc89352441"/>
      <w:bookmarkStart w:id="246" w:name="_Ref520372587"/>
      <w:r>
        <w:t>Project remoteness classification</w:t>
      </w:r>
      <w:bookmarkEnd w:id="230"/>
      <w:r>
        <w:t xml:space="preserve"> and your grant amount</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118DE695" w14:textId="1ADA6386" w:rsidR="00CB7E50" w:rsidRDefault="00CB7E50" w:rsidP="00CB7E50">
      <w:pPr>
        <w:spacing w:beforeLines="60" w:before="144" w:afterLines="60" w:after="144"/>
      </w:pPr>
      <w:r w:rsidRPr="00A16E47">
        <w:t>Your project location (latitude and longitude) determines your remoteness classification.</w:t>
      </w:r>
      <w:r w:rsidRPr="00A16E47" w:rsidDel="0039598F">
        <w:t xml:space="preserve"> </w:t>
      </w:r>
      <w:r>
        <w:t>We base the</w:t>
      </w:r>
      <w:r w:rsidRPr="00A16E47">
        <w:t xml:space="preserve"> criteria for the remoteness classification on the Australian Bureau of Statistics’ </w:t>
      </w:r>
      <w:hyperlink r:id="rId26" w:history="1">
        <w:r w:rsidRPr="00A16E47">
          <w:rPr>
            <w:rStyle w:val="Hyperlink"/>
            <w:color w:val="auto"/>
            <w:u w:val="none"/>
          </w:rPr>
          <w:t>Remoteness Structure</w:t>
        </w:r>
      </w:hyperlink>
      <w:r w:rsidRPr="00A16E47">
        <w:rPr>
          <w:rStyle w:val="FootnoteReference"/>
        </w:rPr>
        <w:footnoteReference w:id="3"/>
      </w:r>
      <w:r w:rsidRPr="00A16E47">
        <w:rPr>
          <w:rStyle w:val="Hyperlink"/>
          <w:color w:val="auto"/>
          <w:u w:val="none"/>
        </w:rPr>
        <w:t xml:space="preserve"> </w:t>
      </w:r>
      <w:r w:rsidRPr="00A16E47">
        <w:t>under the Australian Statistical Geography Standard.</w:t>
      </w:r>
      <w:r w:rsidRPr="00CC1247">
        <w:t xml:space="preserve"> A mapping tool is available on </w:t>
      </w:r>
      <w:hyperlink r:id="rId27" w:history="1">
        <w:r w:rsidRPr="00EA7619">
          <w:rPr>
            <w:rStyle w:val="Hyperlink"/>
          </w:rPr>
          <w:t>business.gov.au</w:t>
        </w:r>
      </w:hyperlink>
      <w:r w:rsidRPr="00A16E47">
        <w:t xml:space="preserve"> </w:t>
      </w:r>
      <w:r w:rsidRPr="00CC1247">
        <w:t xml:space="preserve">to assist you </w:t>
      </w:r>
      <w:r>
        <w:t xml:space="preserve">in determining </w:t>
      </w:r>
      <w:r w:rsidRPr="00CC1247">
        <w:t>the classification of your project location.</w:t>
      </w:r>
    </w:p>
    <w:p w14:paraId="0BD3ACFC" w14:textId="28C3482C" w:rsidR="00CB7E50" w:rsidRPr="00A16E47" w:rsidRDefault="00CB7E50" w:rsidP="00CB7E50">
      <w:pPr>
        <w:spacing w:beforeLines="60" w:before="144" w:afterLines="60" w:after="144"/>
      </w:pPr>
      <w:r w:rsidRPr="00A16E47">
        <w:t xml:space="preserve">Your </w:t>
      </w:r>
      <w:r>
        <w:t>contribution to the project</w:t>
      </w:r>
      <w:r w:rsidRPr="00A16E47">
        <w:t xml:space="preserve"> </w:t>
      </w:r>
      <w:proofErr w:type="gramStart"/>
      <w:r>
        <w:t>is calculated</w:t>
      </w:r>
      <w:proofErr w:type="gramEnd"/>
      <w:r>
        <w:t xml:space="preserve"> by</w:t>
      </w:r>
      <w:r w:rsidRPr="00A16E47">
        <w:t xml:space="preserve"> your remoteness classification. It is </w:t>
      </w:r>
      <w:r>
        <w:t>critical</w:t>
      </w:r>
      <w:r w:rsidRPr="00A16E47">
        <w:t xml:space="preserve"> that you specify the correct remoteness classification in your application. An error may cause your c</w:t>
      </w:r>
      <w:r>
        <w:t xml:space="preserve">ontribution </w:t>
      </w:r>
      <w:r w:rsidRPr="00A16E47">
        <w:t>to be inadequate and your application to be ineligible.</w:t>
      </w:r>
    </w:p>
    <w:p w14:paraId="2F9A1F60" w14:textId="52A004A1" w:rsidR="00CB7E50" w:rsidRDefault="00CB7E50" w:rsidP="00CB7E50">
      <w:pPr>
        <w:spacing w:beforeLines="60" w:before="144" w:afterLines="60" w:after="144"/>
      </w:pPr>
      <w:r w:rsidRPr="00A16E47">
        <w:lastRenderedPageBreak/>
        <w:t xml:space="preserve">Your project may include multiple site locations. Where there is </w:t>
      </w:r>
      <w:r>
        <w:t xml:space="preserve">a </w:t>
      </w:r>
      <w:r w:rsidRPr="00A16E47">
        <w:t xml:space="preserve">mix of regional and remote site locations we will consider your entire project location as remote for the purposes of </w:t>
      </w:r>
      <w:r>
        <w:t>your contribution.</w:t>
      </w:r>
      <w:bookmarkEnd w:id="246"/>
    </w:p>
    <w:p w14:paraId="25F6525B" w14:textId="63CC82B4" w:rsidR="00C17E72" w:rsidRDefault="00C17E72" w:rsidP="0043183F">
      <w:pPr>
        <w:pStyle w:val="Heading3"/>
      </w:pPr>
      <w:bookmarkStart w:id="247" w:name="_Toc57294229"/>
      <w:bookmarkStart w:id="248" w:name="_Toc58916026"/>
      <w:bookmarkStart w:id="249" w:name="_Toc81481544"/>
      <w:bookmarkStart w:id="250" w:name="_Toc81481619"/>
      <w:bookmarkStart w:id="251" w:name="_Toc88648887"/>
      <w:bookmarkStart w:id="252" w:name="_Toc89352442"/>
      <w:r>
        <w:t xml:space="preserve">Eligible </w:t>
      </w:r>
      <w:r w:rsidR="001F215C">
        <w:t>e</w:t>
      </w:r>
      <w:r w:rsidR="00490C48">
        <w:t>xpenditure</w:t>
      </w:r>
      <w:bookmarkEnd w:id="226"/>
      <w:bookmarkEnd w:id="227"/>
      <w:bookmarkEnd w:id="228"/>
      <w:bookmarkEnd w:id="229"/>
      <w:bookmarkEnd w:id="247"/>
      <w:bookmarkEnd w:id="248"/>
      <w:bookmarkEnd w:id="249"/>
      <w:bookmarkEnd w:id="250"/>
      <w:bookmarkEnd w:id="251"/>
      <w:bookmarkEnd w:id="252"/>
    </w:p>
    <w:p w14:paraId="5523DC7A" w14:textId="77777777" w:rsidR="005E733F" w:rsidRDefault="005E733F" w:rsidP="005E733F">
      <w:bookmarkStart w:id="253" w:name="_Toc955301"/>
      <w:bookmarkStart w:id="254" w:name="_Toc496536664"/>
      <w:bookmarkStart w:id="255" w:name="_Toc531277491"/>
      <w:r>
        <w:t>You can only spend grant funds on eligible expenditure you have incurred</w:t>
      </w:r>
      <w:r w:rsidRPr="00E162FF">
        <w:t xml:space="preserve"> on </w:t>
      </w:r>
      <w:r>
        <w:t>an agreed</w:t>
      </w:r>
      <w:r w:rsidRPr="00E162FF">
        <w:t xml:space="preserve"> </w:t>
      </w:r>
      <w:r>
        <w:t>p</w:t>
      </w:r>
      <w:r w:rsidRPr="00E162FF">
        <w:t>roject</w:t>
      </w:r>
      <w:r>
        <w:t xml:space="preserve"> as defined in your grant agreement:</w:t>
      </w:r>
    </w:p>
    <w:p w14:paraId="5BCE27A2" w14:textId="66B48C42" w:rsidR="005E733F" w:rsidRPr="000F4866" w:rsidRDefault="005E733F" w:rsidP="005E733F">
      <w:pPr>
        <w:pStyle w:val="ListBullet"/>
        <w:numPr>
          <w:ilvl w:val="0"/>
          <w:numId w:val="7"/>
        </w:numPr>
      </w:pPr>
      <w:r>
        <w:t xml:space="preserve">for </w:t>
      </w:r>
      <w:r w:rsidRPr="000F4866">
        <w:t>guidelines on eligible expenditure, see Appendix A</w:t>
      </w:r>
    </w:p>
    <w:p w14:paraId="0ED36099" w14:textId="3775BCBC" w:rsidR="005E733F" w:rsidRPr="000F4866" w:rsidRDefault="005E733F" w:rsidP="005E733F">
      <w:pPr>
        <w:pStyle w:val="ListBullet"/>
        <w:numPr>
          <w:ilvl w:val="0"/>
          <w:numId w:val="7"/>
        </w:numPr>
        <w:spacing w:after="120"/>
      </w:pPr>
      <w:proofErr w:type="gramStart"/>
      <w:r w:rsidRPr="000F4866">
        <w:t>for</w:t>
      </w:r>
      <w:proofErr w:type="gramEnd"/>
      <w:r w:rsidRPr="000F4866">
        <w:t xml:space="preserve"> guidelines on ineligible expenditure, see Appendix B.</w:t>
      </w:r>
    </w:p>
    <w:p w14:paraId="5E2D92E4" w14:textId="04E8B72C" w:rsidR="005E733F" w:rsidRDefault="005E733F" w:rsidP="003D3454">
      <w:pPr>
        <w:pStyle w:val="ListBullet"/>
        <w:numPr>
          <w:ilvl w:val="0"/>
          <w:numId w:val="0"/>
        </w:numPr>
        <w:spacing w:after="120"/>
      </w:pPr>
      <w:r>
        <w:t>If your application is successful, we may ask you</w:t>
      </w:r>
      <w:r w:rsidRPr="00E162FF">
        <w:t xml:space="preserve"> to verify </w:t>
      </w:r>
      <w:r>
        <w:t>project costs</w:t>
      </w:r>
      <w:r w:rsidRPr="00E162FF">
        <w:t xml:space="preserve"> </w:t>
      </w:r>
      <w:r>
        <w:t xml:space="preserve">that you </w:t>
      </w:r>
      <w:r w:rsidRPr="00E162FF">
        <w:t xml:space="preserve">provided in </w:t>
      </w:r>
      <w:r>
        <w:t>your</w:t>
      </w:r>
      <w:r w:rsidRPr="00E162FF">
        <w:t xml:space="preserve"> application</w:t>
      </w:r>
      <w:r>
        <w:t xml:space="preserve"> are eligible</w:t>
      </w:r>
      <w:r w:rsidRPr="00E162FF">
        <w:t xml:space="preserve">. </w:t>
      </w:r>
      <w:r>
        <w:t>You may need to provide e</w:t>
      </w:r>
      <w:r w:rsidRPr="00E162FF">
        <w:t>vidence</w:t>
      </w:r>
      <w:r>
        <w:t xml:space="preserve"> such as quotes fo</w:t>
      </w:r>
      <w:r w:rsidRPr="00E162FF">
        <w:t xml:space="preserve">r major </w:t>
      </w:r>
      <w:r w:rsidR="00E357AF" w:rsidRPr="00E162FF">
        <w:t>cost</w:t>
      </w:r>
      <w:r w:rsidR="00E357AF">
        <w:t>s.</w:t>
      </w:r>
    </w:p>
    <w:p w14:paraId="15690F58" w14:textId="77777777" w:rsidR="005E733F" w:rsidRDefault="005E733F" w:rsidP="00981925">
      <w:pPr>
        <w:pStyle w:val="ListBullet"/>
        <w:numPr>
          <w:ilvl w:val="0"/>
          <w:numId w:val="0"/>
        </w:numPr>
        <w:spacing w:after="120"/>
      </w:pPr>
      <w:r>
        <w:t xml:space="preserve">Not all expenditure on your project may be eligible for grant funding. </w:t>
      </w:r>
      <w:r w:rsidRPr="00E162FF">
        <w:t xml:space="preserve">The </w:t>
      </w:r>
      <w:r>
        <w:t>Program</w:t>
      </w:r>
      <w:r w:rsidRPr="00E162FF">
        <w:t xml:space="preserve"> Delegate makes the final decision </w:t>
      </w:r>
      <w:r>
        <w:t>on what is</w:t>
      </w:r>
      <w:r w:rsidRPr="00E162FF">
        <w:t xml:space="preserve"> eligible expenditure</w:t>
      </w:r>
      <w:r>
        <w:t>,</w:t>
      </w:r>
      <w:r w:rsidRPr="00E162FF">
        <w:t xml:space="preserve"> and may </w:t>
      </w:r>
      <w:r>
        <w:t>give</w:t>
      </w:r>
      <w:r w:rsidRPr="00E162FF">
        <w:t xml:space="preserve"> additional guidance on eligible expenditure </w:t>
      </w:r>
      <w:r>
        <w:t>if</w:t>
      </w:r>
      <w:r w:rsidRPr="00E162FF">
        <w:t xml:space="preserve"> required.</w:t>
      </w:r>
    </w:p>
    <w:p w14:paraId="7A7E66A0" w14:textId="77777777" w:rsidR="005E733F" w:rsidRDefault="005E733F" w:rsidP="005E733F">
      <w:pPr>
        <w:spacing w:after="80"/>
      </w:pPr>
      <w:r>
        <w:t>To be eligible, expenditure must:</w:t>
      </w:r>
    </w:p>
    <w:p w14:paraId="5E340926" w14:textId="77777777" w:rsidR="005E733F" w:rsidRDefault="005E733F" w:rsidP="005E733F">
      <w:pPr>
        <w:pStyle w:val="ListBullet"/>
        <w:numPr>
          <w:ilvl w:val="0"/>
          <w:numId w:val="7"/>
        </w:numPr>
      </w:pPr>
      <w:r>
        <w:t>be a direct cost of the project</w:t>
      </w:r>
    </w:p>
    <w:p w14:paraId="0D4FEEEB" w14:textId="77777777" w:rsidR="005E733F" w:rsidRDefault="005E733F" w:rsidP="005E733F">
      <w:pPr>
        <w:pStyle w:val="ListBullet"/>
        <w:numPr>
          <w:ilvl w:val="0"/>
          <w:numId w:val="7"/>
        </w:numPr>
      </w:pPr>
      <w:proofErr w:type="gramStart"/>
      <w:r>
        <w:t>be</w:t>
      </w:r>
      <w:proofErr w:type="gramEnd"/>
      <w:r>
        <w:t xml:space="preserve"> incurred by you for required project audit activities.</w:t>
      </w:r>
    </w:p>
    <w:p w14:paraId="4E8D675D" w14:textId="77777777" w:rsidR="005E733F" w:rsidRDefault="005E733F" w:rsidP="003D3454">
      <w:pPr>
        <w:pStyle w:val="ListBullet"/>
        <w:numPr>
          <w:ilvl w:val="0"/>
          <w:numId w:val="0"/>
        </w:numPr>
        <w:spacing w:after="120"/>
      </w:pPr>
      <w:r w:rsidRPr="009C251E">
        <w:t>You must incur the project expenditure between the project start and end date for it to be eligible.</w:t>
      </w:r>
      <w:r>
        <w:t xml:space="preserve"> </w:t>
      </w:r>
    </w:p>
    <w:p w14:paraId="5C2AC8BD" w14:textId="42479057" w:rsidR="005E733F" w:rsidRPr="00EA4C46" w:rsidRDefault="005E733F" w:rsidP="005E733F">
      <w:r w:rsidRPr="00EA4C46">
        <w:t>You must not commence your project until you execute a grant agreement with the Commonwealth. We will not make any payments to you for any expenditure you incur prior to the execution of your grant agreement.</w:t>
      </w:r>
    </w:p>
    <w:p w14:paraId="25F6526D" w14:textId="18B12F91" w:rsidR="0039610D" w:rsidRPr="00747B26" w:rsidRDefault="0036055C" w:rsidP="0043183F">
      <w:pPr>
        <w:pStyle w:val="Heading2"/>
      </w:pPr>
      <w:bookmarkStart w:id="256" w:name="_Toc57294230"/>
      <w:bookmarkStart w:id="257" w:name="_Toc58916027"/>
      <w:bookmarkStart w:id="258" w:name="_Toc81481545"/>
      <w:bookmarkStart w:id="259" w:name="_Toc81481620"/>
      <w:bookmarkStart w:id="260" w:name="_Toc88648888"/>
      <w:bookmarkStart w:id="261" w:name="_Toc89352443"/>
      <w:r>
        <w:t xml:space="preserve">The </w:t>
      </w:r>
      <w:r w:rsidR="00E93B21">
        <w:t>assessment</w:t>
      </w:r>
      <w:r w:rsidR="0053412C">
        <w:t xml:space="preserve"> </w:t>
      </w:r>
      <w:r>
        <w:t>criteria</w:t>
      </w:r>
      <w:bookmarkEnd w:id="253"/>
      <w:bookmarkEnd w:id="254"/>
      <w:bookmarkEnd w:id="255"/>
      <w:bookmarkEnd w:id="256"/>
      <w:bookmarkEnd w:id="257"/>
      <w:bookmarkEnd w:id="258"/>
      <w:bookmarkEnd w:id="259"/>
      <w:bookmarkEnd w:id="260"/>
      <w:bookmarkEnd w:id="261"/>
    </w:p>
    <w:p w14:paraId="633FEC55" w14:textId="77777777" w:rsidR="00550A33" w:rsidRDefault="00550A33" w:rsidP="00550A33">
      <w:bookmarkStart w:id="262" w:name="_Toc496536669"/>
      <w:bookmarkStart w:id="263" w:name="_Toc531277496"/>
      <w:bookmarkStart w:id="264" w:name="_Toc955306"/>
      <w:bookmarkStart w:id="265" w:name="_Toc164844283"/>
      <w:bookmarkStart w:id="266" w:name="_Toc383003272"/>
      <w:bookmarkEnd w:id="75"/>
      <w:bookmarkEnd w:id="76"/>
      <w:r w:rsidRPr="005A61FE">
        <w:t>You must</w:t>
      </w:r>
      <w:r>
        <w:t xml:space="preserve"> address all assessment criteria in your application. We will assess your application </w:t>
      </w:r>
      <w:r w:rsidRPr="005A61FE">
        <w:t>based on the weighting given to</w:t>
      </w:r>
      <w:r>
        <w:t xml:space="preserve"> each criterion</w:t>
      </w:r>
      <w:r w:rsidRPr="005A61FE">
        <w:t>.</w:t>
      </w:r>
      <w:r>
        <w:t xml:space="preserve"> </w:t>
      </w:r>
    </w:p>
    <w:p w14:paraId="265A7483" w14:textId="77777777" w:rsidR="00550A33" w:rsidRDefault="00550A33" w:rsidP="00550A33">
      <w:r>
        <w:t>The application form asks questions that relate to the assessment criteria below. The amount of detail and supporting evidence you provide in your application</w:t>
      </w:r>
      <w:r w:rsidRPr="00F04245">
        <w:t xml:space="preserve"> </w:t>
      </w:r>
      <w:r>
        <w:t>s</w:t>
      </w:r>
      <w:r w:rsidRPr="00F04245">
        <w:t xml:space="preserve">hould be </w:t>
      </w:r>
      <w:r>
        <w:t>relative to</w:t>
      </w:r>
      <w:r w:rsidRPr="00F04245">
        <w:t xml:space="preserve"> the </w:t>
      </w:r>
      <w:r>
        <w:t xml:space="preserve">project </w:t>
      </w:r>
      <w:r w:rsidRPr="00F04245">
        <w:t>size</w:t>
      </w:r>
      <w:r>
        <w:t>,</w:t>
      </w:r>
      <w:r w:rsidRPr="00F04245">
        <w:t xml:space="preserve"> complexity and </w:t>
      </w:r>
      <w:r>
        <w:t>grant</w:t>
      </w:r>
      <w:r w:rsidRPr="00F04245">
        <w:t xml:space="preserve"> amount requested</w:t>
      </w:r>
      <w:r>
        <w:t>. You must provide evidence to support your answers against each of the assessment criteria. The application form displays size limits for answers.</w:t>
      </w:r>
    </w:p>
    <w:p w14:paraId="77349430" w14:textId="5A378D78" w:rsidR="00550A33" w:rsidRDefault="00550A33" w:rsidP="00550A33">
      <w:r w:rsidRPr="009B1371">
        <w:t xml:space="preserve">We will only consider funding applications that score at least 60 per cent against each assessment criterion, as these represent best value </w:t>
      </w:r>
      <w:r>
        <w:t>with relevant</w:t>
      </w:r>
      <w:r w:rsidRPr="009B1371">
        <w:t xml:space="preserve"> money</w:t>
      </w:r>
      <w:r>
        <w:t>.</w:t>
      </w:r>
    </w:p>
    <w:p w14:paraId="3725E408" w14:textId="77777777" w:rsidR="00550A33" w:rsidRPr="00AD742E" w:rsidRDefault="00550A33" w:rsidP="0043183F">
      <w:pPr>
        <w:pStyle w:val="Heading3"/>
      </w:pPr>
      <w:bookmarkStart w:id="267" w:name="_Toc496536665"/>
      <w:bookmarkStart w:id="268" w:name="_Toc531277492"/>
      <w:bookmarkStart w:id="269" w:name="_Toc955302"/>
      <w:bookmarkStart w:id="270" w:name="_Toc24530317"/>
      <w:bookmarkStart w:id="271" w:name="_Toc57294231"/>
      <w:bookmarkStart w:id="272" w:name="_Toc58916028"/>
      <w:bookmarkStart w:id="273" w:name="_Toc81481546"/>
      <w:bookmarkStart w:id="274" w:name="_Toc81481621"/>
      <w:bookmarkStart w:id="275" w:name="_Toc88648889"/>
      <w:bookmarkStart w:id="276" w:name="_Toc89352444"/>
      <w:r>
        <w:t>Assessment</w:t>
      </w:r>
      <w:r w:rsidRPr="00AD742E">
        <w:t xml:space="preserve"> </w:t>
      </w:r>
      <w:r>
        <w:t>c</w:t>
      </w:r>
      <w:r w:rsidRPr="00AD742E">
        <w:t>riterion 1</w:t>
      </w:r>
      <w:bookmarkEnd w:id="267"/>
      <w:bookmarkEnd w:id="268"/>
      <w:bookmarkEnd w:id="269"/>
      <w:bookmarkEnd w:id="270"/>
      <w:bookmarkEnd w:id="271"/>
      <w:bookmarkEnd w:id="272"/>
      <w:bookmarkEnd w:id="273"/>
      <w:bookmarkEnd w:id="274"/>
      <w:bookmarkEnd w:id="275"/>
      <w:bookmarkEnd w:id="276"/>
    </w:p>
    <w:p w14:paraId="43A9E4A4" w14:textId="77777777" w:rsidR="00550A33" w:rsidRDefault="00550A33" w:rsidP="00550A33">
      <w:pPr>
        <w:pStyle w:val="Normalbold"/>
      </w:pPr>
      <w:r>
        <w:t>Economic benefits of your project for the region (15 points)</w:t>
      </w:r>
    </w:p>
    <w:p w14:paraId="67B54A55" w14:textId="77777777" w:rsidR="00550A33" w:rsidRPr="003C51B7" w:rsidRDefault="00550A33" w:rsidP="00550A33">
      <w:pPr>
        <w:pStyle w:val="ListNumber2"/>
        <w:numPr>
          <w:ilvl w:val="0"/>
          <w:numId w:val="0"/>
        </w:numPr>
        <w:ind w:left="360" w:hanging="360"/>
      </w:pPr>
      <w:bookmarkStart w:id="277" w:name="_Toc496536667"/>
      <w:bookmarkStart w:id="278" w:name="_Toc531277494"/>
      <w:bookmarkStart w:id="279" w:name="_Toc955304"/>
      <w:r w:rsidRPr="003C51B7">
        <w:t>Yo</w:t>
      </w:r>
      <w:r>
        <w:t>u should demonstrate this by</w:t>
      </w:r>
      <w:r w:rsidRPr="003C51B7">
        <w:t xml:space="preserve"> identifying:</w:t>
      </w:r>
    </w:p>
    <w:p w14:paraId="30F18828" w14:textId="77777777" w:rsidR="00550A33" w:rsidRDefault="00550A33" w:rsidP="00550A33">
      <w:pPr>
        <w:pStyle w:val="ListNumber2"/>
        <w:numPr>
          <w:ilvl w:val="0"/>
          <w:numId w:val="9"/>
        </w:numPr>
      </w:pPr>
      <w:r>
        <w:t>the extent to which your project meets the needs of the regional community</w:t>
      </w:r>
    </w:p>
    <w:p w14:paraId="3D0121E0" w14:textId="77777777" w:rsidR="00550A33" w:rsidRDefault="00550A33" w:rsidP="00550A33">
      <w:pPr>
        <w:pStyle w:val="ListNumber2"/>
        <w:numPr>
          <w:ilvl w:val="0"/>
          <w:numId w:val="9"/>
        </w:numPr>
      </w:pPr>
      <w:proofErr w:type="gramStart"/>
      <w:r>
        <w:t>the</w:t>
      </w:r>
      <w:proofErr w:type="gramEnd"/>
      <w:r w:rsidRPr="00076958">
        <w:t xml:space="preserve"> broader economic benefits that your project will deliver for the region and community during and beyond the term of funding.</w:t>
      </w:r>
      <w:r>
        <w:t xml:space="preserve"> </w:t>
      </w:r>
    </w:p>
    <w:p w14:paraId="6F7D62D1" w14:textId="77777777" w:rsidR="00550A33" w:rsidRDefault="00550A33" w:rsidP="00550A33">
      <w:pPr>
        <w:pStyle w:val="ListNumber2"/>
        <w:numPr>
          <w:ilvl w:val="0"/>
          <w:numId w:val="0"/>
        </w:numPr>
        <w:tabs>
          <w:tab w:val="left" w:pos="720"/>
        </w:tabs>
        <w:spacing w:beforeLines="60" w:before="144" w:afterLines="60" w:after="144"/>
        <w:ind w:left="360"/>
      </w:pPr>
      <w:r w:rsidRPr="005C5063">
        <w:rPr>
          <w:b/>
        </w:rPr>
        <w:t xml:space="preserve">Economic </w:t>
      </w:r>
      <w:r w:rsidRPr="005C5063">
        <w:rPr>
          <w:bCs/>
        </w:rPr>
        <w:t>benefits</w:t>
      </w:r>
      <w:r>
        <w:t xml:space="preserve"> for a region may cover increases in economic activity, improvements in productivity, wider access to markets or fairer and more equitable economic outcomes. </w:t>
      </w:r>
    </w:p>
    <w:p w14:paraId="3844E0F7" w14:textId="77777777" w:rsidR="00550A33" w:rsidRPr="002567E2" w:rsidRDefault="00550A33" w:rsidP="00550A33">
      <w:pPr>
        <w:pStyle w:val="ListNumber2"/>
        <w:numPr>
          <w:ilvl w:val="0"/>
          <w:numId w:val="0"/>
        </w:numPr>
        <w:ind w:left="360"/>
      </w:pPr>
      <w:r w:rsidRPr="002567E2">
        <w:t xml:space="preserve">Examples of how your project could </w:t>
      </w:r>
      <w:r>
        <w:t>deliver</w:t>
      </w:r>
      <w:r w:rsidRPr="002567E2">
        <w:t xml:space="preserve"> economic benefits </w:t>
      </w:r>
      <w:r>
        <w:t xml:space="preserve">may </w:t>
      </w:r>
      <w:r w:rsidRPr="002567E2">
        <w:t>include</w:t>
      </w:r>
      <w:r>
        <w:t xml:space="preserve"> </w:t>
      </w:r>
      <w:r w:rsidRPr="00F75DA1">
        <w:t>but is not limited to</w:t>
      </w:r>
      <w:r w:rsidRPr="009337BD">
        <w:t>:</w:t>
      </w:r>
    </w:p>
    <w:p w14:paraId="45773314" w14:textId="77777777" w:rsidR="00550A33" w:rsidRDefault="00550A33" w:rsidP="00550A33">
      <w:pPr>
        <w:pStyle w:val="ListNumber2"/>
        <w:numPr>
          <w:ilvl w:val="1"/>
          <w:numId w:val="8"/>
        </w:numPr>
        <w:spacing w:beforeLines="60" w:before="144" w:afterLines="60" w:after="144"/>
      </w:pPr>
      <w:r w:rsidRPr="002567E2">
        <w:lastRenderedPageBreak/>
        <w:t>increasing the number or value of jobs, new businesses or the production of g</w:t>
      </w:r>
      <w:r>
        <w:t>oods and services in the region (this includes direct and indirect opportunities created through the project)</w:t>
      </w:r>
    </w:p>
    <w:p w14:paraId="08EF6DD2" w14:textId="77777777" w:rsidR="00550A33" w:rsidRPr="002567E2" w:rsidRDefault="00550A33" w:rsidP="00550A33">
      <w:pPr>
        <w:pStyle w:val="ListNumber2"/>
        <w:numPr>
          <w:ilvl w:val="1"/>
          <w:numId w:val="8"/>
        </w:numPr>
        <w:spacing w:beforeLines="60" w:before="144" w:afterLines="60" w:after="144"/>
      </w:pPr>
      <w:r w:rsidRPr="002567E2">
        <w:t>providing opportunities for growth</w:t>
      </w:r>
      <w:r>
        <w:t xml:space="preserve"> and/or increasing efficiencies</w:t>
      </w:r>
      <w:r w:rsidRPr="002567E2">
        <w:t xml:space="preserve"> in existing sectors, e.g. </w:t>
      </w:r>
      <w:r w:rsidRPr="00CF2AC2">
        <w:t>tourism,</w:t>
      </w:r>
      <w:r w:rsidRPr="002567E2">
        <w:t xml:space="preserve"> agriculture, manufacturing</w:t>
      </w:r>
    </w:p>
    <w:p w14:paraId="6454C5D0" w14:textId="77777777" w:rsidR="00550A33" w:rsidRPr="002567E2" w:rsidRDefault="00550A33" w:rsidP="00550A33">
      <w:pPr>
        <w:pStyle w:val="ListNumber2"/>
        <w:numPr>
          <w:ilvl w:val="1"/>
          <w:numId w:val="8"/>
        </w:numPr>
        <w:spacing w:beforeLines="60" w:before="144" w:afterLines="60" w:after="144"/>
      </w:pPr>
      <w:r w:rsidRPr="002567E2">
        <w:t>the use of local suppliers and goods</w:t>
      </w:r>
      <w:r w:rsidRPr="001D0A81">
        <w:t>, especially those that employ the use of s</w:t>
      </w:r>
      <w:r>
        <w:t>ustainable work practices/goods</w:t>
      </w:r>
    </w:p>
    <w:p w14:paraId="2335A311" w14:textId="77777777" w:rsidR="00550A33" w:rsidRPr="002567E2" w:rsidRDefault="00550A33" w:rsidP="00550A33">
      <w:pPr>
        <w:pStyle w:val="ListNumber2"/>
        <w:numPr>
          <w:ilvl w:val="1"/>
          <w:numId w:val="8"/>
        </w:numPr>
        <w:spacing w:beforeLines="60" w:before="144" w:afterLines="60" w:after="144"/>
      </w:pPr>
      <w:proofErr w:type="gramStart"/>
      <w:r w:rsidRPr="002567E2">
        <w:t>increasing</w:t>
      </w:r>
      <w:proofErr w:type="gramEnd"/>
      <w:r w:rsidRPr="002567E2">
        <w:t xml:space="preserve"> Indigenous economic participation</w:t>
      </w:r>
      <w:r>
        <w:t>,</w:t>
      </w:r>
      <w:r w:rsidRPr="002567E2">
        <w:t xml:space="preserve"> including Indigenous employment and supplier-use outcomes</w:t>
      </w:r>
      <w:r>
        <w:t>.</w:t>
      </w:r>
    </w:p>
    <w:p w14:paraId="5BBD893B" w14:textId="01465913" w:rsidR="00550A33" w:rsidRDefault="00550A33" w:rsidP="005D1763">
      <w:r>
        <w:t xml:space="preserve">In your application, you must include the total employment numbers you expect to create during and following your project. You will need to identify how many of these employees will be Indigenous. You must substantiate any employment numbers with evidence. </w:t>
      </w:r>
      <w:r w:rsidR="00266525">
        <w:t>For information about determining employment numbers for your application, see Appendix C.</w:t>
      </w:r>
    </w:p>
    <w:p w14:paraId="243F8D5A" w14:textId="77777777" w:rsidR="006C5E76" w:rsidRDefault="007C654D" w:rsidP="006C5E76">
      <w:r w:rsidRPr="007C654D">
        <w:t>If your application is successful, we can help you with simple methods for calculating employment numbers and other economic outcomes during your project to assist you to make accurate calculations that meet our progress reporting requirements</w:t>
      </w:r>
    </w:p>
    <w:p w14:paraId="11469645" w14:textId="6ED248EC" w:rsidR="00550A33" w:rsidRPr="00ED2E1A" w:rsidRDefault="00550A33" w:rsidP="0043183F">
      <w:pPr>
        <w:pStyle w:val="Heading3"/>
      </w:pPr>
      <w:bookmarkStart w:id="280" w:name="_Toc24530318"/>
      <w:bookmarkStart w:id="281" w:name="_Toc57294232"/>
      <w:bookmarkStart w:id="282" w:name="_Toc58916029"/>
      <w:bookmarkStart w:id="283" w:name="_Toc81481547"/>
      <w:bookmarkStart w:id="284" w:name="_Toc81481622"/>
      <w:bookmarkStart w:id="285" w:name="_Toc88648890"/>
      <w:bookmarkStart w:id="286" w:name="_Toc89352445"/>
      <w:r>
        <w:t>Assessment</w:t>
      </w:r>
      <w:r w:rsidRPr="00ED2E1A">
        <w:t xml:space="preserve"> </w:t>
      </w:r>
      <w:r>
        <w:t>c</w:t>
      </w:r>
      <w:r w:rsidRPr="00ED2E1A">
        <w:t>riteri</w:t>
      </w:r>
      <w:r>
        <w:t>on 2</w:t>
      </w:r>
      <w:bookmarkEnd w:id="280"/>
      <w:bookmarkEnd w:id="281"/>
      <w:bookmarkEnd w:id="282"/>
      <w:bookmarkEnd w:id="283"/>
      <w:bookmarkEnd w:id="284"/>
      <w:bookmarkEnd w:id="285"/>
      <w:bookmarkEnd w:id="286"/>
    </w:p>
    <w:p w14:paraId="5BFF95E1" w14:textId="77777777" w:rsidR="00550A33" w:rsidRDefault="00550A33" w:rsidP="00550A33">
      <w:pPr>
        <w:pStyle w:val="Normalbold"/>
      </w:pPr>
      <w:r>
        <w:t>Social benefits of your project for the region (15 points)</w:t>
      </w:r>
    </w:p>
    <w:p w14:paraId="7725B725" w14:textId="77777777" w:rsidR="00550A33" w:rsidRPr="003C51B7" w:rsidRDefault="00550A33" w:rsidP="00550A33">
      <w:pPr>
        <w:pStyle w:val="ListNumber2"/>
        <w:numPr>
          <w:ilvl w:val="0"/>
          <w:numId w:val="0"/>
        </w:numPr>
        <w:ind w:left="360" w:hanging="360"/>
      </w:pPr>
      <w:r w:rsidRPr="003C51B7">
        <w:t>Yo</w:t>
      </w:r>
      <w:r>
        <w:t>u should demonstrate this by</w:t>
      </w:r>
      <w:r w:rsidRPr="003C51B7">
        <w:t xml:space="preserve"> identifying:</w:t>
      </w:r>
    </w:p>
    <w:p w14:paraId="7CF0018C" w14:textId="77777777" w:rsidR="00550A33" w:rsidRDefault="00550A33" w:rsidP="00550A33">
      <w:pPr>
        <w:pStyle w:val="ListNumber2"/>
        <w:numPr>
          <w:ilvl w:val="0"/>
          <w:numId w:val="35"/>
        </w:numPr>
      </w:pPr>
      <w:r>
        <w:t>the extent to which your project meets the needs of the regional community</w:t>
      </w:r>
    </w:p>
    <w:p w14:paraId="1E78427C" w14:textId="77777777" w:rsidR="00550A33" w:rsidRDefault="00550A33" w:rsidP="00550A33">
      <w:pPr>
        <w:pStyle w:val="ListNumber2"/>
        <w:numPr>
          <w:ilvl w:val="0"/>
          <w:numId w:val="9"/>
        </w:numPr>
      </w:pPr>
      <w:proofErr w:type="gramStart"/>
      <w:r>
        <w:t>t</w:t>
      </w:r>
      <w:r w:rsidRPr="00076958">
        <w:t>he</w:t>
      </w:r>
      <w:proofErr w:type="gramEnd"/>
      <w:r w:rsidRPr="00076958">
        <w:t xml:space="preserve"> broader social benefits that your project will deliver for the region and community during and beyond the term of funding.</w:t>
      </w:r>
      <w:r>
        <w:t xml:space="preserve"> </w:t>
      </w:r>
    </w:p>
    <w:p w14:paraId="069B54CF" w14:textId="77777777" w:rsidR="00550A33" w:rsidRDefault="00550A33" w:rsidP="00550A33">
      <w:pPr>
        <w:pStyle w:val="ListNumber2"/>
        <w:numPr>
          <w:ilvl w:val="0"/>
          <w:numId w:val="0"/>
        </w:numPr>
        <w:tabs>
          <w:tab w:val="left" w:pos="720"/>
        </w:tabs>
        <w:spacing w:beforeLines="60" w:before="144" w:afterLines="60" w:after="144"/>
      </w:pPr>
      <w:r w:rsidRPr="009155A1">
        <w:rPr>
          <w:b/>
        </w:rPr>
        <w:t>Social</w:t>
      </w:r>
      <w:r w:rsidRPr="009155A1">
        <w:rPr>
          <w:bCs/>
        </w:rPr>
        <w:t xml:space="preserve"> benefits</w:t>
      </w:r>
      <w:r>
        <w:t xml:space="preserve"> for a region may cover increases in regional amenity, improving community connections and inclusion and providing opportunities for learning and knowledge creation. </w:t>
      </w:r>
    </w:p>
    <w:p w14:paraId="101140CD" w14:textId="77777777" w:rsidR="00550A33" w:rsidRPr="002567E2" w:rsidRDefault="00550A33" w:rsidP="00550A33">
      <w:pPr>
        <w:pStyle w:val="ListNumber2"/>
        <w:numPr>
          <w:ilvl w:val="0"/>
          <w:numId w:val="0"/>
        </w:numPr>
        <w:ind w:left="360" w:hanging="360"/>
      </w:pPr>
      <w:r w:rsidRPr="002567E2">
        <w:t>Examples of how your</w:t>
      </w:r>
      <w:r>
        <w:t xml:space="preserve"> project could deliver</w:t>
      </w:r>
      <w:r w:rsidRPr="002567E2">
        <w:t xml:space="preserve"> social benefits</w:t>
      </w:r>
      <w:r>
        <w:t xml:space="preserve"> may </w:t>
      </w:r>
      <w:r w:rsidRPr="002567E2">
        <w:t>include</w:t>
      </w:r>
      <w:r>
        <w:t xml:space="preserve"> </w:t>
      </w:r>
      <w:r w:rsidRPr="00F75DA1">
        <w:t>but is not limited to</w:t>
      </w:r>
      <w:r w:rsidRPr="002567E2">
        <w:t>:</w:t>
      </w:r>
    </w:p>
    <w:p w14:paraId="00EFA369" w14:textId="77777777" w:rsidR="00550A33" w:rsidRDefault="00550A33" w:rsidP="00550A33">
      <w:pPr>
        <w:pStyle w:val="ListNumber2"/>
        <w:numPr>
          <w:ilvl w:val="1"/>
          <w:numId w:val="9"/>
        </w:numPr>
        <w:spacing w:beforeLines="60" w:before="144" w:afterLines="60" w:after="144"/>
      </w:pPr>
      <w:r w:rsidRPr="002567E2">
        <w:t>making a region a more attractive place to live</w:t>
      </w:r>
    </w:p>
    <w:p w14:paraId="045CA9B2" w14:textId="77777777" w:rsidR="00550A33" w:rsidRPr="002567E2" w:rsidRDefault="00550A33" w:rsidP="00550A33">
      <w:pPr>
        <w:pStyle w:val="ListNumber2"/>
        <w:numPr>
          <w:ilvl w:val="1"/>
          <w:numId w:val="9"/>
        </w:numPr>
        <w:spacing w:beforeLines="60" w:before="144" w:afterLines="60" w:after="144"/>
      </w:pPr>
      <w:r>
        <w:t>the degree to which the project fills a ‘gap’ within the community</w:t>
      </w:r>
    </w:p>
    <w:p w14:paraId="71E6CE21" w14:textId="77777777" w:rsidR="00550A33" w:rsidRPr="002567E2" w:rsidRDefault="00550A33" w:rsidP="00550A33">
      <w:pPr>
        <w:pStyle w:val="ListNumber2"/>
        <w:numPr>
          <w:ilvl w:val="1"/>
          <w:numId w:val="9"/>
        </w:numPr>
        <w:spacing w:beforeLines="60" w:before="144" w:afterLines="60" w:after="144"/>
      </w:pPr>
      <w:r w:rsidRPr="002567E2">
        <w:t>improving community connections and social inclusion</w:t>
      </w:r>
    </w:p>
    <w:p w14:paraId="3E7EC3BA" w14:textId="77777777" w:rsidR="00550A33" w:rsidRPr="002567E2" w:rsidRDefault="00550A33" w:rsidP="00550A33">
      <w:pPr>
        <w:pStyle w:val="ListNumber2"/>
        <w:numPr>
          <w:ilvl w:val="1"/>
          <w:numId w:val="9"/>
        </w:numPr>
        <w:spacing w:beforeLines="60" w:before="144" w:afterLines="60" w:after="144"/>
      </w:pPr>
      <w:r w:rsidRPr="002567E2">
        <w:t>supporting or protecting local heritage and culture</w:t>
      </w:r>
    </w:p>
    <w:p w14:paraId="20279B34" w14:textId="77777777" w:rsidR="00550A33" w:rsidRPr="002567E2" w:rsidRDefault="00550A33" w:rsidP="00550A33">
      <w:pPr>
        <w:pStyle w:val="ListNumber2"/>
        <w:numPr>
          <w:ilvl w:val="1"/>
          <w:numId w:val="9"/>
        </w:numPr>
        <w:spacing w:beforeLines="60" w:before="144" w:afterLines="60" w:after="144"/>
      </w:pPr>
      <w:r w:rsidRPr="002567E2">
        <w:t>increasing community volunteering</w:t>
      </w:r>
    </w:p>
    <w:p w14:paraId="2A79CB32" w14:textId="77777777" w:rsidR="00550A33" w:rsidRPr="002567E2" w:rsidRDefault="00550A33" w:rsidP="00550A33">
      <w:pPr>
        <w:pStyle w:val="ListNumber2"/>
        <w:numPr>
          <w:ilvl w:val="1"/>
          <w:numId w:val="9"/>
        </w:numPr>
        <w:spacing w:beforeLines="60" w:before="144" w:afterLines="60" w:after="144"/>
      </w:pPr>
      <w:proofErr w:type="gramStart"/>
      <w:r w:rsidRPr="002567E2">
        <w:t>address</w:t>
      </w:r>
      <w:r>
        <w:t>ing</w:t>
      </w:r>
      <w:proofErr w:type="gramEnd"/>
      <w:r w:rsidRPr="002567E2">
        <w:t xml:space="preserve"> disadvantage within the community.</w:t>
      </w:r>
    </w:p>
    <w:p w14:paraId="1D750493" w14:textId="77777777" w:rsidR="00550A33" w:rsidRPr="00ED2E1A" w:rsidRDefault="00550A33" w:rsidP="0043183F">
      <w:pPr>
        <w:pStyle w:val="Heading3"/>
      </w:pPr>
      <w:bookmarkStart w:id="287" w:name="_Toc24530319"/>
      <w:bookmarkStart w:id="288" w:name="_Toc57294233"/>
      <w:bookmarkStart w:id="289" w:name="_Toc58916030"/>
      <w:bookmarkStart w:id="290" w:name="_Toc81481548"/>
      <w:bookmarkStart w:id="291" w:name="_Toc81481623"/>
      <w:bookmarkStart w:id="292" w:name="_Toc88648891"/>
      <w:bookmarkStart w:id="293" w:name="_Toc89352446"/>
      <w:r>
        <w:t>Assessment</w:t>
      </w:r>
      <w:r w:rsidRPr="00ED2E1A">
        <w:t xml:space="preserve"> </w:t>
      </w:r>
      <w:r>
        <w:t>c</w:t>
      </w:r>
      <w:r w:rsidRPr="00ED2E1A">
        <w:t>riteri</w:t>
      </w:r>
      <w:r>
        <w:t xml:space="preserve">on </w:t>
      </w:r>
      <w:bookmarkEnd w:id="277"/>
      <w:bookmarkEnd w:id="278"/>
      <w:bookmarkEnd w:id="279"/>
      <w:r>
        <w:t>3</w:t>
      </w:r>
      <w:bookmarkEnd w:id="287"/>
      <w:bookmarkEnd w:id="288"/>
      <w:bookmarkEnd w:id="289"/>
      <w:bookmarkEnd w:id="290"/>
      <w:bookmarkEnd w:id="291"/>
      <w:bookmarkEnd w:id="292"/>
      <w:bookmarkEnd w:id="293"/>
    </w:p>
    <w:p w14:paraId="2D3D32DA" w14:textId="77777777" w:rsidR="00550A33" w:rsidRPr="003C51B7" w:rsidRDefault="00550A33" w:rsidP="00550A33">
      <w:pPr>
        <w:pStyle w:val="Normalbold"/>
      </w:pPr>
      <w:bookmarkStart w:id="294" w:name="_Toc496536668"/>
      <w:bookmarkStart w:id="295" w:name="_Toc531277495"/>
      <w:bookmarkStart w:id="296" w:name="_Toc955305"/>
      <w:r w:rsidRPr="003C51B7">
        <w:t xml:space="preserve">Capacity, capability and resources to deliver the </w:t>
      </w:r>
      <w:r w:rsidRPr="004478E4">
        <w:t>project (5 points</w:t>
      </w:r>
      <w:r w:rsidRPr="003C51B7">
        <w:t>)</w:t>
      </w:r>
    </w:p>
    <w:p w14:paraId="1FD4988F" w14:textId="77777777" w:rsidR="00550A33" w:rsidRPr="003C51B7" w:rsidRDefault="00550A33" w:rsidP="00550A33">
      <w:pPr>
        <w:pStyle w:val="ListNumber2"/>
        <w:numPr>
          <w:ilvl w:val="0"/>
          <w:numId w:val="0"/>
        </w:numPr>
        <w:ind w:left="360" w:hanging="360"/>
      </w:pPr>
      <w:r w:rsidRPr="003C51B7">
        <w:t>You</w:t>
      </w:r>
      <w:r>
        <w:t xml:space="preserve"> should demonstrate this by</w:t>
      </w:r>
      <w:r w:rsidRPr="003C51B7">
        <w:t xml:space="preserve"> identifying:</w:t>
      </w:r>
    </w:p>
    <w:p w14:paraId="39ED64BD" w14:textId="77777777" w:rsidR="00550A33" w:rsidRPr="003C51B7" w:rsidRDefault="00550A33" w:rsidP="00550A33">
      <w:pPr>
        <w:pStyle w:val="ListNumber2"/>
        <w:numPr>
          <w:ilvl w:val="0"/>
          <w:numId w:val="36"/>
        </w:numPr>
      </w:pPr>
      <w:r w:rsidRPr="003C51B7">
        <w:t>your track record managing similar projects and access to personnel and/or partners with the right skills and experience</w:t>
      </w:r>
    </w:p>
    <w:p w14:paraId="633E88BD" w14:textId="77777777" w:rsidR="00550A33" w:rsidRPr="003C51B7" w:rsidRDefault="00550A33" w:rsidP="00550A33">
      <w:pPr>
        <w:pStyle w:val="ListNumber2"/>
      </w:pPr>
      <w:r w:rsidRPr="003C51B7">
        <w:t>your readiness to commence the project with appropriate approvals planned for or in place</w:t>
      </w:r>
    </w:p>
    <w:p w14:paraId="7110B1F1" w14:textId="635C5595" w:rsidR="00550A33" w:rsidRDefault="00550A33" w:rsidP="00550A33">
      <w:pPr>
        <w:pStyle w:val="ListNumber2"/>
      </w:pPr>
      <w:proofErr w:type="gramStart"/>
      <w:r w:rsidRPr="003C51B7">
        <w:lastRenderedPageBreak/>
        <w:t>sound</w:t>
      </w:r>
      <w:proofErr w:type="gramEnd"/>
      <w:r w:rsidRPr="003C51B7">
        <w:t xml:space="preserve"> project planning to manage and monitor the project, which addresses scope, implementation methodology, timeframes, budget</w:t>
      </w:r>
      <w:r w:rsidR="00642056">
        <w:t>, community consultation</w:t>
      </w:r>
      <w:r w:rsidRPr="003C51B7">
        <w:t xml:space="preserve"> and risk</w:t>
      </w:r>
      <w:r>
        <w:t xml:space="preserve"> management (including mitigation of health risks associated with the current COVID-19 pandemic).</w:t>
      </w:r>
    </w:p>
    <w:p w14:paraId="5908F756" w14:textId="09718A56" w:rsidR="007C654D" w:rsidRPr="007C654D" w:rsidRDefault="007C654D" w:rsidP="007C654D">
      <w:pPr>
        <w:pStyle w:val="ListNumber2"/>
      </w:pPr>
      <w:r w:rsidRPr="007C654D">
        <w:t xml:space="preserve">how you will seek to provide opportunities </w:t>
      </w:r>
      <w:r>
        <w:t xml:space="preserve">where possible </w:t>
      </w:r>
      <w:r w:rsidRPr="007C654D">
        <w:t xml:space="preserve">for local procurement of goods, labour </w:t>
      </w:r>
      <w:r>
        <w:t>or</w:t>
      </w:r>
      <w:r w:rsidRPr="007C654D">
        <w:t xml:space="preserve"> services</w:t>
      </w:r>
    </w:p>
    <w:p w14:paraId="28877159" w14:textId="77777777" w:rsidR="00550A33" w:rsidRPr="00ED2E1A" w:rsidRDefault="00550A33" w:rsidP="0043183F">
      <w:pPr>
        <w:pStyle w:val="Heading3"/>
      </w:pPr>
      <w:bookmarkStart w:id="297" w:name="_Toc24530320"/>
      <w:bookmarkStart w:id="298" w:name="_Toc57294234"/>
      <w:bookmarkStart w:id="299" w:name="_Toc58916031"/>
      <w:bookmarkStart w:id="300" w:name="_Toc81481549"/>
      <w:bookmarkStart w:id="301" w:name="_Toc81481624"/>
      <w:bookmarkStart w:id="302" w:name="_Toc88648892"/>
      <w:bookmarkStart w:id="303" w:name="_Toc89352447"/>
      <w:r>
        <w:t>Assessment</w:t>
      </w:r>
      <w:r w:rsidRPr="00ED2E1A">
        <w:t xml:space="preserve"> </w:t>
      </w:r>
      <w:r>
        <w:t>c</w:t>
      </w:r>
      <w:r w:rsidRPr="00ED2E1A">
        <w:t>riteri</w:t>
      </w:r>
      <w:r>
        <w:t xml:space="preserve">on </w:t>
      </w:r>
      <w:bookmarkEnd w:id="294"/>
      <w:bookmarkEnd w:id="295"/>
      <w:bookmarkEnd w:id="296"/>
      <w:r>
        <w:t>4</w:t>
      </w:r>
      <w:bookmarkEnd w:id="297"/>
      <w:bookmarkEnd w:id="298"/>
      <w:bookmarkEnd w:id="299"/>
      <w:bookmarkEnd w:id="300"/>
      <w:bookmarkEnd w:id="301"/>
      <w:bookmarkEnd w:id="302"/>
      <w:bookmarkEnd w:id="303"/>
    </w:p>
    <w:p w14:paraId="6F14347A" w14:textId="77777777" w:rsidR="00550A33" w:rsidRDefault="00550A33" w:rsidP="00550A33">
      <w:pPr>
        <w:pStyle w:val="Normalbold"/>
      </w:pPr>
      <w:r>
        <w:t>Impact of funding on your project (5 points)</w:t>
      </w:r>
    </w:p>
    <w:p w14:paraId="752E21A8" w14:textId="77777777" w:rsidR="00550A33" w:rsidRPr="00D644C9" w:rsidRDefault="00550A33" w:rsidP="00550A33">
      <w:pPr>
        <w:pStyle w:val="Normalbold"/>
        <w:rPr>
          <w:b w:val="0"/>
        </w:rPr>
      </w:pPr>
      <w:r w:rsidRPr="00D644C9">
        <w:rPr>
          <w:b w:val="0"/>
        </w:rPr>
        <w:t xml:space="preserve">You should demonstrate this </w:t>
      </w:r>
      <w:r>
        <w:rPr>
          <w:b w:val="0"/>
        </w:rPr>
        <w:t>by</w:t>
      </w:r>
      <w:r w:rsidRPr="00D644C9">
        <w:rPr>
          <w:b w:val="0"/>
        </w:rPr>
        <w:t xml:space="preserve"> identifying: </w:t>
      </w:r>
    </w:p>
    <w:p w14:paraId="05CE1542" w14:textId="77777777" w:rsidR="00550A33" w:rsidRDefault="00550A33" w:rsidP="00550A33">
      <w:pPr>
        <w:pStyle w:val="ListNumber2"/>
        <w:numPr>
          <w:ilvl w:val="0"/>
          <w:numId w:val="37"/>
        </w:numPr>
      </w:pPr>
      <w:proofErr w:type="gramStart"/>
      <w:r w:rsidRPr="00076958">
        <w:t>your</w:t>
      </w:r>
      <w:proofErr w:type="gramEnd"/>
      <w:r w:rsidRPr="00076958">
        <w:t xml:space="preserve"> plan for engagement and collaboration to ensure community support for your project</w:t>
      </w:r>
      <w:r>
        <w:t>. In your response you can describe:</w:t>
      </w:r>
    </w:p>
    <w:p w14:paraId="4E1235C1" w14:textId="77777777" w:rsidR="00550A33" w:rsidRDefault="00550A33" w:rsidP="00550A33">
      <w:pPr>
        <w:pStyle w:val="ListNumber2"/>
        <w:numPr>
          <w:ilvl w:val="1"/>
          <w:numId w:val="9"/>
        </w:numPr>
        <w:spacing w:beforeLines="60" w:before="144" w:afterLines="60" w:after="144"/>
      </w:pPr>
      <w:r w:rsidRPr="001D305C">
        <w:t>the total investment the grant will leverage including additional cash</w:t>
      </w:r>
      <w:r>
        <w:t xml:space="preserve"> contribution</w:t>
      </w:r>
      <w:r w:rsidRPr="001D305C">
        <w:t xml:space="preserve"> and in-kind </w:t>
      </w:r>
      <w:r>
        <w:t>support</w:t>
      </w:r>
    </w:p>
    <w:p w14:paraId="2BA51078" w14:textId="77777777" w:rsidR="00550A33" w:rsidRPr="001D305C" w:rsidRDefault="00550A33" w:rsidP="00550A33">
      <w:pPr>
        <w:pStyle w:val="ListNumber2"/>
        <w:numPr>
          <w:ilvl w:val="1"/>
          <w:numId w:val="9"/>
        </w:numPr>
        <w:spacing w:beforeLines="60" w:before="144" w:afterLines="60" w:after="144"/>
      </w:pPr>
      <w:proofErr w:type="gramStart"/>
      <w:r w:rsidRPr="001D305C">
        <w:t>the</w:t>
      </w:r>
      <w:proofErr w:type="gramEnd"/>
      <w:r w:rsidRPr="001D305C">
        <w:t xml:space="preserve"> extent that your project increases investment and builds partnerships in your region</w:t>
      </w:r>
      <w:r>
        <w:t>.</w:t>
      </w:r>
      <w:r w:rsidRPr="001D305C">
        <w:t xml:space="preserve"> </w:t>
      </w:r>
    </w:p>
    <w:p w14:paraId="76759FE3" w14:textId="77777777" w:rsidR="00550A33" w:rsidRDefault="00550A33" w:rsidP="00550A33">
      <w:pPr>
        <w:pStyle w:val="ListNumber2"/>
        <w:numPr>
          <w:ilvl w:val="0"/>
          <w:numId w:val="9"/>
        </w:numPr>
      </w:pPr>
      <w:proofErr w:type="gramStart"/>
      <w:r>
        <w:t>the</w:t>
      </w:r>
      <w:proofErr w:type="gramEnd"/>
      <w:r>
        <w:t xml:space="preserve"> </w:t>
      </w:r>
      <w:r w:rsidRPr="00182946">
        <w:t xml:space="preserve">likelihood the project would proceed without the grant. If not, why not? </w:t>
      </w:r>
      <w:r>
        <w:t xml:space="preserve"> Explain </w:t>
      </w:r>
      <w:r w:rsidRPr="00182946">
        <w:t>how the grant will impact the project in terms of size</w:t>
      </w:r>
      <w:r>
        <w:t>,</w:t>
      </w:r>
      <w:r w:rsidRPr="00182946">
        <w:t xml:space="preserve"> timing</w:t>
      </w:r>
      <w:r>
        <w:t xml:space="preserve"> and</w:t>
      </w:r>
      <w:r w:rsidRPr="00182946">
        <w:t xml:space="preserve"> </w:t>
      </w:r>
      <w:r>
        <w:t>reach</w:t>
      </w:r>
    </w:p>
    <w:p w14:paraId="1983AE92" w14:textId="77777777" w:rsidR="00550A33" w:rsidRDefault="00550A33" w:rsidP="00550A33">
      <w:pPr>
        <w:pStyle w:val="ListNumber2"/>
      </w:pPr>
      <w:proofErr w:type="gramStart"/>
      <w:r>
        <w:t>i</w:t>
      </w:r>
      <w:r w:rsidRPr="00B97860">
        <w:t>f</w:t>
      </w:r>
      <w:proofErr w:type="gramEnd"/>
      <w:r w:rsidRPr="00B97860">
        <w:t xml:space="preserve"> you have </w:t>
      </w:r>
      <w:r>
        <w:t xml:space="preserve">already </w:t>
      </w:r>
      <w:r w:rsidRPr="00B97860">
        <w:t xml:space="preserve">received Commonwealth funding </w:t>
      </w:r>
      <w:r>
        <w:t>for this project or an associated project</w:t>
      </w:r>
      <w:r w:rsidRPr="00B97860">
        <w:t>, explain why you need additional funding</w:t>
      </w:r>
      <w:r>
        <w:t>.</w:t>
      </w:r>
    </w:p>
    <w:p w14:paraId="25F6529F" w14:textId="77777777" w:rsidR="00A71134" w:rsidRPr="00F77C1C" w:rsidRDefault="00A71134" w:rsidP="0043183F">
      <w:pPr>
        <w:pStyle w:val="Heading2"/>
      </w:pPr>
      <w:bookmarkStart w:id="304" w:name="_Toc57294235"/>
      <w:bookmarkStart w:id="305" w:name="_Toc58916032"/>
      <w:bookmarkStart w:id="306" w:name="_Toc81481550"/>
      <w:bookmarkStart w:id="307" w:name="_Toc81481625"/>
      <w:bookmarkStart w:id="308" w:name="_Toc88648893"/>
      <w:bookmarkStart w:id="309" w:name="_Toc89352448"/>
      <w:r>
        <w:t>How to apply</w:t>
      </w:r>
      <w:bookmarkEnd w:id="262"/>
      <w:bookmarkEnd w:id="263"/>
      <w:bookmarkEnd w:id="264"/>
      <w:bookmarkEnd w:id="304"/>
      <w:bookmarkEnd w:id="305"/>
      <w:bookmarkEnd w:id="306"/>
      <w:bookmarkEnd w:id="307"/>
      <w:bookmarkEnd w:id="308"/>
      <w:bookmarkEnd w:id="309"/>
    </w:p>
    <w:p w14:paraId="3382EDBB" w14:textId="3EE25655" w:rsidR="00272380" w:rsidRDefault="00272380" w:rsidP="00272380">
      <w:bookmarkStart w:id="310" w:name="_Toc496536670"/>
      <w:bookmarkStart w:id="311" w:name="_Toc531277497"/>
      <w:bookmarkStart w:id="312" w:name="_Toc955307"/>
      <w:r>
        <w:t xml:space="preserve">Before applying, you should read and understand these guidelines, the sample </w:t>
      </w:r>
      <w:hyperlink r:id="rId28" w:anchor="key-documents" w:history="1">
        <w:r w:rsidRPr="00EA7619">
          <w:rPr>
            <w:rStyle w:val="Hyperlink"/>
          </w:rPr>
          <w:t>application form</w:t>
        </w:r>
      </w:hyperlink>
      <w:r>
        <w:t xml:space="preserve"> and the sample </w:t>
      </w:r>
      <w:hyperlink r:id="rId29" w:anchor="key-documents" w:history="1">
        <w:r w:rsidRPr="00EA7619">
          <w:rPr>
            <w:rStyle w:val="Hyperlink"/>
          </w:rPr>
          <w:t>grant agreement</w:t>
        </w:r>
      </w:hyperlink>
      <w:r>
        <w:t xml:space="preserve"> published on </w:t>
      </w:r>
      <w:hyperlink r:id="rId30" w:anchor="key-documents" w:history="1">
        <w:r w:rsidRPr="00EA7619">
          <w:rPr>
            <w:rStyle w:val="Hyperlink"/>
          </w:rPr>
          <w:t>business.gov.au</w:t>
        </w:r>
      </w:hyperlink>
      <w:r>
        <w:t xml:space="preserve"> and </w:t>
      </w:r>
      <w:proofErr w:type="spellStart"/>
      <w:r>
        <w:t>GrantConnect</w:t>
      </w:r>
      <w:proofErr w:type="spellEnd"/>
      <w:r w:rsidRPr="00E162FF">
        <w:t>.</w:t>
      </w:r>
    </w:p>
    <w:p w14:paraId="40E6ED9C" w14:textId="5FD1832B" w:rsidR="00272380" w:rsidRPr="003D4379" w:rsidRDefault="005E733F" w:rsidP="00272380">
      <w:pPr>
        <w:spacing w:beforeLines="60" w:before="144" w:afterLines="60" w:after="144"/>
      </w:pPr>
      <w:r>
        <w:t>During the application phase, w</w:t>
      </w:r>
      <w:r w:rsidR="00272380">
        <w:t>e encourage you</w:t>
      </w:r>
      <w:r w:rsidR="00272380" w:rsidRPr="003D4379">
        <w:t xml:space="preserve"> to seek the support of </w:t>
      </w:r>
      <w:r w:rsidR="00272380">
        <w:t xml:space="preserve">your </w:t>
      </w:r>
      <w:r>
        <w:t xml:space="preserve">nearest </w:t>
      </w:r>
      <w:hyperlink r:id="rId31" w:history="1">
        <w:r w:rsidR="00272380" w:rsidRPr="003C51B7">
          <w:rPr>
            <w:rStyle w:val="Hyperlink"/>
          </w:rPr>
          <w:t>Regional Development Australia</w:t>
        </w:r>
      </w:hyperlink>
      <w:r w:rsidR="00272380">
        <w:rPr>
          <w:rStyle w:val="FootnoteReference"/>
        </w:rPr>
        <w:footnoteReference w:id="4"/>
      </w:r>
      <w:r w:rsidR="00272380" w:rsidRPr="003D4379">
        <w:t xml:space="preserve"> (RDA) Committee for </w:t>
      </w:r>
      <w:r w:rsidR="00272380">
        <w:t xml:space="preserve">your </w:t>
      </w:r>
      <w:r w:rsidR="00272380" w:rsidRPr="003D4379">
        <w:t xml:space="preserve">project. </w:t>
      </w:r>
      <w:r w:rsidR="00272380">
        <w:t xml:space="preserve">Your </w:t>
      </w:r>
      <w:r w:rsidR="00272380" w:rsidRPr="003D4379">
        <w:t>RDA Committee can</w:t>
      </w:r>
      <w:r w:rsidR="00272380">
        <w:t>:</w:t>
      </w:r>
    </w:p>
    <w:p w14:paraId="763648DE" w14:textId="03A20348" w:rsidR="00272380" w:rsidRDefault="00272380" w:rsidP="00272380">
      <w:pPr>
        <w:pStyle w:val="ListBullet"/>
        <w:numPr>
          <w:ilvl w:val="0"/>
          <w:numId w:val="7"/>
        </w:numPr>
      </w:pPr>
      <w:r w:rsidRPr="003D4379">
        <w:t xml:space="preserve">assist </w:t>
      </w:r>
      <w:r>
        <w:t>you in</w:t>
      </w:r>
      <w:r w:rsidRPr="003D4379">
        <w:t xml:space="preserve"> identify</w:t>
      </w:r>
      <w:r>
        <w:t xml:space="preserve">ing and developing a strong </w:t>
      </w:r>
      <w:r w:rsidRPr="003D4379">
        <w:t xml:space="preserve">project proposal </w:t>
      </w:r>
      <w:r>
        <w:t xml:space="preserve">which is a priority within your region and will </w:t>
      </w:r>
      <w:r w:rsidRPr="003D4379">
        <w:t>contribute to long term economic growth</w:t>
      </w:r>
      <w:r w:rsidR="005E733F">
        <w:t>, or</w:t>
      </w:r>
      <w:r>
        <w:t xml:space="preserve"> </w:t>
      </w:r>
      <w:r w:rsidRPr="003D4379">
        <w:t xml:space="preserve"> </w:t>
      </w:r>
    </w:p>
    <w:p w14:paraId="1B966CA1" w14:textId="77777777" w:rsidR="00272380" w:rsidRPr="00E162FF" w:rsidRDefault="00272380" w:rsidP="00272380">
      <w:pPr>
        <w:pStyle w:val="ListBullet"/>
        <w:numPr>
          <w:ilvl w:val="0"/>
          <w:numId w:val="7"/>
        </w:numPr>
      </w:pPr>
      <w:proofErr w:type="gramStart"/>
      <w:r w:rsidRPr="003D4379">
        <w:t>work</w:t>
      </w:r>
      <w:proofErr w:type="gramEnd"/>
      <w:r w:rsidRPr="003D4379">
        <w:t xml:space="preserve"> with </w:t>
      </w:r>
      <w:r>
        <w:t xml:space="preserve">you </w:t>
      </w:r>
      <w:r w:rsidRPr="003D4379">
        <w:t xml:space="preserve">to prepare </w:t>
      </w:r>
      <w:r>
        <w:t xml:space="preserve">a </w:t>
      </w:r>
      <w:r w:rsidRPr="003D4379">
        <w:t>competitive application,</w:t>
      </w:r>
      <w:r>
        <w:t xml:space="preserve"> including </w:t>
      </w:r>
      <w:r w:rsidRPr="003D4379">
        <w:t>supporting documents and evidence</w:t>
      </w:r>
      <w:r>
        <w:t>.</w:t>
      </w:r>
    </w:p>
    <w:p w14:paraId="74D21941" w14:textId="77777777" w:rsidR="00272380" w:rsidRPr="00B72EE8" w:rsidRDefault="00272380" w:rsidP="00272380">
      <w:r>
        <w:t>You can only submit an application during a</w:t>
      </w:r>
      <w:r w:rsidRPr="00E162FF">
        <w:t xml:space="preserve"> funding round</w:t>
      </w:r>
      <w:r>
        <w:t>.</w:t>
      </w:r>
    </w:p>
    <w:p w14:paraId="3B1FB85E" w14:textId="77777777" w:rsidR="00272380" w:rsidRDefault="00272380" w:rsidP="00272380">
      <w:pPr>
        <w:keepNext/>
        <w:spacing w:after="80"/>
      </w:pPr>
      <w:r>
        <w:t>To apply, you must:</w:t>
      </w:r>
    </w:p>
    <w:p w14:paraId="4AF0BB66" w14:textId="12DFEC85" w:rsidR="00272380" w:rsidRDefault="00272380" w:rsidP="00272380">
      <w:pPr>
        <w:pStyle w:val="ListBullet"/>
        <w:numPr>
          <w:ilvl w:val="0"/>
          <w:numId w:val="7"/>
        </w:numPr>
      </w:pPr>
      <w:r>
        <w:t>complete</w:t>
      </w:r>
      <w:r w:rsidRPr="00E162FF">
        <w:t xml:space="preserve"> the </w:t>
      </w:r>
      <w:r>
        <w:t xml:space="preserve">online </w:t>
      </w:r>
      <w:hyperlink r:id="rId32" w:history="1">
        <w:r w:rsidRPr="00EA7619">
          <w:rPr>
            <w:rStyle w:val="Hyperlink"/>
            <w:iCs/>
          </w:rPr>
          <w:t>program application form</w:t>
        </w:r>
      </w:hyperlink>
      <w:r w:rsidRPr="00E162FF">
        <w:t xml:space="preserve"> </w:t>
      </w:r>
      <w:r>
        <w:t xml:space="preserve">on </w:t>
      </w:r>
      <w:hyperlink r:id="rId33" w:history="1">
        <w:r w:rsidRPr="00EA7619">
          <w:rPr>
            <w:rStyle w:val="Hyperlink"/>
            <w:iCs/>
          </w:rPr>
          <w:t>business.gov.au</w:t>
        </w:r>
      </w:hyperlink>
    </w:p>
    <w:p w14:paraId="10521C50" w14:textId="77777777" w:rsidR="00272380" w:rsidRDefault="00272380" w:rsidP="00272380">
      <w:pPr>
        <w:pStyle w:val="ListBullet"/>
        <w:numPr>
          <w:ilvl w:val="0"/>
          <w:numId w:val="7"/>
        </w:numPr>
      </w:pPr>
      <w:r>
        <w:t>provide all the</w:t>
      </w:r>
      <w:r w:rsidRPr="00E162FF">
        <w:t xml:space="preserve"> information </w:t>
      </w:r>
      <w:r>
        <w:t xml:space="preserve">requested </w:t>
      </w:r>
    </w:p>
    <w:p w14:paraId="3914DDE3" w14:textId="77777777" w:rsidR="00272380" w:rsidRDefault="00272380" w:rsidP="00272380">
      <w:pPr>
        <w:pStyle w:val="ListBullet"/>
        <w:numPr>
          <w:ilvl w:val="0"/>
          <w:numId w:val="7"/>
        </w:numPr>
      </w:pPr>
      <w:r>
        <w:t xml:space="preserve">address all eligibility and assessment criteria </w:t>
      </w:r>
    </w:p>
    <w:p w14:paraId="70912979" w14:textId="77777777" w:rsidR="00272380" w:rsidRDefault="00272380" w:rsidP="00272380">
      <w:pPr>
        <w:pStyle w:val="ListBullet"/>
        <w:numPr>
          <w:ilvl w:val="0"/>
          <w:numId w:val="7"/>
        </w:numPr>
      </w:pPr>
      <w:proofErr w:type="gramStart"/>
      <w:r>
        <w:t>include</w:t>
      </w:r>
      <w:proofErr w:type="gramEnd"/>
      <w:r>
        <w:t xml:space="preserve"> all necessary attachments.</w:t>
      </w:r>
    </w:p>
    <w:p w14:paraId="0BF10943" w14:textId="1A200BEC" w:rsidR="00272380" w:rsidRDefault="00272380" w:rsidP="00272380">
      <w:r w:rsidRPr="005A61FE">
        <w:t xml:space="preserve">You will receive confirmation </w:t>
      </w:r>
      <w:r>
        <w:t>when you submit your application, and we recommend you view and print a copy of your submitted application from the portal at that time for your own records.</w:t>
      </w:r>
    </w:p>
    <w:p w14:paraId="38FCFE05" w14:textId="77777777" w:rsidR="00272380" w:rsidRDefault="00272380" w:rsidP="00272380">
      <w:r>
        <w:lastRenderedPageBreak/>
        <w:t xml:space="preserve">You are responsible for making sure your application is complete and accurate. Giving false or misleading information is a serious offence under the </w:t>
      </w:r>
      <w:r w:rsidRPr="003D521B">
        <w:rPr>
          <w:i/>
        </w:rPr>
        <w:t xml:space="preserve">Criminal Code </w:t>
      </w:r>
      <w:r>
        <w:rPr>
          <w:i/>
        </w:rPr>
        <w:t xml:space="preserve">Act </w:t>
      </w:r>
      <w:r w:rsidRPr="003D521B">
        <w:rPr>
          <w:i/>
        </w:rPr>
        <w:t>1995</w:t>
      </w:r>
      <w:r>
        <w:t xml:space="preserve"> (</w:t>
      </w:r>
      <w:proofErr w:type="spellStart"/>
      <w:r>
        <w:t>Cth</w:t>
      </w:r>
      <w:proofErr w:type="spellEnd"/>
      <w:r>
        <w:t>). If we consider you to have provided false or misleading information, we may not progress your application. If you find an error in your application after submitting it, you should call us immediately on 13 28 46.</w:t>
      </w:r>
    </w:p>
    <w:p w14:paraId="5CA9E5E0" w14:textId="77777777" w:rsidR="00272380" w:rsidRDefault="00272380" w:rsidP="00272380">
      <w:r>
        <w:t xml:space="preserve">If we find an error or information that is missing, we may ask for clarification or additional information from you that will not change the nature of your application. However, we can refuse to accept any additional information from you that would change your submission after the application closing time. </w:t>
      </w:r>
    </w:p>
    <w:p w14:paraId="7CE496F7" w14:textId="77777777" w:rsidR="00272380" w:rsidRDefault="00272380" w:rsidP="00272380">
      <w:r w:rsidRPr="00DF637B">
        <w:t xml:space="preserve">If you </w:t>
      </w:r>
      <w:r>
        <w:t>need</w:t>
      </w:r>
      <w:r w:rsidRPr="00DF637B">
        <w:t xml:space="preserve"> further guidance around the application process</w:t>
      </w:r>
      <w:r w:rsidRPr="005A61FE">
        <w:t>,</w:t>
      </w:r>
      <w:r w:rsidRPr="00DF637B">
        <w:t xml:space="preserve"> or if you are unable to submit </w:t>
      </w:r>
      <w:r>
        <w:t xml:space="preserve">an application </w:t>
      </w:r>
      <w:r w:rsidRPr="00DF637B">
        <w:t>online</w:t>
      </w:r>
      <w:r w:rsidRPr="005A61FE">
        <w:t>,</w:t>
      </w:r>
      <w:r w:rsidRPr="00DF637B">
        <w:t xml:space="preserve"> </w:t>
      </w:r>
      <w:hyperlink r:id="rId34" w:history="1">
        <w:r w:rsidRPr="005A61FE">
          <w:rPr>
            <w:rStyle w:val="Hyperlink"/>
          </w:rPr>
          <w:t>contact us</w:t>
        </w:r>
      </w:hyperlink>
      <w:r w:rsidRPr="00DF637B">
        <w:t xml:space="preserve"> at </w:t>
      </w:r>
      <w:r w:rsidRPr="00B54D23">
        <w:t>business.gov.au</w:t>
      </w:r>
      <w:r w:rsidRPr="00DF637B">
        <w:t xml:space="preserve"> or </w:t>
      </w:r>
      <w:r>
        <w:t xml:space="preserve">by </w:t>
      </w:r>
      <w:r w:rsidRPr="00DF637B">
        <w:t>call</w:t>
      </w:r>
      <w:r>
        <w:t>ing</w:t>
      </w:r>
      <w:r w:rsidRPr="00DF637B">
        <w:t xml:space="preserve"> 13 28 46.</w:t>
      </w:r>
    </w:p>
    <w:p w14:paraId="25F652AE" w14:textId="77777777" w:rsidR="00A71134" w:rsidRDefault="00A71134" w:rsidP="0043183F">
      <w:pPr>
        <w:pStyle w:val="Heading3"/>
      </w:pPr>
      <w:bookmarkStart w:id="313" w:name="_Toc57294236"/>
      <w:bookmarkStart w:id="314" w:name="_Toc58916033"/>
      <w:bookmarkStart w:id="315" w:name="_Toc81481551"/>
      <w:bookmarkStart w:id="316" w:name="_Toc81481626"/>
      <w:bookmarkStart w:id="317" w:name="_Toc88648894"/>
      <w:bookmarkStart w:id="318" w:name="_Toc89352449"/>
      <w:r>
        <w:t>Attachments to the application</w:t>
      </w:r>
      <w:bookmarkEnd w:id="310"/>
      <w:bookmarkEnd w:id="311"/>
      <w:bookmarkEnd w:id="312"/>
      <w:bookmarkEnd w:id="313"/>
      <w:bookmarkEnd w:id="314"/>
      <w:bookmarkEnd w:id="315"/>
      <w:bookmarkEnd w:id="316"/>
      <w:bookmarkEnd w:id="317"/>
      <w:bookmarkEnd w:id="318"/>
    </w:p>
    <w:p w14:paraId="4AFC80F9" w14:textId="24A3A5A2" w:rsidR="00304A1D" w:rsidRDefault="00304A1D" w:rsidP="00304A1D">
      <w:pPr>
        <w:spacing w:after="80"/>
      </w:pPr>
      <w:r>
        <w:t>We require the following documents with your application as per Table 2:</w:t>
      </w:r>
    </w:p>
    <w:p w14:paraId="681B5DF3" w14:textId="77777777" w:rsidR="00272380" w:rsidRDefault="00272380" w:rsidP="00272380">
      <w:pPr>
        <w:pStyle w:val="Caption"/>
        <w:keepNext/>
      </w:pPr>
      <w:bookmarkStart w:id="319" w:name="_Ref531274879"/>
      <w:bookmarkStart w:id="320" w:name="_Toc531277498"/>
      <w:bookmarkStart w:id="321" w:name="_Toc955308"/>
      <w:bookmarkStart w:id="322" w:name="_Toc489952689"/>
      <w:bookmarkStart w:id="323" w:name="_Toc496536671"/>
      <w:bookmarkStart w:id="324" w:name="_Ref482605332"/>
      <w:r w:rsidRPr="007C5923">
        <w:t xml:space="preserve">Table 2: </w:t>
      </w:r>
      <w:r>
        <w:t>Mandatory a</w:t>
      </w:r>
      <w:r w:rsidRPr="007C5923">
        <w:t>ttachments to the application</w:t>
      </w:r>
    </w:p>
    <w:tbl>
      <w:tblPr>
        <w:tblStyle w:val="TableGridLight"/>
        <w:tblW w:w="8908" w:type="dxa"/>
        <w:tblLook w:val="0660" w:firstRow="1" w:lastRow="1" w:firstColumn="0" w:lastColumn="0" w:noHBand="1" w:noVBand="1"/>
        <w:tblCaption w:val="Expected timing for this grant opportunity"/>
      </w:tblPr>
      <w:tblGrid>
        <w:gridCol w:w="3256"/>
        <w:gridCol w:w="5652"/>
      </w:tblGrid>
      <w:tr w:rsidR="00272380" w:rsidRPr="005241F8" w14:paraId="1433C79A" w14:textId="77777777" w:rsidTr="00AA5EDF">
        <w:trPr>
          <w:tblHeader/>
        </w:trPr>
        <w:tc>
          <w:tcPr>
            <w:tcW w:w="3256" w:type="dxa"/>
            <w:shd w:val="clear" w:color="auto" w:fill="264F90"/>
          </w:tcPr>
          <w:p w14:paraId="7CF0337A" w14:textId="77777777" w:rsidR="00272380" w:rsidRPr="005241F8" w:rsidRDefault="00272380" w:rsidP="00AA5EDF">
            <w:pPr>
              <w:keepNext/>
              <w:spacing w:before="0"/>
              <w:rPr>
                <w:rFonts w:eastAsiaTheme="minorHAnsi"/>
                <w:szCs w:val="20"/>
              </w:rPr>
            </w:pPr>
          </w:p>
        </w:tc>
        <w:tc>
          <w:tcPr>
            <w:tcW w:w="5652" w:type="dxa"/>
            <w:shd w:val="clear" w:color="auto" w:fill="264F90"/>
          </w:tcPr>
          <w:p w14:paraId="25F3C75B" w14:textId="77777777" w:rsidR="00272380" w:rsidRPr="005241F8" w:rsidRDefault="00272380" w:rsidP="00AA5EDF">
            <w:pPr>
              <w:pStyle w:val="TableHeadingNumbered"/>
              <w:keepNext/>
              <w:keepLines/>
              <w:suppressAutoHyphens/>
              <w:spacing w:before="60" w:after="60" w:line="280" w:lineRule="atLeast"/>
              <w:rPr>
                <w:rFonts w:ascii="Arial" w:eastAsiaTheme="minorHAnsi" w:hAnsi="Arial" w:cs="Arial"/>
                <w:color w:val="FFFFFF" w:themeColor="background1"/>
                <w:szCs w:val="20"/>
              </w:rPr>
            </w:pPr>
            <w:r w:rsidRPr="005241F8">
              <w:rPr>
                <w:rFonts w:ascii="Arial" w:hAnsi="Arial" w:cs="Arial"/>
                <w:color w:val="FFFFFF" w:themeColor="background1"/>
                <w:szCs w:val="20"/>
              </w:rPr>
              <w:t>Document</w:t>
            </w:r>
          </w:p>
        </w:tc>
      </w:tr>
      <w:tr w:rsidR="00272380" w:rsidRPr="005241F8" w14:paraId="4AC7F4E2" w14:textId="77777777" w:rsidTr="00AA5EDF">
        <w:trPr>
          <w:tblHeader/>
        </w:trPr>
        <w:tc>
          <w:tcPr>
            <w:tcW w:w="3256" w:type="dxa"/>
          </w:tcPr>
          <w:p w14:paraId="217D14BF" w14:textId="33E06974" w:rsidR="00272380" w:rsidRPr="005241F8" w:rsidRDefault="00272380" w:rsidP="00362B09">
            <w:pPr>
              <w:pStyle w:val="TableText"/>
              <w:keepNext/>
              <w:keepLines/>
              <w:rPr>
                <w:szCs w:val="20"/>
              </w:rPr>
            </w:pPr>
            <w:r w:rsidRPr="005241F8">
              <w:rPr>
                <w:szCs w:val="20"/>
              </w:rPr>
              <w:t>Mandatory for all applicants</w:t>
            </w:r>
            <w:r>
              <w:rPr>
                <w:szCs w:val="20"/>
              </w:rPr>
              <w:t xml:space="preserve"> making a cash contribution to the project</w:t>
            </w:r>
            <w:r w:rsidR="00362B09">
              <w:rPr>
                <w:szCs w:val="20"/>
              </w:rPr>
              <w:t>.</w:t>
            </w:r>
          </w:p>
        </w:tc>
        <w:tc>
          <w:tcPr>
            <w:tcW w:w="5652" w:type="dxa"/>
          </w:tcPr>
          <w:p w14:paraId="19A0D995" w14:textId="646FC6FB" w:rsidR="00272380" w:rsidRPr="00BE63F0" w:rsidRDefault="00272380" w:rsidP="00BE63F0">
            <w:pPr>
              <w:pStyle w:val="TableText"/>
              <w:keepNext/>
              <w:numPr>
                <w:ilvl w:val="0"/>
                <w:numId w:val="39"/>
              </w:numPr>
              <w:rPr>
                <w:szCs w:val="20"/>
              </w:rPr>
            </w:pPr>
            <w:r>
              <w:rPr>
                <w:szCs w:val="20"/>
              </w:rPr>
              <w:t>If you are making a cash contribution to the project, you must provide a</w:t>
            </w:r>
            <w:r w:rsidRPr="005241F8">
              <w:rPr>
                <w:szCs w:val="20"/>
              </w:rPr>
              <w:t xml:space="preserve">n Accountant Declaration that confirms you can fund your share of the project costs. You must use the Accountant Declaration form available on </w:t>
            </w:r>
            <w:hyperlink r:id="rId35" w:anchor="key-documents" w:history="1">
              <w:r w:rsidRPr="00505346">
                <w:rPr>
                  <w:rStyle w:val="Hyperlink"/>
                  <w:rFonts w:cstheme="minorBidi"/>
                  <w:szCs w:val="20"/>
                </w:rPr>
                <w:t>business.gov.au</w:t>
              </w:r>
            </w:hyperlink>
            <w:r w:rsidRPr="005241F8">
              <w:rPr>
                <w:szCs w:val="20"/>
              </w:rPr>
              <w:t xml:space="preserve"> and </w:t>
            </w:r>
            <w:proofErr w:type="spellStart"/>
            <w:r w:rsidRPr="005241F8">
              <w:rPr>
                <w:szCs w:val="20"/>
              </w:rPr>
              <w:t>GrantConnect</w:t>
            </w:r>
            <w:proofErr w:type="spellEnd"/>
            <w:r w:rsidRPr="005241F8">
              <w:rPr>
                <w:szCs w:val="20"/>
              </w:rPr>
              <w:t>.</w:t>
            </w:r>
            <w:r w:rsidR="001C3DA6">
              <w:rPr>
                <w:szCs w:val="20"/>
              </w:rPr>
              <w:t xml:space="preserve"> </w:t>
            </w:r>
          </w:p>
        </w:tc>
      </w:tr>
      <w:tr w:rsidR="00265818" w:rsidRPr="005241F8" w14:paraId="2CC416C4" w14:textId="77777777" w:rsidTr="00AA5EDF">
        <w:trPr>
          <w:tblHeader/>
        </w:trPr>
        <w:tc>
          <w:tcPr>
            <w:tcW w:w="3256" w:type="dxa"/>
          </w:tcPr>
          <w:p w14:paraId="7B9B43A3" w14:textId="41C35049" w:rsidR="00265818" w:rsidRDefault="007254B3" w:rsidP="00AA5EDF">
            <w:pPr>
              <w:pStyle w:val="TableText"/>
              <w:keepNext/>
              <w:keepLines/>
              <w:rPr>
                <w:szCs w:val="20"/>
              </w:rPr>
            </w:pPr>
            <w:r w:rsidRPr="005241F8">
              <w:rPr>
                <w:szCs w:val="20"/>
              </w:rPr>
              <w:t>Mandatory for all applicants</w:t>
            </w:r>
            <w:r>
              <w:rPr>
                <w:szCs w:val="20"/>
              </w:rPr>
              <w:t xml:space="preserve"> who will receive a cash contribution from other sources</w:t>
            </w:r>
            <w:r w:rsidR="00C44698">
              <w:rPr>
                <w:szCs w:val="20"/>
              </w:rPr>
              <w:t xml:space="preserve"> </w:t>
            </w:r>
            <w:r>
              <w:rPr>
                <w:szCs w:val="20"/>
              </w:rPr>
              <w:t xml:space="preserve"> </w:t>
            </w:r>
          </w:p>
        </w:tc>
        <w:tc>
          <w:tcPr>
            <w:tcW w:w="5652" w:type="dxa"/>
          </w:tcPr>
          <w:p w14:paraId="07F98492" w14:textId="61F21CDF" w:rsidR="00C44698" w:rsidRPr="005241F8" w:rsidRDefault="00C44698" w:rsidP="00C44698">
            <w:pPr>
              <w:pStyle w:val="TableText"/>
              <w:keepNext/>
              <w:numPr>
                <w:ilvl w:val="0"/>
                <w:numId w:val="39"/>
              </w:numPr>
              <w:rPr>
                <w:szCs w:val="20"/>
              </w:rPr>
            </w:pPr>
            <w:r>
              <w:rPr>
                <w:szCs w:val="20"/>
              </w:rPr>
              <w:t>If your project will receive cash contributions from other sources, y</w:t>
            </w:r>
            <w:r w:rsidRPr="005241F8">
              <w:rPr>
                <w:szCs w:val="20"/>
              </w:rPr>
              <w:t xml:space="preserve">ou must attach a letter/s from each contributing organisation or individual that includes formal documentation confirming the cash contributions they will make towards the project. A template </w:t>
            </w:r>
            <w:proofErr w:type="gramStart"/>
            <w:r w:rsidRPr="005241F8">
              <w:rPr>
                <w:szCs w:val="20"/>
              </w:rPr>
              <w:t>is provided</w:t>
            </w:r>
            <w:proofErr w:type="gramEnd"/>
            <w:r w:rsidRPr="005241F8">
              <w:rPr>
                <w:szCs w:val="20"/>
              </w:rPr>
              <w:t xml:space="preserve"> on </w:t>
            </w:r>
            <w:hyperlink r:id="rId36" w:anchor="key-documents" w:history="1">
              <w:r w:rsidRPr="00505346">
                <w:rPr>
                  <w:rStyle w:val="Hyperlink"/>
                  <w:rFonts w:cstheme="minorBidi"/>
                  <w:szCs w:val="20"/>
                </w:rPr>
                <w:t>business.gov.au</w:t>
              </w:r>
            </w:hyperlink>
            <w:r w:rsidRPr="005241F8">
              <w:rPr>
                <w:szCs w:val="20"/>
              </w:rPr>
              <w:t xml:space="preserve"> and </w:t>
            </w:r>
            <w:hyperlink r:id="rId37" w:history="1">
              <w:proofErr w:type="spellStart"/>
              <w:r w:rsidRPr="005241F8">
                <w:rPr>
                  <w:rStyle w:val="Hyperlink"/>
                  <w:rFonts w:cstheme="minorBidi"/>
                  <w:szCs w:val="20"/>
                </w:rPr>
                <w:t>GrantConnect</w:t>
              </w:r>
              <w:proofErr w:type="spellEnd"/>
            </w:hyperlink>
            <w:r w:rsidRPr="005241F8">
              <w:rPr>
                <w:szCs w:val="20"/>
              </w:rPr>
              <w:t>.</w:t>
            </w:r>
            <w:r>
              <w:rPr>
                <w:szCs w:val="20"/>
              </w:rPr>
              <w:t xml:space="preserve"> </w:t>
            </w:r>
            <w:r w:rsidRPr="005241F8">
              <w:rPr>
                <w:szCs w:val="20"/>
              </w:rPr>
              <w:t xml:space="preserve">Letters must: </w:t>
            </w:r>
          </w:p>
          <w:p w14:paraId="0A5F89B8" w14:textId="77777777" w:rsidR="00C44698" w:rsidRPr="005241F8" w:rsidRDefault="00C44698" w:rsidP="00C44698">
            <w:pPr>
              <w:pStyle w:val="ListBullet2"/>
              <w:keepNext/>
              <w:numPr>
                <w:ilvl w:val="1"/>
                <w:numId w:val="39"/>
              </w:numPr>
              <w:spacing w:beforeLines="60" w:before="144" w:afterLines="60" w:after="144" w:line="280" w:lineRule="atLeast"/>
              <w:rPr>
                <w:szCs w:val="20"/>
              </w:rPr>
            </w:pPr>
            <w:r>
              <w:rPr>
                <w:szCs w:val="20"/>
              </w:rPr>
              <w:t xml:space="preserve">be </w:t>
            </w:r>
            <w:r w:rsidRPr="005241F8">
              <w:rPr>
                <w:szCs w:val="20"/>
              </w:rPr>
              <w:t>on the organisation’s letterhead (not applicable for individuals)</w:t>
            </w:r>
          </w:p>
          <w:p w14:paraId="0E32FF8F" w14:textId="77777777" w:rsidR="00C44698" w:rsidRPr="005241F8" w:rsidRDefault="00C44698" w:rsidP="00C44698">
            <w:pPr>
              <w:pStyle w:val="ListBullet2"/>
              <w:keepNext/>
              <w:numPr>
                <w:ilvl w:val="1"/>
                <w:numId w:val="39"/>
              </w:numPr>
              <w:spacing w:beforeLines="60" w:before="144" w:afterLines="60" w:after="144" w:line="280" w:lineRule="atLeast"/>
              <w:rPr>
                <w:szCs w:val="20"/>
              </w:rPr>
            </w:pPr>
            <w:r>
              <w:rPr>
                <w:szCs w:val="20"/>
              </w:rPr>
              <w:t xml:space="preserve">be </w:t>
            </w:r>
            <w:r w:rsidRPr="005241F8">
              <w:rPr>
                <w:szCs w:val="20"/>
              </w:rPr>
              <w:t>signed and dated by an authorised person or the individual providing the contribution</w:t>
            </w:r>
          </w:p>
          <w:p w14:paraId="5582CEC4" w14:textId="77777777" w:rsidR="00C44698" w:rsidRDefault="00C44698" w:rsidP="00C44698">
            <w:pPr>
              <w:pStyle w:val="ListBullet2"/>
              <w:keepNext/>
              <w:numPr>
                <w:ilvl w:val="1"/>
                <w:numId w:val="39"/>
              </w:numPr>
              <w:spacing w:beforeLines="60" w:before="144" w:afterLines="60" w:after="144" w:line="280" w:lineRule="atLeast"/>
              <w:rPr>
                <w:szCs w:val="20"/>
              </w:rPr>
            </w:pPr>
            <w:r w:rsidRPr="005241F8">
              <w:rPr>
                <w:szCs w:val="20"/>
              </w:rPr>
              <w:t>set out the value of cash contributions and any conditions attached</w:t>
            </w:r>
          </w:p>
          <w:p w14:paraId="0DD86C0C" w14:textId="77777777" w:rsidR="00C44698" w:rsidRDefault="00C44698" w:rsidP="00322523">
            <w:pPr>
              <w:pStyle w:val="ListBullet2"/>
              <w:keepNext/>
              <w:numPr>
                <w:ilvl w:val="1"/>
                <w:numId w:val="39"/>
              </w:numPr>
              <w:spacing w:beforeLines="60" w:before="144" w:afterLines="60" w:after="144" w:line="280" w:lineRule="atLeast"/>
              <w:rPr>
                <w:szCs w:val="20"/>
              </w:rPr>
            </w:pPr>
            <w:r>
              <w:rPr>
                <w:szCs w:val="20"/>
              </w:rPr>
              <w:t>set out the timing of cash contributions by financial year</w:t>
            </w:r>
          </w:p>
          <w:p w14:paraId="0E7EAD1E" w14:textId="42B5B085" w:rsidR="00265818" w:rsidRPr="00C44698" w:rsidRDefault="00C44698" w:rsidP="00322523">
            <w:pPr>
              <w:pStyle w:val="ListBullet2"/>
              <w:keepNext/>
              <w:numPr>
                <w:ilvl w:val="1"/>
                <w:numId w:val="39"/>
              </w:numPr>
              <w:spacing w:beforeLines="60" w:before="144" w:afterLines="60" w:after="144" w:line="280" w:lineRule="atLeast"/>
              <w:rPr>
                <w:szCs w:val="20"/>
              </w:rPr>
            </w:pPr>
            <w:proofErr w:type="gramStart"/>
            <w:r w:rsidRPr="00C44698">
              <w:rPr>
                <w:szCs w:val="20"/>
              </w:rPr>
              <w:t>include</w:t>
            </w:r>
            <w:proofErr w:type="gramEnd"/>
            <w:r w:rsidRPr="00C44698">
              <w:rPr>
                <w:szCs w:val="20"/>
              </w:rPr>
              <w:t xml:space="preserve"> the commercial agreement or letter of offer to verify that the cash contribution has been committed to the project (not applicable for individuals).</w:t>
            </w:r>
          </w:p>
        </w:tc>
      </w:tr>
    </w:tbl>
    <w:p w14:paraId="740A4E13" w14:textId="77777777" w:rsidR="00272380" w:rsidRPr="005241F8" w:rsidRDefault="00272380" w:rsidP="00272380">
      <w:pPr>
        <w:rPr>
          <w:szCs w:val="20"/>
        </w:rPr>
      </w:pPr>
    </w:p>
    <w:tbl>
      <w:tblPr>
        <w:tblStyle w:val="TableGridLight"/>
        <w:tblW w:w="8908" w:type="dxa"/>
        <w:tblLook w:val="0660" w:firstRow="1" w:lastRow="1" w:firstColumn="0" w:lastColumn="0" w:noHBand="1" w:noVBand="1"/>
        <w:tblCaption w:val="Expected timing for this grant opportunity"/>
      </w:tblPr>
      <w:tblGrid>
        <w:gridCol w:w="3256"/>
        <w:gridCol w:w="5652"/>
      </w:tblGrid>
      <w:tr w:rsidR="00272380" w:rsidRPr="005241F8" w14:paraId="63B539AA" w14:textId="77777777" w:rsidTr="00AA5EDF">
        <w:trPr>
          <w:tblHeader/>
        </w:trPr>
        <w:tc>
          <w:tcPr>
            <w:tcW w:w="3256" w:type="dxa"/>
            <w:shd w:val="clear" w:color="auto" w:fill="264F90"/>
          </w:tcPr>
          <w:p w14:paraId="4A623626" w14:textId="77777777" w:rsidR="00272380" w:rsidRPr="005241F8" w:rsidRDefault="00272380" w:rsidP="00AA5EDF">
            <w:pPr>
              <w:keepNext/>
              <w:spacing w:before="0"/>
              <w:rPr>
                <w:rFonts w:eastAsiaTheme="minorHAnsi"/>
                <w:szCs w:val="20"/>
              </w:rPr>
            </w:pPr>
          </w:p>
        </w:tc>
        <w:tc>
          <w:tcPr>
            <w:tcW w:w="5652" w:type="dxa"/>
            <w:shd w:val="clear" w:color="auto" w:fill="264F90"/>
          </w:tcPr>
          <w:p w14:paraId="34C42466" w14:textId="77777777" w:rsidR="00272380" w:rsidRPr="005241F8" w:rsidRDefault="00272380" w:rsidP="00AA5EDF">
            <w:pPr>
              <w:pStyle w:val="TableHeadingNumbered"/>
              <w:keepNext/>
              <w:keepLines/>
              <w:suppressAutoHyphens/>
              <w:spacing w:before="60" w:after="60" w:line="280" w:lineRule="atLeast"/>
              <w:rPr>
                <w:rFonts w:ascii="Arial" w:eastAsiaTheme="minorHAnsi" w:hAnsi="Arial" w:cs="Arial"/>
                <w:color w:val="FFFFFF" w:themeColor="background1"/>
                <w:szCs w:val="20"/>
              </w:rPr>
            </w:pPr>
            <w:r w:rsidRPr="005241F8">
              <w:rPr>
                <w:rFonts w:ascii="Arial" w:hAnsi="Arial" w:cs="Arial"/>
                <w:color w:val="FFFFFF" w:themeColor="background1"/>
                <w:szCs w:val="20"/>
              </w:rPr>
              <w:t>Document</w:t>
            </w:r>
          </w:p>
        </w:tc>
      </w:tr>
      <w:tr w:rsidR="00272380" w:rsidRPr="005241F8" w14:paraId="5060CD93" w14:textId="77777777" w:rsidTr="00AA5EDF">
        <w:trPr>
          <w:tblHeader/>
        </w:trPr>
        <w:tc>
          <w:tcPr>
            <w:tcW w:w="3256" w:type="dxa"/>
          </w:tcPr>
          <w:p w14:paraId="3A721C14" w14:textId="77777777" w:rsidR="00272380" w:rsidRPr="005241F8" w:rsidRDefault="00272380" w:rsidP="00AA5EDF">
            <w:pPr>
              <w:pStyle w:val="TableText"/>
              <w:keepNext/>
              <w:keepLines/>
              <w:rPr>
                <w:szCs w:val="20"/>
              </w:rPr>
            </w:pPr>
            <w:r w:rsidRPr="005241F8">
              <w:rPr>
                <w:szCs w:val="20"/>
              </w:rPr>
              <w:t xml:space="preserve">Mandatory for applicants seeking </w:t>
            </w:r>
            <w:r>
              <w:rPr>
                <w:szCs w:val="20"/>
              </w:rPr>
              <w:t xml:space="preserve">an </w:t>
            </w:r>
            <w:r w:rsidRPr="005241F8">
              <w:rPr>
                <w:szCs w:val="20"/>
              </w:rPr>
              <w:t>exceptional circumstances exempt</w:t>
            </w:r>
            <w:r>
              <w:rPr>
                <w:szCs w:val="20"/>
              </w:rPr>
              <w:t>ion</w:t>
            </w:r>
            <w:r w:rsidRPr="005241F8">
              <w:rPr>
                <w:szCs w:val="20"/>
              </w:rPr>
              <w:t xml:space="preserve"> from </w:t>
            </w:r>
            <w:r>
              <w:rPr>
                <w:szCs w:val="20"/>
              </w:rPr>
              <w:t xml:space="preserve">the </w:t>
            </w:r>
            <w:r w:rsidRPr="005241F8">
              <w:rPr>
                <w:szCs w:val="20"/>
              </w:rPr>
              <w:t>cash contribution</w:t>
            </w:r>
            <w:r>
              <w:rPr>
                <w:szCs w:val="20"/>
              </w:rPr>
              <w:t xml:space="preserve"> requirements</w:t>
            </w:r>
          </w:p>
        </w:tc>
        <w:tc>
          <w:tcPr>
            <w:tcW w:w="5652" w:type="dxa"/>
          </w:tcPr>
          <w:p w14:paraId="46AC05A1" w14:textId="77777777" w:rsidR="00272380" w:rsidRPr="005241F8" w:rsidRDefault="00272380" w:rsidP="00AA5EDF">
            <w:pPr>
              <w:keepNext/>
              <w:keepLines/>
              <w:spacing w:beforeLines="60" w:before="144" w:afterLines="60" w:after="144"/>
              <w:rPr>
                <w:szCs w:val="20"/>
              </w:rPr>
            </w:pPr>
            <w:r w:rsidRPr="005241F8">
              <w:rPr>
                <w:szCs w:val="20"/>
              </w:rPr>
              <w:t>Evidence to demonstrate your case for exemption as outlined in 4.2.1.</w:t>
            </w:r>
          </w:p>
        </w:tc>
      </w:tr>
      <w:tr w:rsidR="00272380" w:rsidRPr="005241F8" w14:paraId="70183A52" w14:textId="77777777" w:rsidTr="00AA5EDF">
        <w:trPr>
          <w:tblHeader/>
        </w:trPr>
        <w:tc>
          <w:tcPr>
            <w:tcW w:w="3256" w:type="dxa"/>
          </w:tcPr>
          <w:p w14:paraId="2CBB634F" w14:textId="77777777" w:rsidR="00272380" w:rsidRPr="005241F8" w:rsidRDefault="00272380" w:rsidP="00AA5EDF">
            <w:pPr>
              <w:pStyle w:val="TableText"/>
              <w:keepNext/>
              <w:keepLines/>
              <w:rPr>
                <w:szCs w:val="20"/>
              </w:rPr>
            </w:pPr>
            <w:r w:rsidRPr="005241F8">
              <w:rPr>
                <w:szCs w:val="20"/>
              </w:rPr>
              <w:t>Mandatory for not</w:t>
            </w:r>
            <w:r>
              <w:rPr>
                <w:szCs w:val="20"/>
              </w:rPr>
              <w:t>-</w:t>
            </w:r>
            <w:r w:rsidRPr="005241F8">
              <w:rPr>
                <w:szCs w:val="20"/>
              </w:rPr>
              <w:t>for</w:t>
            </w:r>
            <w:r>
              <w:rPr>
                <w:szCs w:val="20"/>
              </w:rPr>
              <w:t>-</w:t>
            </w:r>
            <w:r w:rsidRPr="005241F8">
              <w:rPr>
                <w:szCs w:val="20"/>
              </w:rPr>
              <w:t>profit organisations</w:t>
            </w:r>
          </w:p>
        </w:tc>
        <w:tc>
          <w:tcPr>
            <w:tcW w:w="5652" w:type="dxa"/>
          </w:tcPr>
          <w:p w14:paraId="2BDD9E8C" w14:textId="00535E84" w:rsidR="00272380" w:rsidRPr="005241F8" w:rsidRDefault="00272380" w:rsidP="00974115">
            <w:pPr>
              <w:pStyle w:val="TableText"/>
              <w:keepNext/>
              <w:keepLines/>
              <w:rPr>
                <w:szCs w:val="20"/>
                <w:highlight w:val="yellow"/>
              </w:rPr>
            </w:pPr>
            <w:r w:rsidRPr="005241F8">
              <w:rPr>
                <w:szCs w:val="20"/>
              </w:rPr>
              <w:t xml:space="preserve">If you do not have an active Australian Charities and </w:t>
            </w:r>
            <w:r>
              <w:rPr>
                <w:szCs w:val="20"/>
              </w:rPr>
              <w:br/>
            </w:r>
            <w:r w:rsidRPr="005241F8">
              <w:rPr>
                <w:szCs w:val="20"/>
              </w:rPr>
              <w:t>Not-for-profits Commission (ACNC) registration or state or territory incorporated association registration at the time of application, you must provide Constitutional documents and/or Articles of Association that demonstrate the</w:t>
            </w:r>
            <w:r w:rsidR="00974115">
              <w:rPr>
                <w:szCs w:val="20"/>
              </w:rPr>
              <w:t xml:space="preserve"> </w:t>
            </w:r>
            <w:r w:rsidRPr="005241F8">
              <w:rPr>
                <w:szCs w:val="20"/>
              </w:rPr>
              <w:t>not</w:t>
            </w:r>
            <w:r>
              <w:rPr>
                <w:szCs w:val="20"/>
              </w:rPr>
              <w:t>-</w:t>
            </w:r>
            <w:r w:rsidRPr="005241F8">
              <w:rPr>
                <w:szCs w:val="20"/>
              </w:rPr>
              <w:t>for</w:t>
            </w:r>
            <w:r>
              <w:rPr>
                <w:szCs w:val="20"/>
              </w:rPr>
              <w:t>-</w:t>
            </w:r>
            <w:r w:rsidRPr="005241F8">
              <w:rPr>
                <w:szCs w:val="20"/>
              </w:rPr>
              <w:t>profit character of the organisation.</w:t>
            </w:r>
          </w:p>
        </w:tc>
      </w:tr>
      <w:tr w:rsidR="00272380" w:rsidRPr="005241F8" w14:paraId="29908808" w14:textId="77777777" w:rsidTr="00AA5EDF">
        <w:trPr>
          <w:tblHeader/>
        </w:trPr>
        <w:tc>
          <w:tcPr>
            <w:tcW w:w="3256" w:type="dxa"/>
          </w:tcPr>
          <w:p w14:paraId="6C825758" w14:textId="77777777" w:rsidR="00272380" w:rsidRPr="005241F8" w:rsidRDefault="00272380" w:rsidP="00AA5EDF">
            <w:pPr>
              <w:pStyle w:val="TableText"/>
              <w:keepNext/>
              <w:keepLines/>
              <w:rPr>
                <w:szCs w:val="20"/>
              </w:rPr>
            </w:pPr>
            <w:r w:rsidRPr="005241F8">
              <w:rPr>
                <w:szCs w:val="20"/>
              </w:rPr>
              <w:t>Mandatory for not</w:t>
            </w:r>
            <w:r>
              <w:rPr>
                <w:szCs w:val="20"/>
              </w:rPr>
              <w:t>-</w:t>
            </w:r>
            <w:r w:rsidRPr="005241F8">
              <w:rPr>
                <w:szCs w:val="20"/>
              </w:rPr>
              <w:t>for</w:t>
            </w:r>
            <w:r>
              <w:rPr>
                <w:szCs w:val="20"/>
              </w:rPr>
              <w:t>-</w:t>
            </w:r>
            <w:r w:rsidRPr="005241F8">
              <w:rPr>
                <w:szCs w:val="20"/>
              </w:rPr>
              <w:t>profit organisations that are incorporated trustees applying on behalf of a trust</w:t>
            </w:r>
          </w:p>
        </w:tc>
        <w:tc>
          <w:tcPr>
            <w:tcW w:w="5652" w:type="dxa"/>
          </w:tcPr>
          <w:p w14:paraId="5F5DB909" w14:textId="77777777" w:rsidR="00272380" w:rsidRPr="005241F8" w:rsidRDefault="00272380" w:rsidP="00AA5EDF">
            <w:pPr>
              <w:pStyle w:val="TableText"/>
              <w:keepNext/>
              <w:keepLines/>
              <w:rPr>
                <w:szCs w:val="20"/>
              </w:rPr>
            </w:pPr>
            <w:r w:rsidRPr="005241F8">
              <w:rPr>
                <w:szCs w:val="20"/>
              </w:rPr>
              <w:t>Trust documents showing the relationship of the incorporated trustee to the trust.</w:t>
            </w:r>
          </w:p>
        </w:tc>
      </w:tr>
      <w:tr w:rsidR="00272380" w:rsidRPr="005241F8" w14:paraId="44FF1CF2" w14:textId="77777777" w:rsidTr="00AA5EDF">
        <w:trPr>
          <w:tblHeader/>
        </w:trPr>
        <w:tc>
          <w:tcPr>
            <w:tcW w:w="3256" w:type="dxa"/>
          </w:tcPr>
          <w:p w14:paraId="28BF54C1" w14:textId="77777777" w:rsidR="00272380" w:rsidRPr="005241F8" w:rsidRDefault="00272380" w:rsidP="00AA5EDF">
            <w:pPr>
              <w:pStyle w:val="TableText"/>
              <w:keepNext/>
              <w:keepLines/>
              <w:rPr>
                <w:szCs w:val="20"/>
              </w:rPr>
            </w:pPr>
            <w:r w:rsidRPr="005241F8">
              <w:rPr>
                <w:szCs w:val="20"/>
              </w:rPr>
              <w:t>Mandatory for all applicants applying for a leadership course</w:t>
            </w:r>
          </w:p>
        </w:tc>
        <w:tc>
          <w:tcPr>
            <w:tcW w:w="5652" w:type="dxa"/>
          </w:tcPr>
          <w:p w14:paraId="4F232C48" w14:textId="77777777" w:rsidR="00272380" w:rsidRPr="005241F8" w:rsidRDefault="00272380" w:rsidP="00AA5EDF">
            <w:pPr>
              <w:keepNext/>
              <w:keepLines/>
              <w:spacing w:beforeLines="60" w:before="144" w:afterLines="60" w:after="144"/>
              <w:rPr>
                <w:szCs w:val="20"/>
              </w:rPr>
            </w:pPr>
            <w:r w:rsidRPr="005241F8">
              <w:rPr>
                <w:szCs w:val="20"/>
              </w:rPr>
              <w:t>Provide a current quote and course information. Must include:</w:t>
            </w:r>
          </w:p>
          <w:p w14:paraId="13669A87" w14:textId="77777777" w:rsidR="00272380" w:rsidRPr="005241F8" w:rsidRDefault="00272380" w:rsidP="00272380">
            <w:pPr>
              <w:pStyle w:val="ListParagraph"/>
              <w:keepNext/>
              <w:keepLines/>
              <w:numPr>
                <w:ilvl w:val="0"/>
                <w:numId w:val="38"/>
              </w:numPr>
              <w:spacing w:beforeLines="60" w:before="144" w:afterLines="60" w:after="144"/>
              <w:rPr>
                <w:szCs w:val="20"/>
              </w:rPr>
            </w:pPr>
            <w:r w:rsidRPr="005241F8">
              <w:rPr>
                <w:szCs w:val="20"/>
              </w:rPr>
              <w:t>date of the course</w:t>
            </w:r>
          </w:p>
          <w:p w14:paraId="6242F4BF" w14:textId="77777777" w:rsidR="00272380" w:rsidRPr="005241F8" w:rsidRDefault="00272380" w:rsidP="00272380">
            <w:pPr>
              <w:pStyle w:val="ListParagraph"/>
              <w:keepNext/>
              <w:keepLines/>
              <w:numPr>
                <w:ilvl w:val="0"/>
                <w:numId w:val="38"/>
              </w:numPr>
              <w:spacing w:beforeLines="60" w:before="144" w:afterLines="60" w:after="144"/>
              <w:rPr>
                <w:szCs w:val="20"/>
              </w:rPr>
            </w:pPr>
            <w:r w:rsidRPr="005241F8">
              <w:rPr>
                <w:szCs w:val="20"/>
              </w:rPr>
              <w:t>cost of the course</w:t>
            </w:r>
          </w:p>
          <w:p w14:paraId="3DB43D12" w14:textId="77777777" w:rsidR="00272380" w:rsidRPr="005241F8" w:rsidRDefault="00272380" w:rsidP="00272380">
            <w:pPr>
              <w:pStyle w:val="ListParagraph"/>
              <w:keepNext/>
              <w:keepLines/>
              <w:numPr>
                <w:ilvl w:val="0"/>
                <w:numId w:val="38"/>
              </w:numPr>
              <w:spacing w:beforeLines="60" w:before="144" w:afterLines="60" w:after="144"/>
              <w:rPr>
                <w:szCs w:val="20"/>
              </w:rPr>
            </w:pPr>
            <w:proofErr w:type="gramStart"/>
            <w:r w:rsidRPr="005241F8">
              <w:rPr>
                <w:szCs w:val="20"/>
              </w:rPr>
              <w:t>course</w:t>
            </w:r>
            <w:proofErr w:type="gramEnd"/>
            <w:r w:rsidRPr="005241F8">
              <w:rPr>
                <w:szCs w:val="20"/>
              </w:rPr>
              <w:t xml:space="preserve"> outline.</w:t>
            </w:r>
          </w:p>
          <w:p w14:paraId="4697B4C7" w14:textId="77777777" w:rsidR="00272380" w:rsidRPr="005241F8" w:rsidRDefault="00272380" w:rsidP="00AA5EDF">
            <w:pPr>
              <w:pStyle w:val="TableText"/>
              <w:keepNext/>
              <w:keepLines/>
              <w:rPr>
                <w:szCs w:val="20"/>
              </w:rPr>
            </w:pPr>
            <w:r w:rsidRPr="005241F8">
              <w:rPr>
                <w:bCs/>
                <w:iCs w:val="0"/>
                <w:szCs w:val="20"/>
              </w:rPr>
              <w:t xml:space="preserve">Quotes </w:t>
            </w:r>
            <w:proofErr w:type="gramStart"/>
            <w:r w:rsidRPr="005241F8">
              <w:rPr>
                <w:bCs/>
                <w:iCs w:val="0"/>
                <w:szCs w:val="20"/>
              </w:rPr>
              <w:t>must be obtained and dated within two months of application lodgement</w:t>
            </w:r>
            <w:proofErr w:type="gramEnd"/>
            <w:r w:rsidRPr="005241F8">
              <w:rPr>
                <w:bCs/>
                <w:iCs w:val="0"/>
                <w:szCs w:val="20"/>
              </w:rPr>
              <w:t>.</w:t>
            </w:r>
          </w:p>
        </w:tc>
      </w:tr>
    </w:tbl>
    <w:p w14:paraId="0A0643EA" w14:textId="77777777" w:rsidR="00272380" w:rsidRDefault="00272380" w:rsidP="00272380">
      <w:r>
        <w:t>You must attach supporting documentation to the application form in line with the instructions provided within the form. You should only attach requested documents. We will not consider information in attachments that we do not request.</w:t>
      </w:r>
    </w:p>
    <w:p w14:paraId="100CAD41" w14:textId="28259BCC" w:rsidR="00247D27" w:rsidRDefault="00247D27" w:rsidP="0043183F">
      <w:pPr>
        <w:pStyle w:val="Heading3"/>
      </w:pPr>
      <w:bookmarkStart w:id="325" w:name="_Toc531277499"/>
      <w:bookmarkStart w:id="326" w:name="_Toc955309"/>
      <w:bookmarkStart w:id="327" w:name="_Toc57294237"/>
      <w:bookmarkStart w:id="328" w:name="_Toc58916034"/>
      <w:bookmarkStart w:id="329" w:name="_Toc81481552"/>
      <w:bookmarkStart w:id="330" w:name="_Toc81481627"/>
      <w:bookmarkStart w:id="331" w:name="_Toc88648895"/>
      <w:bookmarkStart w:id="332" w:name="_Toc89352450"/>
      <w:bookmarkEnd w:id="319"/>
      <w:bookmarkEnd w:id="320"/>
      <w:bookmarkEnd w:id="321"/>
      <w:r>
        <w:t>Timing of grant opportunity</w:t>
      </w:r>
      <w:bookmarkEnd w:id="322"/>
      <w:bookmarkEnd w:id="323"/>
      <w:bookmarkEnd w:id="325"/>
      <w:bookmarkEnd w:id="326"/>
      <w:bookmarkEnd w:id="327"/>
      <w:bookmarkEnd w:id="328"/>
      <w:bookmarkEnd w:id="329"/>
      <w:bookmarkEnd w:id="330"/>
      <w:bookmarkEnd w:id="331"/>
      <w:bookmarkEnd w:id="332"/>
    </w:p>
    <w:p w14:paraId="5D822CEF" w14:textId="77777777" w:rsidR="00BE63F0" w:rsidRDefault="00304A1D" w:rsidP="00BE63F0">
      <w:bookmarkStart w:id="333" w:name="_Toc496536673"/>
      <w:bookmarkStart w:id="334" w:name="_Toc531277500"/>
      <w:bookmarkStart w:id="335" w:name="_Toc955310"/>
      <w:bookmarkEnd w:id="324"/>
      <w:r>
        <w:t xml:space="preserve">You can only submit an application </w:t>
      </w:r>
      <w:r w:rsidR="003550F5">
        <w:t xml:space="preserve">between the </w:t>
      </w:r>
      <w:r>
        <w:t xml:space="preserve">published </w:t>
      </w:r>
      <w:r w:rsidR="003550F5">
        <w:t>opening and closing dates</w:t>
      </w:r>
      <w:r>
        <w:t>. We</w:t>
      </w:r>
      <w:r w:rsidRPr="00EB1E9F">
        <w:t xml:space="preserve"> will only accept a late application where</w:t>
      </w:r>
      <w:r w:rsidRPr="00CC0A6F">
        <w:t xml:space="preserve"> </w:t>
      </w:r>
      <w:r w:rsidRPr="00FF6BAA">
        <w:t>a natural disaster has occurred in your area, which has affected the submission of an application.</w:t>
      </w:r>
      <w:bookmarkStart w:id="336" w:name="_Toc467773968"/>
      <w:r w:rsidR="00BE63F0">
        <w:t xml:space="preserve"> </w:t>
      </w:r>
    </w:p>
    <w:p w14:paraId="677EBF40" w14:textId="7377FF18" w:rsidR="00304A1D" w:rsidRDefault="00304A1D" w:rsidP="00BE63F0">
      <w:r>
        <w:t>If you are successful, you can commence your project from the date you execute a grant agreement with the Commonwealth.</w:t>
      </w:r>
    </w:p>
    <w:bookmarkEnd w:id="336"/>
    <w:p w14:paraId="3562BBF1" w14:textId="77777777" w:rsidR="00272380" w:rsidRDefault="00272380" w:rsidP="00272380">
      <w:pPr>
        <w:pStyle w:val="Caption"/>
        <w:keepNext/>
      </w:pPr>
      <w:r w:rsidRPr="0054078D">
        <w:rPr>
          <w:bCs/>
        </w:rPr>
        <w:lastRenderedPageBreak/>
        <w:t xml:space="preserve">Table </w:t>
      </w:r>
      <w:r>
        <w:rPr>
          <w:bCs/>
        </w:rPr>
        <w:t>3</w:t>
      </w:r>
      <w:r w:rsidRPr="0054078D">
        <w:rPr>
          <w:bCs/>
        </w:rPr>
        <w:t>: Expected timing for this grant opportunity</w:t>
      </w:r>
      <w:r w:rsidRPr="0054078D">
        <w:t xml:space="preserve"> </w:t>
      </w:r>
    </w:p>
    <w:tbl>
      <w:tblPr>
        <w:tblStyle w:val="TableGridLight"/>
        <w:tblW w:w="8789" w:type="dxa"/>
        <w:tblLook w:val="0660" w:firstRow="1" w:lastRow="1" w:firstColumn="0" w:lastColumn="0" w:noHBand="1" w:noVBand="1"/>
        <w:tblCaption w:val="Expected timing for this grant opportunity"/>
      </w:tblPr>
      <w:tblGrid>
        <w:gridCol w:w="4815"/>
        <w:gridCol w:w="3974"/>
      </w:tblGrid>
      <w:tr w:rsidR="00272380" w:rsidRPr="00247D27" w14:paraId="356D1108" w14:textId="77777777" w:rsidTr="00AA5EDF">
        <w:trPr>
          <w:cantSplit/>
          <w:tblHeader/>
        </w:trPr>
        <w:tc>
          <w:tcPr>
            <w:tcW w:w="4815" w:type="dxa"/>
            <w:shd w:val="clear" w:color="auto" w:fill="264F90"/>
          </w:tcPr>
          <w:p w14:paraId="27D0E545" w14:textId="77777777" w:rsidR="00272380" w:rsidRPr="00247D27" w:rsidRDefault="00272380" w:rsidP="00AA5EDF">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Activity</w:t>
            </w:r>
          </w:p>
        </w:tc>
        <w:tc>
          <w:tcPr>
            <w:tcW w:w="3974" w:type="dxa"/>
            <w:shd w:val="clear" w:color="auto" w:fill="264F90"/>
          </w:tcPr>
          <w:p w14:paraId="13F83DF1" w14:textId="77777777" w:rsidR="00272380" w:rsidRPr="00247D27" w:rsidRDefault="00272380" w:rsidP="00AA5EDF">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Timeframe</w:t>
            </w:r>
          </w:p>
        </w:tc>
      </w:tr>
      <w:tr w:rsidR="00FD4A25" w14:paraId="60ECC3FC" w14:textId="77777777" w:rsidTr="00AA5EDF">
        <w:trPr>
          <w:cantSplit/>
        </w:trPr>
        <w:tc>
          <w:tcPr>
            <w:tcW w:w="4815" w:type="dxa"/>
          </w:tcPr>
          <w:p w14:paraId="34332883" w14:textId="77777777" w:rsidR="00FD4A25" w:rsidRPr="00B16B54" w:rsidRDefault="00FD4A25" w:rsidP="00FD4A25">
            <w:pPr>
              <w:pStyle w:val="TableText"/>
              <w:keepNext/>
            </w:pPr>
            <w:r w:rsidRPr="00B16B54">
              <w:t>Assessment of applications</w:t>
            </w:r>
          </w:p>
        </w:tc>
        <w:tc>
          <w:tcPr>
            <w:tcW w:w="3974" w:type="dxa"/>
          </w:tcPr>
          <w:p w14:paraId="29A603CE" w14:textId="472B635C" w:rsidR="00FD4A25" w:rsidRPr="00B16B54" w:rsidRDefault="00FD4A25" w:rsidP="00FD4A25">
            <w:pPr>
              <w:pStyle w:val="TableText"/>
              <w:keepNext/>
            </w:pPr>
            <w:r>
              <w:t>12</w:t>
            </w:r>
            <w:r w:rsidRPr="00B16B54">
              <w:t xml:space="preserve"> weeks </w:t>
            </w:r>
          </w:p>
        </w:tc>
      </w:tr>
      <w:tr w:rsidR="00FD4A25" w14:paraId="0222926D" w14:textId="77777777" w:rsidTr="00AA5EDF">
        <w:trPr>
          <w:cantSplit/>
        </w:trPr>
        <w:tc>
          <w:tcPr>
            <w:tcW w:w="4815" w:type="dxa"/>
          </w:tcPr>
          <w:p w14:paraId="762785B1" w14:textId="77777777" w:rsidR="00FD4A25" w:rsidRPr="00B16B54" w:rsidRDefault="00FD4A25" w:rsidP="00FD4A25">
            <w:pPr>
              <w:pStyle w:val="TableText"/>
              <w:keepNext/>
            </w:pPr>
            <w:r w:rsidRPr="00B16B54">
              <w:t>Approval of outcomes of selection process</w:t>
            </w:r>
          </w:p>
        </w:tc>
        <w:tc>
          <w:tcPr>
            <w:tcW w:w="3974" w:type="dxa"/>
          </w:tcPr>
          <w:p w14:paraId="6540CDC3" w14:textId="4E805DF8" w:rsidR="00FD4A25" w:rsidRPr="00B16B54" w:rsidRDefault="00FD4A25" w:rsidP="00FD4A25">
            <w:pPr>
              <w:pStyle w:val="TableText"/>
              <w:keepNext/>
            </w:pPr>
            <w:r>
              <w:t>8</w:t>
            </w:r>
            <w:r w:rsidR="00900035">
              <w:t xml:space="preserve">-10 </w:t>
            </w:r>
            <w:r w:rsidRPr="00B16B54">
              <w:t xml:space="preserve">weeks </w:t>
            </w:r>
          </w:p>
        </w:tc>
      </w:tr>
      <w:tr w:rsidR="00FD4A25" w14:paraId="4F382F3E" w14:textId="77777777" w:rsidTr="00AA5EDF">
        <w:trPr>
          <w:cantSplit/>
        </w:trPr>
        <w:tc>
          <w:tcPr>
            <w:tcW w:w="4815" w:type="dxa"/>
          </w:tcPr>
          <w:p w14:paraId="0358183F" w14:textId="77777777" w:rsidR="00FD4A25" w:rsidRPr="00B16B54" w:rsidRDefault="00FD4A25" w:rsidP="00FD4A25">
            <w:pPr>
              <w:pStyle w:val="TableText"/>
              <w:keepNext/>
            </w:pPr>
            <w:r w:rsidRPr="00B16B54">
              <w:t>Negotiations and award of grant agreements</w:t>
            </w:r>
          </w:p>
        </w:tc>
        <w:tc>
          <w:tcPr>
            <w:tcW w:w="3974" w:type="dxa"/>
          </w:tcPr>
          <w:p w14:paraId="65A6E8A7" w14:textId="668FA533" w:rsidR="00FD4A25" w:rsidRPr="00B16B54" w:rsidRDefault="00642056" w:rsidP="00FD4A25">
            <w:pPr>
              <w:pStyle w:val="TableText"/>
              <w:keepNext/>
            </w:pPr>
            <w:r>
              <w:t>2-8</w:t>
            </w:r>
            <w:r w:rsidR="00FD4A25" w:rsidRPr="00B16B54">
              <w:t xml:space="preserve"> weeks </w:t>
            </w:r>
          </w:p>
        </w:tc>
      </w:tr>
      <w:tr w:rsidR="00FD4A25" w14:paraId="0414ED64" w14:textId="77777777" w:rsidTr="00AA5EDF">
        <w:trPr>
          <w:cantSplit/>
        </w:trPr>
        <w:tc>
          <w:tcPr>
            <w:tcW w:w="4815" w:type="dxa"/>
          </w:tcPr>
          <w:p w14:paraId="6934AD31" w14:textId="77777777" w:rsidR="00FD4A25" w:rsidRPr="00B16B54" w:rsidRDefault="00FD4A25" w:rsidP="00FD4A25">
            <w:pPr>
              <w:pStyle w:val="TableText"/>
              <w:keepNext/>
            </w:pPr>
            <w:r>
              <w:t>Earliest start date of project</w:t>
            </w:r>
            <w:r w:rsidRPr="00B16B54">
              <w:t xml:space="preserve"> </w:t>
            </w:r>
          </w:p>
        </w:tc>
        <w:tc>
          <w:tcPr>
            <w:tcW w:w="3974" w:type="dxa"/>
          </w:tcPr>
          <w:p w14:paraId="24E519A1" w14:textId="3D2C16E9" w:rsidR="00FD4A25" w:rsidRPr="00B16B54" w:rsidRDefault="00FD4A25" w:rsidP="00FD4A25">
            <w:pPr>
              <w:pStyle w:val="TableText"/>
              <w:keepNext/>
            </w:pPr>
            <w:r>
              <w:t>From execution of your grant agreement</w:t>
            </w:r>
          </w:p>
        </w:tc>
      </w:tr>
      <w:tr w:rsidR="00FD4A25" w:rsidRPr="007B3784" w14:paraId="1AC23C64" w14:textId="77777777" w:rsidTr="00AA5EDF">
        <w:trPr>
          <w:cantSplit/>
        </w:trPr>
        <w:tc>
          <w:tcPr>
            <w:tcW w:w="4815" w:type="dxa"/>
          </w:tcPr>
          <w:p w14:paraId="31E3B5C6" w14:textId="77777777" w:rsidR="00FD4A25" w:rsidRPr="007B3784" w:rsidRDefault="00FD4A25" w:rsidP="00FD4A25">
            <w:pPr>
              <w:pStyle w:val="TableText"/>
              <w:keepNext/>
            </w:pPr>
            <w:r w:rsidRPr="007B3784">
              <w:t xml:space="preserve">End date of grant commitment </w:t>
            </w:r>
          </w:p>
        </w:tc>
        <w:tc>
          <w:tcPr>
            <w:tcW w:w="3974" w:type="dxa"/>
          </w:tcPr>
          <w:p w14:paraId="07C1395C" w14:textId="2FC17B22" w:rsidR="00FD4A25" w:rsidRPr="007B3784" w:rsidRDefault="00FD4A25" w:rsidP="00FD4A25">
            <w:pPr>
              <w:pStyle w:val="TableText"/>
              <w:keepNext/>
            </w:pPr>
            <w:r>
              <w:t>30 June 2025</w:t>
            </w:r>
          </w:p>
        </w:tc>
      </w:tr>
    </w:tbl>
    <w:p w14:paraId="591417E1" w14:textId="1BCE8798" w:rsidR="00247D27" w:rsidRPr="00AD742E" w:rsidRDefault="00247D27" w:rsidP="0043183F">
      <w:pPr>
        <w:pStyle w:val="Heading2"/>
      </w:pPr>
      <w:bookmarkStart w:id="337" w:name="_Toc57294238"/>
      <w:bookmarkStart w:id="338" w:name="_Toc58916035"/>
      <w:bookmarkStart w:id="339" w:name="_Toc81481553"/>
      <w:bookmarkStart w:id="340" w:name="_Toc81481628"/>
      <w:bookmarkStart w:id="341" w:name="_Toc88648896"/>
      <w:bookmarkStart w:id="342" w:name="_Toc89352451"/>
      <w:r>
        <w:t xml:space="preserve">The </w:t>
      </w:r>
      <w:r w:rsidR="00E93B21">
        <w:t xml:space="preserve">grant </w:t>
      </w:r>
      <w:r>
        <w:t>selection process</w:t>
      </w:r>
      <w:bookmarkEnd w:id="333"/>
      <w:bookmarkEnd w:id="334"/>
      <w:bookmarkEnd w:id="335"/>
      <w:bookmarkEnd w:id="337"/>
      <w:bookmarkEnd w:id="338"/>
      <w:bookmarkEnd w:id="339"/>
      <w:bookmarkEnd w:id="340"/>
      <w:bookmarkEnd w:id="341"/>
      <w:bookmarkEnd w:id="342"/>
    </w:p>
    <w:p w14:paraId="5CCDB9A0" w14:textId="77777777" w:rsidR="00272380" w:rsidRDefault="00272380" w:rsidP="00272380">
      <w:bookmarkStart w:id="343" w:name="_Toc531277501"/>
      <w:bookmarkStart w:id="344" w:name="_Toc164844279"/>
      <w:bookmarkStart w:id="345" w:name="_Toc383003268"/>
      <w:bookmarkStart w:id="346" w:name="_Toc496536674"/>
      <w:bookmarkStart w:id="347" w:name="_Toc955311"/>
      <w:r>
        <w:t>We</w:t>
      </w:r>
      <w:r w:rsidRPr="00E162FF">
        <w:t xml:space="preserve"> </w:t>
      </w:r>
      <w:r>
        <w:t xml:space="preserve">first </w:t>
      </w:r>
      <w:r w:rsidRPr="005A61FE">
        <w:t>review</w:t>
      </w:r>
      <w:r w:rsidRPr="00E162FF">
        <w:t xml:space="preserve"> </w:t>
      </w:r>
      <w:r>
        <w:t xml:space="preserve">your </w:t>
      </w:r>
      <w:r w:rsidRPr="00E162FF">
        <w:t xml:space="preserve">application against the eligibility </w:t>
      </w:r>
      <w:r w:rsidRPr="006126D0">
        <w:t>criteria</w:t>
      </w:r>
      <w:r>
        <w:t xml:space="preserve">. </w:t>
      </w:r>
      <w:r w:rsidRPr="005A61FE">
        <w:t>If eligible, we will</w:t>
      </w:r>
      <w:r>
        <w:t xml:space="preserve"> then </w:t>
      </w:r>
      <w:r w:rsidRPr="005A61FE">
        <w:t xml:space="preserve">assess it </w:t>
      </w:r>
      <w:r>
        <w:t xml:space="preserve">against the assessment criteria. Only eligible applications will proceed to the assessment stage. </w:t>
      </w:r>
    </w:p>
    <w:p w14:paraId="5B570F68" w14:textId="77777777" w:rsidR="00272380" w:rsidRPr="005A61FE" w:rsidRDefault="00272380" w:rsidP="00272380">
      <w:r w:rsidRPr="005A61FE">
        <w:t>We consider your application on its merits, based on:</w:t>
      </w:r>
    </w:p>
    <w:p w14:paraId="35F6F248" w14:textId="77777777" w:rsidR="00272380" w:rsidRPr="005A61FE" w:rsidRDefault="00272380" w:rsidP="00272380">
      <w:pPr>
        <w:pStyle w:val="ListBullet"/>
        <w:numPr>
          <w:ilvl w:val="0"/>
          <w:numId w:val="7"/>
        </w:numPr>
      </w:pPr>
      <w:r w:rsidRPr="005A61FE">
        <w:t xml:space="preserve">how well it meets the criteria </w:t>
      </w:r>
    </w:p>
    <w:p w14:paraId="5DB98467" w14:textId="77777777" w:rsidR="00272380" w:rsidRPr="005A61FE" w:rsidRDefault="00272380" w:rsidP="00272380">
      <w:pPr>
        <w:pStyle w:val="ListBullet"/>
        <w:numPr>
          <w:ilvl w:val="0"/>
          <w:numId w:val="7"/>
        </w:numPr>
      </w:pPr>
      <w:r w:rsidRPr="005A61FE">
        <w:t>how it compares to other applications</w:t>
      </w:r>
    </w:p>
    <w:p w14:paraId="311951DD" w14:textId="77777777" w:rsidR="00272380" w:rsidRDefault="00272380" w:rsidP="00272380">
      <w:pPr>
        <w:pStyle w:val="ListBullet"/>
        <w:numPr>
          <w:ilvl w:val="0"/>
          <w:numId w:val="7"/>
        </w:numPr>
        <w:spacing w:after="120"/>
      </w:pPr>
      <w:r w:rsidRPr="005A61FE">
        <w:t>whether it pro</w:t>
      </w:r>
      <w:r>
        <w:t>vides value with relevant money</w:t>
      </w:r>
    </w:p>
    <w:p w14:paraId="78C11FA0" w14:textId="52A600BC" w:rsidR="00272380" w:rsidRPr="005A61FE" w:rsidRDefault="00272380" w:rsidP="003D3454">
      <w:pPr>
        <w:pStyle w:val="ListBullet"/>
        <w:numPr>
          <w:ilvl w:val="0"/>
          <w:numId w:val="0"/>
        </w:numPr>
        <w:rPr>
          <w:rFonts w:cs="Arial"/>
        </w:rPr>
      </w:pPr>
      <w:r w:rsidRPr="005A61FE" w:rsidDel="00E27987">
        <w:rPr>
          <w:rFonts w:cs="Arial"/>
        </w:rPr>
        <w:t xml:space="preserve">When assessing </w:t>
      </w:r>
      <w:r w:rsidRPr="005A61FE">
        <w:rPr>
          <w:rFonts w:cs="Arial"/>
        </w:rPr>
        <w:t>whether</w:t>
      </w:r>
      <w:r w:rsidRPr="005A61FE" w:rsidDel="00E27987">
        <w:rPr>
          <w:rFonts w:cs="Arial"/>
        </w:rPr>
        <w:t xml:space="preserve"> the application represents value with relevant money, we will </w:t>
      </w:r>
      <w:r w:rsidR="0043183F">
        <w:rPr>
          <w:rFonts w:cs="Arial"/>
        </w:rPr>
        <w:t>have regard to</w:t>
      </w:r>
      <w:r>
        <w:rPr>
          <w:rFonts w:cs="Arial"/>
        </w:rPr>
        <w:t xml:space="preserve">: </w:t>
      </w:r>
      <w:r w:rsidRPr="005A61FE" w:rsidDel="00E27987">
        <w:rPr>
          <w:rFonts w:cs="Arial"/>
        </w:rPr>
        <w:t xml:space="preserve"> </w:t>
      </w:r>
    </w:p>
    <w:p w14:paraId="23E725A7" w14:textId="77777777" w:rsidR="00272380" w:rsidRPr="005A61FE" w:rsidRDefault="00272380" w:rsidP="00272380">
      <w:pPr>
        <w:pStyle w:val="ListBullet"/>
        <w:numPr>
          <w:ilvl w:val="0"/>
          <w:numId w:val="7"/>
        </w:numPr>
      </w:pPr>
      <w:r w:rsidRPr="005A61FE">
        <w:t>overall objectives of the grant opportunity</w:t>
      </w:r>
    </w:p>
    <w:p w14:paraId="759C3A20" w14:textId="77777777" w:rsidR="00272380" w:rsidRPr="005A61FE" w:rsidRDefault="00272380" w:rsidP="00272380">
      <w:pPr>
        <w:pStyle w:val="ListBullet"/>
        <w:numPr>
          <w:ilvl w:val="0"/>
          <w:numId w:val="7"/>
        </w:numPr>
      </w:pPr>
      <w:r w:rsidRPr="005A61FE">
        <w:t xml:space="preserve">evidence provided </w:t>
      </w:r>
      <w:r w:rsidRPr="005A61FE" w:rsidDel="00AA73C5">
        <w:t xml:space="preserve">to </w:t>
      </w:r>
      <w:r w:rsidRPr="005A61FE">
        <w:t>demonstrate how your project contributes to meeting those objectives</w:t>
      </w:r>
    </w:p>
    <w:p w14:paraId="056EE241" w14:textId="6C73215F" w:rsidR="00272380" w:rsidRDefault="00272380" w:rsidP="00272380">
      <w:pPr>
        <w:pStyle w:val="ListBullet"/>
        <w:numPr>
          <w:ilvl w:val="0"/>
          <w:numId w:val="7"/>
        </w:numPr>
        <w:spacing w:after="120"/>
      </w:pPr>
      <w:r w:rsidRPr="005A61FE">
        <w:t>rel</w:t>
      </w:r>
      <w:r w:rsidR="00304A1D">
        <w:t>ative value of the grant sough</w:t>
      </w:r>
      <w:r w:rsidR="00FD4A25">
        <w:t>t</w:t>
      </w:r>
    </w:p>
    <w:p w14:paraId="09EA7836" w14:textId="77777777" w:rsidR="00272380" w:rsidRDefault="00272380" w:rsidP="00A97186">
      <w:r>
        <w:t xml:space="preserve">We assess applications relative to the project size, complexity and grant amount requested. The amount of detail and supporting evidence you provide in your application should be relative to these factors. </w:t>
      </w:r>
    </w:p>
    <w:p w14:paraId="0312639F" w14:textId="77777777" w:rsidR="00272380" w:rsidRDefault="00272380" w:rsidP="00A97186">
      <w:r>
        <w:t xml:space="preserve">We may seek advice regarding your project from state or territory government agencies, other Australian Government agencies, independent experts and other external parties. This advice </w:t>
      </w:r>
      <w:proofErr w:type="gramStart"/>
      <w:r>
        <w:t>may be taken</w:t>
      </w:r>
      <w:proofErr w:type="gramEnd"/>
      <w:r>
        <w:t xml:space="preserve"> into consideration when assessing the project. </w:t>
      </w:r>
    </w:p>
    <w:p w14:paraId="7384807C" w14:textId="77777777" w:rsidR="00272380" w:rsidRDefault="00272380" w:rsidP="00272380">
      <w:r>
        <w:t>If we identify unintentional errors in your application during the assessment process, we may contact you to correct or clarify the errors, but you cannot make any material alteration or addition.</w:t>
      </w:r>
    </w:p>
    <w:p w14:paraId="63E935EE" w14:textId="4B7FF022" w:rsidR="00247D27" w:rsidRDefault="00F67DBB" w:rsidP="0043183F">
      <w:pPr>
        <w:pStyle w:val="Heading3"/>
      </w:pPr>
      <w:bookmarkStart w:id="348" w:name="_Toc57294239"/>
      <w:bookmarkStart w:id="349" w:name="_Toc81481554"/>
      <w:bookmarkStart w:id="350" w:name="_Toc81481629"/>
      <w:bookmarkStart w:id="351" w:name="_Toc88648897"/>
      <w:bookmarkStart w:id="352" w:name="_Toc89352452"/>
      <w:r w:rsidRPr="005A61FE">
        <w:t>Who will approve grants?</w:t>
      </w:r>
      <w:bookmarkEnd w:id="343"/>
      <w:bookmarkEnd w:id="344"/>
      <w:bookmarkEnd w:id="345"/>
      <w:bookmarkEnd w:id="346"/>
      <w:bookmarkEnd w:id="347"/>
      <w:bookmarkEnd w:id="348"/>
      <w:bookmarkEnd w:id="349"/>
      <w:bookmarkEnd w:id="350"/>
      <w:bookmarkEnd w:id="351"/>
      <w:bookmarkEnd w:id="352"/>
    </w:p>
    <w:p w14:paraId="420D5E0C" w14:textId="1DB05372" w:rsidR="00272380" w:rsidRDefault="00272380" w:rsidP="00272380">
      <w:bookmarkStart w:id="353" w:name="_Toc489952696"/>
      <w:bookmarkStart w:id="354" w:name="_Toc496536675"/>
      <w:bookmarkStart w:id="355" w:name="_Toc531277502"/>
      <w:bookmarkStart w:id="356" w:name="_Toc955312"/>
      <w:r>
        <w:t xml:space="preserve">A Ministerial Panel, chaired by the Minister for </w:t>
      </w:r>
      <w:r w:rsidR="00C223BB">
        <w:rPr>
          <w:rFonts w:cs="Arial"/>
          <w:lang w:val="en-US"/>
        </w:rPr>
        <w:t>Infrastructure, Transport</w:t>
      </w:r>
      <w:r w:rsidR="006B39F1">
        <w:rPr>
          <w:rFonts w:cs="Arial"/>
          <w:lang w:val="en-US"/>
        </w:rPr>
        <w:t xml:space="preserve"> and</w:t>
      </w:r>
      <w:r w:rsidR="00C223BB">
        <w:rPr>
          <w:rFonts w:cs="Arial"/>
          <w:lang w:val="en-US"/>
        </w:rPr>
        <w:t xml:space="preserve"> </w:t>
      </w:r>
      <w:r>
        <w:rPr>
          <w:rFonts w:cs="Arial"/>
          <w:lang w:val="en-US"/>
        </w:rPr>
        <w:t>Regional Development</w:t>
      </w:r>
      <w:r>
        <w:t xml:space="preserve">, </w:t>
      </w:r>
      <w:proofErr w:type="gramStart"/>
      <w:r>
        <w:t>will be established</w:t>
      </w:r>
      <w:proofErr w:type="gramEnd"/>
      <w:r>
        <w:t xml:space="preserve"> to make funding decisions for the program.</w:t>
      </w:r>
    </w:p>
    <w:p w14:paraId="15DDB81F" w14:textId="394A90EF" w:rsidR="00272380" w:rsidRDefault="00272380" w:rsidP="00272380">
      <w:pPr>
        <w:spacing w:beforeLines="60" w:before="144" w:afterLines="60" w:after="144"/>
      </w:pPr>
      <w:r>
        <w:t xml:space="preserve">The Ministerial Panel may consider other factors when deciding which projects to fund, including, but not limited </w:t>
      </w:r>
      <w:proofErr w:type="gramStart"/>
      <w:r>
        <w:t>to</w:t>
      </w:r>
      <w:proofErr w:type="gramEnd"/>
      <w:r>
        <w:t>:</w:t>
      </w:r>
    </w:p>
    <w:p w14:paraId="75ED34DB" w14:textId="77777777" w:rsidR="00272380" w:rsidRDefault="00272380" w:rsidP="00272380">
      <w:pPr>
        <w:pStyle w:val="ListBullet"/>
        <w:numPr>
          <w:ilvl w:val="0"/>
          <w:numId w:val="7"/>
        </w:numPr>
      </w:pPr>
      <w:r>
        <w:t>the spread of projects and funding across regions</w:t>
      </w:r>
    </w:p>
    <w:p w14:paraId="2811AD39" w14:textId="77777777" w:rsidR="00272380" w:rsidRDefault="00272380" w:rsidP="00272380">
      <w:pPr>
        <w:pStyle w:val="ListBullet"/>
        <w:numPr>
          <w:ilvl w:val="0"/>
          <w:numId w:val="7"/>
        </w:numPr>
      </w:pPr>
      <w:r>
        <w:t>the regional impact of each project, including Indigenous employment and supplier-use outcomes</w:t>
      </w:r>
    </w:p>
    <w:p w14:paraId="492F1A54" w14:textId="77777777" w:rsidR="00272380" w:rsidRDefault="00272380" w:rsidP="00272380">
      <w:pPr>
        <w:pStyle w:val="ListBullet"/>
        <w:numPr>
          <w:ilvl w:val="0"/>
          <w:numId w:val="7"/>
        </w:numPr>
      </w:pPr>
      <w:r>
        <w:t>other similar existing or planned projects in the region to ensure that there is genuine demand and/or no duplication of facilities or services</w:t>
      </w:r>
    </w:p>
    <w:p w14:paraId="2F11F251" w14:textId="77777777" w:rsidR="00272380" w:rsidRDefault="00272380" w:rsidP="00272380">
      <w:pPr>
        <w:pStyle w:val="ListBullet"/>
        <w:numPr>
          <w:ilvl w:val="0"/>
          <w:numId w:val="7"/>
        </w:numPr>
      </w:pPr>
      <w:r>
        <w:lastRenderedPageBreak/>
        <w:t>other existing or planned projects in the region, and the extent to which the proposed project supports or builds on those projects and the services they offer</w:t>
      </w:r>
    </w:p>
    <w:p w14:paraId="5E89D32F" w14:textId="77777777" w:rsidR="00272380" w:rsidRDefault="00272380" w:rsidP="00272380">
      <w:pPr>
        <w:pStyle w:val="ListBullet"/>
        <w:numPr>
          <w:ilvl w:val="0"/>
          <w:numId w:val="7"/>
        </w:numPr>
      </w:pPr>
      <w:r>
        <w:t>the level of funding allocated to an applicant in previous programs</w:t>
      </w:r>
    </w:p>
    <w:p w14:paraId="2D839C86" w14:textId="77777777" w:rsidR="009F5502" w:rsidRDefault="00272380" w:rsidP="009F5502">
      <w:pPr>
        <w:pStyle w:val="ListBullet"/>
        <w:numPr>
          <w:ilvl w:val="0"/>
          <w:numId w:val="7"/>
        </w:numPr>
      </w:pPr>
      <w:r>
        <w:t>r</w:t>
      </w:r>
      <w:r w:rsidRPr="00667132">
        <w:t>eputational ri</w:t>
      </w:r>
      <w:r>
        <w:t>sk to the Australian Government</w:t>
      </w:r>
      <w:r w:rsidRPr="00667132">
        <w:t xml:space="preserve"> </w:t>
      </w:r>
    </w:p>
    <w:p w14:paraId="4ED13DDE" w14:textId="403ADED6" w:rsidR="009F5502" w:rsidRPr="00667132" w:rsidRDefault="009F5502" w:rsidP="009F5502">
      <w:pPr>
        <w:pStyle w:val="ListBullet"/>
        <w:numPr>
          <w:ilvl w:val="0"/>
          <w:numId w:val="7"/>
        </w:numPr>
      </w:pPr>
      <w:r w:rsidRPr="00B969E4">
        <w:t>community support</w:t>
      </w:r>
      <w:r>
        <w:t xml:space="preserve"> for projects,</w:t>
      </w:r>
      <w:r w:rsidRPr="00B969E4">
        <w:t xml:space="preserve"> </w:t>
      </w:r>
      <w:r>
        <w:t>which can include support from local MPs, councils and other organisations confirming</w:t>
      </w:r>
      <w:r w:rsidRPr="00B969E4">
        <w:t xml:space="preserve"> the benefits</w:t>
      </w:r>
      <w:r>
        <w:t xml:space="preserve"> that will flow to their region, provided through information included in applications and </w:t>
      </w:r>
      <w:r w:rsidRPr="00B969E4">
        <w:t>letters of support</w:t>
      </w:r>
    </w:p>
    <w:p w14:paraId="4DDD7A91" w14:textId="77777777" w:rsidR="00272380" w:rsidRDefault="00272380" w:rsidP="00272380">
      <w:pPr>
        <w:pStyle w:val="ListBullet"/>
        <w:numPr>
          <w:ilvl w:val="0"/>
          <w:numId w:val="7"/>
        </w:numPr>
      </w:pPr>
      <w:proofErr w:type="gramStart"/>
      <w:r w:rsidRPr="00667132">
        <w:t>the</w:t>
      </w:r>
      <w:proofErr w:type="gramEnd"/>
      <w:r w:rsidRPr="00667132">
        <w:t xml:space="preserve"> Australian Government’s priorities. </w:t>
      </w:r>
    </w:p>
    <w:p w14:paraId="59BACD67" w14:textId="7CA6E29C" w:rsidR="00C223BB" w:rsidRPr="00667132" w:rsidRDefault="00C223BB" w:rsidP="00C223BB">
      <w:pPr>
        <w:pStyle w:val="ListBullet"/>
        <w:numPr>
          <w:ilvl w:val="0"/>
          <w:numId w:val="0"/>
        </w:numPr>
      </w:pPr>
      <w:r w:rsidRPr="00900035">
        <w:t>After considering the assessed applications and availability of grant funds, the Ministerial Panel, in consultation with Cabinet, decides which grants to approve.</w:t>
      </w:r>
      <w:r>
        <w:t xml:space="preserve"> </w:t>
      </w:r>
    </w:p>
    <w:p w14:paraId="44B3E996" w14:textId="77777777" w:rsidR="00272380" w:rsidRDefault="00272380" w:rsidP="00272380">
      <w:pPr>
        <w:spacing w:after="80"/>
      </w:pPr>
      <w:r>
        <w:t>The Ministerial Panel’s decision is final in all matters, including:</w:t>
      </w:r>
    </w:p>
    <w:p w14:paraId="45150253" w14:textId="77777777" w:rsidR="00272380" w:rsidRDefault="00272380" w:rsidP="00272380">
      <w:pPr>
        <w:pStyle w:val="ListBullet"/>
        <w:numPr>
          <w:ilvl w:val="0"/>
          <w:numId w:val="7"/>
        </w:numPr>
      </w:pPr>
      <w:r>
        <w:t>the approval of applications for funding</w:t>
      </w:r>
    </w:p>
    <w:p w14:paraId="5206F408" w14:textId="77777777" w:rsidR="00272380" w:rsidRDefault="00272380" w:rsidP="00272380">
      <w:pPr>
        <w:pStyle w:val="ListBullet"/>
        <w:numPr>
          <w:ilvl w:val="0"/>
          <w:numId w:val="7"/>
        </w:numPr>
      </w:pPr>
      <w:r>
        <w:t>the amount of grant funding awarded</w:t>
      </w:r>
    </w:p>
    <w:p w14:paraId="6FCCB47D" w14:textId="77777777" w:rsidR="00272380" w:rsidRDefault="00272380" w:rsidP="00272380">
      <w:pPr>
        <w:pStyle w:val="ListBullet"/>
        <w:numPr>
          <w:ilvl w:val="0"/>
          <w:numId w:val="7"/>
        </w:numPr>
        <w:spacing w:after="120"/>
      </w:pPr>
      <w:proofErr w:type="gramStart"/>
      <w:r>
        <w:t>the</w:t>
      </w:r>
      <w:proofErr w:type="gramEnd"/>
      <w:r>
        <w:t xml:space="preserve"> terms and conditions of funding.</w:t>
      </w:r>
    </w:p>
    <w:p w14:paraId="1B351A98" w14:textId="77777777" w:rsidR="00272380" w:rsidRDefault="00272380" w:rsidP="00272380">
      <w:r>
        <w:t>We cannot review decisions about the merit of your application.</w:t>
      </w:r>
    </w:p>
    <w:p w14:paraId="6B408239" w14:textId="548587B2" w:rsidR="00564DF1" w:rsidRDefault="00564DF1" w:rsidP="0043183F">
      <w:pPr>
        <w:pStyle w:val="Heading2"/>
      </w:pPr>
      <w:bookmarkStart w:id="357" w:name="_Toc57294240"/>
      <w:bookmarkStart w:id="358" w:name="_Toc58916037"/>
      <w:bookmarkStart w:id="359" w:name="_Toc81481555"/>
      <w:bookmarkStart w:id="360" w:name="_Toc81481630"/>
      <w:bookmarkStart w:id="361" w:name="_Toc88648898"/>
      <w:bookmarkStart w:id="362" w:name="_Toc89352453"/>
      <w:r>
        <w:t>Notification of application outcomes</w:t>
      </w:r>
      <w:bookmarkEnd w:id="353"/>
      <w:bookmarkEnd w:id="354"/>
      <w:bookmarkEnd w:id="355"/>
      <w:bookmarkEnd w:id="356"/>
      <w:bookmarkEnd w:id="357"/>
      <w:bookmarkEnd w:id="358"/>
      <w:bookmarkEnd w:id="359"/>
      <w:bookmarkEnd w:id="360"/>
      <w:bookmarkEnd w:id="361"/>
      <w:bookmarkEnd w:id="362"/>
    </w:p>
    <w:p w14:paraId="4E7556A3" w14:textId="77777777" w:rsidR="00272380" w:rsidRDefault="00272380" w:rsidP="00272380">
      <w:bookmarkStart w:id="363" w:name="_Toc524362464"/>
      <w:bookmarkStart w:id="364" w:name="_Toc955313"/>
      <w:bookmarkStart w:id="365" w:name="_Toc496536676"/>
      <w:bookmarkStart w:id="366" w:name="_Toc531277503"/>
      <w:r>
        <w:t>We will advise you of the outcome of your application in writing. If you are successful, we will advise you of any specific conditions attached to the grant.</w:t>
      </w:r>
    </w:p>
    <w:p w14:paraId="6357EBCD" w14:textId="3239094E" w:rsidR="0043183F" w:rsidRDefault="00272380" w:rsidP="0043183F">
      <w:r>
        <w:t>If you are unsuccessful, we will give you a</w:t>
      </w:r>
      <w:r w:rsidRPr="00E162FF">
        <w:t xml:space="preserve">n opportunity to discuss the outcome with </w:t>
      </w:r>
      <w:r>
        <w:t>us. You can submit a</w:t>
      </w:r>
      <w:r w:rsidRPr="00E162FF">
        <w:t xml:space="preserve"> new application for the same </w:t>
      </w:r>
      <w:r>
        <w:t xml:space="preserve">(or similar) project </w:t>
      </w:r>
      <w:r w:rsidRPr="00E162FF">
        <w:t xml:space="preserve">in any </w:t>
      </w:r>
      <w:r>
        <w:t>future</w:t>
      </w:r>
      <w:r w:rsidRPr="00E162FF">
        <w:t xml:space="preserve"> funding round</w:t>
      </w:r>
      <w:r>
        <w:t>s</w:t>
      </w:r>
      <w:r w:rsidRPr="00E162FF">
        <w:t xml:space="preserve">. </w:t>
      </w:r>
      <w:r>
        <w:t>You</w:t>
      </w:r>
      <w:r w:rsidRPr="00E162FF">
        <w:t xml:space="preserve"> should </w:t>
      </w:r>
      <w:r>
        <w:t>include</w:t>
      </w:r>
      <w:r w:rsidRPr="00E162FF">
        <w:t xml:space="preserve"> new or </w:t>
      </w:r>
      <w:r>
        <w:t xml:space="preserve">more </w:t>
      </w:r>
      <w:r w:rsidRPr="00E162FF">
        <w:t xml:space="preserve">information to address the weaknesses </w:t>
      </w:r>
      <w:r w:rsidRPr="005A61FE">
        <w:t>that prevented</w:t>
      </w:r>
      <w:r w:rsidRPr="00E162FF">
        <w:t xml:space="preserve"> </w:t>
      </w:r>
      <w:r>
        <w:t>your</w:t>
      </w:r>
      <w:r w:rsidRPr="00E162FF">
        <w:t xml:space="preserve"> previous application</w:t>
      </w:r>
      <w:r>
        <w:t xml:space="preserve"> </w:t>
      </w:r>
      <w:r w:rsidRPr="005A61FE">
        <w:t>from being successful</w:t>
      </w:r>
      <w:r>
        <w:t>.</w:t>
      </w:r>
      <w:r w:rsidRPr="005A61FE">
        <w:t xml:space="preserve"> </w:t>
      </w:r>
    </w:p>
    <w:p w14:paraId="25F652C1" w14:textId="3392714E" w:rsidR="000C07C6" w:rsidRDefault="00E93B21" w:rsidP="0043183F">
      <w:pPr>
        <w:pStyle w:val="Heading2"/>
      </w:pPr>
      <w:bookmarkStart w:id="367" w:name="_Toc57294241"/>
      <w:bookmarkStart w:id="368" w:name="_Toc58916038"/>
      <w:bookmarkStart w:id="369" w:name="_Toc81481556"/>
      <w:bookmarkStart w:id="370" w:name="_Toc81481631"/>
      <w:bookmarkStart w:id="371" w:name="_Toc88648899"/>
      <w:bookmarkStart w:id="372" w:name="_Toc89352454"/>
      <w:bookmarkEnd w:id="363"/>
      <w:r w:rsidRPr="005A61FE">
        <w:t>Successful</w:t>
      </w:r>
      <w:r>
        <w:t xml:space="preserve"> grant applications</w:t>
      </w:r>
      <w:bookmarkEnd w:id="364"/>
      <w:bookmarkEnd w:id="365"/>
      <w:bookmarkEnd w:id="366"/>
      <w:bookmarkEnd w:id="367"/>
      <w:bookmarkEnd w:id="368"/>
      <w:bookmarkEnd w:id="369"/>
      <w:bookmarkEnd w:id="370"/>
      <w:bookmarkEnd w:id="371"/>
      <w:bookmarkEnd w:id="372"/>
    </w:p>
    <w:p w14:paraId="5B4DC469" w14:textId="3C17FC0B" w:rsidR="00D057B9" w:rsidRDefault="00D057B9" w:rsidP="0043183F">
      <w:pPr>
        <w:pStyle w:val="Heading3"/>
      </w:pPr>
      <w:bookmarkStart w:id="373" w:name="_Toc466898120"/>
      <w:bookmarkStart w:id="374" w:name="_Toc496536677"/>
      <w:bookmarkStart w:id="375" w:name="_Toc531277504"/>
      <w:bookmarkStart w:id="376" w:name="_Toc955314"/>
      <w:bookmarkStart w:id="377" w:name="_Toc57294242"/>
      <w:bookmarkStart w:id="378" w:name="_Toc58916039"/>
      <w:bookmarkStart w:id="379" w:name="_Toc81481557"/>
      <w:bookmarkStart w:id="380" w:name="_Toc81481632"/>
      <w:bookmarkStart w:id="381" w:name="_Toc88648900"/>
      <w:bookmarkStart w:id="382" w:name="_Toc89352455"/>
      <w:bookmarkEnd w:id="265"/>
      <w:bookmarkEnd w:id="266"/>
      <w:r>
        <w:t>Grant agreement</w:t>
      </w:r>
      <w:bookmarkEnd w:id="373"/>
      <w:bookmarkEnd w:id="374"/>
      <w:bookmarkEnd w:id="375"/>
      <w:bookmarkEnd w:id="376"/>
      <w:bookmarkEnd w:id="377"/>
      <w:bookmarkEnd w:id="378"/>
      <w:bookmarkEnd w:id="379"/>
      <w:bookmarkEnd w:id="380"/>
      <w:bookmarkEnd w:id="381"/>
      <w:bookmarkEnd w:id="382"/>
    </w:p>
    <w:p w14:paraId="10E72BDD" w14:textId="51445BAF" w:rsidR="00871F6B" w:rsidRPr="0062411B" w:rsidRDefault="00871F6B" w:rsidP="00871F6B">
      <w:bookmarkStart w:id="383" w:name="_Toc466898121"/>
      <w:bookmarkStart w:id="384" w:name="_Toc496536678"/>
      <w:bookmarkStart w:id="385" w:name="_Toc531277505"/>
      <w:bookmarkStart w:id="386" w:name="_Toc955315"/>
      <w:r>
        <w:t xml:space="preserve">You must enter into a </w:t>
      </w:r>
      <w:r w:rsidRPr="005A61FE">
        <w:t xml:space="preserve">legally binding </w:t>
      </w:r>
      <w:r>
        <w:t xml:space="preserve">grant agreement with the Commonwealth. </w:t>
      </w:r>
      <w:r w:rsidRPr="005A61FE">
        <w:t xml:space="preserve">The grant agreement has general terms and conditions that cannot be changed. </w:t>
      </w:r>
      <w:r>
        <w:t xml:space="preserve">A sample </w:t>
      </w:r>
      <w:hyperlink r:id="rId38" w:anchor="key-documents" w:history="1">
        <w:r w:rsidRPr="00EA7619">
          <w:rPr>
            <w:rStyle w:val="Hyperlink"/>
          </w:rPr>
          <w:t>grant agreement</w:t>
        </w:r>
      </w:hyperlink>
      <w:r>
        <w:t xml:space="preserve"> is available on business.gov.au and </w:t>
      </w:r>
      <w:proofErr w:type="spellStart"/>
      <w:r>
        <w:t>GrantConnect</w:t>
      </w:r>
      <w:proofErr w:type="spellEnd"/>
      <w:r w:rsidRPr="005A61FE">
        <w:t>.</w:t>
      </w:r>
    </w:p>
    <w:p w14:paraId="6B34363F" w14:textId="77777777" w:rsidR="005E5D95" w:rsidRDefault="00871F6B" w:rsidP="00871F6B">
      <w:r>
        <w:t xml:space="preserve">We must execute a grant agreement with you before we can make any payments. </w:t>
      </w:r>
      <w:r w:rsidRPr="005A61FE">
        <w:t xml:space="preserve">Execute means both you and the Commonwealth have signed the agreement. </w:t>
      </w:r>
    </w:p>
    <w:p w14:paraId="0F8A690C" w14:textId="19E116CB" w:rsidR="00871F6B" w:rsidRPr="00EA4C46" w:rsidRDefault="00871F6B" w:rsidP="00871F6B">
      <w:r w:rsidRPr="00EA4C46">
        <w:t xml:space="preserve">We are not responsible for any expenditure you incur until a grant agreement </w:t>
      </w:r>
      <w:proofErr w:type="gramStart"/>
      <w:r w:rsidRPr="00EA4C46">
        <w:t>is executed</w:t>
      </w:r>
      <w:proofErr w:type="gramEnd"/>
      <w:r w:rsidRPr="00EA4C46">
        <w:t>.</w:t>
      </w:r>
    </w:p>
    <w:p w14:paraId="67F1027B" w14:textId="53B41D85" w:rsidR="00D42AF0" w:rsidRDefault="00871F6B" w:rsidP="00871F6B">
      <w:r>
        <w:t xml:space="preserve">The approval of your grant may have specific conditions determined by the assessment process or other considerations made by the Ministerial Panel. We will identify these in the offer of </w:t>
      </w:r>
      <w:r w:rsidR="00D42AF0">
        <w:t xml:space="preserve">grant </w:t>
      </w:r>
      <w:r>
        <w:t>funding.</w:t>
      </w:r>
    </w:p>
    <w:p w14:paraId="50EF723E" w14:textId="77777777" w:rsidR="00871F6B" w:rsidRDefault="00871F6B" w:rsidP="00871F6B">
      <w:r w:rsidRPr="0062411B">
        <w:t>The Commonwealth may reco</w:t>
      </w:r>
      <w:r>
        <w:t>ver grant funds if there is a breach of the grant agreement.</w:t>
      </w:r>
    </w:p>
    <w:p w14:paraId="3CCB968A" w14:textId="2902B541" w:rsidR="00C20F83" w:rsidRDefault="00C20F83" w:rsidP="0043183F">
      <w:pPr>
        <w:pStyle w:val="Heading3"/>
      </w:pPr>
      <w:bookmarkStart w:id="387" w:name="_Toc496536681"/>
      <w:bookmarkStart w:id="388" w:name="_Toc531277508"/>
      <w:bookmarkStart w:id="389" w:name="_Toc955318"/>
      <w:bookmarkStart w:id="390" w:name="_Toc19019282"/>
      <w:bookmarkStart w:id="391" w:name="_Toc522031018"/>
      <w:bookmarkStart w:id="392" w:name="_Toc24530329"/>
      <w:bookmarkStart w:id="393" w:name="_Toc57294243"/>
      <w:bookmarkStart w:id="394" w:name="_Toc58916040"/>
      <w:bookmarkStart w:id="395" w:name="_Toc81481558"/>
      <w:bookmarkStart w:id="396" w:name="_Toc81481633"/>
      <w:bookmarkStart w:id="397" w:name="_Toc88648901"/>
      <w:bookmarkStart w:id="398" w:name="_Toc89352456"/>
      <w:bookmarkEnd w:id="383"/>
      <w:bookmarkEnd w:id="384"/>
      <w:bookmarkEnd w:id="385"/>
      <w:bookmarkEnd w:id="386"/>
      <w:r>
        <w:t>Standard grant agreement</w:t>
      </w:r>
      <w:bookmarkEnd w:id="387"/>
      <w:bookmarkEnd w:id="388"/>
      <w:bookmarkEnd w:id="389"/>
      <w:bookmarkEnd w:id="390"/>
      <w:bookmarkEnd w:id="391"/>
      <w:bookmarkEnd w:id="392"/>
      <w:bookmarkEnd w:id="393"/>
      <w:bookmarkEnd w:id="394"/>
      <w:bookmarkEnd w:id="395"/>
      <w:bookmarkEnd w:id="396"/>
      <w:bookmarkEnd w:id="397"/>
      <w:bookmarkEnd w:id="398"/>
    </w:p>
    <w:p w14:paraId="695AF38A" w14:textId="5169C030" w:rsidR="00C20F83" w:rsidRDefault="00C20F83" w:rsidP="003D3454">
      <w:pPr>
        <w:pStyle w:val="ListBullet"/>
        <w:numPr>
          <w:ilvl w:val="0"/>
          <w:numId w:val="0"/>
        </w:numPr>
      </w:pPr>
      <w:r>
        <w:t>We will use a standard grant agreement for</w:t>
      </w:r>
      <w:r w:rsidR="00A5594F">
        <w:t xml:space="preserve"> medium or larger</w:t>
      </w:r>
      <w:r>
        <w:t xml:space="preserve"> projects </w:t>
      </w:r>
      <w:r w:rsidR="00A5594F">
        <w:t>where we consider your project to be more complex</w:t>
      </w:r>
      <w:r w:rsidRPr="0062411B">
        <w:rPr>
          <w:iCs/>
        </w:rPr>
        <w:t>.</w:t>
      </w:r>
      <w:r>
        <w:t xml:space="preserve"> </w:t>
      </w:r>
    </w:p>
    <w:p w14:paraId="487D72E4" w14:textId="60FEE0A1" w:rsidR="0085525B" w:rsidRPr="005A61FE" w:rsidRDefault="00C20F83" w:rsidP="00D057B9">
      <w:r>
        <w:t xml:space="preserve">You will have </w:t>
      </w:r>
      <w:r w:rsidR="00871F6B">
        <w:t>60</w:t>
      </w:r>
      <w:r>
        <w:t xml:space="preserve"> days from the date of a written offer to execute this grant agreement with the Commonwealth</w:t>
      </w:r>
      <w:r w:rsidRPr="005A61FE">
        <w:t>.</w:t>
      </w:r>
      <w:r>
        <w:t xml:space="preserve"> During this time, we will work with you to finalise details.</w:t>
      </w:r>
    </w:p>
    <w:p w14:paraId="468029C7" w14:textId="77777777" w:rsidR="00871F6B" w:rsidRDefault="00871F6B" w:rsidP="00871F6B">
      <w:bookmarkStart w:id="399" w:name="_Toc489952704"/>
      <w:bookmarkStart w:id="400" w:name="_Toc496536682"/>
      <w:bookmarkStart w:id="401" w:name="_Toc531277509"/>
      <w:bookmarkStart w:id="402" w:name="_Toc955319"/>
      <w:bookmarkStart w:id="403" w:name="_Ref465245613"/>
      <w:bookmarkStart w:id="404" w:name="_Toc467165693"/>
      <w:bookmarkStart w:id="405" w:name="_Toc164844284"/>
      <w:r>
        <w:lastRenderedPageBreak/>
        <w:t xml:space="preserve">The offer may lapse if both parties do not sign the grant agreement within this time. Under certain circumstances, we may extend this period. We base the approval of your grant on the information you provide in your application. We will review any required changes to these details to ensure they do not </w:t>
      </w:r>
      <w:proofErr w:type="gramStart"/>
      <w:r>
        <w:t>impact</w:t>
      </w:r>
      <w:proofErr w:type="gramEnd"/>
      <w:r>
        <w:t xml:space="preserve"> the project as approved by the Ministerial Panel.</w:t>
      </w:r>
    </w:p>
    <w:p w14:paraId="1CBD62A4" w14:textId="3AC8B35D" w:rsidR="00BD3A35" w:rsidRDefault="00871F6B" w:rsidP="0043183F">
      <w:pPr>
        <w:pStyle w:val="Heading3"/>
      </w:pPr>
      <w:r>
        <w:t xml:space="preserve"> </w:t>
      </w:r>
      <w:bookmarkStart w:id="406" w:name="_Toc24530330"/>
      <w:bookmarkStart w:id="407" w:name="_Toc57294244"/>
      <w:bookmarkStart w:id="408" w:name="_Toc58916041"/>
      <w:bookmarkStart w:id="409" w:name="_Toc81481559"/>
      <w:bookmarkStart w:id="410" w:name="_Toc81481634"/>
      <w:bookmarkStart w:id="411" w:name="_Toc88648902"/>
      <w:bookmarkStart w:id="412" w:name="_Toc89352457"/>
      <w:r w:rsidR="000B6400">
        <w:t>Project</w:t>
      </w:r>
      <w:r w:rsidR="00BD3A35" w:rsidRPr="00CB5DC6">
        <w:t xml:space="preserve"> specific legislation, </w:t>
      </w:r>
      <w:r w:rsidR="00BD3A35">
        <w:t>policies and industry standards</w:t>
      </w:r>
      <w:bookmarkEnd w:id="399"/>
      <w:bookmarkEnd w:id="400"/>
      <w:bookmarkEnd w:id="401"/>
      <w:bookmarkEnd w:id="402"/>
      <w:bookmarkEnd w:id="406"/>
      <w:bookmarkEnd w:id="407"/>
      <w:bookmarkEnd w:id="408"/>
      <w:bookmarkEnd w:id="409"/>
      <w:bookmarkEnd w:id="410"/>
      <w:bookmarkEnd w:id="411"/>
      <w:bookmarkEnd w:id="412"/>
    </w:p>
    <w:p w14:paraId="0320197D" w14:textId="748F11B7" w:rsidR="00147E5A" w:rsidRPr="005A61FE" w:rsidRDefault="00BD3A35" w:rsidP="00DF1F02">
      <w:r>
        <w:t xml:space="preserve">You </w:t>
      </w:r>
      <w:r w:rsidR="004F15AC" w:rsidRPr="005A61FE">
        <w:t>must comply</w:t>
      </w:r>
      <w:r>
        <w:t xml:space="preserve"> with all relevant laws and regulations</w:t>
      </w:r>
      <w:r w:rsidR="005A4513" w:rsidRPr="005A61FE">
        <w:t xml:space="preserve"> in </w:t>
      </w:r>
      <w:r w:rsidR="005A4513" w:rsidRPr="005A61FE" w:rsidDel="004F15AC">
        <w:t>undertaking</w:t>
      </w:r>
      <w:r w:rsidR="005A4513" w:rsidRPr="005A61FE">
        <w:t xml:space="preserve"> your project</w:t>
      </w:r>
      <w:r w:rsidR="004F15AC" w:rsidRPr="005A61FE">
        <w:t>. You must also</w:t>
      </w:r>
      <w:r w:rsidR="005A4513" w:rsidRPr="005A61FE">
        <w:t xml:space="preserve"> </w:t>
      </w:r>
      <w:r w:rsidR="005A4513" w:rsidRPr="005A61FE" w:rsidDel="004F15AC">
        <w:t>compl</w:t>
      </w:r>
      <w:r w:rsidR="00D006BC" w:rsidRPr="005A61FE">
        <w:t>y</w:t>
      </w:r>
      <w:r w:rsidR="00170EC3" w:rsidRPr="005A61FE">
        <w:t xml:space="preserve"> </w:t>
      </w:r>
      <w:r w:rsidR="005A4513" w:rsidRPr="005A61FE">
        <w:t>with the specific legislation/policies/industry standards that follow. It is a condition of the grant funding that you meet these requirements</w:t>
      </w:r>
      <w:r w:rsidR="004F15AC" w:rsidRPr="005A61FE">
        <w:t xml:space="preserve">. We </w:t>
      </w:r>
      <w:r w:rsidR="005A4513" w:rsidRPr="005A61FE">
        <w:t>will</w:t>
      </w:r>
      <w:r w:rsidR="004F15AC" w:rsidRPr="005A61FE">
        <w:t xml:space="preserve"> include these requirements in</w:t>
      </w:r>
      <w:r w:rsidR="005A4513" w:rsidRPr="005A61FE">
        <w:t xml:space="preserve"> your grant agreement</w:t>
      </w:r>
      <w:r w:rsidR="00D12CC7" w:rsidRPr="005A61FE">
        <w:t>.</w:t>
      </w:r>
    </w:p>
    <w:p w14:paraId="0EDF9120" w14:textId="2CFC6F9C" w:rsidR="006560D2" w:rsidRPr="005A61FE" w:rsidRDefault="00992F8E" w:rsidP="0043183F">
      <w:pPr>
        <w:pStyle w:val="Heading4"/>
      </w:pPr>
      <w:bookmarkStart w:id="413" w:name="_Toc24530331"/>
      <w:bookmarkStart w:id="414" w:name="_Toc57294245"/>
      <w:bookmarkStart w:id="415" w:name="_Toc58916042"/>
      <w:bookmarkStart w:id="416" w:name="_Toc531277510"/>
      <w:bookmarkStart w:id="417" w:name="_Toc955320"/>
      <w:bookmarkStart w:id="418" w:name="_Toc81481560"/>
      <w:bookmarkStart w:id="419" w:name="_Toc81481635"/>
      <w:bookmarkStart w:id="420" w:name="_Toc88648903"/>
      <w:bookmarkStart w:id="421" w:name="_Toc89352458"/>
      <w:r w:rsidRPr="005A61FE">
        <w:t xml:space="preserve">Child </w:t>
      </w:r>
      <w:bookmarkEnd w:id="413"/>
      <w:bookmarkEnd w:id="414"/>
      <w:bookmarkEnd w:id="415"/>
      <w:r w:rsidR="009E1D7E" w:rsidRPr="005A61FE">
        <w:t>safety requirements</w:t>
      </w:r>
      <w:bookmarkEnd w:id="416"/>
      <w:bookmarkEnd w:id="417"/>
      <w:bookmarkEnd w:id="418"/>
      <w:bookmarkEnd w:id="419"/>
      <w:bookmarkEnd w:id="420"/>
      <w:bookmarkEnd w:id="421"/>
    </w:p>
    <w:p w14:paraId="44CF7C63" w14:textId="7E5ED237" w:rsidR="001F6A22" w:rsidRPr="005A61FE" w:rsidRDefault="002957EE" w:rsidP="003D3454">
      <w:pPr>
        <w:pStyle w:val="ListBullet"/>
        <w:numPr>
          <w:ilvl w:val="0"/>
          <w:numId w:val="0"/>
        </w:numPr>
      </w:pPr>
      <w:r w:rsidRPr="005A61FE">
        <w:t>Y</w:t>
      </w:r>
      <w:r w:rsidR="00147E5A" w:rsidRPr="005A61FE">
        <w:t xml:space="preserve">ou </w:t>
      </w:r>
      <w:r w:rsidR="004F15AC" w:rsidRPr="005A61FE">
        <w:t>must</w:t>
      </w:r>
      <w:r w:rsidR="00991D4F" w:rsidRPr="005A61FE">
        <w:t xml:space="preserve"> </w:t>
      </w:r>
      <w:r w:rsidRPr="005A61FE">
        <w:t xml:space="preserve">comply with all relevant legislation relating to the employment or engagement of </w:t>
      </w:r>
      <w:r w:rsidR="001F6A22" w:rsidRPr="005A61FE">
        <w:t xml:space="preserve">anyone working on the project that may interact with children, </w:t>
      </w:r>
      <w:r w:rsidRPr="005A61FE">
        <w:t xml:space="preserve">including all necessary </w:t>
      </w:r>
      <w:r w:rsidR="001F6A22" w:rsidRPr="005A61FE">
        <w:t>working with children checks.</w:t>
      </w:r>
    </w:p>
    <w:p w14:paraId="0004F252" w14:textId="11A3A5F2" w:rsidR="0071709C" w:rsidRPr="00A97186" w:rsidRDefault="0071709C" w:rsidP="0071709C">
      <w:r w:rsidRPr="005A61FE">
        <w:t xml:space="preserve">You must implement the </w:t>
      </w:r>
      <w:hyperlink r:id="rId39" w:history="1">
        <w:r w:rsidRPr="00A67E8F">
          <w:rPr>
            <w:rStyle w:val="Hyperlink"/>
          </w:rPr>
          <w:t>National Principles for Child Safe Organisations</w:t>
        </w:r>
      </w:hyperlink>
      <w:r>
        <w:rPr>
          <w:rStyle w:val="FootnoteReference"/>
        </w:rPr>
        <w:footnoteReference w:id="5"/>
      </w:r>
      <w:r>
        <w:t xml:space="preserve"> endorsed by the </w:t>
      </w:r>
      <w:r w:rsidRPr="00FA48F8">
        <w:t>Commonwealth.</w:t>
      </w:r>
    </w:p>
    <w:p w14:paraId="4E4A4A80" w14:textId="32EF795F" w:rsidR="001F6A22" w:rsidRPr="005A61FE" w:rsidRDefault="001F6A22" w:rsidP="00DF1F02">
      <w:r w:rsidRPr="005A61FE">
        <w:t xml:space="preserve">You will </w:t>
      </w:r>
      <w:r w:rsidR="002957EE" w:rsidRPr="005A61FE">
        <w:t>need to complete a risk assessment to identify the level of responsibility for children and the level of risk of harm or abuse, and put appropriate strategies in place to manage those risks.</w:t>
      </w:r>
      <w:r w:rsidRPr="005A61FE">
        <w:t xml:space="preserve"> </w:t>
      </w:r>
      <w:r w:rsidR="004F15AC" w:rsidRPr="005A61FE">
        <w:t>You must update t</w:t>
      </w:r>
      <w:r w:rsidRPr="005A61FE">
        <w:t>his risk assessment at least annually.</w:t>
      </w:r>
    </w:p>
    <w:p w14:paraId="62BADAE2" w14:textId="1A9D2148" w:rsidR="001F6A22" w:rsidRPr="005A61FE" w:rsidRDefault="002957EE" w:rsidP="00DF1F02">
      <w:r w:rsidRPr="005A61FE">
        <w:t xml:space="preserve">You will also need to establish a training and compliance regime to ensure </w:t>
      </w:r>
      <w:r w:rsidR="005A4513" w:rsidRPr="005A61FE">
        <w:t>personnel</w:t>
      </w:r>
      <w:r w:rsidRPr="005A61FE">
        <w:t xml:space="preserve"> are aware of, and comply with, the risk assessment requirements</w:t>
      </w:r>
      <w:r w:rsidR="001F6A22" w:rsidRPr="005A61FE">
        <w:t>, relevant legislation including mandatory reporting requirements and the National Principles for Child Safe Organisations</w:t>
      </w:r>
      <w:r w:rsidRPr="005A61FE">
        <w:t>.</w:t>
      </w:r>
    </w:p>
    <w:p w14:paraId="31119269" w14:textId="5B3A723C" w:rsidR="001F6A22" w:rsidRPr="005A61FE" w:rsidRDefault="002957EE" w:rsidP="00DF1F02">
      <w:r w:rsidRPr="005A61FE">
        <w:t>You will be required to provide an annual statement of compliance with these requirements</w:t>
      </w:r>
      <w:r w:rsidR="001F6A22" w:rsidRPr="005A61FE">
        <w:t xml:space="preserve"> in relation to working with children.</w:t>
      </w:r>
    </w:p>
    <w:p w14:paraId="25F652D3" w14:textId="4FB87312" w:rsidR="00CE1A20" w:rsidRDefault="002E3A5A" w:rsidP="0043183F">
      <w:pPr>
        <w:pStyle w:val="Heading3"/>
      </w:pPr>
      <w:bookmarkStart w:id="422" w:name="_Toc489952707"/>
      <w:bookmarkStart w:id="423" w:name="_Toc496536685"/>
      <w:bookmarkStart w:id="424" w:name="_Toc531277729"/>
      <w:bookmarkStart w:id="425" w:name="_Toc463350780"/>
      <w:bookmarkStart w:id="426" w:name="_Toc467165695"/>
      <w:bookmarkStart w:id="427" w:name="_Toc530073035"/>
      <w:bookmarkStart w:id="428" w:name="_Toc496536686"/>
      <w:bookmarkStart w:id="429" w:name="_Toc531277514"/>
      <w:bookmarkStart w:id="430" w:name="_Toc955324"/>
      <w:bookmarkStart w:id="431" w:name="_Toc24530332"/>
      <w:bookmarkStart w:id="432" w:name="_Toc57294246"/>
      <w:bookmarkStart w:id="433" w:name="_Toc58916043"/>
      <w:bookmarkStart w:id="434" w:name="_Toc81481561"/>
      <w:bookmarkStart w:id="435" w:name="_Toc81481636"/>
      <w:bookmarkStart w:id="436" w:name="_Toc88648904"/>
      <w:bookmarkStart w:id="437" w:name="_Toc89352459"/>
      <w:bookmarkEnd w:id="403"/>
      <w:bookmarkEnd w:id="404"/>
      <w:bookmarkEnd w:id="422"/>
      <w:bookmarkEnd w:id="423"/>
      <w:bookmarkEnd w:id="424"/>
      <w:bookmarkEnd w:id="425"/>
      <w:bookmarkEnd w:id="426"/>
      <w:bookmarkEnd w:id="427"/>
      <w:r>
        <w:t xml:space="preserve">How </w:t>
      </w:r>
      <w:r w:rsidR="00387369">
        <w:t>we pay the grant</w:t>
      </w:r>
      <w:bookmarkEnd w:id="428"/>
      <w:bookmarkEnd w:id="429"/>
      <w:bookmarkEnd w:id="430"/>
      <w:bookmarkEnd w:id="431"/>
      <w:bookmarkEnd w:id="432"/>
      <w:bookmarkEnd w:id="433"/>
      <w:bookmarkEnd w:id="434"/>
      <w:bookmarkEnd w:id="435"/>
      <w:bookmarkEnd w:id="436"/>
      <w:bookmarkEnd w:id="437"/>
    </w:p>
    <w:p w14:paraId="451B193E" w14:textId="77777777" w:rsidR="00DF0725" w:rsidRDefault="00DF0725" w:rsidP="00DF0725">
      <w:bookmarkStart w:id="438" w:name="_Toc531277515"/>
      <w:bookmarkStart w:id="439" w:name="_Toc955325"/>
      <w:r w:rsidRPr="00E162FF">
        <w:t xml:space="preserve">The </w:t>
      </w:r>
      <w:r>
        <w:t>grant agreement</w:t>
      </w:r>
      <w:r w:rsidRPr="00E162FF">
        <w:t xml:space="preserve"> will </w:t>
      </w:r>
      <w:r>
        <w:t>state the:</w:t>
      </w:r>
    </w:p>
    <w:p w14:paraId="3BA42728" w14:textId="77777777" w:rsidR="00DF0725" w:rsidRDefault="00DF0725" w:rsidP="00DF0725">
      <w:pPr>
        <w:pStyle w:val="ListBullet"/>
        <w:numPr>
          <w:ilvl w:val="0"/>
          <w:numId w:val="7"/>
        </w:numPr>
      </w:pPr>
      <w:r>
        <w:t>maximum grant amount we will pay</w:t>
      </w:r>
    </w:p>
    <w:p w14:paraId="237EF5E3" w14:textId="77777777" w:rsidR="00DF0725" w:rsidRDefault="00DF0725" w:rsidP="00DF0725">
      <w:pPr>
        <w:pStyle w:val="ListBullet"/>
        <w:numPr>
          <w:ilvl w:val="0"/>
          <w:numId w:val="7"/>
        </w:numPr>
      </w:pPr>
      <w:r>
        <w:t>proportion</w:t>
      </w:r>
      <w:r w:rsidRPr="00646E26">
        <w:t xml:space="preserve"> </w:t>
      </w:r>
      <w:r>
        <w:t xml:space="preserve">of eligible expenditure </w:t>
      </w:r>
      <w:r w:rsidRPr="00646E26">
        <w:t>covered by the grant</w:t>
      </w:r>
      <w:r>
        <w:t xml:space="preserve"> (grant percentage)</w:t>
      </w:r>
    </w:p>
    <w:p w14:paraId="58ABBC76" w14:textId="77777777" w:rsidR="00DF0725" w:rsidRDefault="00DF0725" w:rsidP="00DF0725">
      <w:pPr>
        <w:pStyle w:val="ListBullet"/>
        <w:numPr>
          <w:ilvl w:val="0"/>
          <w:numId w:val="7"/>
        </w:numPr>
        <w:spacing w:after="120"/>
      </w:pPr>
      <w:proofErr w:type="gramStart"/>
      <w:r>
        <w:t>any</w:t>
      </w:r>
      <w:proofErr w:type="gramEnd"/>
      <w:r>
        <w:t xml:space="preserve"> financial contribution provided by you or a third party.</w:t>
      </w:r>
    </w:p>
    <w:p w14:paraId="4F69E125" w14:textId="77777777" w:rsidR="00DF0725" w:rsidRDefault="00DF0725" w:rsidP="00DF0725">
      <w:r>
        <w:t xml:space="preserve">We will not exceed the </w:t>
      </w:r>
      <w:r w:rsidRPr="00E162FF">
        <w:t xml:space="preserve">maximum grant amount under any circumstances. </w:t>
      </w:r>
      <w:r>
        <w:t>If you incur extra</w:t>
      </w:r>
      <w:r w:rsidRPr="00E162FF">
        <w:t xml:space="preserve"> </w:t>
      </w:r>
      <w:r>
        <w:t>costs, you</w:t>
      </w:r>
      <w:r w:rsidRPr="00E162FF">
        <w:t xml:space="preserve"> must </w:t>
      </w:r>
      <w:r>
        <w:t xml:space="preserve">meet them </w:t>
      </w:r>
      <w:r w:rsidRPr="005F1FF9">
        <w:t>yourself.</w:t>
      </w:r>
    </w:p>
    <w:p w14:paraId="2BEF1FF6" w14:textId="77777777" w:rsidR="00DF0725" w:rsidRDefault="00DF0725" w:rsidP="00DF0725">
      <w:r>
        <w:t>We may make an initial payment on execution of the grant agreement. We will make subsequent payments as you achieve milestones in arrears, based on your actual eligible expenditure. Milestone payments are subject to satisfactory progress on the project.</w:t>
      </w:r>
    </w:p>
    <w:p w14:paraId="0FA9D9D7" w14:textId="77777777" w:rsidR="00DF0725" w:rsidRPr="00157428" w:rsidRDefault="00DF0725" w:rsidP="00DF0725">
      <w:r w:rsidRPr="00157428">
        <w:t xml:space="preserve">Note that if you request an upfront initial payment, we will request additional financial information from you, to verify your organisation is unable to cover the costs associated with your project without that initial grant payment. </w:t>
      </w:r>
    </w:p>
    <w:p w14:paraId="0216CCCC" w14:textId="77777777" w:rsidR="00DF0725" w:rsidRPr="00157428" w:rsidRDefault="00DF0725" w:rsidP="00DF0725">
      <w:r w:rsidRPr="00157428">
        <w:t xml:space="preserve">We set aside at least 10 per cent of the total grant funding for the final payment. We will pay this when you submit a satisfactory end of project report demonstrating you have completed </w:t>
      </w:r>
      <w:r w:rsidRPr="00157428">
        <w:lastRenderedPageBreak/>
        <w:t>outstanding obligations for the project. We may need to adjust your progress payments to align with available program funds across financial years and/or to ensure we retain a minimum 10 per cent of grant funding for the final payment.</w:t>
      </w:r>
    </w:p>
    <w:p w14:paraId="3FBB70B9" w14:textId="77777777" w:rsidR="00DF0725" w:rsidRPr="00E162FF" w:rsidRDefault="00DF0725" w:rsidP="00DF0725">
      <w:r w:rsidRPr="00157428">
        <w:t>The Program Delegate may approve alternative arrangements on a discretionary basis.</w:t>
      </w:r>
    </w:p>
    <w:p w14:paraId="1180285E" w14:textId="77777777" w:rsidR="00A35F51" w:rsidRPr="00572C42" w:rsidRDefault="00A35F51" w:rsidP="0043183F">
      <w:pPr>
        <w:pStyle w:val="Heading3"/>
      </w:pPr>
      <w:bookmarkStart w:id="440" w:name="_Toc24530333"/>
      <w:bookmarkStart w:id="441" w:name="_Toc57294247"/>
      <w:bookmarkStart w:id="442" w:name="_Toc58916044"/>
      <w:bookmarkStart w:id="443" w:name="_Toc81481562"/>
      <w:bookmarkStart w:id="444" w:name="_Toc81481637"/>
      <w:bookmarkStart w:id="445" w:name="_Toc88648905"/>
      <w:bookmarkStart w:id="446" w:name="_Toc89352460"/>
      <w:r>
        <w:t xml:space="preserve">Tax </w:t>
      </w:r>
      <w:r w:rsidR="00D100A1">
        <w:t>o</w:t>
      </w:r>
      <w:r w:rsidRPr="00572C42">
        <w:t>bligations</w:t>
      </w:r>
      <w:bookmarkEnd w:id="438"/>
      <w:bookmarkEnd w:id="439"/>
      <w:bookmarkEnd w:id="440"/>
      <w:bookmarkEnd w:id="441"/>
      <w:bookmarkEnd w:id="442"/>
      <w:bookmarkEnd w:id="443"/>
      <w:bookmarkEnd w:id="444"/>
      <w:bookmarkEnd w:id="445"/>
      <w:bookmarkEnd w:id="446"/>
    </w:p>
    <w:p w14:paraId="7C9964F4" w14:textId="77777777" w:rsidR="004875E4" w:rsidRPr="00E162FF" w:rsidRDefault="00170249" w:rsidP="004875E4">
      <w:bookmarkStart w:id="447" w:name="_Toc496536687"/>
      <w:bookmarkEnd w:id="405"/>
      <w:r w:rsidRPr="005A61FE">
        <w:t xml:space="preserve">If you are registered for the Goods and Services Tax (GST), where applicable we will add GST to your grant payment and provide you with a recipient created tax invoice. </w:t>
      </w:r>
      <w:r w:rsidR="00C511F7">
        <w:t xml:space="preserve">You are required to notify us if your GST registration status changes </w:t>
      </w:r>
      <w:r w:rsidR="00C511F7" w:rsidRPr="00680B92">
        <w:t xml:space="preserve">during </w:t>
      </w:r>
      <w:r w:rsidR="00C511F7">
        <w:t>the project period.</w:t>
      </w:r>
      <w:r w:rsidRPr="005A61FE">
        <w:t xml:space="preserve"> GST does not apply to grant payments to government related entities</w:t>
      </w:r>
      <w:r w:rsidRPr="005A61FE">
        <w:rPr>
          <w:rStyle w:val="FootnoteReference"/>
        </w:rPr>
        <w:footnoteReference w:id="6"/>
      </w:r>
      <w:r w:rsidRPr="005A61FE">
        <w:t>.</w:t>
      </w:r>
    </w:p>
    <w:p w14:paraId="23C2D76F" w14:textId="77777777" w:rsidR="00BD48E4" w:rsidRDefault="00BD48E4" w:rsidP="00077C3D">
      <w:r w:rsidRPr="00E162FF">
        <w:t xml:space="preserve">Grants </w:t>
      </w:r>
      <w:r w:rsidR="00555308" w:rsidRPr="00E162FF">
        <w:t xml:space="preserve">are </w:t>
      </w:r>
      <w:r w:rsidRPr="00E162FF">
        <w:t xml:space="preserve">assessable income for taxation purposes, unless exempted by a taxation law. </w:t>
      </w:r>
      <w:r w:rsidR="00D100A1">
        <w:t>We recommend you</w:t>
      </w:r>
      <w:r w:rsidRPr="00E162FF">
        <w:t xml:space="preserve"> seek independent professional advice on </w:t>
      </w:r>
      <w:r w:rsidR="00D100A1">
        <w:t>your</w:t>
      </w:r>
      <w:r w:rsidR="00D100A1" w:rsidRPr="00E162FF">
        <w:t xml:space="preserve"> </w:t>
      </w:r>
      <w:r w:rsidRPr="00E162FF">
        <w:t>taxation obligations</w:t>
      </w:r>
      <w:r w:rsidR="00E55FCC">
        <w:t xml:space="preserve"> or </w:t>
      </w:r>
      <w:r w:rsidR="0093309F">
        <w:t xml:space="preserve">seek assistance </w:t>
      </w:r>
      <w:r w:rsidR="00E55FCC">
        <w:t xml:space="preserve">from the </w:t>
      </w:r>
      <w:hyperlink r:id="rId40" w:history="1">
        <w:r w:rsidR="00170249" w:rsidRPr="005A61FE">
          <w:rPr>
            <w:rStyle w:val="Hyperlink"/>
          </w:rPr>
          <w:t>Australian Taxation Office</w:t>
        </w:r>
      </w:hyperlink>
      <w:r w:rsidR="00170249" w:rsidRPr="005A61FE">
        <w:t>.</w:t>
      </w:r>
      <w:r w:rsidRPr="00E162FF">
        <w:t xml:space="preserve"> </w:t>
      </w:r>
      <w:r w:rsidR="00D100A1">
        <w:t>We do not</w:t>
      </w:r>
      <w:r w:rsidRPr="00E162FF">
        <w:t xml:space="preserve"> provide advice on tax.</w:t>
      </w:r>
    </w:p>
    <w:p w14:paraId="20970026" w14:textId="5848805E" w:rsidR="00170249" w:rsidRPr="005A61FE" w:rsidRDefault="00170249" w:rsidP="0043183F">
      <w:pPr>
        <w:pStyle w:val="Heading2"/>
      </w:pPr>
      <w:bookmarkStart w:id="448" w:name="_Toc531277516"/>
      <w:bookmarkStart w:id="449" w:name="_Toc955326"/>
      <w:bookmarkStart w:id="450" w:name="_Toc57294248"/>
      <w:bookmarkStart w:id="451" w:name="_Toc58916045"/>
      <w:bookmarkStart w:id="452" w:name="_Toc81481563"/>
      <w:bookmarkStart w:id="453" w:name="_Toc81481638"/>
      <w:bookmarkStart w:id="454" w:name="_Toc88648906"/>
      <w:bookmarkStart w:id="455" w:name="_Toc89352461"/>
      <w:r w:rsidRPr="005A61FE">
        <w:t>Announcement of grants</w:t>
      </w:r>
      <w:bookmarkEnd w:id="448"/>
      <w:bookmarkEnd w:id="449"/>
      <w:bookmarkEnd w:id="450"/>
      <w:bookmarkEnd w:id="451"/>
      <w:bookmarkEnd w:id="452"/>
      <w:bookmarkEnd w:id="453"/>
      <w:bookmarkEnd w:id="454"/>
      <w:bookmarkEnd w:id="455"/>
    </w:p>
    <w:p w14:paraId="04CF7B4B" w14:textId="637AC75F" w:rsidR="004D2CBD" w:rsidRPr="00E62F87" w:rsidRDefault="00170249" w:rsidP="00760D2E">
      <w:pPr>
        <w:spacing w:after="80"/>
      </w:pPr>
      <w:r w:rsidRPr="005A61FE">
        <w:t xml:space="preserve">We will publish non-sensitive details of successful projects on </w:t>
      </w:r>
      <w:proofErr w:type="spellStart"/>
      <w:r w:rsidRPr="005A61FE">
        <w:t>GrantConnect</w:t>
      </w:r>
      <w:proofErr w:type="spellEnd"/>
      <w:r w:rsidRPr="005A61FE">
        <w:t xml:space="preserve">. We are required to do this by the </w:t>
      </w:r>
      <w:hyperlink r:id="rId41" w:history="1">
        <w:r w:rsidRPr="002C62AA">
          <w:rPr>
            <w:rStyle w:val="Hyperlink"/>
            <w:i/>
          </w:rPr>
          <w:t>Commonwealth Grants Rules and Guidelines</w:t>
        </w:r>
      </w:hyperlink>
      <w:r w:rsidR="00985817" w:rsidRPr="005A61FE">
        <w:t xml:space="preserve"> unless otherwise prohibited by law. We may also publish this information on business.gov.au</w:t>
      </w:r>
      <w:r w:rsidRPr="005A61FE">
        <w:t xml:space="preserve">. </w:t>
      </w:r>
      <w:r w:rsidR="00B20351">
        <w:t>This information may include</w:t>
      </w:r>
      <w:r w:rsidR="00414A64">
        <w:t>:</w:t>
      </w:r>
    </w:p>
    <w:p w14:paraId="26B9A80A" w14:textId="77777777" w:rsidR="004D2CBD" w:rsidRPr="00E62F87" w:rsidRDefault="004D2CBD" w:rsidP="00A97186">
      <w:pPr>
        <w:pStyle w:val="ListBullet"/>
      </w:pPr>
      <w:r w:rsidRPr="00E62F87">
        <w:t xml:space="preserve">name of your </w:t>
      </w:r>
      <w:r w:rsidR="00A6379E" w:rsidRPr="00E62F87">
        <w:t>organisation</w:t>
      </w:r>
    </w:p>
    <w:p w14:paraId="3B705F86" w14:textId="77777777" w:rsidR="004D2CBD" w:rsidRPr="00E62F87" w:rsidRDefault="004D2CBD" w:rsidP="00A97186">
      <w:pPr>
        <w:pStyle w:val="ListBullet"/>
      </w:pPr>
      <w:r w:rsidRPr="00E62F87">
        <w:t>title of the project</w:t>
      </w:r>
    </w:p>
    <w:p w14:paraId="610D73FD" w14:textId="77777777" w:rsidR="004D2CBD" w:rsidRPr="00E62F87" w:rsidRDefault="004D2CBD" w:rsidP="00A97186">
      <w:pPr>
        <w:pStyle w:val="ListBullet"/>
      </w:pPr>
      <w:r w:rsidRPr="00E62F87">
        <w:t>description of the project and its aims</w:t>
      </w:r>
    </w:p>
    <w:p w14:paraId="5C27A8B8" w14:textId="77777777" w:rsidR="004D2CBD" w:rsidRPr="00E62F87" w:rsidRDefault="004D2CBD" w:rsidP="00A97186">
      <w:pPr>
        <w:pStyle w:val="ListBullet"/>
      </w:pPr>
      <w:r w:rsidRPr="00E62F87">
        <w:t>amount of grant funding awarded</w:t>
      </w:r>
    </w:p>
    <w:p w14:paraId="788085B0" w14:textId="77777777" w:rsidR="00B321C1" w:rsidRPr="00E62F87" w:rsidRDefault="00B321C1" w:rsidP="00A97186">
      <w:pPr>
        <w:pStyle w:val="ListBullet"/>
      </w:pPr>
      <w:r w:rsidRPr="00E62F87">
        <w:t>Australian Business Number</w:t>
      </w:r>
    </w:p>
    <w:p w14:paraId="7595B1E3" w14:textId="77777777" w:rsidR="00B321C1" w:rsidRPr="00E62F87" w:rsidRDefault="00B321C1" w:rsidP="00A97186">
      <w:pPr>
        <w:pStyle w:val="ListBullet"/>
      </w:pPr>
      <w:r w:rsidRPr="00E62F87">
        <w:t>business location</w:t>
      </w:r>
    </w:p>
    <w:p w14:paraId="0AD64289" w14:textId="77777777" w:rsidR="00B321C1" w:rsidRPr="00E62F87" w:rsidRDefault="009E45B8" w:rsidP="00A97186">
      <w:pPr>
        <w:pStyle w:val="ListBullet"/>
        <w:spacing w:after="120"/>
      </w:pPr>
      <w:proofErr w:type="gramStart"/>
      <w:r>
        <w:t>your</w:t>
      </w:r>
      <w:proofErr w:type="gramEnd"/>
      <w:r>
        <w:t xml:space="preserve"> organisation’s </w:t>
      </w:r>
      <w:r w:rsidR="00B321C1" w:rsidRPr="00E62F87">
        <w:t>industry sector.</w:t>
      </w:r>
    </w:p>
    <w:p w14:paraId="25F652E1" w14:textId="7A28419B" w:rsidR="002C00A0" w:rsidRDefault="00B617C2" w:rsidP="0043183F">
      <w:pPr>
        <w:pStyle w:val="Heading2"/>
      </w:pPr>
      <w:bookmarkStart w:id="456" w:name="_Toc530073040"/>
      <w:bookmarkStart w:id="457" w:name="_Toc531277517"/>
      <w:bookmarkStart w:id="458" w:name="_Toc955327"/>
      <w:bookmarkStart w:id="459" w:name="_Toc57294249"/>
      <w:bookmarkStart w:id="460" w:name="_Toc58916046"/>
      <w:bookmarkStart w:id="461" w:name="_Toc81481564"/>
      <w:bookmarkStart w:id="462" w:name="_Toc81481639"/>
      <w:bookmarkStart w:id="463" w:name="_Toc88648907"/>
      <w:bookmarkStart w:id="464" w:name="_Toc89352462"/>
      <w:bookmarkEnd w:id="456"/>
      <w:r>
        <w:t xml:space="preserve">How we monitor your </w:t>
      </w:r>
      <w:bookmarkEnd w:id="447"/>
      <w:bookmarkEnd w:id="457"/>
      <w:bookmarkEnd w:id="458"/>
      <w:r w:rsidR="00082460">
        <w:t>grant activity</w:t>
      </w:r>
      <w:bookmarkEnd w:id="459"/>
      <w:bookmarkEnd w:id="460"/>
      <w:bookmarkEnd w:id="461"/>
      <w:bookmarkEnd w:id="462"/>
      <w:bookmarkEnd w:id="463"/>
      <w:bookmarkEnd w:id="464"/>
    </w:p>
    <w:p w14:paraId="58C338FE" w14:textId="77777777" w:rsidR="0094135B" w:rsidRDefault="0094135B" w:rsidP="0043183F">
      <w:pPr>
        <w:pStyle w:val="Heading3"/>
      </w:pPr>
      <w:bookmarkStart w:id="465" w:name="_Toc531277518"/>
      <w:bookmarkStart w:id="466" w:name="_Toc955328"/>
      <w:bookmarkStart w:id="467" w:name="_Toc57294250"/>
      <w:bookmarkStart w:id="468" w:name="_Toc58916047"/>
      <w:bookmarkStart w:id="469" w:name="_Toc81481565"/>
      <w:bookmarkStart w:id="470" w:name="_Toc81481640"/>
      <w:bookmarkStart w:id="471" w:name="_Toc88648908"/>
      <w:bookmarkStart w:id="472" w:name="_Toc89352463"/>
      <w:r>
        <w:t>Keeping us informed</w:t>
      </w:r>
      <w:bookmarkEnd w:id="465"/>
      <w:bookmarkEnd w:id="466"/>
      <w:bookmarkEnd w:id="467"/>
      <w:bookmarkEnd w:id="468"/>
      <w:bookmarkEnd w:id="469"/>
      <w:bookmarkEnd w:id="470"/>
      <w:bookmarkEnd w:id="471"/>
      <w:bookmarkEnd w:id="472"/>
    </w:p>
    <w:p w14:paraId="546E3D17" w14:textId="77777777" w:rsidR="0091685B" w:rsidRDefault="00511003" w:rsidP="0094135B">
      <w:r>
        <w:t xml:space="preserve">You should </w:t>
      </w:r>
      <w:r w:rsidR="00797720">
        <w:t>let us know if</w:t>
      </w:r>
      <w:r>
        <w:t xml:space="preserve"> anything </w:t>
      </w:r>
      <w:r w:rsidR="00797720">
        <w:t>is</w:t>
      </w:r>
      <w:r>
        <w:t xml:space="preserve"> likely to affect your project or organisation. </w:t>
      </w:r>
    </w:p>
    <w:p w14:paraId="242A8CE0" w14:textId="77777777" w:rsidR="0091685B" w:rsidRDefault="0091685B" w:rsidP="0094135B">
      <w:r>
        <w:t xml:space="preserve">We need to know of any key changes to your organisation or its business activities, particularly if they affect your ability to </w:t>
      </w:r>
      <w:r w:rsidR="00797720">
        <w:t xml:space="preserve">complete your project, </w:t>
      </w:r>
      <w:r>
        <w:t>carry on business and pay debts due.</w:t>
      </w:r>
    </w:p>
    <w:p w14:paraId="0F6B27F9" w14:textId="77777777" w:rsidR="0094135B" w:rsidRDefault="0091685B" w:rsidP="00760D2E">
      <w:pPr>
        <w:spacing w:after="80"/>
      </w:pPr>
      <w:r>
        <w:t>You must also inform us of any changes to your</w:t>
      </w:r>
      <w:r w:rsidR="00414A64">
        <w:t>:</w:t>
      </w:r>
    </w:p>
    <w:p w14:paraId="1CE93095" w14:textId="77777777" w:rsidR="0091685B" w:rsidRDefault="0091685B" w:rsidP="00A97186">
      <w:pPr>
        <w:pStyle w:val="ListBullet"/>
      </w:pPr>
      <w:r>
        <w:t>name</w:t>
      </w:r>
    </w:p>
    <w:p w14:paraId="38F995A7" w14:textId="77777777" w:rsidR="0091685B" w:rsidRDefault="0091685B" w:rsidP="00A97186">
      <w:pPr>
        <w:pStyle w:val="ListBullet"/>
      </w:pPr>
      <w:r>
        <w:t>addresses</w:t>
      </w:r>
    </w:p>
    <w:p w14:paraId="59EEF31F" w14:textId="77777777" w:rsidR="0091685B" w:rsidRDefault="0091685B" w:rsidP="00A97186">
      <w:pPr>
        <w:pStyle w:val="ListBullet"/>
      </w:pPr>
      <w:r>
        <w:t>nominated contact details</w:t>
      </w:r>
    </w:p>
    <w:p w14:paraId="3EF1C2BB" w14:textId="77777777" w:rsidR="0091685B" w:rsidRDefault="0091685B" w:rsidP="00A97186">
      <w:pPr>
        <w:pStyle w:val="ListBullet"/>
        <w:spacing w:after="120"/>
      </w:pPr>
      <w:proofErr w:type="gramStart"/>
      <w:r>
        <w:t>bank</w:t>
      </w:r>
      <w:proofErr w:type="gramEnd"/>
      <w:r>
        <w:t xml:space="preserve"> account details. </w:t>
      </w:r>
    </w:p>
    <w:p w14:paraId="5BC84AEF" w14:textId="37CCB3BC" w:rsidR="0091685B" w:rsidRDefault="0091685B" w:rsidP="0094135B">
      <w:r>
        <w:t xml:space="preserve">If you become aware of a breach of terms and conditions under the grant </w:t>
      </w:r>
      <w:proofErr w:type="gramStart"/>
      <w:r>
        <w:t>agreement</w:t>
      </w:r>
      <w:proofErr w:type="gramEnd"/>
      <w:r>
        <w:t xml:space="preserve"> you must contact us immediately. </w:t>
      </w:r>
    </w:p>
    <w:p w14:paraId="2DEFAC36" w14:textId="77777777" w:rsidR="003E2A09" w:rsidRPr="0094135B" w:rsidRDefault="000E11A2" w:rsidP="0094135B">
      <w:r>
        <w:lastRenderedPageBreak/>
        <w:t>Y</w:t>
      </w:r>
      <w:r w:rsidR="003E2A09">
        <w:t xml:space="preserve">ou </w:t>
      </w:r>
      <w:r>
        <w:t xml:space="preserve">must </w:t>
      </w:r>
      <w:r w:rsidR="003E2A09">
        <w:t>notify us of events relating to your project and provide</w:t>
      </w:r>
      <w:r w:rsidR="00453537">
        <w:t xml:space="preserve"> an</w:t>
      </w:r>
      <w:r w:rsidR="003E2A09">
        <w:t xml:space="preserve"> opportunity for the Minister or their representative to attend.</w:t>
      </w:r>
    </w:p>
    <w:p w14:paraId="6021601C" w14:textId="4512A534" w:rsidR="00985817" w:rsidRPr="005A61FE" w:rsidRDefault="00985817" w:rsidP="0043183F">
      <w:pPr>
        <w:pStyle w:val="Heading3"/>
      </w:pPr>
      <w:bookmarkStart w:id="473" w:name="_Toc531277519"/>
      <w:bookmarkStart w:id="474" w:name="_Toc955329"/>
      <w:bookmarkStart w:id="475" w:name="_Toc57294251"/>
      <w:bookmarkStart w:id="476" w:name="_Toc58916048"/>
      <w:bookmarkStart w:id="477" w:name="_Toc81481566"/>
      <w:bookmarkStart w:id="478" w:name="_Toc81481641"/>
      <w:bookmarkStart w:id="479" w:name="_Toc88648909"/>
      <w:bookmarkStart w:id="480" w:name="_Toc89352464"/>
      <w:r w:rsidRPr="005A61FE">
        <w:t>Reporting</w:t>
      </w:r>
      <w:bookmarkEnd w:id="473"/>
      <w:bookmarkEnd w:id="474"/>
      <w:bookmarkEnd w:id="475"/>
      <w:bookmarkEnd w:id="476"/>
      <w:bookmarkEnd w:id="477"/>
      <w:bookmarkEnd w:id="478"/>
      <w:bookmarkEnd w:id="479"/>
      <w:bookmarkEnd w:id="480"/>
    </w:p>
    <w:p w14:paraId="25F652E3" w14:textId="2FFBE514" w:rsidR="0015405F" w:rsidRDefault="00BF0BFC" w:rsidP="00760D2E">
      <w:pPr>
        <w:spacing w:after="80"/>
      </w:pPr>
      <w:r w:rsidRPr="00B019CB">
        <w:t>You must</w:t>
      </w:r>
      <w:r w:rsidR="00E80192" w:rsidRPr="00B019CB">
        <w:t xml:space="preserve"> submit reports </w:t>
      </w:r>
      <w:r w:rsidR="003B18C7">
        <w:t xml:space="preserve">in line with </w:t>
      </w:r>
      <w:r w:rsidR="00E80192" w:rsidRPr="00B019CB">
        <w:t xml:space="preserve">the </w:t>
      </w:r>
      <w:hyperlink r:id="rId42" w:history="1">
        <w:r w:rsidR="0018250A" w:rsidRPr="005A61FE">
          <w:t>grant agreement</w:t>
        </w:r>
      </w:hyperlink>
      <w:r w:rsidRPr="005A61FE">
        <w:t>.</w:t>
      </w:r>
      <w:r w:rsidR="00F316C0" w:rsidRPr="00B019CB">
        <w:t xml:space="preserve"> </w:t>
      </w:r>
      <w:r w:rsidR="00D27332">
        <w:t xml:space="preserve">We will provide </w:t>
      </w:r>
      <w:r w:rsidR="00613C48">
        <w:t xml:space="preserve">the requirements </w:t>
      </w:r>
      <w:r w:rsidR="00D27332">
        <w:t xml:space="preserve">for these reports as appendices in the </w:t>
      </w:r>
      <w:r w:rsidR="00402CA9">
        <w:t>grant agreement</w:t>
      </w:r>
      <w:r w:rsidR="00D27332">
        <w:t xml:space="preserve">. We will remind you of your reporting obligations before a report is due. </w:t>
      </w:r>
      <w:r w:rsidR="0015405F">
        <w:t xml:space="preserve">We will expect you </w:t>
      </w:r>
      <w:r w:rsidR="003B18C7">
        <w:t>to report on</w:t>
      </w:r>
      <w:r w:rsidR="00825941">
        <w:t>:</w:t>
      </w:r>
    </w:p>
    <w:p w14:paraId="25F652E4" w14:textId="77777777" w:rsidR="0015405F" w:rsidRDefault="003B18C7" w:rsidP="00A97186">
      <w:pPr>
        <w:pStyle w:val="ListBullet"/>
      </w:pPr>
      <w:r>
        <w:t>progress against agreed project milestones</w:t>
      </w:r>
    </w:p>
    <w:p w14:paraId="25F652E6" w14:textId="6044D278" w:rsidR="0015405F" w:rsidRDefault="00A506FB" w:rsidP="00A97186">
      <w:pPr>
        <w:pStyle w:val="ListBullet"/>
      </w:pPr>
      <w:r>
        <w:t>project expenditure, including expenditure</w:t>
      </w:r>
      <w:r w:rsidR="00FB2CBF">
        <w:t xml:space="preserve"> of grant funds</w:t>
      </w:r>
    </w:p>
    <w:p w14:paraId="11061530" w14:textId="5C686F24" w:rsidR="00FB2CBF" w:rsidRDefault="00FB2CBF" w:rsidP="00A97186">
      <w:pPr>
        <w:pStyle w:val="ListBullet"/>
        <w:spacing w:after="120"/>
      </w:pPr>
      <w:proofErr w:type="gramStart"/>
      <w:r>
        <w:t>contributions</w:t>
      </w:r>
      <w:proofErr w:type="gramEnd"/>
      <w:r>
        <w:t xml:space="preserve"> of participants </w:t>
      </w:r>
      <w:r w:rsidR="00AA5EDF">
        <w:t>directly related to the project</w:t>
      </w:r>
      <w:r>
        <w:t>.</w:t>
      </w:r>
    </w:p>
    <w:p w14:paraId="25F652E7" w14:textId="561F3025" w:rsidR="00612D70" w:rsidRDefault="00783EC3" w:rsidP="00077C3D">
      <w:r>
        <w:t>The amount of detail you provide in your reports</w:t>
      </w:r>
      <w:r w:rsidRPr="00F04245">
        <w:t xml:space="preserve"> </w:t>
      </w:r>
      <w:r>
        <w:t>s</w:t>
      </w:r>
      <w:r w:rsidRPr="00F04245">
        <w:t xml:space="preserve">hould be </w:t>
      </w:r>
      <w:r w:rsidR="00297193">
        <w:t>relative to</w:t>
      </w:r>
      <w:r w:rsidRPr="00F04245">
        <w:t xml:space="preserve"> the </w:t>
      </w:r>
      <w:r>
        <w:t xml:space="preserve">project </w:t>
      </w:r>
      <w:r w:rsidRPr="00F04245">
        <w:t>size</w:t>
      </w:r>
      <w:r>
        <w:t>,</w:t>
      </w:r>
      <w:r w:rsidRPr="00F04245">
        <w:t xml:space="preserve"> complexity and grant amount</w:t>
      </w:r>
      <w:r>
        <w:t>.</w:t>
      </w:r>
      <w:r w:rsidR="003B18C7" w:rsidRPr="003B18C7">
        <w:t xml:space="preserve"> </w:t>
      </w:r>
    </w:p>
    <w:p w14:paraId="25F652E8" w14:textId="5AD91CF0" w:rsidR="006934C3" w:rsidRDefault="006934C3" w:rsidP="006934C3">
      <w:r>
        <w:t>We will monitor the progress of your project by assessing reports you submit and may conduct site visits</w:t>
      </w:r>
      <w:r w:rsidR="00D27332">
        <w:t xml:space="preserve"> to confirm details of your reports</w:t>
      </w:r>
      <w:r>
        <w:t xml:space="preserve"> if necessary.</w:t>
      </w:r>
      <w:r w:rsidR="001B3F03">
        <w:t xml:space="preserve"> Occasionally we may need to re-examine claims, seek further information or request an independent audit of claims and payments. </w:t>
      </w:r>
    </w:p>
    <w:p w14:paraId="4BD4A7F2" w14:textId="1BD6F48C" w:rsidR="006132DF" w:rsidRDefault="006132DF" w:rsidP="0043183F">
      <w:pPr>
        <w:pStyle w:val="Heading4"/>
      </w:pPr>
      <w:bookmarkStart w:id="481" w:name="_Toc496536688"/>
      <w:bookmarkStart w:id="482" w:name="_Toc531277520"/>
      <w:bookmarkStart w:id="483" w:name="_Toc955330"/>
      <w:bookmarkStart w:id="484" w:name="_Toc57294252"/>
      <w:bookmarkStart w:id="485" w:name="_Toc58916049"/>
      <w:bookmarkStart w:id="486" w:name="_Toc81481567"/>
      <w:bookmarkStart w:id="487" w:name="_Toc81481642"/>
      <w:bookmarkStart w:id="488" w:name="_Toc88648910"/>
      <w:bookmarkStart w:id="489" w:name="_Toc89352465"/>
      <w:r>
        <w:t>Progress report</w:t>
      </w:r>
      <w:r w:rsidR="00CE056C">
        <w:t>s</w:t>
      </w:r>
      <w:bookmarkEnd w:id="481"/>
      <w:bookmarkEnd w:id="482"/>
      <w:bookmarkEnd w:id="483"/>
      <w:bookmarkEnd w:id="484"/>
      <w:bookmarkEnd w:id="485"/>
      <w:bookmarkEnd w:id="486"/>
      <w:bookmarkEnd w:id="487"/>
      <w:bookmarkEnd w:id="488"/>
      <w:bookmarkEnd w:id="489"/>
    </w:p>
    <w:p w14:paraId="2133F398" w14:textId="54C07661" w:rsidR="006132DF" w:rsidRDefault="006132DF" w:rsidP="00760D2E">
      <w:pPr>
        <w:spacing w:after="80"/>
      </w:pPr>
      <w:r>
        <w:t>Progress</w:t>
      </w:r>
      <w:r w:rsidRPr="00E162FF">
        <w:t xml:space="preserve"> reports must</w:t>
      </w:r>
      <w:r w:rsidR="00825941">
        <w:t>:</w:t>
      </w:r>
    </w:p>
    <w:p w14:paraId="6114DADE" w14:textId="730AF78B" w:rsidR="006132DF" w:rsidRDefault="006132DF" w:rsidP="006132DF">
      <w:pPr>
        <w:pStyle w:val="ListBullet"/>
        <w:numPr>
          <w:ilvl w:val="0"/>
          <w:numId w:val="7"/>
        </w:numPr>
        <w:spacing w:before="60" w:after="60"/>
        <w:ind w:left="357" w:hanging="357"/>
      </w:pPr>
      <w:r w:rsidRPr="00E162FF">
        <w:t xml:space="preserve">include </w:t>
      </w:r>
      <w:r w:rsidR="00CE700D">
        <w:t xml:space="preserve">details </w:t>
      </w:r>
      <w:r w:rsidR="00A71206">
        <w:t xml:space="preserve">of your progress towards completion of </w:t>
      </w:r>
      <w:r w:rsidR="003E2A09">
        <w:t xml:space="preserve">agreed </w:t>
      </w:r>
      <w:r w:rsidR="000D3F05">
        <w:t>project activities</w:t>
      </w:r>
    </w:p>
    <w:p w14:paraId="149CA078" w14:textId="47E7F9DC" w:rsidR="004B45DF" w:rsidRPr="00157428" w:rsidRDefault="004B45DF" w:rsidP="004B45DF">
      <w:pPr>
        <w:pStyle w:val="ListBullet"/>
        <w:numPr>
          <w:ilvl w:val="0"/>
          <w:numId w:val="7"/>
        </w:numPr>
        <w:spacing w:before="60" w:after="60"/>
        <w:ind w:left="357" w:hanging="357"/>
      </w:pPr>
      <w:r w:rsidRPr="00157428">
        <w:t xml:space="preserve">include the agreed evidence as specified in the grant agreement </w:t>
      </w:r>
    </w:p>
    <w:p w14:paraId="781D6FE1" w14:textId="2693E15D" w:rsidR="006132DF" w:rsidRPr="00157428" w:rsidRDefault="006132DF" w:rsidP="006132DF">
      <w:pPr>
        <w:pStyle w:val="ListBullet"/>
        <w:numPr>
          <w:ilvl w:val="0"/>
          <w:numId w:val="7"/>
        </w:numPr>
        <w:spacing w:before="60" w:after="60"/>
        <w:ind w:left="357" w:hanging="357"/>
      </w:pPr>
      <w:r w:rsidRPr="00157428">
        <w:t xml:space="preserve">show the total </w:t>
      </w:r>
      <w:r w:rsidR="000D3F05" w:rsidRPr="00157428">
        <w:t xml:space="preserve">eligible expenditure </w:t>
      </w:r>
      <w:r w:rsidRPr="00157428">
        <w:t xml:space="preserve">incurred to </w:t>
      </w:r>
      <w:r w:rsidR="00A71206" w:rsidRPr="00157428">
        <w:t>date</w:t>
      </w:r>
    </w:p>
    <w:p w14:paraId="656B12CF" w14:textId="4317FDDA" w:rsidR="00E50F98" w:rsidRPr="00157428" w:rsidRDefault="00E50F98" w:rsidP="006132DF">
      <w:pPr>
        <w:pStyle w:val="ListBullet"/>
        <w:numPr>
          <w:ilvl w:val="0"/>
          <w:numId w:val="7"/>
        </w:numPr>
        <w:spacing w:before="60" w:after="60"/>
        <w:ind w:left="357" w:hanging="357"/>
      </w:pPr>
      <w:r w:rsidRPr="00157428">
        <w:t>include evidence of expenditure</w:t>
      </w:r>
    </w:p>
    <w:p w14:paraId="1C5A06E6" w14:textId="302B5954" w:rsidR="006132DF" w:rsidRDefault="006132DF" w:rsidP="00C72FE9">
      <w:pPr>
        <w:pStyle w:val="ListBullet"/>
        <w:numPr>
          <w:ilvl w:val="0"/>
          <w:numId w:val="7"/>
        </w:numPr>
        <w:spacing w:before="60" w:after="120"/>
        <w:ind w:left="357" w:hanging="357"/>
      </w:pPr>
      <w:proofErr w:type="gramStart"/>
      <w:r>
        <w:t>be</w:t>
      </w:r>
      <w:proofErr w:type="gramEnd"/>
      <w:r>
        <w:t xml:space="preserve"> submitted </w:t>
      </w:r>
      <w:r w:rsidR="00D77D54">
        <w:t>by the report due date</w:t>
      </w:r>
      <w:r>
        <w:t xml:space="preserve"> (you can submit reports ahead of time if you have completed </w:t>
      </w:r>
      <w:r w:rsidR="00A71206">
        <w:t>relevant project activities</w:t>
      </w:r>
      <w:r>
        <w:t>).</w:t>
      </w:r>
    </w:p>
    <w:p w14:paraId="44C75848" w14:textId="49F47DFF" w:rsidR="006132DF" w:rsidRDefault="006132DF" w:rsidP="006132DF">
      <w:r>
        <w:t>We will only make grant p</w:t>
      </w:r>
      <w:r w:rsidRPr="00E162FF">
        <w:t xml:space="preserve">ayments </w:t>
      </w:r>
      <w:r>
        <w:t xml:space="preserve">when we receive </w:t>
      </w:r>
      <w:r w:rsidRPr="00E162FF">
        <w:t xml:space="preserve">satisfactory </w:t>
      </w:r>
      <w:r>
        <w:t>progress</w:t>
      </w:r>
      <w:r w:rsidRPr="00E162FF">
        <w:t xml:space="preserve"> reports.</w:t>
      </w:r>
      <w:r>
        <w:t xml:space="preserve"> </w:t>
      </w:r>
    </w:p>
    <w:p w14:paraId="2E929ADF" w14:textId="1E0E9177" w:rsidR="006132DF" w:rsidRDefault="006132DF" w:rsidP="006132DF">
      <w:r>
        <w:t xml:space="preserve">You must discuss any project or milestone reporting delays with </w:t>
      </w:r>
      <w:r w:rsidR="00D77D54">
        <w:t>us</w:t>
      </w:r>
      <w:r>
        <w:t xml:space="preserve"> as soon as you become aware of them. </w:t>
      </w:r>
    </w:p>
    <w:p w14:paraId="0C3D16BB" w14:textId="5F52D6C8" w:rsidR="006132DF" w:rsidRDefault="002810E7" w:rsidP="0043183F">
      <w:pPr>
        <w:pStyle w:val="Heading4"/>
      </w:pPr>
      <w:bookmarkStart w:id="490" w:name="_Toc496536689"/>
      <w:bookmarkStart w:id="491" w:name="_Toc531277521"/>
      <w:bookmarkStart w:id="492" w:name="_Toc955331"/>
      <w:bookmarkStart w:id="493" w:name="_Toc57294253"/>
      <w:bookmarkStart w:id="494" w:name="_Toc58916050"/>
      <w:bookmarkStart w:id="495" w:name="_Toc81481568"/>
      <w:bookmarkStart w:id="496" w:name="_Toc81481643"/>
      <w:bookmarkStart w:id="497" w:name="_Toc88648911"/>
      <w:bookmarkStart w:id="498" w:name="_Toc89352466"/>
      <w:r w:rsidRPr="005A61FE">
        <w:t>End of project</w:t>
      </w:r>
      <w:r w:rsidR="006132DF">
        <w:t xml:space="preserve"> report</w:t>
      </w:r>
      <w:bookmarkEnd w:id="490"/>
      <w:bookmarkEnd w:id="491"/>
      <w:bookmarkEnd w:id="492"/>
      <w:bookmarkEnd w:id="493"/>
      <w:bookmarkEnd w:id="494"/>
      <w:bookmarkEnd w:id="495"/>
      <w:bookmarkEnd w:id="496"/>
      <w:bookmarkEnd w:id="497"/>
      <w:bookmarkEnd w:id="498"/>
    </w:p>
    <w:p w14:paraId="5992497E" w14:textId="08069093" w:rsidR="00C53FC4" w:rsidRDefault="00C53FC4" w:rsidP="006132DF">
      <w:r>
        <w:t xml:space="preserve">When you complete the project, you must submit </w:t>
      </w:r>
      <w:r w:rsidRPr="005A61FE">
        <w:t>a</w:t>
      </w:r>
      <w:r w:rsidR="002810E7" w:rsidRPr="005A61FE">
        <w:t>n end of project</w:t>
      </w:r>
      <w:r>
        <w:t xml:space="preserve"> report.</w:t>
      </w:r>
    </w:p>
    <w:p w14:paraId="0A4D005F" w14:textId="7EE509AD" w:rsidR="006132DF" w:rsidRDefault="002810E7" w:rsidP="00760D2E">
      <w:pPr>
        <w:spacing w:after="80"/>
      </w:pPr>
      <w:r w:rsidRPr="005A61FE">
        <w:t>End of project</w:t>
      </w:r>
      <w:r w:rsidR="0091403C">
        <w:t xml:space="preserve"> reports must</w:t>
      </w:r>
      <w:r w:rsidR="00825941">
        <w:t>:</w:t>
      </w:r>
    </w:p>
    <w:p w14:paraId="4713E87C" w14:textId="4E3A5ED2" w:rsidR="006132DF" w:rsidRDefault="006132DF" w:rsidP="006132DF">
      <w:pPr>
        <w:pStyle w:val="ListBullet"/>
        <w:numPr>
          <w:ilvl w:val="0"/>
          <w:numId w:val="7"/>
        </w:numPr>
        <w:spacing w:before="60" w:after="60"/>
        <w:ind w:left="357" w:hanging="357"/>
      </w:pPr>
      <w:r w:rsidRPr="00E162FF">
        <w:t>include the agreed evidence</w:t>
      </w:r>
      <w:r w:rsidR="003E2A09">
        <w:t xml:space="preserve"> as specified in the grant agreement</w:t>
      </w:r>
    </w:p>
    <w:p w14:paraId="61CABF87" w14:textId="4F41B573" w:rsidR="006132DF" w:rsidRDefault="006132DF" w:rsidP="006132DF">
      <w:pPr>
        <w:pStyle w:val="ListBullet"/>
        <w:numPr>
          <w:ilvl w:val="0"/>
          <w:numId w:val="7"/>
        </w:numPr>
        <w:spacing w:before="60" w:after="60"/>
        <w:ind w:left="357" w:hanging="357"/>
      </w:pPr>
      <w:r w:rsidRPr="00E162FF">
        <w:t xml:space="preserve">identify the total </w:t>
      </w:r>
      <w:r w:rsidR="000D3F05">
        <w:t>e</w:t>
      </w:r>
      <w:r w:rsidR="000D3F05" w:rsidRPr="00E162FF">
        <w:t xml:space="preserve">ligible </w:t>
      </w:r>
      <w:r w:rsidR="000D3F05">
        <w:t>e</w:t>
      </w:r>
      <w:r w:rsidR="000D3F05" w:rsidRPr="00E162FF">
        <w:t xml:space="preserve">xpenditure </w:t>
      </w:r>
      <w:r w:rsidR="000D3F05">
        <w:t>incurred for the project</w:t>
      </w:r>
    </w:p>
    <w:p w14:paraId="77589919" w14:textId="21703940" w:rsidR="00985817" w:rsidRPr="005A61FE" w:rsidRDefault="00985817" w:rsidP="006132DF">
      <w:pPr>
        <w:pStyle w:val="ListBullet"/>
        <w:numPr>
          <w:ilvl w:val="0"/>
          <w:numId w:val="7"/>
        </w:numPr>
        <w:spacing w:before="60" w:after="60"/>
        <w:ind w:left="357" w:hanging="357"/>
      </w:pPr>
      <w:r w:rsidRPr="005A61FE">
        <w:t>include a declaration that the grant money was spent in accordance with the grant agreement and to report on any underspends of the grant money</w:t>
      </w:r>
    </w:p>
    <w:p w14:paraId="5C5D1139" w14:textId="6D900FDF" w:rsidR="006132DF" w:rsidRDefault="006132DF" w:rsidP="00613C48">
      <w:pPr>
        <w:pStyle w:val="ListBullet"/>
        <w:numPr>
          <w:ilvl w:val="0"/>
          <w:numId w:val="7"/>
        </w:numPr>
        <w:spacing w:before="60" w:after="60"/>
        <w:ind w:left="357" w:hanging="357"/>
      </w:pPr>
      <w:proofErr w:type="gramStart"/>
      <w:r>
        <w:t>be</w:t>
      </w:r>
      <w:proofErr w:type="gramEnd"/>
      <w:r>
        <w:t xml:space="preserve"> submitted </w:t>
      </w:r>
      <w:r w:rsidR="00C92BE0">
        <w:t>by the report due date</w:t>
      </w:r>
      <w:r w:rsidR="007F013E">
        <w:t>.</w:t>
      </w:r>
    </w:p>
    <w:p w14:paraId="796A98A9" w14:textId="0EE5DA06" w:rsidR="006132DF" w:rsidRDefault="006132DF" w:rsidP="0043183F">
      <w:pPr>
        <w:pStyle w:val="Heading4"/>
      </w:pPr>
      <w:bookmarkStart w:id="499" w:name="_Toc496536690"/>
      <w:bookmarkStart w:id="500" w:name="_Toc531277522"/>
      <w:bookmarkStart w:id="501" w:name="_Toc955332"/>
      <w:bookmarkStart w:id="502" w:name="_Toc57294254"/>
      <w:bookmarkStart w:id="503" w:name="_Toc58916051"/>
      <w:bookmarkStart w:id="504" w:name="_Toc81481569"/>
      <w:bookmarkStart w:id="505" w:name="_Toc81481644"/>
      <w:bookmarkStart w:id="506" w:name="_Toc88648912"/>
      <w:bookmarkStart w:id="507" w:name="_Toc89352467"/>
      <w:r>
        <w:t>Ad</w:t>
      </w:r>
      <w:r w:rsidR="007F013E">
        <w:t>-</w:t>
      </w:r>
      <w:r>
        <w:t>hoc report</w:t>
      </w:r>
      <w:bookmarkEnd w:id="499"/>
      <w:bookmarkEnd w:id="500"/>
      <w:bookmarkEnd w:id="501"/>
      <w:r w:rsidR="009E1D7E">
        <w:t>s</w:t>
      </w:r>
      <w:bookmarkEnd w:id="502"/>
      <w:bookmarkEnd w:id="503"/>
      <w:bookmarkEnd w:id="504"/>
      <w:bookmarkEnd w:id="505"/>
      <w:bookmarkEnd w:id="506"/>
      <w:bookmarkEnd w:id="507"/>
    </w:p>
    <w:p w14:paraId="4D6F5D66" w14:textId="5AF70E22" w:rsidR="004F5717" w:rsidRDefault="004F5717" w:rsidP="004F5717">
      <w:bookmarkStart w:id="508" w:name="_Toc531277523"/>
      <w:bookmarkStart w:id="509" w:name="_Toc496536691"/>
      <w:bookmarkStart w:id="510" w:name="_Toc955333"/>
      <w:r w:rsidRPr="004E5AAB">
        <w:t>We may ask you for ad-hoc reports on your project. This may be to collect information or data or to receive an update on progress, or any significant delays or difficulties in completing the project.</w:t>
      </w:r>
    </w:p>
    <w:p w14:paraId="61033A46" w14:textId="6B01E0FA" w:rsidR="006132DF" w:rsidRDefault="00A5354C" w:rsidP="0043183F">
      <w:pPr>
        <w:pStyle w:val="Heading3"/>
      </w:pPr>
      <w:bookmarkStart w:id="511" w:name="_Toc57294255"/>
      <w:bookmarkStart w:id="512" w:name="_Toc58916052"/>
      <w:bookmarkStart w:id="513" w:name="_Toc81481570"/>
      <w:bookmarkStart w:id="514" w:name="_Toc81481645"/>
      <w:bookmarkStart w:id="515" w:name="_Toc88648913"/>
      <w:bookmarkStart w:id="516" w:name="_Toc89352468"/>
      <w:r>
        <w:t xml:space="preserve">Independent </w:t>
      </w:r>
      <w:r w:rsidRPr="005A61FE">
        <w:t>audit</w:t>
      </w:r>
      <w:r w:rsidR="00985817" w:rsidRPr="005A61FE">
        <w:t>s</w:t>
      </w:r>
      <w:bookmarkEnd w:id="508"/>
      <w:bookmarkEnd w:id="509"/>
      <w:bookmarkEnd w:id="510"/>
      <w:bookmarkEnd w:id="511"/>
      <w:bookmarkEnd w:id="512"/>
      <w:bookmarkEnd w:id="513"/>
      <w:bookmarkEnd w:id="514"/>
      <w:bookmarkEnd w:id="515"/>
      <w:bookmarkEnd w:id="516"/>
    </w:p>
    <w:p w14:paraId="29A4133E" w14:textId="6FB544BA" w:rsidR="006132DF" w:rsidRDefault="009534A2" w:rsidP="006132DF">
      <w:r>
        <w:t>We</w:t>
      </w:r>
      <w:r w:rsidR="00146445">
        <w:t xml:space="preserve"> </w:t>
      </w:r>
      <w:r w:rsidR="00130493">
        <w:t xml:space="preserve">may ask you </w:t>
      </w:r>
      <w:r w:rsidR="00146445">
        <w:t xml:space="preserve">to provide </w:t>
      </w:r>
      <w:r w:rsidR="006132DF" w:rsidRPr="004800A3">
        <w:t>a</w:t>
      </w:r>
      <w:r w:rsidR="006132DF">
        <w:t xml:space="preserve">n </w:t>
      </w:r>
      <w:r w:rsidR="006132DF" w:rsidRPr="005757A8">
        <w:t>independent audit report</w:t>
      </w:r>
      <w:r w:rsidR="00130493">
        <w:t>.</w:t>
      </w:r>
      <w:r w:rsidR="006132DF" w:rsidRPr="004800A3">
        <w:t xml:space="preserve"> A</w:t>
      </w:r>
      <w:r w:rsidR="00A5354C">
        <w:t xml:space="preserve">n audit </w:t>
      </w:r>
      <w:r w:rsidR="006132DF" w:rsidRPr="005757A8">
        <w:t>report</w:t>
      </w:r>
      <w:r w:rsidR="006132DF">
        <w:t xml:space="preserve"> </w:t>
      </w:r>
      <w:r w:rsidR="006132DF" w:rsidRPr="004800A3">
        <w:t xml:space="preserve">will verify that </w:t>
      </w:r>
      <w:r w:rsidR="00826BA9">
        <w:t xml:space="preserve">you spent </w:t>
      </w:r>
      <w:r w:rsidR="006132DF">
        <w:t xml:space="preserve">the grant </w:t>
      </w:r>
      <w:r w:rsidR="00130493">
        <w:t xml:space="preserve">in accordance with </w:t>
      </w:r>
      <w:r w:rsidR="006132DF" w:rsidRPr="004800A3">
        <w:t xml:space="preserve">the </w:t>
      </w:r>
      <w:r w:rsidR="00402CA9">
        <w:t>g</w:t>
      </w:r>
      <w:r w:rsidR="00402CA9" w:rsidRPr="004800A3">
        <w:t xml:space="preserve">rant </w:t>
      </w:r>
      <w:r w:rsidR="00402CA9">
        <w:t>a</w:t>
      </w:r>
      <w:r w:rsidR="00402CA9" w:rsidRPr="004800A3">
        <w:t>greement</w:t>
      </w:r>
      <w:r w:rsidR="006132DF" w:rsidRPr="004800A3">
        <w:t xml:space="preserve">. </w:t>
      </w:r>
      <w:r w:rsidR="006A12C7">
        <w:t>T</w:t>
      </w:r>
      <w:r w:rsidR="006132DF" w:rsidRPr="004800A3">
        <w:t xml:space="preserve">he </w:t>
      </w:r>
      <w:r w:rsidR="00A5354C">
        <w:t xml:space="preserve">audit report requires you to prepare a </w:t>
      </w:r>
      <w:r w:rsidR="00A5354C">
        <w:lastRenderedPageBreak/>
        <w:t>statement of grant income and expenditure. The</w:t>
      </w:r>
      <w:r w:rsidR="006A12C7">
        <w:t xml:space="preserve"> report </w:t>
      </w:r>
      <w:r>
        <w:t xml:space="preserve">template </w:t>
      </w:r>
      <w:r w:rsidR="006A12C7">
        <w:t>is</w:t>
      </w:r>
      <w:r w:rsidR="006132DF" w:rsidRPr="005757A8">
        <w:t xml:space="preserve"> </w:t>
      </w:r>
      <w:r w:rsidR="00613C48">
        <w:t xml:space="preserve">available on business.gov.au and </w:t>
      </w:r>
      <w:proofErr w:type="spellStart"/>
      <w:r w:rsidR="00613C48">
        <w:t>GrantConnect</w:t>
      </w:r>
      <w:proofErr w:type="spellEnd"/>
      <w:r w:rsidR="006132DF">
        <w:t>.</w:t>
      </w:r>
    </w:p>
    <w:p w14:paraId="2CBEEF32" w14:textId="391B0E61" w:rsidR="00254170" w:rsidRDefault="00254170" w:rsidP="0043183F">
      <w:pPr>
        <w:pStyle w:val="Heading3"/>
      </w:pPr>
      <w:bookmarkStart w:id="517" w:name="_Toc496536692"/>
      <w:bookmarkStart w:id="518" w:name="_Toc531277524"/>
      <w:bookmarkStart w:id="519" w:name="_Toc955334"/>
      <w:bookmarkStart w:id="520" w:name="_Toc57294256"/>
      <w:bookmarkStart w:id="521" w:name="_Toc58916053"/>
      <w:bookmarkStart w:id="522" w:name="_Toc81481571"/>
      <w:bookmarkStart w:id="523" w:name="_Toc81481646"/>
      <w:bookmarkStart w:id="524" w:name="_Toc88648914"/>
      <w:bookmarkStart w:id="525" w:name="_Toc89352469"/>
      <w:bookmarkStart w:id="526" w:name="_Toc383003276"/>
      <w:r>
        <w:t>Compliance visits</w:t>
      </w:r>
      <w:bookmarkEnd w:id="517"/>
      <w:bookmarkEnd w:id="518"/>
      <w:bookmarkEnd w:id="519"/>
      <w:bookmarkEnd w:id="520"/>
      <w:bookmarkEnd w:id="521"/>
      <w:bookmarkEnd w:id="522"/>
      <w:bookmarkEnd w:id="523"/>
      <w:bookmarkEnd w:id="524"/>
      <w:bookmarkEnd w:id="525"/>
    </w:p>
    <w:p w14:paraId="3E0E88DB" w14:textId="77777777" w:rsidR="00D7564C" w:rsidRPr="00254170" w:rsidRDefault="00D7564C" w:rsidP="00D7564C">
      <w:bookmarkStart w:id="527" w:name="_Toc496536693"/>
      <w:bookmarkStart w:id="528" w:name="_Toc531277525"/>
      <w:bookmarkStart w:id="529" w:name="_Toc955335"/>
      <w:r>
        <w:t>We may visit you during the project period, or at the completion of your project to review your compliance with the grant agreement. We may also inspect the records you are required to keep under the grant agreement. For large or complex projects, we may visit you after you finish your project. We will provide you with reasonable notice of any compliance visit.</w:t>
      </w:r>
    </w:p>
    <w:p w14:paraId="25F652ED" w14:textId="4C7312D2" w:rsidR="00CE1A20" w:rsidRPr="009E7919" w:rsidRDefault="0085511E" w:rsidP="0043183F">
      <w:pPr>
        <w:pStyle w:val="Heading3"/>
      </w:pPr>
      <w:bookmarkStart w:id="530" w:name="_Toc57294257"/>
      <w:bookmarkStart w:id="531" w:name="_Toc58916054"/>
      <w:bookmarkStart w:id="532" w:name="_Toc81481572"/>
      <w:bookmarkStart w:id="533" w:name="_Toc81481647"/>
      <w:bookmarkStart w:id="534" w:name="_Toc88648915"/>
      <w:bookmarkStart w:id="535" w:name="_Toc89352470"/>
      <w:r>
        <w:t>Grant agreement</w:t>
      </w:r>
      <w:r w:rsidRPr="009E7919">
        <w:t xml:space="preserve"> </w:t>
      </w:r>
      <w:r w:rsidR="00BF0BFC" w:rsidRPr="009E7919">
        <w:t>v</w:t>
      </w:r>
      <w:r w:rsidR="00CE1A20" w:rsidRPr="009E7919">
        <w:t>ariations</w:t>
      </w:r>
      <w:bookmarkEnd w:id="526"/>
      <w:bookmarkEnd w:id="527"/>
      <w:bookmarkEnd w:id="528"/>
      <w:bookmarkEnd w:id="529"/>
      <w:bookmarkEnd w:id="530"/>
      <w:bookmarkEnd w:id="531"/>
      <w:bookmarkEnd w:id="532"/>
      <w:bookmarkEnd w:id="533"/>
      <w:bookmarkEnd w:id="534"/>
      <w:bookmarkEnd w:id="535"/>
    </w:p>
    <w:p w14:paraId="25F652EF" w14:textId="3B13091F" w:rsidR="00D100A1" w:rsidRDefault="00D100A1" w:rsidP="00760D2E">
      <w:pPr>
        <w:keepNext/>
        <w:keepLines/>
        <w:spacing w:after="80"/>
      </w:pPr>
      <w:r>
        <w:t xml:space="preserve">We </w:t>
      </w:r>
      <w:r w:rsidR="00CE1A20" w:rsidRPr="00E162FF">
        <w:t xml:space="preserve">recognise that unexpected events </w:t>
      </w:r>
      <w:r>
        <w:t xml:space="preserve">may affect </w:t>
      </w:r>
      <w:r w:rsidR="00CE1A20" w:rsidRPr="00E162FF">
        <w:t xml:space="preserve">project progress. In these circumstances, </w:t>
      </w:r>
      <w:r>
        <w:t>you</w:t>
      </w:r>
      <w:r w:rsidRPr="00E162FF">
        <w:t xml:space="preserve"> </w:t>
      </w:r>
      <w:r w:rsidR="00CE1A20" w:rsidRPr="00E162FF">
        <w:t xml:space="preserve">can </w:t>
      </w:r>
      <w:r>
        <w:t>request</w:t>
      </w:r>
      <w:r w:rsidRPr="00E162FF">
        <w:t xml:space="preserve"> </w:t>
      </w:r>
      <w:r w:rsidR="00CE1A20" w:rsidRPr="00E162FF">
        <w:t>a variation</w:t>
      </w:r>
      <w:r w:rsidR="0085511E">
        <w:t xml:space="preserve"> to your grant agreement</w:t>
      </w:r>
      <w:r>
        <w:t xml:space="preserve">, </w:t>
      </w:r>
      <w:r w:rsidR="00CE1A20" w:rsidRPr="00E162FF">
        <w:t>including</w:t>
      </w:r>
      <w:r w:rsidR="00414A64">
        <w:t>:</w:t>
      </w:r>
    </w:p>
    <w:p w14:paraId="25F652F1" w14:textId="77777777" w:rsidR="00D100A1" w:rsidRDefault="00CE1A20" w:rsidP="00A97186">
      <w:pPr>
        <w:pStyle w:val="ListBullet"/>
      </w:pPr>
      <w:r w:rsidRPr="00E162FF">
        <w:t>chang</w:t>
      </w:r>
      <w:r w:rsidR="00D100A1">
        <w:t xml:space="preserve">ing </w:t>
      </w:r>
      <w:r w:rsidRPr="00E162FF">
        <w:t>project milestones</w:t>
      </w:r>
    </w:p>
    <w:p w14:paraId="25F652F2" w14:textId="5149FDFF" w:rsidR="00D100A1" w:rsidRPr="004E5AAB" w:rsidRDefault="00D100A1" w:rsidP="00A97186">
      <w:pPr>
        <w:pStyle w:val="ListBullet"/>
      </w:pPr>
      <w:r w:rsidRPr="004E5AAB">
        <w:t xml:space="preserve">extending </w:t>
      </w:r>
      <w:r w:rsidR="00CE1A20" w:rsidRPr="004E5AAB">
        <w:t>the</w:t>
      </w:r>
      <w:r w:rsidR="0033741C" w:rsidRPr="004E5AAB">
        <w:t xml:space="preserve"> timeframe for completing the</w:t>
      </w:r>
      <w:r w:rsidR="00CE1A20" w:rsidRPr="004E5AAB">
        <w:t xml:space="preserve"> project </w:t>
      </w:r>
      <w:r w:rsidR="006D77A4" w:rsidRPr="004E5AAB">
        <w:t xml:space="preserve">but </w:t>
      </w:r>
      <w:r w:rsidR="00361134" w:rsidRPr="004E5AAB">
        <w:t>within the maximum time period referred to in section 3.2</w:t>
      </w:r>
      <w:r w:rsidR="00157428" w:rsidRPr="004E5AAB">
        <w:t xml:space="preserve"> </w:t>
      </w:r>
      <w:r w:rsidR="00361134" w:rsidRPr="004E5AAB">
        <w:t xml:space="preserve">(i.e. 31 December 2024) </w:t>
      </w:r>
    </w:p>
    <w:p w14:paraId="25F652F3" w14:textId="1EA1F176" w:rsidR="00EE50C7" w:rsidRDefault="00EE50C7" w:rsidP="00A97186">
      <w:pPr>
        <w:pStyle w:val="ListBullet"/>
      </w:pPr>
      <w:r>
        <w:t>changing project activities</w:t>
      </w:r>
    </w:p>
    <w:p w14:paraId="25F652F5" w14:textId="64C83D5C" w:rsidR="00526928" w:rsidRDefault="00613C48" w:rsidP="00760D2E">
      <w:pPr>
        <w:spacing w:after="80"/>
      </w:pPr>
      <w:r>
        <w:t>T</w:t>
      </w:r>
      <w:r w:rsidR="00526928" w:rsidRPr="00E162FF">
        <w:t xml:space="preserve">he </w:t>
      </w:r>
      <w:r w:rsidR="00262481">
        <w:t>program</w:t>
      </w:r>
      <w:r w:rsidR="00526928" w:rsidRPr="00E162FF">
        <w:t xml:space="preserve"> does not allow for</w:t>
      </w:r>
      <w:r w:rsidR="00414A64">
        <w:t>:</w:t>
      </w:r>
    </w:p>
    <w:p w14:paraId="14B97BEB" w14:textId="4E792595" w:rsidR="0050157E" w:rsidRDefault="00130493" w:rsidP="00A97186">
      <w:pPr>
        <w:pStyle w:val="ListBullet"/>
        <w:spacing w:after="120"/>
      </w:pPr>
      <w:r>
        <w:t xml:space="preserve">an increase of </w:t>
      </w:r>
      <w:r w:rsidR="00526928" w:rsidRPr="00E162FF">
        <w:t>grant funds</w:t>
      </w:r>
    </w:p>
    <w:p w14:paraId="5924959C" w14:textId="77777777" w:rsidR="00CC0A6F" w:rsidRPr="007209DB" w:rsidRDefault="00CC0A6F" w:rsidP="00CC0A6F">
      <w:pPr>
        <w:pStyle w:val="ListBullet"/>
      </w:pPr>
      <w:proofErr w:type="gramStart"/>
      <w:r w:rsidRPr="007209DB">
        <w:t>material</w:t>
      </w:r>
      <w:proofErr w:type="gramEnd"/>
      <w:r w:rsidRPr="007209DB">
        <w:t xml:space="preserve"> changes in project scope.</w:t>
      </w:r>
    </w:p>
    <w:p w14:paraId="25F652F9" w14:textId="75A35D11" w:rsidR="0079793D" w:rsidRDefault="0079793D" w:rsidP="0079793D">
      <w:r>
        <w:t xml:space="preserve">If you want to propose changes to the </w:t>
      </w:r>
      <w:r w:rsidR="0018250A">
        <w:t>grant agreement</w:t>
      </w:r>
      <w:r>
        <w:t xml:space="preserve">, you must put them in writing </w:t>
      </w:r>
      <w:r w:rsidRPr="00195D42">
        <w:t>before</w:t>
      </w:r>
      <w:r>
        <w:t xml:space="preserve"> the </w:t>
      </w:r>
      <w:proofErr w:type="gramStart"/>
      <w:r w:rsidR="0018250A">
        <w:t>grant agreement</w:t>
      </w:r>
      <w:r w:rsidR="00D7564C">
        <w:t xml:space="preserve"> </w:t>
      </w:r>
      <w:r>
        <w:t xml:space="preserve">end </w:t>
      </w:r>
      <w:r w:rsidR="0094135B">
        <w:t>date</w:t>
      </w:r>
      <w:proofErr w:type="gramEnd"/>
      <w:r w:rsidR="0094135B">
        <w:t xml:space="preserve">. </w:t>
      </w:r>
      <w:r w:rsidR="00C53FC4">
        <w:t>We</w:t>
      </w:r>
      <w:r w:rsidR="00C7593F">
        <w:t xml:space="preserve"> can provide you with a variation request template.</w:t>
      </w:r>
    </w:p>
    <w:p w14:paraId="25F652FA" w14:textId="4AC75D7E" w:rsidR="00CE1A20" w:rsidRDefault="00D100A1" w:rsidP="00D100A1">
      <w:r>
        <w:t xml:space="preserve">If </w:t>
      </w:r>
      <w:r w:rsidR="00EC106D">
        <w:t xml:space="preserve">a delay in the project </w:t>
      </w:r>
      <w:r w:rsidR="00CD42AF">
        <w:t>causes</w:t>
      </w:r>
      <w:r w:rsidR="00EC106D">
        <w:t xml:space="preserve"> </w:t>
      </w:r>
      <w:r w:rsidR="00CE1A20" w:rsidRPr="00E162FF">
        <w:t xml:space="preserve">milestone achievement </w:t>
      </w:r>
      <w:r>
        <w:t xml:space="preserve">and payment </w:t>
      </w:r>
      <w:r w:rsidR="00CE1A20" w:rsidRPr="00E162FF">
        <w:t xml:space="preserve">dates </w:t>
      </w:r>
      <w:r w:rsidR="00CD42AF">
        <w:t xml:space="preserve">to move </w:t>
      </w:r>
      <w:r>
        <w:t xml:space="preserve">to a different financial year, you </w:t>
      </w:r>
      <w:r w:rsidR="00CE1A20" w:rsidRPr="00E162FF">
        <w:t xml:space="preserve">will </w:t>
      </w:r>
      <w:r>
        <w:t xml:space="preserve">need </w:t>
      </w:r>
      <w:r w:rsidR="004F5717">
        <w:t xml:space="preserve">to request </w:t>
      </w:r>
      <w:r>
        <w:t xml:space="preserve">a </w:t>
      </w:r>
      <w:r w:rsidR="00CE1A20" w:rsidRPr="00E162FF">
        <w:t xml:space="preserve">variation to the </w:t>
      </w:r>
      <w:r w:rsidR="0018250A">
        <w:t>grant agreement</w:t>
      </w:r>
      <w:r w:rsidR="00F01B33" w:rsidRPr="00E162FF">
        <w:t xml:space="preserve">. </w:t>
      </w:r>
      <w:r>
        <w:t>We can only m</w:t>
      </w:r>
      <w:r w:rsidR="00F01B33" w:rsidRPr="00E162FF">
        <w:t xml:space="preserve">ove funds between financial </w:t>
      </w:r>
      <w:r w:rsidR="00F37040" w:rsidRPr="00E162FF">
        <w:t xml:space="preserve">years </w:t>
      </w:r>
      <w:r w:rsidR="00CE1A20" w:rsidRPr="00E162FF">
        <w:t xml:space="preserve">if there </w:t>
      </w:r>
      <w:r>
        <w:t>is</w:t>
      </w:r>
      <w:r w:rsidR="00CE1A20" w:rsidRPr="00E162FF">
        <w:t xml:space="preserve"> </w:t>
      </w:r>
      <w:r>
        <w:t xml:space="preserve">enough </w:t>
      </w:r>
      <w:r w:rsidR="00262481">
        <w:t>program</w:t>
      </w:r>
      <w:r w:rsidR="00C53FC4">
        <w:t xml:space="preserve"> </w:t>
      </w:r>
      <w:r w:rsidR="00CE1A20" w:rsidRPr="00E162FF">
        <w:t>fund</w:t>
      </w:r>
      <w:r>
        <w:t>ing</w:t>
      </w:r>
      <w:r w:rsidR="00CE1A20" w:rsidRPr="00E162FF">
        <w:t xml:space="preserve"> in the relevant year to </w:t>
      </w:r>
      <w:r w:rsidR="004F75B8">
        <w:t>allow for</w:t>
      </w:r>
      <w:r w:rsidR="004F75B8" w:rsidRPr="00E162FF">
        <w:t xml:space="preserve"> </w:t>
      </w:r>
      <w:r w:rsidR="00CE1A20" w:rsidRPr="00E162FF">
        <w:t>the revised payment schedule.</w:t>
      </w:r>
      <w:r w:rsidR="003E5B2A">
        <w:t xml:space="preserve"> If we </w:t>
      </w:r>
      <w:r w:rsidR="00BE4CFA">
        <w:t>cannot move the funds,</w:t>
      </w:r>
      <w:r w:rsidR="003E5B2A">
        <w:t xml:space="preserve"> </w:t>
      </w:r>
      <w:r w:rsidR="00BE4CFA">
        <w:t xml:space="preserve">you may lose some </w:t>
      </w:r>
      <w:r w:rsidR="003E5B2A">
        <w:t>grant funding.</w:t>
      </w:r>
    </w:p>
    <w:p w14:paraId="25F652FB" w14:textId="4A583BB6" w:rsidR="00D100A1" w:rsidRDefault="00D100A1" w:rsidP="00760D2E">
      <w:pPr>
        <w:keepNext/>
        <w:spacing w:after="80"/>
      </w:pPr>
      <w:r>
        <w:t>You</w:t>
      </w:r>
      <w:r w:rsidRPr="00E162FF">
        <w:t xml:space="preserve"> </w:t>
      </w:r>
      <w:r w:rsidR="00236D85" w:rsidRPr="00E162FF">
        <w:t>should n</w:t>
      </w:r>
      <w:r w:rsidR="00CE1A20" w:rsidRPr="00E162FF">
        <w:t xml:space="preserve">ot assume that </w:t>
      </w:r>
      <w:r w:rsidR="00236D85" w:rsidRPr="00E162FF">
        <w:t xml:space="preserve">a </w:t>
      </w:r>
      <w:r w:rsidR="00CE1A20" w:rsidRPr="00E162FF">
        <w:t xml:space="preserve">variation request </w:t>
      </w:r>
      <w:proofErr w:type="gramStart"/>
      <w:r w:rsidR="00CE1A20" w:rsidRPr="00E162FF">
        <w:t>will</w:t>
      </w:r>
      <w:proofErr w:type="gramEnd"/>
      <w:r w:rsidR="00CE1A20" w:rsidRPr="00E162FF">
        <w:t xml:space="preserve"> be successful. </w:t>
      </w:r>
      <w:r>
        <w:t>We</w:t>
      </w:r>
      <w:r w:rsidR="00CE1A20" w:rsidRPr="00E162FF">
        <w:t xml:space="preserve"> will consider </w:t>
      </w:r>
      <w:r w:rsidR="004F75B8">
        <w:t>your</w:t>
      </w:r>
      <w:r w:rsidR="004F75B8" w:rsidRPr="00E162FF">
        <w:t xml:space="preserve"> </w:t>
      </w:r>
      <w:r w:rsidR="00CE1A20" w:rsidRPr="00E162FF">
        <w:t xml:space="preserve">request </w:t>
      </w:r>
      <w:r w:rsidR="004F75B8">
        <w:t>based on</w:t>
      </w:r>
      <w:r w:rsidR="0091403C">
        <w:t xml:space="preserve"> factors such as</w:t>
      </w:r>
      <w:r w:rsidR="00414A64">
        <w:t>:</w:t>
      </w:r>
    </w:p>
    <w:p w14:paraId="25F652FC" w14:textId="77777777" w:rsidR="00D100A1" w:rsidRDefault="004F75B8" w:rsidP="00A97186">
      <w:pPr>
        <w:pStyle w:val="ListBullet"/>
      </w:pPr>
      <w:r>
        <w:t xml:space="preserve">how it </w:t>
      </w:r>
      <w:r w:rsidR="007E7F16">
        <w:t>affects</w:t>
      </w:r>
      <w:r w:rsidR="007E7F16" w:rsidRPr="00E162FF">
        <w:t xml:space="preserve"> </w:t>
      </w:r>
      <w:r w:rsidR="00CE1A20" w:rsidRPr="00E162FF">
        <w:t>the project outcome</w:t>
      </w:r>
    </w:p>
    <w:p w14:paraId="25F652FD" w14:textId="64F70CD1" w:rsidR="006B167D" w:rsidRDefault="006B167D" w:rsidP="00A97186">
      <w:pPr>
        <w:pStyle w:val="ListBullet"/>
      </w:pPr>
      <w:r>
        <w:t xml:space="preserve">consistency with the </w:t>
      </w:r>
      <w:r w:rsidR="00262481">
        <w:t>program</w:t>
      </w:r>
      <w:r>
        <w:t xml:space="preserve"> objective</w:t>
      </w:r>
      <w:r w:rsidR="004F5717">
        <w:t>s</w:t>
      </w:r>
      <w:r w:rsidR="00511BDD">
        <w:t>, grant opportunity guidelines</w:t>
      </w:r>
      <w:r>
        <w:t xml:space="preserve"> and any relevant policies of the department</w:t>
      </w:r>
    </w:p>
    <w:p w14:paraId="6B21F06C" w14:textId="77777777" w:rsidR="0091403C" w:rsidRDefault="0091403C" w:rsidP="00A97186">
      <w:pPr>
        <w:pStyle w:val="ListBullet"/>
      </w:pPr>
      <w:r>
        <w:t>changes to the timing of grant payments</w:t>
      </w:r>
    </w:p>
    <w:p w14:paraId="25F652FF" w14:textId="1011461D" w:rsidR="00CE1A20" w:rsidRDefault="00CE1A20" w:rsidP="00A97186">
      <w:pPr>
        <w:pStyle w:val="ListBullet"/>
        <w:spacing w:after="120"/>
      </w:pPr>
      <w:proofErr w:type="gramStart"/>
      <w:r w:rsidRPr="00E162FF">
        <w:t>availability</w:t>
      </w:r>
      <w:proofErr w:type="gramEnd"/>
      <w:r w:rsidRPr="00E162FF">
        <w:t xml:space="preserve"> of </w:t>
      </w:r>
      <w:r w:rsidR="00262481">
        <w:t>program</w:t>
      </w:r>
      <w:r w:rsidRPr="00E162FF">
        <w:t xml:space="preserve"> funds.</w:t>
      </w:r>
    </w:p>
    <w:p w14:paraId="25F65300" w14:textId="77777777" w:rsidR="00E55FCC" w:rsidRDefault="00F54561" w:rsidP="0043183F">
      <w:pPr>
        <w:pStyle w:val="Heading3"/>
      </w:pPr>
      <w:bookmarkStart w:id="536" w:name="_Toc496536695"/>
      <w:bookmarkStart w:id="537" w:name="_Toc531277526"/>
      <w:bookmarkStart w:id="538" w:name="_Toc955336"/>
      <w:bookmarkStart w:id="539" w:name="_Toc57294258"/>
      <w:bookmarkStart w:id="540" w:name="_Toc58916055"/>
      <w:bookmarkStart w:id="541" w:name="_Toc81481573"/>
      <w:bookmarkStart w:id="542" w:name="_Toc81481648"/>
      <w:bookmarkStart w:id="543" w:name="_Toc88648916"/>
      <w:bookmarkStart w:id="544" w:name="_Toc89352471"/>
      <w:r>
        <w:t>Evaluation</w:t>
      </w:r>
      <w:bookmarkEnd w:id="536"/>
      <w:bookmarkEnd w:id="537"/>
      <w:bookmarkEnd w:id="538"/>
      <w:bookmarkEnd w:id="539"/>
      <w:bookmarkEnd w:id="540"/>
      <w:bookmarkEnd w:id="541"/>
      <w:bookmarkEnd w:id="542"/>
      <w:bookmarkEnd w:id="543"/>
      <w:bookmarkEnd w:id="544"/>
    </w:p>
    <w:p w14:paraId="5313FC85" w14:textId="16B1F313" w:rsidR="00CC0A6F" w:rsidRPr="005A61FE" w:rsidRDefault="00CC0A6F" w:rsidP="00CC0A6F">
      <w:bookmarkStart w:id="545" w:name="_Toc496536697"/>
      <w:bookmarkStart w:id="546" w:name="_Toc531277527"/>
      <w:bookmarkStart w:id="547" w:name="_Toc955337"/>
      <w:bookmarkStart w:id="548" w:name="_Toc57294259"/>
      <w:bookmarkStart w:id="549" w:name="_Toc58916056"/>
      <w:bookmarkStart w:id="550" w:name="_Toc81481574"/>
      <w:bookmarkStart w:id="551" w:name="_Toc164844290"/>
      <w:bookmarkStart w:id="552" w:name="_Toc383003280"/>
      <w:r>
        <w:t xml:space="preserve">DITRDC will evaluate the grant program to </w:t>
      </w:r>
      <w:r w:rsidRPr="005A61FE">
        <w:t xml:space="preserve">measure how well </w:t>
      </w:r>
      <w:r>
        <w:t xml:space="preserve">the </w:t>
      </w:r>
      <w:r w:rsidRPr="005A61FE">
        <w:t xml:space="preserve">outcomes and </w:t>
      </w:r>
      <w:r>
        <w:t xml:space="preserve">objectives </w:t>
      </w:r>
      <w:proofErr w:type="gramStart"/>
      <w:r w:rsidRPr="005A61FE">
        <w:t>have been achieved</w:t>
      </w:r>
      <w:proofErr w:type="gramEnd"/>
      <w:r w:rsidRPr="005A61FE">
        <w:t>.</w:t>
      </w:r>
      <w:r>
        <w:t xml:space="preserve"> DITRDC may use information from your application and project reports for this purpose. DITRDC may also interview you or ask you for more information to help understand how the grant </w:t>
      </w:r>
      <w:proofErr w:type="gramStart"/>
      <w:r>
        <w:t>impacted</w:t>
      </w:r>
      <w:proofErr w:type="gramEnd"/>
      <w:r>
        <w:t xml:space="preserve"> you and to evaluate how effective the program was in achieving its outcomes.</w:t>
      </w:r>
    </w:p>
    <w:p w14:paraId="40CB5BB9" w14:textId="77777777" w:rsidR="00CC0A6F" w:rsidRPr="00F54561" w:rsidRDefault="00CC0A6F" w:rsidP="00CC0A6F">
      <w:r>
        <w:t xml:space="preserve">DITRDC may contact you up to </w:t>
      </w:r>
      <w:r w:rsidRPr="005A61FE">
        <w:t>two years</w:t>
      </w:r>
      <w:r>
        <w:t xml:space="preserve"> after you finish your project for more information to assist with this evaluation. </w:t>
      </w:r>
    </w:p>
    <w:p w14:paraId="303CDFDA" w14:textId="2E61110D" w:rsidR="00564DF1" w:rsidRPr="003F385C" w:rsidRDefault="00564DF1" w:rsidP="0043183F">
      <w:pPr>
        <w:pStyle w:val="Heading3"/>
      </w:pPr>
      <w:bookmarkStart w:id="553" w:name="_Toc81481649"/>
      <w:bookmarkStart w:id="554" w:name="_Toc88648917"/>
      <w:bookmarkStart w:id="555" w:name="_Toc89352472"/>
      <w:r>
        <w:t>Grant acknowledgement</w:t>
      </w:r>
      <w:bookmarkEnd w:id="545"/>
      <w:bookmarkEnd w:id="546"/>
      <w:bookmarkEnd w:id="547"/>
      <w:bookmarkEnd w:id="548"/>
      <w:bookmarkEnd w:id="549"/>
      <w:bookmarkEnd w:id="550"/>
      <w:bookmarkEnd w:id="553"/>
      <w:bookmarkEnd w:id="554"/>
      <w:bookmarkEnd w:id="555"/>
    </w:p>
    <w:p w14:paraId="50736A63" w14:textId="1D624C58" w:rsidR="001521FD" w:rsidRPr="00A028B5" w:rsidRDefault="001521FD" w:rsidP="001521FD">
      <w:pPr>
        <w:rPr>
          <w:rFonts w:eastAsiaTheme="minorHAnsi"/>
        </w:rPr>
      </w:pPr>
      <w:bookmarkStart w:id="556" w:name="_Toc531277528"/>
      <w:bookmarkStart w:id="557" w:name="_Toc955338"/>
      <w:bookmarkStart w:id="558" w:name="_Toc57294260"/>
      <w:bookmarkStart w:id="559" w:name="_Toc58916057"/>
      <w:bookmarkStart w:id="560" w:name="_Toc81481575"/>
      <w:bookmarkStart w:id="561" w:name="_Toc81481650"/>
      <w:bookmarkStart w:id="562" w:name="_Toc496536698"/>
      <w:r>
        <w:t>Y</w:t>
      </w:r>
      <w:r w:rsidRPr="00A028B5">
        <w:t>ou must</w:t>
      </w:r>
      <w:r>
        <w:t xml:space="preserve"> acknowledge the grant </w:t>
      </w:r>
      <w:r w:rsidRPr="00A028B5">
        <w:t>by using the following statement:</w:t>
      </w:r>
    </w:p>
    <w:p w14:paraId="76C53300" w14:textId="77777777" w:rsidR="001521FD" w:rsidRPr="00A028B5" w:rsidRDefault="001521FD" w:rsidP="001521FD">
      <w:r w:rsidRPr="00A028B5">
        <w:t>‘This project received grant funding from the Australian Government.’</w:t>
      </w:r>
    </w:p>
    <w:p w14:paraId="06427B71" w14:textId="28831069" w:rsidR="001521FD" w:rsidRPr="001C5CEE" w:rsidRDefault="001521FD" w:rsidP="001521FD">
      <w:pPr>
        <w:rPr>
          <w:rFonts w:ascii="Calibri" w:hAnsi="Calibri"/>
        </w:rPr>
      </w:pPr>
      <w:r w:rsidRPr="00E92D0F">
        <w:lastRenderedPageBreak/>
        <w:t xml:space="preserve">The signage in relation to the project must contain an acknowledgement of the grant and comply with the </w:t>
      </w:r>
      <w:hyperlink r:id="rId43" w:history="1">
        <w:r w:rsidRPr="00E92D0F">
          <w:rPr>
            <w:rStyle w:val="Hyperlink"/>
          </w:rPr>
          <w:t>Australian Government’s Building Our Future Signage Guidelines</w:t>
        </w:r>
      </w:hyperlink>
      <w:r w:rsidRPr="00E92D0F">
        <w:t>. You must include the Australian Government’s Building Our Future logo in all signage, publications and promotional activities in relation to the project.</w:t>
      </w:r>
    </w:p>
    <w:p w14:paraId="5BB8944A" w14:textId="3D6D9A6C" w:rsidR="000B5218" w:rsidRPr="005A61FE" w:rsidRDefault="000B5218" w:rsidP="0043183F">
      <w:pPr>
        <w:pStyle w:val="Heading2"/>
      </w:pPr>
      <w:bookmarkStart w:id="563" w:name="_Toc88648918"/>
      <w:bookmarkStart w:id="564" w:name="_Toc89352473"/>
      <w:r w:rsidRPr="005A61FE">
        <w:t>Probity</w:t>
      </w:r>
      <w:bookmarkEnd w:id="556"/>
      <w:bookmarkEnd w:id="557"/>
      <w:bookmarkEnd w:id="558"/>
      <w:bookmarkEnd w:id="559"/>
      <w:bookmarkEnd w:id="560"/>
      <w:bookmarkEnd w:id="561"/>
      <w:bookmarkEnd w:id="563"/>
      <w:bookmarkEnd w:id="564"/>
    </w:p>
    <w:p w14:paraId="6805B13F" w14:textId="67380EEC" w:rsidR="000B5218" w:rsidRPr="005A61FE" w:rsidRDefault="00E26CE9" w:rsidP="00DF1F02">
      <w:r w:rsidRPr="005A61FE">
        <w:t>We</w:t>
      </w:r>
      <w:r w:rsidR="000B5218" w:rsidRPr="005A61FE">
        <w:t xml:space="preserve"> will make sure that the grant opportunity process is fair, according to the published guidelines, incorporates appropriate safeguards against fraud, unlawful activities and other inappropriate conduct and is consistent with the CGRGs.</w:t>
      </w:r>
    </w:p>
    <w:p w14:paraId="7625BA3E" w14:textId="77777777" w:rsidR="00037EF2" w:rsidRPr="00EF6CC4" w:rsidRDefault="00037EF2" w:rsidP="0043183F">
      <w:pPr>
        <w:pStyle w:val="Heading3"/>
      </w:pPr>
      <w:bookmarkStart w:id="565" w:name="_Toc57294261"/>
      <w:bookmarkStart w:id="566" w:name="_Toc58916058"/>
      <w:bookmarkStart w:id="567" w:name="_Toc531277529"/>
      <w:bookmarkStart w:id="568" w:name="_Toc955339"/>
      <w:bookmarkStart w:id="569" w:name="_Toc81481576"/>
      <w:bookmarkStart w:id="570" w:name="_Toc88648919"/>
      <w:bookmarkStart w:id="571" w:name="_Toc89352474"/>
      <w:bookmarkStart w:id="572" w:name="_Toc496536701"/>
      <w:bookmarkStart w:id="573" w:name="_Toc531277530"/>
      <w:bookmarkStart w:id="574" w:name="_Toc955340"/>
      <w:bookmarkEnd w:id="551"/>
      <w:bookmarkEnd w:id="552"/>
      <w:bookmarkEnd w:id="562"/>
      <w:r>
        <w:t>Conflicts of interest</w:t>
      </w:r>
      <w:bookmarkEnd w:id="565"/>
      <w:bookmarkEnd w:id="566"/>
      <w:bookmarkEnd w:id="567"/>
      <w:bookmarkEnd w:id="568"/>
      <w:bookmarkEnd w:id="569"/>
      <w:bookmarkEnd w:id="570"/>
      <w:bookmarkEnd w:id="571"/>
    </w:p>
    <w:p w14:paraId="2066CB58" w14:textId="77777777" w:rsidR="00037EF2" w:rsidRDefault="00037EF2" w:rsidP="00037EF2">
      <w:bookmarkStart w:id="575" w:name="_Toc496536699"/>
      <w:r w:rsidRPr="005A61FE">
        <w:t>Any conflicts</w:t>
      </w:r>
      <w:r>
        <w:t xml:space="preserve"> of interest </w:t>
      </w:r>
      <w:bookmarkEnd w:id="575"/>
      <w:r>
        <w:t xml:space="preserve">could affect the performance of </w:t>
      </w:r>
      <w:r w:rsidRPr="005A61FE">
        <w:t xml:space="preserve">the grant opportunity or program. There may be a </w:t>
      </w:r>
      <w:hyperlink r:id="rId44" w:history="1">
        <w:r w:rsidRPr="005A61FE">
          <w:t>conflict of interest</w:t>
        </w:r>
      </w:hyperlink>
      <w:r w:rsidRPr="005A61FE">
        <w:t>, or perceived</w:t>
      </w:r>
      <w:r>
        <w:t xml:space="preserve"> conflict of interest</w:t>
      </w:r>
      <w:r w:rsidRPr="005A61FE">
        <w:t>, if our staff, any member of a committee or advisor and/or you or any of your personnel</w:t>
      </w:r>
      <w:r>
        <w:t>:</w:t>
      </w:r>
    </w:p>
    <w:p w14:paraId="2293BB53" w14:textId="77777777" w:rsidR="00037EF2" w:rsidRPr="005A61FE" w:rsidRDefault="00037EF2" w:rsidP="00037EF2">
      <w:pPr>
        <w:pStyle w:val="ListBullet"/>
        <w:numPr>
          <w:ilvl w:val="0"/>
          <w:numId w:val="7"/>
        </w:numPr>
      </w:pPr>
      <w:r w:rsidRPr="005A61FE">
        <w:t>has a professional, commercial or personal relationship with a party who is able to influence the application selection process, such</w:t>
      </w:r>
      <w:r w:rsidRPr="00874E1F">
        <w:t xml:space="preserve"> as </w:t>
      </w:r>
      <w:r w:rsidRPr="005A61FE">
        <w:t>an</w:t>
      </w:r>
      <w:r>
        <w:t xml:space="preserve"> Australian Government officer or member of an external panel</w:t>
      </w:r>
    </w:p>
    <w:p w14:paraId="18861627" w14:textId="77777777" w:rsidR="00037EF2" w:rsidRPr="005A61FE" w:rsidRDefault="00037EF2" w:rsidP="00037EF2">
      <w:pPr>
        <w:pStyle w:val="ListBullet"/>
        <w:numPr>
          <w:ilvl w:val="0"/>
          <w:numId w:val="7"/>
        </w:numPr>
      </w:pPr>
      <w:r w:rsidRPr="005A61FE">
        <w:t>has a relationship with or interest in, an organisation, which is likely to interfere with or restrict the applicants from carrying out the proposed activities fairly and independently or</w:t>
      </w:r>
    </w:p>
    <w:p w14:paraId="6B0C9614" w14:textId="77777777" w:rsidR="00037EF2" w:rsidRPr="005A61FE" w:rsidRDefault="00037EF2" w:rsidP="00037EF2">
      <w:pPr>
        <w:pStyle w:val="ListBullet"/>
        <w:numPr>
          <w:ilvl w:val="0"/>
          <w:numId w:val="7"/>
        </w:numPr>
      </w:pPr>
      <w:proofErr w:type="gramStart"/>
      <w:r w:rsidRPr="005A61FE">
        <w:t>has</w:t>
      </w:r>
      <w:proofErr w:type="gramEnd"/>
      <w:r w:rsidRPr="005A61FE">
        <w:t xml:space="preserve"> a relationship with, or interest in, an organisation from which they will receive personal gain because the organisation receives a grant under the grant program/ grant opportunity.</w:t>
      </w:r>
    </w:p>
    <w:p w14:paraId="5CE67B25" w14:textId="77777777" w:rsidR="00037EF2" w:rsidRPr="00874E1F" w:rsidRDefault="00037EF2" w:rsidP="00037EF2">
      <w:r w:rsidRPr="005A61FE">
        <w:t xml:space="preserve">As </w:t>
      </w:r>
      <w:r w:rsidRPr="00874E1F">
        <w:t xml:space="preserve">part of your application, </w:t>
      </w:r>
      <w:r w:rsidRPr="005A61FE">
        <w:t xml:space="preserve">we will ask you to declare </w:t>
      </w:r>
      <w:r w:rsidRPr="00874E1F">
        <w:t xml:space="preserve">any perceived or existing conflicts of interests or </w:t>
      </w:r>
      <w:r w:rsidRPr="005A61FE">
        <w:t xml:space="preserve">confirm </w:t>
      </w:r>
      <w:r w:rsidRPr="00874E1F">
        <w:t>that, to the best of your knowledge, there is no conflict of interest.</w:t>
      </w:r>
    </w:p>
    <w:p w14:paraId="110F1A47" w14:textId="77777777" w:rsidR="00037EF2" w:rsidRPr="00874E1F" w:rsidRDefault="00037EF2" w:rsidP="00037EF2">
      <w:r w:rsidRPr="00874E1F">
        <w:t xml:space="preserve">If you later identify an actual, apparent, or </w:t>
      </w:r>
      <w:r w:rsidRPr="005A61FE">
        <w:t>perceived</w:t>
      </w:r>
      <w:r w:rsidRPr="00874E1F">
        <w:t xml:space="preserve"> conflict of interest, you must inform </w:t>
      </w:r>
      <w:r>
        <w:t>us in writing immediately.</w:t>
      </w:r>
      <w:r w:rsidRPr="005A61FE">
        <w:t xml:space="preserve"> </w:t>
      </w:r>
    </w:p>
    <w:p w14:paraId="0B6FD57C" w14:textId="77777777" w:rsidR="00037EF2" w:rsidRPr="005A61FE" w:rsidRDefault="00037EF2" w:rsidP="00037EF2">
      <w:r w:rsidRPr="005A61FE">
        <w:t xml:space="preserve">Conflicts of interest for Australian Government staff are handled as set out in the Australian </w:t>
      </w:r>
      <w:hyperlink r:id="rId45" w:history="1">
        <w:r w:rsidRPr="005A61FE">
          <w:rPr>
            <w:rStyle w:val="Hyperlink"/>
          </w:rPr>
          <w:t>Public Service Code of Conduct (Section 13(7))</w:t>
        </w:r>
      </w:hyperlink>
      <w:r w:rsidRPr="00EF7712">
        <w:rPr>
          <w:rStyle w:val="FootnoteReference"/>
          <w:color w:val="3366CC"/>
          <w:u w:val="single"/>
        </w:rPr>
        <w:footnoteReference w:id="7"/>
      </w:r>
      <w:r w:rsidRPr="005A61FE">
        <w:t xml:space="preserve"> </w:t>
      </w:r>
      <w:r w:rsidRPr="001D1072">
        <w:t xml:space="preserve">of the </w:t>
      </w:r>
      <w:r w:rsidRPr="001D1072">
        <w:rPr>
          <w:i/>
        </w:rPr>
        <w:t>Public Service Act 1999</w:t>
      </w:r>
      <w:r w:rsidRPr="001D1072">
        <w:t xml:space="preserve"> (</w:t>
      </w:r>
      <w:proofErr w:type="spellStart"/>
      <w:r w:rsidRPr="001D1072">
        <w:t>Cth</w:t>
      </w:r>
      <w:proofErr w:type="spellEnd"/>
      <w:r w:rsidRPr="001D1072">
        <w:t>). Committee</w:t>
      </w:r>
      <w:r w:rsidRPr="005A61FE">
        <w:t xml:space="preserve"> members and other officials including the decision maker must also declare any conflicts of interest.</w:t>
      </w:r>
    </w:p>
    <w:p w14:paraId="5C5DB8A8" w14:textId="48BF8C5E" w:rsidR="00037EF2" w:rsidRPr="005A61FE" w:rsidRDefault="00037EF2" w:rsidP="00037EF2">
      <w:bookmarkStart w:id="576" w:name="_Toc530073069"/>
      <w:bookmarkStart w:id="577" w:name="_Toc530073070"/>
      <w:bookmarkStart w:id="578" w:name="_Toc530073074"/>
      <w:bookmarkStart w:id="579" w:name="_Toc530073075"/>
      <w:bookmarkStart w:id="580" w:name="_Toc530073076"/>
      <w:bookmarkStart w:id="581" w:name="_Toc530073078"/>
      <w:bookmarkStart w:id="582" w:name="_Toc530073079"/>
      <w:bookmarkStart w:id="583" w:name="_Toc530073080"/>
      <w:bookmarkEnd w:id="576"/>
      <w:bookmarkEnd w:id="577"/>
      <w:bookmarkEnd w:id="578"/>
      <w:bookmarkEnd w:id="579"/>
      <w:bookmarkEnd w:id="580"/>
      <w:bookmarkEnd w:id="581"/>
      <w:bookmarkEnd w:id="582"/>
      <w:bookmarkEnd w:id="583"/>
      <w:r w:rsidRPr="005A61FE">
        <w:t xml:space="preserve">We publish our </w:t>
      </w:r>
      <w:hyperlink r:id="rId46" w:history="1">
        <w:r w:rsidRPr="00945DD3">
          <w:rPr>
            <w:rStyle w:val="Hyperlink"/>
          </w:rPr>
          <w:t>conflict of interest policy</w:t>
        </w:r>
      </w:hyperlink>
      <w:r>
        <w:rPr>
          <w:rStyle w:val="FootnoteReference"/>
        </w:rPr>
        <w:footnoteReference w:id="8"/>
      </w:r>
      <w:r w:rsidRPr="005A61FE">
        <w:t xml:space="preserve"> on the</w:t>
      </w:r>
      <w:r w:rsidRPr="005A61FE">
        <w:rPr>
          <w:b/>
          <w:color w:val="4F6228" w:themeColor="accent3" w:themeShade="80"/>
        </w:rPr>
        <w:t xml:space="preserve"> </w:t>
      </w:r>
      <w:r w:rsidRPr="00945DD3">
        <w:t>department’s website</w:t>
      </w:r>
      <w:r>
        <w:t>.</w:t>
      </w:r>
      <w:r w:rsidR="0038183D" w:rsidRPr="0038183D">
        <w:t xml:space="preserve"> </w:t>
      </w:r>
      <w:r w:rsidR="0038183D" w:rsidRPr="00AF74DA">
        <w:t>The Commonwealth policy entity also publishes a conflict of interest policy on its website.</w:t>
      </w:r>
    </w:p>
    <w:p w14:paraId="25F6531A" w14:textId="24D9EA83" w:rsidR="001956C5" w:rsidRPr="00E62F87" w:rsidRDefault="004C37F5" w:rsidP="0043183F">
      <w:pPr>
        <w:pStyle w:val="Heading3"/>
      </w:pPr>
      <w:bookmarkStart w:id="584" w:name="_Toc57294262"/>
      <w:bookmarkStart w:id="585" w:name="_Toc58916059"/>
      <w:bookmarkStart w:id="586" w:name="_Toc81481578"/>
      <w:bookmarkStart w:id="587" w:name="_Toc81481653"/>
      <w:bookmarkStart w:id="588" w:name="_Toc88648920"/>
      <w:bookmarkStart w:id="589" w:name="_Toc89352475"/>
      <w:r w:rsidRPr="00E62F87">
        <w:t>How we use your information</w:t>
      </w:r>
      <w:bookmarkEnd w:id="572"/>
      <w:bookmarkEnd w:id="573"/>
      <w:bookmarkEnd w:id="574"/>
      <w:bookmarkEnd w:id="584"/>
      <w:bookmarkEnd w:id="585"/>
      <w:bookmarkEnd w:id="586"/>
      <w:bookmarkEnd w:id="587"/>
      <w:bookmarkEnd w:id="588"/>
      <w:bookmarkEnd w:id="589"/>
    </w:p>
    <w:p w14:paraId="7609CC45" w14:textId="663A3D33" w:rsidR="00FA169E" w:rsidRPr="00E62F87" w:rsidRDefault="00FA169E" w:rsidP="00760D2E">
      <w:pPr>
        <w:spacing w:after="80"/>
      </w:pPr>
      <w:r w:rsidRPr="00E62F87">
        <w:t xml:space="preserve">Unless the information you provide to </w:t>
      </w:r>
      <w:r w:rsidR="00234A47">
        <w:t xml:space="preserve">us </w:t>
      </w:r>
      <w:r w:rsidR="00B20351">
        <w:t>is</w:t>
      </w:r>
      <w:r w:rsidR="00414A64">
        <w:t>:</w:t>
      </w:r>
    </w:p>
    <w:p w14:paraId="72C0CB06" w14:textId="5C735F4A" w:rsidR="00FA169E" w:rsidRPr="00E62F87" w:rsidRDefault="005304C8" w:rsidP="00A97186">
      <w:pPr>
        <w:pStyle w:val="ListBullet"/>
      </w:pPr>
      <w:r w:rsidRPr="00E62F87">
        <w:t xml:space="preserve">confidential </w:t>
      </w:r>
      <w:r w:rsidR="00FA169E" w:rsidRPr="00E62F87">
        <w:t xml:space="preserve">information as per </w:t>
      </w:r>
      <w:r w:rsidR="00057E29">
        <w:fldChar w:fldCharType="begin"/>
      </w:r>
      <w:r w:rsidR="00057E29">
        <w:instrText xml:space="preserve"> REF _Ref468133654 \r \h </w:instrText>
      </w:r>
      <w:r w:rsidR="00057E29">
        <w:fldChar w:fldCharType="separate"/>
      </w:r>
      <w:r w:rsidR="004B45DF">
        <w:t>13.3.1</w:t>
      </w:r>
      <w:r w:rsidR="00057E29">
        <w:fldChar w:fldCharType="end"/>
      </w:r>
      <w:r w:rsidR="00FA169E" w:rsidRPr="00E62F87">
        <w:t>, or</w:t>
      </w:r>
    </w:p>
    <w:p w14:paraId="48EE2F18" w14:textId="26ABE0F0" w:rsidR="00FA169E" w:rsidRPr="00E62F87" w:rsidRDefault="005304C8" w:rsidP="00A97186">
      <w:pPr>
        <w:pStyle w:val="ListBullet"/>
        <w:spacing w:after="120"/>
      </w:pPr>
      <w:r w:rsidRPr="00E62F87">
        <w:t xml:space="preserve">personal </w:t>
      </w:r>
      <w:r w:rsidR="00FA169E" w:rsidRPr="00E62F87">
        <w:t xml:space="preserve">information as per </w:t>
      </w:r>
      <w:r w:rsidR="00057E29">
        <w:fldChar w:fldCharType="begin"/>
      </w:r>
      <w:r w:rsidR="00057E29">
        <w:instrText xml:space="preserve"> REF _Ref468133671 \r \h </w:instrText>
      </w:r>
      <w:r w:rsidR="00057E29">
        <w:fldChar w:fldCharType="separate"/>
      </w:r>
      <w:r w:rsidR="004B45DF">
        <w:t>13.3.3</w:t>
      </w:r>
      <w:r w:rsidR="00057E29">
        <w:fldChar w:fldCharType="end"/>
      </w:r>
      <w:r w:rsidR="0079092D">
        <w:t>,</w:t>
      </w:r>
    </w:p>
    <w:p w14:paraId="1C93EFF0" w14:textId="1BA710C7" w:rsidR="00FA169E" w:rsidRPr="00E62F87" w:rsidRDefault="004F5717" w:rsidP="00760D2E">
      <w:pPr>
        <w:spacing w:after="80"/>
      </w:pPr>
      <w:r>
        <w:t>W</w:t>
      </w:r>
      <w:r w:rsidR="00FA169E" w:rsidRPr="00E62F87">
        <w:t xml:space="preserve">e may share the information with other government agencies </w:t>
      </w:r>
      <w:r w:rsidR="00A86209">
        <w:t>for a relevant Commonwealth purpose such as</w:t>
      </w:r>
      <w:r w:rsidR="00414A64">
        <w:t>:</w:t>
      </w:r>
    </w:p>
    <w:p w14:paraId="09DC68B2" w14:textId="631CADAB" w:rsidR="00FA169E" w:rsidRPr="00E62F87" w:rsidRDefault="00FA169E" w:rsidP="00A97186">
      <w:pPr>
        <w:pStyle w:val="ListBullet"/>
      </w:pPr>
      <w:r w:rsidRPr="00E62F87">
        <w:lastRenderedPageBreak/>
        <w:t xml:space="preserve">to improve the effective administration, monitoring and evaluation of Australian Government </w:t>
      </w:r>
      <w:r w:rsidR="00262481">
        <w:t>program</w:t>
      </w:r>
      <w:r w:rsidRPr="00E62F87">
        <w:t>s</w:t>
      </w:r>
    </w:p>
    <w:p w14:paraId="2F1F639E" w14:textId="6C433A47" w:rsidR="00FA169E" w:rsidRPr="00E62F87" w:rsidRDefault="00FA169E" w:rsidP="00A97186">
      <w:pPr>
        <w:pStyle w:val="ListBullet"/>
      </w:pPr>
      <w:r w:rsidRPr="00E62F87">
        <w:t>for research</w:t>
      </w:r>
    </w:p>
    <w:p w14:paraId="623D7F23" w14:textId="73725A79" w:rsidR="00FA169E" w:rsidRDefault="00FA169E" w:rsidP="00A97186">
      <w:pPr>
        <w:pStyle w:val="ListBullet"/>
        <w:spacing w:after="120"/>
      </w:pPr>
      <w:proofErr w:type="gramStart"/>
      <w:r w:rsidRPr="00E62F87">
        <w:t>to</w:t>
      </w:r>
      <w:proofErr w:type="gramEnd"/>
      <w:r w:rsidRPr="00E62F87">
        <w:t xml:space="preserve"> announce the awarding of grants</w:t>
      </w:r>
      <w:r w:rsidR="00A86209">
        <w:t>.</w:t>
      </w:r>
    </w:p>
    <w:p w14:paraId="0505B644" w14:textId="66966549" w:rsidR="00FD19A8" w:rsidRPr="00E62F87" w:rsidRDefault="00FD19A8" w:rsidP="00FD19A8">
      <w:pPr>
        <w:pStyle w:val="ListBullet"/>
        <w:numPr>
          <w:ilvl w:val="0"/>
          <w:numId w:val="0"/>
        </w:numPr>
      </w:pPr>
      <w:r>
        <w:t xml:space="preserve">Your contact details may be provided to the office of the responsible Minister or Assistant Minister so you can be contacted on occasion </w:t>
      </w:r>
      <w:r w:rsidR="00F66E09">
        <w:t xml:space="preserve">including </w:t>
      </w:r>
      <w:proofErr w:type="gramStart"/>
      <w:r>
        <w:t>to arrange</w:t>
      </w:r>
      <w:proofErr w:type="gramEnd"/>
      <w:r>
        <w:t xml:space="preserve"> ad-hoc visits and/or events.</w:t>
      </w:r>
    </w:p>
    <w:p w14:paraId="25F6531C" w14:textId="62D768B9" w:rsidR="004B44EC" w:rsidRPr="00E62F87" w:rsidRDefault="004B44EC" w:rsidP="0043183F">
      <w:pPr>
        <w:pStyle w:val="Heading4"/>
      </w:pPr>
      <w:bookmarkStart w:id="590" w:name="_Ref468133654"/>
      <w:bookmarkStart w:id="591" w:name="_Toc496536702"/>
      <w:bookmarkStart w:id="592" w:name="_Toc531277531"/>
      <w:bookmarkStart w:id="593" w:name="_Toc955341"/>
      <w:bookmarkStart w:id="594" w:name="_Toc57294263"/>
      <w:bookmarkStart w:id="595" w:name="_Toc58916060"/>
      <w:bookmarkStart w:id="596" w:name="_Toc81481579"/>
      <w:bookmarkStart w:id="597" w:name="_Toc81481654"/>
      <w:bookmarkStart w:id="598" w:name="_Toc88648921"/>
      <w:bookmarkStart w:id="599" w:name="_Toc89352476"/>
      <w:r w:rsidRPr="00E62F87">
        <w:t xml:space="preserve">How we </w:t>
      </w:r>
      <w:r w:rsidR="00BB37A8">
        <w:t>handle</w:t>
      </w:r>
      <w:r w:rsidRPr="00E62F87">
        <w:t xml:space="preserve"> your </w:t>
      </w:r>
      <w:r w:rsidR="00BB37A8">
        <w:t xml:space="preserve">confidential </w:t>
      </w:r>
      <w:r w:rsidRPr="00E62F87">
        <w:t>information</w:t>
      </w:r>
      <w:bookmarkEnd w:id="590"/>
      <w:bookmarkEnd w:id="591"/>
      <w:bookmarkEnd w:id="592"/>
      <w:bookmarkEnd w:id="593"/>
      <w:bookmarkEnd w:id="594"/>
      <w:bookmarkEnd w:id="595"/>
      <w:bookmarkEnd w:id="596"/>
      <w:bookmarkEnd w:id="597"/>
      <w:bookmarkEnd w:id="598"/>
      <w:bookmarkEnd w:id="599"/>
    </w:p>
    <w:p w14:paraId="25F6531D" w14:textId="070C37A2" w:rsidR="004B44EC" w:rsidRPr="00E62F87" w:rsidRDefault="004B44EC" w:rsidP="00760D2E">
      <w:pPr>
        <w:keepNext/>
        <w:spacing w:after="80"/>
      </w:pPr>
      <w:r w:rsidRPr="00E62F87">
        <w:t>We</w:t>
      </w:r>
      <w:r w:rsidR="00757E26" w:rsidRPr="00E62F87">
        <w:t xml:space="preserve"> will</w:t>
      </w:r>
      <w:r w:rsidRPr="00E62F87">
        <w:t xml:space="preserve"> treat the information you give us as sensitive and therefore confidential if it meets </w:t>
      </w:r>
      <w:r w:rsidR="00670C9E">
        <w:t>all</w:t>
      </w:r>
      <w:r w:rsidR="008A0771" w:rsidRPr="00E62F87">
        <w:t xml:space="preserve"> </w:t>
      </w:r>
      <w:r w:rsidR="00B20351">
        <w:t xml:space="preserve">of the </w:t>
      </w:r>
      <w:r w:rsidR="00F54BD4">
        <w:t xml:space="preserve">following </w:t>
      </w:r>
      <w:r w:rsidR="00B20351">
        <w:t>conditions</w:t>
      </w:r>
      <w:r w:rsidR="00414A64">
        <w:t>:</w:t>
      </w:r>
    </w:p>
    <w:p w14:paraId="25F6531E" w14:textId="15F64E48" w:rsidR="004B44EC" w:rsidRPr="00E62F87" w:rsidRDefault="00A27E3A" w:rsidP="00A97186">
      <w:pPr>
        <w:pStyle w:val="ListBullet"/>
      </w:pPr>
      <w:r w:rsidRPr="00E62F87">
        <w:t>you</w:t>
      </w:r>
      <w:r w:rsidR="004B44EC" w:rsidRPr="00E62F87">
        <w:t xml:space="preserve"> clearly identify the information as confidential and explain why we </w:t>
      </w:r>
      <w:r w:rsidR="00E124D7">
        <w:t>should treat it as confidential</w:t>
      </w:r>
    </w:p>
    <w:p w14:paraId="25F6531F" w14:textId="48A1631D" w:rsidR="004B44EC" w:rsidRPr="00E62F87" w:rsidRDefault="00A27E3A" w:rsidP="00A97186">
      <w:pPr>
        <w:pStyle w:val="ListBullet"/>
      </w:pPr>
      <w:r w:rsidRPr="00E62F87">
        <w:t>the</w:t>
      </w:r>
      <w:r w:rsidR="004B44EC" w:rsidRPr="00E62F87">
        <w:t xml:space="preserve"> inform</w:t>
      </w:r>
      <w:r w:rsidR="00E124D7">
        <w:t>ation is commercially sensitive</w:t>
      </w:r>
    </w:p>
    <w:p w14:paraId="25F65320" w14:textId="625C1FE3" w:rsidR="004B44EC" w:rsidRPr="00E62F87" w:rsidRDefault="00A27E3A" w:rsidP="00A97186">
      <w:pPr>
        <w:pStyle w:val="ListBullet"/>
      </w:pPr>
      <w:r>
        <w:t>disclosing</w:t>
      </w:r>
      <w:r w:rsidR="004B44EC" w:rsidRPr="00E62F87">
        <w:t xml:space="preserve"> the information would cause unreasonable harm to you or someone el</w:t>
      </w:r>
      <w:r w:rsidR="00E124D7">
        <w:t>se</w:t>
      </w:r>
    </w:p>
    <w:p w14:paraId="25F65321" w14:textId="74573CAF" w:rsidR="004B44EC" w:rsidRPr="00E62F87" w:rsidRDefault="00A27E3A" w:rsidP="00A97186">
      <w:pPr>
        <w:pStyle w:val="ListBullet"/>
        <w:spacing w:after="120"/>
      </w:pPr>
      <w:proofErr w:type="gramStart"/>
      <w:r w:rsidRPr="00E62F87">
        <w:t>you</w:t>
      </w:r>
      <w:proofErr w:type="gramEnd"/>
      <w:r w:rsidR="004B44EC" w:rsidRPr="00E62F87">
        <w:t xml:space="preserve"> provide the information with an understanding that it will stay confidential.</w:t>
      </w:r>
    </w:p>
    <w:p w14:paraId="25F65329" w14:textId="7CD96A07" w:rsidR="004B44EC" w:rsidRPr="00E62F87" w:rsidRDefault="004B44EC" w:rsidP="0043183F">
      <w:pPr>
        <w:pStyle w:val="Heading4"/>
      </w:pPr>
      <w:bookmarkStart w:id="600" w:name="_Toc496536703"/>
      <w:bookmarkStart w:id="601" w:name="_Toc531277532"/>
      <w:bookmarkStart w:id="602" w:name="_Toc955342"/>
      <w:bookmarkStart w:id="603" w:name="_Toc57294264"/>
      <w:bookmarkStart w:id="604" w:name="_Toc58916061"/>
      <w:bookmarkStart w:id="605" w:name="_Toc81481580"/>
      <w:bookmarkStart w:id="606" w:name="_Toc81481655"/>
      <w:bookmarkStart w:id="607" w:name="_Toc88648922"/>
      <w:bookmarkStart w:id="608" w:name="_Toc89352477"/>
      <w:r w:rsidRPr="00E62F87">
        <w:t xml:space="preserve">When we may </w:t>
      </w:r>
      <w:r w:rsidR="00C43A43" w:rsidRPr="00E62F87">
        <w:t xml:space="preserve">disclose </w:t>
      </w:r>
      <w:r w:rsidRPr="00E62F87">
        <w:t>confidential information</w:t>
      </w:r>
      <w:bookmarkEnd w:id="600"/>
      <w:bookmarkEnd w:id="601"/>
      <w:bookmarkEnd w:id="602"/>
      <w:bookmarkEnd w:id="603"/>
      <w:bookmarkEnd w:id="604"/>
      <w:bookmarkEnd w:id="605"/>
      <w:bookmarkEnd w:id="606"/>
      <w:bookmarkEnd w:id="607"/>
      <w:bookmarkEnd w:id="608"/>
    </w:p>
    <w:p w14:paraId="25F6532A" w14:textId="67F1871D" w:rsidR="004B44EC" w:rsidRPr="00E62F87" w:rsidRDefault="004B44EC" w:rsidP="00760D2E">
      <w:pPr>
        <w:spacing w:after="80"/>
      </w:pPr>
      <w:r w:rsidRPr="00E62F87">
        <w:t xml:space="preserve">We may </w:t>
      </w:r>
      <w:r w:rsidR="00551817" w:rsidRPr="00E62F87">
        <w:t xml:space="preserve">disclose </w:t>
      </w:r>
      <w:r w:rsidR="00B20351">
        <w:t>confidential information</w:t>
      </w:r>
      <w:r w:rsidR="00414A64">
        <w:t>:</w:t>
      </w:r>
    </w:p>
    <w:p w14:paraId="25F6532B" w14:textId="506E6736" w:rsidR="004B44EC" w:rsidRPr="00E62F87" w:rsidRDefault="004B44EC" w:rsidP="00A97186">
      <w:pPr>
        <w:pStyle w:val="ListBullet"/>
      </w:pPr>
      <w:r w:rsidRPr="00E62F87">
        <w:t xml:space="preserve">to </w:t>
      </w:r>
      <w:r w:rsidR="00707D1F">
        <w:t>Ministerial Panel</w:t>
      </w:r>
      <w:r w:rsidRPr="00E62F87">
        <w:t xml:space="preserve"> </w:t>
      </w:r>
      <w:r w:rsidR="00BB37A8">
        <w:t>our</w:t>
      </w:r>
      <w:r w:rsidRPr="00E62F87">
        <w:t xml:space="preserve"> Commonwealth employees and contractors, to help us manage the </w:t>
      </w:r>
      <w:r w:rsidR="00262481">
        <w:t>program</w:t>
      </w:r>
      <w:r w:rsidR="00BB37A8">
        <w:t xml:space="preserve"> effectively</w:t>
      </w:r>
    </w:p>
    <w:p w14:paraId="25F6532F" w14:textId="77777777" w:rsidR="004B44EC" w:rsidRPr="00E62F87" w:rsidRDefault="004B44EC" w:rsidP="00A97186">
      <w:pPr>
        <w:pStyle w:val="ListBullet"/>
      </w:pPr>
      <w:r w:rsidRPr="00E62F87">
        <w:t>to the Auditor-General, Ombudsman or Privacy Commissioner</w:t>
      </w:r>
    </w:p>
    <w:p w14:paraId="25F65330" w14:textId="0C5360C4" w:rsidR="004B44EC" w:rsidRPr="00E62F87" w:rsidRDefault="004B44EC" w:rsidP="00A97186">
      <w:pPr>
        <w:pStyle w:val="ListBullet"/>
      </w:pPr>
      <w:r w:rsidRPr="00E62F87">
        <w:t xml:space="preserve">to the responsible Minister or </w:t>
      </w:r>
      <w:r w:rsidR="00E04C95">
        <w:t>Assistant Minister</w:t>
      </w:r>
      <w:r w:rsidR="004F5717">
        <w:t>/</w:t>
      </w:r>
      <w:r w:rsidR="004F5717" w:rsidRPr="004E5AAB">
        <w:t>Parliamentary Secretary</w:t>
      </w:r>
    </w:p>
    <w:p w14:paraId="25F65331" w14:textId="77777777" w:rsidR="004B44EC" w:rsidRPr="00E62F87" w:rsidRDefault="004B44EC" w:rsidP="00A97186">
      <w:pPr>
        <w:pStyle w:val="ListBullet"/>
        <w:spacing w:after="120"/>
      </w:pPr>
      <w:proofErr w:type="gramStart"/>
      <w:r w:rsidRPr="00E62F87">
        <w:t>to</w:t>
      </w:r>
      <w:proofErr w:type="gramEnd"/>
      <w:r w:rsidRPr="00E62F87">
        <w:t xml:space="preserve"> a House or a Committee of the Australian Parliament.</w:t>
      </w:r>
    </w:p>
    <w:p w14:paraId="25F65332" w14:textId="49DF2348" w:rsidR="004B44EC" w:rsidRPr="00E62F87" w:rsidRDefault="004B44EC" w:rsidP="00760D2E">
      <w:pPr>
        <w:spacing w:after="80"/>
      </w:pPr>
      <w:r w:rsidRPr="00E62F87">
        <w:t xml:space="preserve">We may also </w:t>
      </w:r>
      <w:r w:rsidR="00551817" w:rsidRPr="00E62F87">
        <w:t xml:space="preserve">disclose </w:t>
      </w:r>
      <w:r w:rsidR="00234A47">
        <w:t>confidential information if</w:t>
      </w:r>
    </w:p>
    <w:p w14:paraId="25F65333" w14:textId="502CCCFD" w:rsidR="004B44EC" w:rsidRPr="00E62F87" w:rsidRDefault="004B44EC" w:rsidP="00A97186">
      <w:pPr>
        <w:pStyle w:val="ListBullet"/>
      </w:pPr>
      <w:r w:rsidRPr="00E62F87">
        <w:t xml:space="preserve">we are required or </w:t>
      </w:r>
      <w:r w:rsidR="00551817" w:rsidRPr="00E62F87">
        <w:t xml:space="preserve">authorised </w:t>
      </w:r>
      <w:r w:rsidRPr="00E62F87">
        <w:t xml:space="preserve">by law to </w:t>
      </w:r>
      <w:r w:rsidR="00BB37A8">
        <w:t>disclose</w:t>
      </w:r>
      <w:r w:rsidR="00234A47">
        <w:t xml:space="preserve"> it</w:t>
      </w:r>
    </w:p>
    <w:p w14:paraId="25F65334" w14:textId="635399D7" w:rsidR="004B44EC" w:rsidRPr="00E62F87" w:rsidRDefault="004B44EC" w:rsidP="00A97186">
      <w:pPr>
        <w:pStyle w:val="ListBullet"/>
      </w:pPr>
      <w:r w:rsidRPr="00E62F87">
        <w:t xml:space="preserve">you agree to the information being </w:t>
      </w:r>
      <w:r w:rsidR="00BB37A8">
        <w:t>disclosed</w:t>
      </w:r>
      <w:r w:rsidRPr="00E62F87">
        <w:t>, or</w:t>
      </w:r>
    </w:p>
    <w:p w14:paraId="25F65335" w14:textId="77777777" w:rsidR="004B44EC" w:rsidRPr="00E62F87" w:rsidRDefault="004B44EC" w:rsidP="00A97186">
      <w:pPr>
        <w:pStyle w:val="ListBullet"/>
        <w:spacing w:after="120"/>
      </w:pPr>
      <w:proofErr w:type="gramStart"/>
      <w:r w:rsidRPr="00E62F87">
        <w:t>someone</w:t>
      </w:r>
      <w:proofErr w:type="gramEnd"/>
      <w:r w:rsidRPr="00E62F87">
        <w:t xml:space="preserve"> other than us has made the confidential information public.</w:t>
      </w:r>
    </w:p>
    <w:p w14:paraId="25F65336" w14:textId="77777777" w:rsidR="004B44EC" w:rsidRPr="00E62F87" w:rsidRDefault="004B44EC" w:rsidP="0043183F">
      <w:pPr>
        <w:pStyle w:val="Heading4"/>
      </w:pPr>
      <w:bookmarkStart w:id="609" w:name="_Ref468133671"/>
      <w:bookmarkStart w:id="610" w:name="_Toc496536704"/>
      <w:bookmarkStart w:id="611" w:name="_Toc531277533"/>
      <w:bookmarkStart w:id="612" w:name="_Toc955343"/>
      <w:bookmarkStart w:id="613" w:name="_Toc57294265"/>
      <w:bookmarkStart w:id="614" w:name="_Toc58916062"/>
      <w:bookmarkStart w:id="615" w:name="_Toc81481581"/>
      <w:bookmarkStart w:id="616" w:name="_Toc81481656"/>
      <w:bookmarkStart w:id="617" w:name="_Toc88648923"/>
      <w:bookmarkStart w:id="618" w:name="_Toc89352478"/>
      <w:r w:rsidRPr="00E62F87">
        <w:t>How we use your personal information</w:t>
      </w:r>
      <w:bookmarkEnd w:id="609"/>
      <w:bookmarkEnd w:id="610"/>
      <w:bookmarkEnd w:id="611"/>
      <w:bookmarkEnd w:id="612"/>
      <w:bookmarkEnd w:id="613"/>
      <w:bookmarkEnd w:id="614"/>
      <w:bookmarkEnd w:id="615"/>
      <w:bookmarkEnd w:id="616"/>
      <w:bookmarkEnd w:id="617"/>
      <w:bookmarkEnd w:id="618"/>
    </w:p>
    <w:p w14:paraId="25F65337" w14:textId="6B2883D4" w:rsidR="004B44EC" w:rsidRPr="00E62F87" w:rsidRDefault="004B44EC" w:rsidP="00760D2E">
      <w:pPr>
        <w:spacing w:after="80"/>
      </w:pPr>
      <w:r w:rsidRPr="00E62F87">
        <w:t xml:space="preserve">We must treat your personal information according to the Australian Privacy Principles (APPs) and the </w:t>
      </w:r>
      <w:r w:rsidRPr="00E62F87">
        <w:rPr>
          <w:i/>
        </w:rPr>
        <w:t>Privacy Act 1988</w:t>
      </w:r>
      <w:r w:rsidR="00F95C1B">
        <w:rPr>
          <w:i/>
        </w:rPr>
        <w:t xml:space="preserve"> </w:t>
      </w:r>
      <w:r w:rsidR="00F95C1B" w:rsidRPr="00F95C1B">
        <w:t>(</w:t>
      </w:r>
      <w:proofErr w:type="spellStart"/>
      <w:r w:rsidR="00F95C1B">
        <w:t>Cth</w:t>
      </w:r>
      <w:proofErr w:type="spellEnd"/>
      <w:r w:rsidR="00F95C1B">
        <w:t>)</w:t>
      </w:r>
      <w:r w:rsidRPr="00E62F87">
        <w:t xml:space="preserve">. </w:t>
      </w:r>
      <w:r w:rsidR="00B20351">
        <w:t>This includes letting you know</w:t>
      </w:r>
      <w:r w:rsidR="00414A64">
        <w:t>:</w:t>
      </w:r>
    </w:p>
    <w:p w14:paraId="25F65338" w14:textId="77777777" w:rsidR="004B44EC" w:rsidRPr="00E62F87" w:rsidRDefault="004B44EC" w:rsidP="004B44EC">
      <w:pPr>
        <w:pStyle w:val="ListBullet"/>
        <w:numPr>
          <w:ilvl w:val="0"/>
          <w:numId w:val="7"/>
        </w:numPr>
        <w:ind w:left="357" w:hanging="357"/>
      </w:pPr>
      <w:r w:rsidRPr="00E62F87">
        <w:t>what personal information we collect</w:t>
      </w:r>
    </w:p>
    <w:p w14:paraId="25F65339" w14:textId="77777777" w:rsidR="004B44EC" w:rsidRPr="00E62F87" w:rsidRDefault="004B44EC" w:rsidP="004B44EC">
      <w:pPr>
        <w:pStyle w:val="ListBullet"/>
        <w:numPr>
          <w:ilvl w:val="0"/>
          <w:numId w:val="7"/>
        </w:numPr>
        <w:ind w:left="357" w:hanging="357"/>
      </w:pPr>
      <w:r w:rsidRPr="00E62F87">
        <w:t xml:space="preserve">why we collect your personal information </w:t>
      </w:r>
    </w:p>
    <w:p w14:paraId="25F6533A" w14:textId="1C22862E" w:rsidR="004B44EC" w:rsidRPr="00E62F87" w:rsidRDefault="00932796" w:rsidP="006C4678">
      <w:pPr>
        <w:pStyle w:val="ListBullet"/>
        <w:numPr>
          <w:ilvl w:val="0"/>
          <w:numId w:val="7"/>
        </w:numPr>
        <w:spacing w:after="120"/>
        <w:ind w:left="357" w:hanging="357"/>
      </w:pPr>
      <w:proofErr w:type="gramStart"/>
      <w:r>
        <w:t>to</w:t>
      </w:r>
      <w:proofErr w:type="gramEnd"/>
      <w:r>
        <w:t xml:space="preserve"> </w:t>
      </w:r>
      <w:r w:rsidR="004B44EC" w:rsidRPr="00E62F87">
        <w:t>who</w:t>
      </w:r>
      <w:r>
        <w:t>m</w:t>
      </w:r>
      <w:r w:rsidR="004B44EC" w:rsidRPr="00E62F87">
        <w:t xml:space="preserve"> we give your personal information.</w:t>
      </w:r>
    </w:p>
    <w:p w14:paraId="25F6533B" w14:textId="367A5065" w:rsidR="004B44EC" w:rsidRPr="00E62F87" w:rsidRDefault="00932796" w:rsidP="00760D2E">
      <w:pPr>
        <w:spacing w:after="80"/>
      </w:pPr>
      <w:r>
        <w:t xml:space="preserve">We </w:t>
      </w:r>
      <w:r w:rsidR="004B44EC" w:rsidRPr="00E62F87">
        <w:t xml:space="preserve">may give </w:t>
      </w:r>
      <w:r>
        <w:t xml:space="preserve">the personal information we collect from you </w:t>
      </w:r>
      <w:r w:rsidR="004B44EC" w:rsidRPr="00E62F87">
        <w:t xml:space="preserve">to our employees and contractors, </w:t>
      </w:r>
      <w:r w:rsidR="00707D1F">
        <w:t>Ministerial Panel,</w:t>
      </w:r>
      <w:r w:rsidR="004B44EC" w:rsidRPr="00E62F87">
        <w:t xml:space="preserve"> and other Commonwealth employees and contr</w:t>
      </w:r>
      <w:r w:rsidR="00B20351">
        <w:t>actors, so we can</w:t>
      </w:r>
      <w:r w:rsidR="00414A64">
        <w:t>:</w:t>
      </w:r>
    </w:p>
    <w:p w14:paraId="25F6533C" w14:textId="2CBCE1E8" w:rsidR="004B44EC" w:rsidRPr="00E62F87" w:rsidRDefault="004B44EC" w:rsidP="004B44EC">
      <w:pPr>
        <w:pStyle w:val="ListBullet"/>
        <w:numPr>
          <w:ilvl w:val="0"/>
          <w:numId w:val="7"/>
        </w:numPr>
        <w:ind w:left="357" w:hanging="357"/>
      </w:pPr>
      <w:r w:rsidRPr="00E62F87">
        <w:t xml:space="preserve">manage the </w:t>
      </w:r>
      <w:r w:rsidR="00262481">
        <w:t>program</w:t>
      </w:r>
    </w:p>
    <w:p w14:paraId="25F6533D" w14:textId="7E1347BE" w:rsidR="004B44EC" w:rsidRPr="00E62F87" w:rsidRDefault="004B44EC" w:rsidP="00760D2E">
      <w:pPr>
        <w:pStyle w:val="ListBullet"/>
        <w:numPr>
          <w:ilvl w:val="0"/>
          <w:numId w:val="7"/>
        </w:numPr>
        <w:spacing w:after="120"/>
        <w:ind w:left="357" w:hanging="357"/>
      </w:pPr>
      <w:proofErr w:type="gramStart"/>
      <w:r w:rsidRPr="00E62F87">
        <w:t>research</w:t>
      </w:r>
      <w:proofErr w:type="gramEnd"/>
      <w:r w:rsidRPr="00E62F87">
        <w:t xml:space="preserve">, assess, monitor and analyse our </w:t>
      </w:r>
      <w:r w:rsidR="00262481">
        <w:t>program</w:t>
      </w:r>
      <w:r w:rsidRPr="00E62F87">
        <w:t>s and activities.</w:t>
      </w:r>
    </w:p>
    <w:p w14:paraId="25F6533E" w14:textId="13D87CF6" w:rsidR="004B44EC" w:rsidRPr="00E62F87" w:rsidRDefault="004B44EC" w:rsidP="00760D2E">
      <w:pPr>
        <w:spacing w:after="80"/>
      </w:pPr>
      <w:r w:rsidRPr="00E62F87">
        <w:t xml:space="preserve">We, or </w:t>
      </w:r>
      <w:r w:rsidR="00551817" w:rsidRPr="00E62F87">
        <w:t xml:space="preserve">the </w:t>
      </w:r>
      <w:r w:rsidR="00B20351">
        <w:t>Minister, may</w:t>
      </w:r>
      <w:r w:rsidR="00414A64">
        <w:t>:</w:t>
      </w:r>
    </w:p>
    <w:p w14:paraId="25F6533F" w14:textId="77777777" w:rsidR="004B44EC" w:rsidRPr="00E62F87" w:rsidRDefault="004B44EC" w:rsidP="004B44EC">
      <w:pPr>
        <w:pStyle w:val="ListBullet"/>
        <w:numPr>
          <w:ilvl w:val="0"/>
          <w:numId w:val="7"/>
        </w:numPr>
        <w:ind w:left="357" w:hanging="357"/>
      </w:pPr>
      <w:r w:rsidRPr="00E62F87">
        <w:t>announce the names of successful applicants to the public</w:t>
      </w:r>
    </w:p>
    <w:p w14:paraId="25F65340" w14:textId="77777777" w:rsidR="004B44EC" w:rsidRPr="00E62F87" w:rsidRDefault="004B44EC" w:rsidP="00760D2E">
      <w:pPr>
        <w:pStyle w:val="ListBullet"/>
        <w:numPr>
          <w:ilvl w:val="0"/>
          <w:numId w:val="7"/>
        </w:numPr>
        <w:spacing w:after="120"/>
        <w:ind w:left="357" w:hanging="357"/>
      </w:pPr>
      <w:proofErr w:type="gramStart"/>
      <w:r w:rsidRPr="00E62F87">
        <w:t>publish</w:t>
      </w:r>
      <w:proofErr w:type="gramEnd"/>
      <w:r w:rsidRPr="00E62F87">
        <w:t xml:space="preserve"> personal information on the department’s websites.</w:t>
      </w:r>
    </w:p>
    <w:p w14:paraId="25F65341" w14:textId="60B45378" w:rsidR="004B44EC" w:rsidRPr="00E62F87" w:rsidRDefault="00EC61D9" w:rsidP="00760D2E">
      <w:pPr>
        <w:spacing w:after="80"/>
      </w:pPr>
      <w:r w:rsidRPr="00E62F87">
        <w:lastRenderedPageBreak/>
        <w:t xml:space="preserve">You may </w:t>
      </w:r>
      <w:r w:rsidR="004B44EC" w:rsidRPr="00E62F87">
        <w:t xml:space="preserve">read our </w:t>
      </w:r>
      <w:hyperlink r:id="rId47" w:history="1">
        <w:r w:rsidR="004B44EC" w:rsidRPr="005A61FE">
          <w:rPr>
            <w:rStyle w:val="Hyperlink"/>
          </w:rPr>
          <w:t>Privacy Policy</w:t>
        </w:r>
      </w:hyperlink>
      <w:r w:rsidR="004B44EC" w:rsidRPr="00E62F87">
        <w:rPr>
          <w:rStyle w:val="FootnoteReference"/>
        </w:rPr>
        <w:footnoteReference w:id="9"/>
      </w:r>
      <w:r w:rsidR="004B44EC" w:rsidRPr="00E62F87">
        <w:t xml:space="preserve"> on the </w:t>
      </w:r>
      <w:r w:rsidR="00551817" w:rsidRPr="00E62F87">
        <w:t xml:space="preserve">department’s </w:t>
      </w:r>
      <w:r w:rsidR="00B20351">
        <w:t>website for more information on</w:t>
      </w:r>
      <w:r w:rsidR="00414A64">
        <w:t>:</w:t>
      </w:r>
    </w:p>
    <w:p w14:paraId="25F65342" w14:textId="77777777" w:rsidR="004B44EC" w:rsidRPr="00E62F87" w:rsidRDefault="004B44EC" w:rsidP="00A97186">
      <w:pPr>
        <w:pStyle w:val="ListBullet"/>
      </w:pPr>
      <w:r w:rsidRPr="00E62F87">
        <w:t>what is personal information</w:t>
      </w:r>
    </w:p>
    <w:p w14:paraId="25F65343" w14:textId="1B74A35A" w:rsidR="004B44EC" w:rsidRPr="00E62F87" w:rsidRDefault="004B44EC" w:rsidP="00A97186">
      <w:pPr>
        <w:pStyle w:val="ListBullet"/>
      </w:pPr>
      <w:r w:rsidRPr="00E62F87">
        <w:t>how we collect, use,</w:t>
      </w:r>
      <w:r w:rsidR="00EC61D9" w:rsidRPr="00E62F87">
        <w:t xml:space="preserve"> disclose and</w:t>
      </w:r>
      <w:r w:rsidRPr="00E62F87">
        <w:t xml:space="preserve"> store your personal information</w:t>
      </w:r>
    </w:p>
    <w:p w14:paraId="25F65344" w14:textId="77777777" w:rsidR="004B44EC" w:rsidRPr="00E62F87" w:rsidRDefault="004B44EC" w:rsidP="00A97186">
      <w:pPr>
        <w:pStyle w:val="ListBullet"/>
        <w:spacing w:after="120"/>
      </w:pPr>
      <w:proofErr w:type="gramStart"/>
      <w:r w:rsidRPr="00E62F87">
        <w:t>how</w:t>
      </w:r>
      <w:proofErr w:type="gramEnd"/>
      <w:r w:rsidRPr="00E62F87">
        <w:t xml:space="preserve"> you can access and correct your personal information.</w:t>
      </w:r>
    </w:p>
    <w:p w14:paraId="4887AD51" w14:textId="719D6C88" w:rsidR="00082C2C" w:rsidRDefault="00082C2C" w:rsidP="0043183F">
      <w:pPr>
        <w:pStyle w:val="Heading4"/>
      </w:pPr>
      <w:bookmarkStart w:id="619" w:name="_Toc496536705"/>
      <w:bookmarkStart w:id="620" w:name="_Toc489952724"/>
      <w:bookmarkStart w:id="621" w:name="_Toc496536706"/>
      <w:bookmarkStart w:id="622" w:name="_Toc531277534"/>
      <w:bookmarkStart w:id="623" w:name="_Toc955344"/>
      <w:bookmarkStart w:id="624" w:name="_Toc57294266"/>
      <w:bookmarkStart w:id="625" w:name="_Toc81481582"/>
      <w:bookmarkStart w:id="626" w:name="_Toc81481657"/>
      <w:bookmarkStart w:id="627" w:name="_Toc88648924"/>
      <w:bookmarkStart w:id="628" w:name="_Toc89352479"/>
      <w:bookmarkEnd w:id="619"/>
      <w:r>
        <w:t>Freedom of information</w:t>
      </w:r>
      <w:bookmarkEnd w:id="620"/>
      <w:bookmarkEnd w:id="621"/>
      <w:bookmarkEnd w:id="622"/>
      <w:bookmarkEnd w:id="623"/>
      <w:bookmarkEnd w:id="624"/>
      <w:bookmarkEnd w:id="625"/>
      <w:bookmarkEnd w:id="626"/>
      <w:bookmarkEnd w:id="627"/>
      <w:bookmarkEnd w:id="628"/>
    </w:p>
    <w:p w14:paraId="1810E182" w14:textId="67922F57" w:rsidR="00082C2C" w:rsidRPr="00B72EE8" w:rsidRDefault="00082C2C" w:rsidP="00082C2C">
      <w:r w:rsidRPr="00B72EE8">
        <w:t xml:space="preserve">All documents in the possession of the </w:t>
      </w:r>
      <w:r>
        <w:t xml:space="preserve">Australian </w:t>
      </w:r>
      <w:r w:rsidRPr="00781E9D">
        <w:t xml:space="preserve">Government, including those </w:t>
      </w:r>
      <w:r>
        <w:t>about</w:t>
      </w:r>
      <w:r w:rsidRPr="00B72EE8">
        <w:t xml:space="preserve"> the </w:t>
      </w:r>
      <w:r>
        <w:t>program</w:t>
      </w:r>
      <w:r w:rsidRPr="00B72EE8">
        <w:t xml:space="preserve">, are subject to the </w:t>
      </w:r>
      <w:r w:rsidRPr="00B72EE8">
        <w:rPr>
          <w:i/>
        </w:rPr>
        <w:t>Freedom of Information Act 1982</w:t>
      </w:r>
      <w:r w:rsidRPr="002F3A4F">
        <w:t xml:space="preserve"> </w:t>
      </w:r>
      <w:r w:rsidR="00F95C1B">
        <w:t>(</w:t>
      </w:r>
      <w:proofErr w:type="spellStart"/>
      <w:r w:rsidR="00F95C1B">
        <w:t>Cth</w:t>
      </w:r>
      <w:proofErr w:type="spellEnd"/>
      <w:r w:rsidR="00F95C1B">
        <w:t xml:space="preserve">) </w:t>
      </w:r>
      <w:r w:rsidRPr="002F3A4F">
        <w:t>(FOI Act)</w:t>
      </w:r>
      <w:r w:rsidRPr="00333BAC">
        <w:rPr>
          <w:i/>
        </w:rPr>
        <w:t>.</w:t>
      </w:r>
    </w:p>
    <w:p w14:paraId="5AA7ECFA" w14:textId="77777777" w:rsidR="00082C2C" w:rsidRPr="00B72EE8" w:rsidRDefault="00082C2C" w:rsidP="00082C2C">
      <w:r w:rsidRPr="00B72EE8">
        <w:t xml:space="preserve">The purpose of the FOI Act is to give members of the public rights of access to information held by the Australian Government and its entities. Under the FOI Act, members of the public can seek access to documents held by the </w:t>
      </w:r>
      <w:r>
        <w:t>Australian Government</w:t>
      </w:r>
      <w:r w:rsidRPr="00B72EE8">
        <w:t xml:space="preserve">. This right of access </w:t>
      </w:r>
      <w:proofErr w:type="gramStart"/>
      <w:r w:rsidRPr="00B72EE8">
        <w:t>is limited</w:t>
      </w:r>
      <w:proofErr w:type="gramEnd"/>
      <w:r w:rsidRPr="00B72EE8">
        <w:t xml:space="preserve"> only by the exceptions and exemptions necessary to protect essential public interests and private and business affairs of persons in respect of whom the information relates.</w:t>
      </w:r>
    </w:p>
    <w:p w14:paraId="25F65350" w14:textId="583EFC62" w:rsidR="001956C5" w:rsidRDefault="004B44EC" w:rsidP="001956C5">
      <w:r w:rsidRPr="00E62F87">
        <w:t>If someone requests a document under the FOI Act, we will release it (though we may need to consult with you and/or other parties first) unless it meets one of the exemptions set out in the FOI Act.</w:t>
      </w:r>
    </w:p>
    <w:p w14:paraId="25F65351" w14:textId="77777777" w:rsidR="001956C5" w:rsidRDefault="00956979" w:rsidP="00CC0A6F">
      <w:pPr>
        <w:pStyle w:val="Heading3"/>
      </w:pPr>
      <w:bookmarkStart w:id="629" w:name="_Toc496536707"/>
      <w:bookmarkStart w:id="630" w:name="_Toc531277535"/>
      <w:bookmarkStart w:id="631" w:name="_Toc955345"/>
      <w:bookmarkStart w:id="632" w:name="_Toc57294267"/>
      <w:bookmarkStart w:id="633" w:name="_Toc81481583"/>
      <w:bookmarkStart w:id="634" w:name="_Toc81481658"/>
      <w:bookmarkStart w:id="635" w:name="_Toc88648925"/>
      <w:bookmarkStart w:id="636" w:name="_Toc89352480"/>
      <w:r>
        <w:t>Enquiries and f</w:t>
      </w:r>
      <w:r w:rsidR="001956C5" w:rsidRPr="00E63F2A">
        <w:t>eedback</w:t>
      </w:r>
      <w:bookmarkEnd w:id="629"/>
      <w:bookmarkEnd w:id="630"/>
      <w:bookmarkEnd w:id="631"/>
      <w:bookmarkEnd w:id="632"/>
      <w:bookmarkEnd w:id="633"/>
      <w:bookmarkEnd w:id="634"/>
      <w:bookmarkEnd w:id="635"/>
      <w:bookmarkEnd w:id="636"/>
    </w:p>
    <w:p w14:paraId="25F65353" w14:textId="0D6AFB00" w:rsidR="00956979" w:rsidRDefault="00956979" w:rsidP="001956C5">
      <w:r>
        <w:t>For further information or clarification</w:t>
      </w:r>
      <w:r w:rsidR="00757E26">
        <w:t>,</w:t>
      </w:r>
      <w:r>
        <w:t xml:space="preserve"> you can </w:t>
      </w:r>
      <w:r w:rsidR="001D513B" w:rsidRPr="00BB45EB">
        <w:t>contact us</w:t>
      </w:r>
      <w:r>
        <w:t xml:space="preserve"> on 13 28 46 or by </w:t>
      </w:r>
      <w:hyperlink r:id="rId48" w:history="1">
        <w:r w:rsidRPr="005A61FE">
          <w:rPr>
            <w:rStyle w:val="Hyperlink"/>
          </w:rPr>
          <w:t>web chat</w:t>
        </w:r>
      </w:hyperlink>
      <w:r>
        <w:t xml:space="preserve"> or</w:t>
      </w:r>
      <w:r w:rsidR="008863EB">
        <w:t xml:space="preserve"> through</w:t>
      </w:r>
      <w:r>
        <w:t xml:space="preserve"> our </w:t>
      </w:r>
      <w:hyperlink r:id="rId49" w:history="1">
        <w:r w:rsidRPr="005A61FE">
          <w:rPr>
            <w:rStyle w:val="Hyperlink"/>
          </w:rPr>
          <w:t>online enquiry form</w:t>
        </w:r>
      </w:hyperlink>
      <w:r w:rsidR="00CE5824">
        <w:t xml:space="preserve"> </w:t>
      </w:r>
      <w:r w:rsidR="004142C1">
        <w:t xml:space="preserve">on </w:t>
      </w:r>
      <w:r w:rsidR="00CE5824">
        <w:t>business.gov.au</w:t>
      </w:r>
      <w:r w:rsidR="00B20351">
        <w:t>.</w:t>
      </w:r>
    </w:p>
    <w:p w14:paraId="25F65354" w14:textId="218B12FB" w:rsidR="00130F17" w:rsidRDefault="004142C1" w:rsidP="001956C5">
      <w:r>
        <w:t xml:space="preserve">We may publish </w:t>
      </w:r>
      <w:r w:rsidR="009E45B8">
        <w:t xml:space="preserve">answers to your </w:t>
      </w:r>
      <w:r>
        <w:t>q</w:t>
      </w:r>
      <w:r w:rsidR="00130F17">
        <w:t>uestions on our website as Frequently Asked Questions.</w:t>
      </w:r>
    </w:p>
    <w:p w14:paraId="25F65355" w14:textId="12276255" w:rsidR="001956C5" w:rsidRDefault="00F54BD4" w:rsidP="001956C5">
      <w:r>
        <w:t>Our</w:t>
      </w:r>
      <w:r w:rsidR="001956C5" w:rsidRPr="00E162FF">
        <w:t xml:space="preserve"> </w:t>
      </w:r>
      <w:hyperlink r:id="rId50" w:history="1">
        <w:r w:rsidR="00B50A70" w:rsidRPr="005A61FE">
          <w:rPr>
            <w:rStyle w:val="Hyperlink"/>
          </w:rPr>
          <w:t>Customer Service Charter</w:t>
        </w:r>
      </w:hyperlink>
      <w:r w:rsidR="00B50A70">
        <w:t xml:space="preserve"> </w:t>
      </w:r>
      <w:r w:rsidR="001956C5" w:rsidRPr="00E162FF">
        <w:t xml:space="preserve">is available </w:t>
      </w:r>
      <w:r w:rsidR="009E3CD9">
        <w:t>at</w:t>
      </w:r>
      <w:r w:rsidR="00A15AC7">
        <w:t xml:space="preserve"> </w:t>
      </w:r>
      <w:hyperlink r:id="rId51" w:history="1">
        <w:r w:rsidR="00A15AC7" w:rsidRPr="005A61FE">
          <w:t>business.gov.au</w:t>
        </w:r>
      </w:hyperlink>
      <w:r w:rsidR="00A15AC7" w:rsidRPr="005A61FE">
        <w:t>.</w:t>
      </w:r>
      <w:r w:rsidR="009E3CD9">
        <w:t xml:space="preserve"> </w:t>
      </w:r>
      <w:r>
        <w:t>We</w:t>
      </w:r>
      <w:r w:rsidRPr="00E162FF">
        <w:t xml:space="preserve"> </w:t>
      </w:r>
      <w:r w:rsidR="001956C5" w:rsidRPr="00E162FF">
        <w:t xml:space="preserve">use customer satisfaction surveys to improve </w:t>
      </w:r>
      <w:r>
        <w:t>our</w:t>
      </w:r>
      <w:r w:rsidRPr="00E162FF">
        <w:t xml:space="preserve"> </w:t>
      </w:r>
      <w:r w:rsidR="001956C5" w:rsidRPr="00E162FF">
        <w:t>business operations and service.</w:t>
      </w:r>
    </w:p>
    <w:p w14:paraId="25F65356" w14:textId="77777777" w:rsidR="001956C5" w:rsidRDefault="00A15AC7" w:rsidP="001956C5">
      <w:r>
        <w:t xml:space="preserve">If you have a complaint, call </w:t>
      </w:r>
      <w:r w:rsidR="001D513B">
        <w:t>us</w:t>
      </w:r>
      <w:r w:rsidR="001956C5" w:rsidRPr="00E162FF">
        <w:t xml:space="preserve"> on 13 28 46</w:t>
      </w:r>
      <w:r w:rsidR="00B50A70">
        <w:t>.</w:t>
      </w:r>
      <w:r w:rsidR="00C50364">
        <w:t xml:space="preserve"> </w:t>
      </w:r>
      <w:r w:rsidR="00DB1F2B">
        <w:t>We will refer your complaint</w:t>
      </w:r>
      <w:r w:rsidR="001956C5" w:rsidRPr="00E162FF">
        <w:t xml:space="preserve"> to the appropriate manager.</w:t>
      </w:r>
    </w:p>
    <w:p w14:paraId="25F65357" w14:textId="77777777" w:rsidR="001956C5" w:rsidRDefault="001956C5" w:rsidP="001956C5">
      <w:r w:rsidRPr="00E162FF">
        <w:t xml:space="preserve">If </w:t>
      </w:r>
      <w:r w:rsidR="00A15AC7">
        <w:t>you are</w:t>
      </w:r>
      <w:r w:rsidRPr="00E162FF">
        <w:t xml:space="preserve"> not satisfied with the</w:t>
      </w:r>
      <w:r w:rsidR="00A15AC7">
        <w:t xml:space="preserve"> way </w:t>
      </w:r>
      <w:r w:rsidR="00DB1F2B">
        <w:t xml:space="preserve">we handle your </w:t>
      </w:r>
      <w:r w:rsidR="00A15AC7">
        <w:t xml:space="preserve">complaint, you </w:t>
      </w:r>
      <w:r w:rsidRPr="00E162FF">
        <w:t xml:space="preserve">can contact: </w:t>
      </w:r>
    </w:p>
    <w:p w14:paraId="29C69250" w14:textId="2CBF6563" w:rsidR="00414A64" w:rsidRDefault="00B34E10" w:rsidP="00EB3EF4">
      <w:pPr>
        <w:spacing w:after="0"/>
      </w:pPr>
      <w:r>
        <w:t>Chief Financial Officer</w:t>
      </w:r>
      <w:r w:rsidR="001956C5" w:rsidRPr="00A97186">
        <w:rPr>
          <w:b/>
        </w:rPr>
        <w:t xml:space="preserve"> </w:t>
      </w:r>
    </w:p>
    <w:p w14:paraId="14B41A12" w14:textId="2E5B9FCB" w:rsidR="004452CD" w:rsidRDefault="004452CD" w:rsidP="00EB3EF4">
      <w:pPr>
        <w:spacing w:after="0"/>
      </w:pPr>
      <w:r>
        <w:t>Department of Industry, Science</w:t>
      </w:r>
      <w:r w:rsidR="0044516B">
        <w:t>, Energy and Resources</w:t>
      </w:r>
    </w:p>
    <w:p w14:paraId="25F65358" w14:textId="60D28534" w:rsidR="001956C5" w:rsidRDefault="001956C5" w:rsidP="001956C5">
      <w:r w:rsidRPr="00E162FF">
        <w:t xml:space="preserve">GPO Box </w:t>
      </w:r>
      <w:r w:rsidR="004452CD">
        <w:t>2013</w:t>
      </w:r>
      <w:r w:rsidR="007610F4">
        <w:br/>
      </w:r>
      <w:r w:rsidRPr="00E162FF">
        <w:t>CANBERRA ACT 2601</w:t>
      </w:r>
    </w:p>
    <w:p w14:paraId="25F65359" w14:textId="584AEE9A" w:rsidR="00D96D08" w:rsidRDefault="00A15AC7" w:rsidP="009E7919">
      <w:r>
        <w:t>You can also</w:t>
      </w:r>
      <w:r w:rsidR="001956C5" w:rsidRPr="00E162FF">
        <w:t xml:space="preserve"> contact the </w:t>
      </w:r>
      <w:hyperlink r:id="rId52" w:history="1">
        <w:r w:rsidR="001956C5" w:rsidRPr="005A61FE">
          <w:rPr>
            <w:rStyle w:val="Hyperlink"/>
          </w:rPr>
          <w:t>Commonwealth Ombudsman</w:t>
        </w:r>
      </w:hyperlink>
      <w:r w:rsidR="006D49B3">
        <w:rPr>
          <w:rStyle w:val="FootnoteReference"/>
          <w:color w:val="3366CC"/>
          <w:u w:val="single"/>
        </w:rPr>
        <w:footnoteReference w:id="10"/>
      </w:r>
      <w:r>
        <w:t xml:space="preserve"> with your complaint (call 1300 362 072)</w:t>
      </w:r>
      <w:r w:rsidR="001956C5" w:rsidRPr="00E162FF">
        <w:t>. There is no fee for making a complaint, and the Ombudsman may conduct an independent investigation.</w:t>
      </w:r>
    </w:p>
    <w:p w14:paraId="47D9FF99" w14:textId="77777777" w:rsidR="00580CD6" w:rsidRPr="00EF6CC4" w:rsidRDefault="00580CD6" w:rsidP="0043183F">
      <w:pPr>
        <w:pStyle w:val="Heading2"/>
      </w:pPr>
      <w:bookmarkStart w:id="637" w:name="_Ref17466953"/>
      <w:bookmarkStart w:id="638" w:name="_Toc57294268"/>
      <w:bookmarkStart w:id="639" w:name="_Toc58916065"/>
      <w:bookmarkStart w:id="640" w:name="_Toc81481584"/>
      <w:bookmarkStart w:id="641" w:name="_Toc81481659"/>
      <w:bookmarkStart w:id="642" w:name="_Toc88648926"/>
      <w:bookmarkStart w:id="643" w:name="_Toc89352481"/>
      <w:r>
        <w:t>Glossary</w:t>
      </w:r>
      <w:bookmarkEnd w:id="637"/>
      <w:bookmarkEnd w:id="638"/>
      <w:bookmarkEnd w:id="639"/>
      <w:bookmarkEnd w:id="640"/>
      <w:bookmarkEnd w:id="641"/>
      <w:bookmarkEnd w:id="642"/>
      <w:bookmarkEnd w:id="643"/>
    </w:p>
    <w:tbl>
      <w:tblPr>
        <w:tblStyle w:val="TableGrid"/>
        <w:tblW w:w="5000" w:type="pct"/>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Caption w:val="Glossary of terms"/>
        <w:tblDescription w:val="Glossary of terms used in this document."/>
      </w:tblPr>
      <w:tblGrid>
        <w:gridCol w:w="3237"/>
        <w:gridCol w:w="5545"/>
      </w:tblGrid>
      <w:tr w:rsidR="00580CD6" w:rsidRPr="009E3949" w14:paraId="017BCD31" w14:textId="77777777" w:rsidTr="00D0787E">
        <w:trPr>
          <w:cantSplit/>
          <w:tblHeader/>
        </w:trPr>
        <w:tc>
          <w:tcPr>
            <w:tcW w:w="1843" w:type="pct"/>
            <w:shd w:val="clear" w:color="auto" w:fill="264F90"/>
          </w:tcPr>
          <w:p w14:paraId="112F6D7F" w14:textId="77777777" w:rsidR="00580CD6" w:rsidRPr="004D41A5" w:rsidRDefault="00580CD6" w:rsidP="00D0787E">
            <w:pPr>
              <w:keepNext/>
              <w:rPr>
                <w:b/>
                <w:color w:val="FFFFFF" w:themeColor="background1"/>
              </w:rPr>
            </w:pPr>
            <w:r w:rsidRPr="004D41A5">
              <w:rPr>
                <w:b/>
                <w:color w:val="FFFFFF" w:themeColor="background1"/>
              </w:rPr>
              <w:t>Term</w:t>
            </w:r>
          </w:p>
        </w:tc>
        <w:tc>
          <w:tcPr>
            <w:tcW w:w="3157" w:type="pct"/>
            <w:shd w:val="clear" w:color="auto" w:fill="264F90"/>
          </w:tcPr>
          <w:p w14:paraId="63885D9A" w14:textId="77777777" w:rsidR="00580CD6" w:rsidRPr="004D41A5" w:rsidRDefault="00580CD6" w:rsidP="00D0787E">
            <w:pPr>
              <w:keepNext/>
              <w:rPr>
                <w:b/>
                <w:color w:val="FFFFFF" w:themeColor="background1"/>
              </w:rPr>
            </w:pPr>
            <w:r w:rsidRPr="004D41A5">
              <w:rPr>
                <w:b/>
                <w:color w:val="FFFFFF" w:themeColor="background1"/>
              </w:rPr>
              <w:t>Definition</w:t>
            </w:r>
          </w:p>
        </w:tc>
      </w:tr>
      <w:tr w:rsidR="00120006" w:rsidRPr="009E3949" w14:paraId="72318DA6" w14:textId="77777777" w:rsidTr="00D0787E">
        <w:trPr>
          <w:cantSplit/>
        </w:trPr>
        <w:tc>
          <w:tcPr>
            <w:tcW w:w="1843" w:type="pct"/>
          </w:tcPr>
          <w:p w14:paraId="057B8807" w14:textId="77777777" w:rsidR="00120006" w:rsidRDefault="00120006" w:rsidP="00120006">
            <w:r>
              <w:t>Application form</w:t>
            </w:r>
          </w:p>
        </w:tc>
        <w:tc>
          <w:tcPr>
            <w:tcW w:w="3157" w:type="pct"/>
          </w:tcPr>
          <w:p w14:paraId="6F1E22FF" w14:textId="001FADC7" w:rsidR="00120006" w:rsidRPr="00007E4B" w:rsidRDefault="00120006" w:rsidP="00120006">
            <w:pPr>
              <w:rPr>
                <w:color w:val="000000"/>
              </w:rPr>
            </w:pPr>
            <w:r w:rsidRPr="007D429E">
              <w:rPr>
                <w:color w:val="000000"/>
                <w:w w:val="0"/>
              </w:rPr>
              <w:t xml:space="preserve">The document issued by the </w:t>
            </w:r>
            <w:r w:rsidRPr="00A83F48">
              <w:rPr>
                <w:color w:val="000000"/>
                <w:w w:val="0"/>
              </w:rPr>
              <w:t>Program Delegate</w:t>
            </w:r>
            <w:r w:rsidRPr="007D429E">
              <w:rPr>
                <w:color w:val="000000"/>
                <w:w w:val="0"/>
              </w:rPr>
              <w:t xml:space="preserve"> </w:t>
            </w:r>
            <w:r>
              <w:rPr>
                <w:color w:val="000000"/>
                <w:w w:val="0"/>
              </w:rPr>
              <w:t>that</w:t>
            </w:r>
            <w:r w:rsidRPr="007D429E">
              <w:rPr>
                <w:color w:val="000000"/>
                <w:w w:val="0"/>
              </w:rPr>
              <w:t xml:space="preserve"> </w:t>
            </w:r>
            <w:r w:rsidRPr="00BC7B0E">
              <w:rPr>
                <w:color w:val="000000"/>
                <w:w w:val="0"/>
              </w:rPr>
              <w:t>applicants</w:t>
            </w:r>
            <w:r w:rsidRPr="007D429E">
              <w:rPr>
                <w:color w:val="000000"/>
                <w:w w:val="0"/>
              </w:rPr>
              <w:t xml:space="preserve"> </w:t>
            </w:r>
            <w:r>
              <w:rPr>
                <w:color w:val="000000"/>
                <w:w w:val="0"/>
              </w:rPr>
              <w:t>use to apply</w:t>
            </w:r>
            <w:r w:rsidRPr="007D429E">
              <w:rPr>
                <w:color w:val="000000"/>
                <w:w w:val="0"/>
              </w:rPr>
              <w:t xml:space="preserve"> for funding under the </w:t>
            </w:r>
            <w:r w:rsidRPr="00A83F48">
              <w:rPr>
                <w:color w:val="000000"/>
                <w:w w:val="0"/>
              </w:rPr>
              <w:t>program</w:t>
            </w:r>
            <w:r w:rsidRPr="00BE40F0">
              <w:rPr>
                <w:color w:val="000000"/>
                <w:w w:val="0"/>
              </w:rPr>
              <w:t>.</w:t>
            </w:r>
          </w:p>
        </w:tc>
      </w:tr>
      <w:tr w:rsidR="00120006" w:rsidRPr="009E3949" w14:paraId="5638E4E4" w14:textId="77777777" w:rsidTr="00D0787E">
        <w:trPr>
          <w:cantSplit/>
        </w:trPr>
        <w:tc>
          <w:tcPr>
            <w:tcW w:w="1843" w:type="pct"/>
          </w:tcPr>
          <w:p w14:paraId="2AF1B39D" w14:textId="77777777" w:rsidR="00120006" w:rsidRDefault="00120006" w:rsidP="00120006">
            <w:r w:rsidRPr="00AF6923">
              <w:lastRenderedPageBreak/>
              <w:t>Cash contributions</w:t>
            </w:r>
          </w:p>
        </w:tc>
        <w:tc>
          <w:tcPr>
            <w:tcW w:w="3157" w:type="pct"/>
          </w:tcPr>
          <w:p w14:paraId="57CA3F0D" w14:textId="77777777" w:rsidR="00120006" w:rsidRDefault="00120006" w:rsidP="00120006">
            <w:r>
              <w:t xml:space="preserve">Money contributed to the project from each contributing organisation (the grantee and other contributing organisations), and is provided to the grantee for the project and is immediately available for use on the project. </w:t>
            </w:r>
          </w:p>
          <w:p w14:paraId="04E1AA78" w14:textId="77777777" w:rsidR="00120006" w:rsidRDefault="00120006" w:rsidP="00120006">
            <w:pPr>
              <w:spacing w:beforeLines="60" w:before="144" w:afterLines="60" w:after="144"/>
              <w:rPr>
                <w:iCs w:val="0"/>
              </w:rPr>
            </w:pPr>
            <w:r>
              <w:t xml:space="preserve">Cash contributions can come from any source including state, territory and local government grants. </w:t>
            </w:r>
          </w:p>
          <w:p w14:paraId="7BFA8E7A" w14:textId="605581C7" w:rsidR="00120006" w:rsidRPr="006C4678" w:rsidRDefault="00120006" w:rsidP="00120006">
            <w:r>
              <w:t xml:space="preserve">Cash contributions can also come from the Aboriginal Benefits Account, Financial Assistance Grants to local government and </w:t>
            </w:r>
            <w:proofErr w:type="gramStart"/>
            <w:r>
              <w:t>fully repayable</w:t>
            </w:r>
            <w:proofErr w:type="gramEnd"/>
            <w:r>
              <w:t xml:space="preserve"> loans from organisations such as Indigenous Business Australia and the Northern Australia Infrastructure Facility, as these are not considered Commonwealth funding. Please check the individual agreements to ensure you can use the funds as your contribution to your proposed BBRF project. </w:t>
            </w:r>
          </w:p>
        </w:tc>
      </w:tr>
      <w:tr w:rsidR="00120006" w:rsidRPr="009E3949" w14:paraId="3BEAE574" w14:textId="77777777" w:rsidTr="00D0787E">
        <w:trPr>
          <w:cantSplit/>
        </w:trPr>
        <w:tc>
          <w:tcPr>
            <w:tcW w:w="1843" w:type="pct"/>
          </w:tcPr>
          <w:p w14:paraId="5FB1E15B" w14:textId="77777777" w:rsidR="00120006" w:rsidRDefault="00120006" w:rsidP="00120006">
            <w:r>
              <w:t>Decision Maker</w:t>
            </w:r>
          </w:p>
        </w:tc>
        <w:tc>
          <w:tcPr>
            <w:tcW w:w="3157" w:type="pct"/>
          </w:tcPr>
          <w:p w14:paraId="461F5ACB" w14:textId="310BE87C" w:rsidR="00120006" w:rsidRPr="006C4678" w:rsidRDefault="00120006" w:rsidP="00672736">
            <w:r>
              <w:t>The</w:t>
            </w:r>
            <w:r w:rsidRPr="005812DE">
              <w:t xml:space="preserve"> Ministerial Panel, chaired by the Minister for Infrastructure, Transport</w:t>
            </w:r>
            <w:r w:rsidR="00EF6CC4" w:rsidRPr="006E2E3C">
              <w:t xml:space="preserve"> and</w:t>
            </w:r>
            <w:r w:rsidRPr="005812DE">
              <w:t xml:space="preserve"> Regional Development, </w:t>
            </w:r>
            <w:r>
              <w:t xml:space="preserve">which will be </w:t>
            </w:r>
            <w:r w:rsidRPr="005812DE">
              <w:t>established to make funding decisions for the program</w:t>
            </w:r>
            <w:r>
              <w:t>, in consultation with Cabinet</w:t>
            </w:r>
            <w:r w:rsidRPr="005812DE">
              <w:t>.</w:t>
            </w:r>
          </w:p>
        </w:tc>
      </w:tr>
      <w:tr w:rsidR="00120006" w:rsidRPr="009E3949" w14:paraId="0DAF7077" w14:textId="77777777" w:rsidTr="00D0787E">
        <w:trPr>
          <w:cantSplit/>
        </w:trPr>
        <w:tc>
          <w:tcPr>
            <w:tcW w:w="1843" w:type="pct"/>
          </w:tcPr>
          <w:p w14:paraId="3D716676" w14:textId="77777777" w:rsidR="00120006" w:rsidRDefault="00120006" w:rsidP="00120006">
            <w:r>
              <w:t xml:space="preserve">Department </w:t>
            </w:r>
          </w:p>
        </w:tc>
        <w:tc>
          <w:tcPr>
            <w:tcW w:w="3157" w:type="pct"/>
          </w:tcPr>
          <w:p w14:paraId="4274961B" w14:textId="3D861005" w:rsidR="00120006" w:rsidRPr="006C4678" w:rsidRDefault="00120006" w:rsidP="00120006">
            <w:r w:rsidRPr="006C4678">
              <w:t>The Department of Industry, Science</w:t>
            </w:r>
            <w:r>
              <w:t>, Energy and Resources</w:t>
            </w:r>
            <w:r w:rsidRPr="006C4678">
              <w:t>.</w:t>
            </w:r>
          </w:p>
        </w:tc>
      </w:tr>
      <w:tr w:rsidR="00120006" w:rsidRPr="009E3949" w14:paraId="3E3F7084" w14:textId="77777777" w:rsidTr="00D0787E">
        <w:trPr>
          <w:cantSplit/>
        </w:trPr>
        <w:tc>
          <w:tcPr>
            <w:tcW w:w="1843" w:type="pct"/>
          </w:tcPr>
          <w:p w14:paraId="1E7A32DD" w14:textId="77777777" w:rsidR="00120006" w:rsidRDefault="00120006" w:rsidP="00120006">
            <w:r>
              <w:t>Eligible activities</w:t>
            </w:r>
          </w:p>
        </w:tc>
        <w:tc>
          <w:tcPr>
            <w:tcW w:w="3157" w:type="pct"/>
          </w:tcPr>
          <w:p w14:paraId="50FE1383" w14:textId="2A46F612" w:rsidR="00120006" w:rsidRPr="006C4678" w:rsidRDefault="00120006" w:rsidP="00120006">
            <w:r w:rsidRPr="006C4678">
              <w:t>The activities undertaken by a grantee in relation to a project that are eligible for funding support</w:t>
            </w:r>
            <w:r>
              <w:t xml:space="preserve"> as set out in </w:t>
            </w:r>
            <w:r>
              <w:fldChar w:fldCharType="begin"/>
            </w:r>
            <w:r>
              <w:instrText xml:space="preserve"> REF _Ref468355814 \r \h </w:instrText>
            </w:r>
            <w:r>
              <w:fldChar w:fldCharType="separate"/>
            </w:r>
            <w:r>
              <w:t>5.1</w:t>
            </w:r>
            <w:r>
              <w:fldChar w:fldCharType="end"/>
            </w:r>
            <w:r w:rsidRPr="006C4678">
              <w:t>.</w:t>
            </w:r>
          </w:p>
        </w:tc>
      </w:tr>
      <w:tr w:rsidR="00120006" w:rsidRPr="009E3949" w14:paraId="4704FDDE" w14:textId="77777777" w:rsidTr="00D0787E">
        <w:trPr>
          <w:cantSplit/>
        </w:trPr>
        <w:tc>
          <w:tcPr>
            <w:tcW w:w="1843" w:type="pct"/>
          </w:tcPr>
          <w:p w14:paraId="22CC4F52" w14:textId="77777777" w:rsidR="00120006" w:rsidRDefault="00120006" w:rsidP="00120006">
            <w:r>
              <w:t>Eligible application</w:t>
            </w:r>
          </w:p>
        </w:tc>
        <w:tc>
          <w:tcPr>
            <w:tcW w:w="3157" w:type="pct"/>
          </w:tcPr>
          <w:p w14:paraId="130BCEB0" w14:textId="59830F16" w:rsidR="00120006" w:rsidRPr="006C4678" w:rsidRDefault="00120006" w:rsidP="00120006">
            <w:r w:rsidRPr="006C4678">
              <w:t>An applicat</w:t>
            </w:r>
            <w:r>
              <w:t>ion or proposal for grant funding</w:t>
            </w:r>
            <w:r w:rsidRPr="006C4678">
              <w:t xml:space="preserve"> under the </w:t>
            </w:r>
            <w:r w:rsidRPr="006C4678">
              <w:rPr>
                <w:color w:val="000000"/>
                <w:w w:val="0"/>
              </w:rPr>
              <w:t xml:space="preserve">program </w:t>
            </w:r>
            <w:r w:rsidRPr="006C4678">
              <w:t>that the Program Delegate has determined is eligible for assessment in accordance with these guidelines.</w:t>
            </w:r>
          </w:p>
        </w:tc>
      </w:tr>
      <w:tr w:rsidR="00120006" w:rsidRPr="009E3949" w14:paraId="6E602206" w14:textId="77777777" w:rsidTr="00D0787E">
        <w:trPr>
          <w:cantSplit/>
        </w:trPr>
        <w:tc>
          <w:tcPr>
            <w:tcW w:w="1843" w:type="pct"/>
          </w:tcPr>
          <w:p w14:paraId="258C15E0" w14:textId="77777777" w:rsidR="00120006" w:rsidRDefault="00120006" w:rsidP="00120006">
            <w:r>
              <w:t>Eligible expenditure</w:t>
            </w:r>
          </w:p>
        </w:tc>
        <w:tc>
          <w:tcPr>
            <w:tcW w:w="3157" w:type="pct"/>
          </w:tcPr>
          <w:p w14:paraId="0A2FFF41" w14:textId="057AFC68" w:rsidR="00120006" w:rsidRPr="006C4678" w:rsidRDefault="00120006" w:rsidP="00120006">
            <w:r w:rsidRPr="00AC54A3">
              <w:t xml:space="preserve">The expenditure incurred by a grantee on a project </w:t>
            </w:r>
            <w:r w:rsidRPr="00FE127B">
              <w:t>that is eligible for funding support as set out in 5.3 and</w:t>
            </w:r>
            <w:r w:rsidRPr="00AC6A1A">
              <w:t xml:space="preserve"> at Appendix A.</w:t>
            </w:r>
            <w:r w:rsidRPr="00AC6A1A">
              <w:rPr>
                <w:iCs w:val="0"/>
              </w:rPr>
              <w:t xml:space="preserve"> You can only use BBRF </w:t>
            </w:r>
            <w:r w:rsidRPr="00AC54A3">
              <w:rPr>
                <w:iCs w:val="0"/>
              </w:rPr>
              <w:t>grant funds or cash contributions for eligible expenditure</w:t>
            </w:r>
            <w:r w:rsidRPr="00AC6A1A">
              <w:rPr>
                <w:iCs w:val="0"/>
              </w:rPr>
              <w:t xml:space="preserve"> directly related to the project</w:t>
            </w:r>
            <w:r>
              <w:rPr>
                <w:iCs w:val="0"/>
              </w:rPr>
              <w:t>.</w:t>
            </w:r>
          </w:p>
        </w:tc>
      </w:tr>
      <w:tr w:rsidR="00120006" w:rsidRPr="009E3949" w14:paraId="1626DDD7" w14:textId="77777777" w:rsidTr="00D0787E">
        <w:trPr>
          <w:cantSplit/>
        </w:trPr>
        <w:tc>
          <w:tcPr>
            <w:tcW w:w="1843" w:type="pct"/>
          </w:tcPr>
          <w:p w14:paraId="79062FF8" w14:textId="77777777" w:rsidR="00120006" w:rsidRDefault="00120006" w:rsidP="00120006">
            <w:r>
              <w:t xml:space="preserve">Eligible expenditure </w:t>
            </w:r>
            <w:r w:rsidRPr="005A61FE">
              <w:t>guidance</w:t>
            </w:r>
          </w:p>
        </w:tc>
        <w:tc>
          <w:tcPr>
            <w:tcW w:w="3157" w:type="pct"/>
          </w:tcPr>
          <w:p w14:paraId="7D6B3D98" w14:textId="5DCEFA65" w:rsidR="00120006" w:rsidRPr="006C4678" w:rsidRDefault="00120006" w:rsidP="00120006">
            <w:r w:rsidRPr="006C4678">
              <w:t xml:space="preserve">The </w:t>
            </w:r>
            <w:r w:rsidRPr="005A61FE">
              <w:t>guidance</w:t>
            </w:r>
            <w:r w:rsidRPr="006C4678">
              <w:t xml:space="preserve"> that </w:t>
            </w:r>
            <w:r w:rsidRPr="005A61FE">
              <w:t>is provided</w:t>
            </w:r>
            <w:r>
              <w:t xml:space="preserve"> at Appendix A</w:t>
            </w:r>
            <w:r w:rsidRPr="005A61FE">
              <w:t>.</w:t>
            </w:r>
          </w:p>
        </w:tc>
      </w:tr>
      <w:tr w:rsidR="00120006" w:rsidRPr="009E3949" w14:paraId="26210577" w14:textId="77777777" w:rsidTr="00D0787E">
        <w:trPr>
          <w:cantSplit/>
        </w:trPr>
        <w:tc>
          <w:tcPr>
            <w:tcW w:w="1843" w:type="pct"/>
          </w:tcPr>
          <w:p w14:paraId="6C19510D" w14:textId="77777777" w:rsidR="00120006" w:rsidRDefault="00120006" w:rsidP="00120006">
            <w:r>
              <w:t>Grant agreement</w:t>
            </w:r>
          </w:p>
        </w:tc>
        <w:tc>
          <w:tcPr>
            <w:tcW w:w="3157" w:type="pct"/>
          </w:tcPr>
          <w:p w14:paraId="224758A9" w14:textId="17D38890" w:rsidR="00120006" w:rsidRPr="006C4678" w:rsidRDefault="00120006" w:rsidP="00120006">
            <w:pPr>
              <w:rPr>
                <w:i/>
              </w:rPr>
            </w:pPr>
            <w:r w:rsidRPr="006C4678">
              <w:rPr>
                <w:rStyle w:val="Emphasis"/>
                <w:i w:val="0"/>
              </w:rPr>
              <w:t>A legally binding contract between the Commonwealth and a grantee for the grant funding</w:t>
            </w:r>
            <w:r>
              <w:rPr>
                <w:rStyle w:val="Emphasis"/>
                <w:i w:val="0"/>
              </w:rPr>
              <w:t>.</w:t>
            </w:r>
          </w:p>
        </w:tc>
      </w:tr>
      <w:tr w:rsidR="00120006" w:rsidRPr="009E3949" w14:paraId="03F8FFCE" w14:textId="77777777" w:rsidTr="00D0787E">
        <w:trPr>
          <w:cantSplit/>
        </w:trPr>
        <w:tc>
          <w:tcPr>
            <w:tcW w:w="1843" w:type="pct"/>
          </w:tcPr>
          <w:p w14:paraId="5BDB774D" w14:textId="77777777" w:rsidR="00120006" w:rsidRDefault="00120006" w:rsidP="00120006">
            <w:r>
              <w:t>Grant funding or grant funds</w:t>
            </w:r>
          </w:p>
        </w:tc>
        <w:tc>
          <w:tcPr>
            <w:tcW w:w="3157" w:type="pct"/>
          </w:tcPr>
          <w:p w14:paraId="0D7CB358" w14:textId="68DCC511" w:rsidR="00120006" w:rsidRPr="006C4678" w:rsidRDefault="00120006" w:rsidP="00120006">
            <w:r w:rsidRPr="006C4678">
              <w:t xml:space="preserve">The funding made available by the Commonwealth to grantees under the </w:t>
            </w:r>
            <w:r w:rsidRPr="006C4678">
              <w:rPr>
                <w:color w:val="000000"/>
                <w:w w:val="0"/>
              </w:rPr>
              <w:t>program</w:t>
            </w:r>
            <w:r w:rsidRPr="006C4678">
              <w:t>.</w:t>
            </w:r>
          </w:p>
        </w:tc>
      </w:tr>
      <w:tr w:rsidR="00120006" w:rsidRPr="005A61FE" w14:paraId="211E299F" w14:textId="77777777" w:rsidTr="00D0787E">
        <w:trPr>
          <w:cantSplit/>
        </w:trPr>
        <w:tc>
          <w:tcPr>
            <w:tcW w:w="1843" w:type="pct"/>
          </w:tcPr>
          <w:p w14:paraId="027A243B" w14:textId="77777777" w:rsidR="00120006" w:rsidRPr="005A61FE" w:rsidRDefault="00974115" w:rsidP="00120006">
            <w:hyperlink r:id="rId53" w:history="1">
              <w:proofErr w:type="spellStart"/>
              <w:r w:rsidR="00120006" w:rsidRPr="005A61FE">
                <w:rPr>
                  <w:rStyle w:val="Hyperlink"/>
                </w:rPr>
                <w:t>GrantConnect</w:t>
              </w:r>
              <w:proofErr w:type="spellEnd"/>
            </w:hyperlink>
          </w:p>
        </w:tc>
        <w:tc>
          <w:tcPr>
            <w:tcW w:w="3157" w:type="pct"/>
          </w:tcPr>
          <w:p w14:paraId="22CCAD39" w14:textId="76BD0905" w:rsidR="00120006" w:rsidRPr="005A61FE" w:rsidRDefault="00120006" w:rsidP="0038183D">
            <w:r w:rsidRPr="005A61FE">
              <w:t>The Australian Government’s</w:t>
            </w:r>
            <w:r>
              <w:t xml:space="preserve"> website for accessing the</w:t>
            </w:r>
            <w:r w:rsidRPr="005A61FE">
              <w:t xml:space="preserve"> whole-of-government grants information system, </w:t>
            </w:r>
            <w:r>
              <w:t>and</w:t>
            </w:r>
            <w:r w:rsidRPr="005A61FE">
              <w:t xml:space="preserve"> centralis</w:t>
            </w:r>
            <w:r w:rsidR="0038183D">
              <w:t>ing</w:t>
            </w:r>
            <w:r w:rsidRPr="005A61FE">
              <w:t xml:space="preserve"> the publication and reporting of Commonwealth grants in accordance with the CGRGs</w:t>
            </w:r>
            <w:r>
              <w:t>.</w:t>
            </w:r>
          </w:p>
        </w:tc>
      </w:tr>
      <w:tr w:rsidR="00120006" w:rsidRPr="009E3949" w14:paraId="376375D5" w14:textId="77777777" w:rsidTr="00D0787E">
        <w:trPr>
          <w:cantSplit/>
        </w:trPr>
        <w:tc>
          <w:tcPr>
            <w:tcW w:w="1843" w:type="pct"/>
          </w:tcPr>
          <w:p w14:paraId="1D2F6EF0" w14:textId="77777777" w:rsidR="00120006" w:rsidRDefault="00120006" w:rsidP="00120006">
            <w:r>
              <w:t>Grantee</w:t>
            </w:r>
          </w:p>
        </w:tc>
        <w:tc>
          <w:tcPr>
            <w:tcW w:w="3157" w:type="pct"/>
          </w:tcPr>
          <w:p w14:paraId="3FBFAD2D" w14:textId="7A8989FE" w:rsidR="00120006" w:rsidRPr="006C4678" w:rsidRDefault="00120006" w:rsidP="00120006">
            <w:r w:rsidRPr="006C4678">
              <w:t>The recipient of grant funding under a grant agreement.</w:t>
            </w:r>
          </w:p>
        </w:tc>
      </w:tr>
      <w:tr w:rsidR="00580CD6" w:rsidRPr="009E3949" w14:paraId="72975E2E" w14:textId="77777777" w:rsidTr="00D0787E">
        <w:trPr>
          <w:cantSplit/>
        </w:trPr>
        <w:tc>
          <w:tcPr>
            <w:tcW w:w="1843" w:type="pct"/>
          </w:tcPr>
          <w:p w14:paraId="7DAC4816" w14:textId="77777777" w:rsidR="00580CD6" w:rsidRDefault="00580CD6" w:rsidP="00D0787E">
            <w:r>
              <w:lastRenderedPageBreak/>
              <w:t>Guidelines</w:t>
            </w:r>
          </w:p>
        </w:tc>
        <w:tc>
          <w:tcPr>
            <w:tcW w:w="3157" w:type="pct"/>
          </w:tcPr>
          <w:p w14:paraId="555680C8" w14:textId="047B3B21" w:rsidR="00580CD6" w:rsidRPr="006C4678" w:rsidRDefault="00655C2F" w:rsidP="00D0787E">
            <w:pPr>
              <w:rPr>
                <w:bCs/>
              </w:rPr>
            </w:pPr>
            <w:r w:rsidRPr="006C4678">
              <w:rPr>
                <w:color w:val="000000"/>
                <w:w w:val="0"/>
                <w:szCs w:val="20"/>
              </w:rPr>
              <w:t xml:space="preserve">Guidelines that the Minister </w:t>
            </w:r>
            <w:r>
              <w:rPr>
                <w:color w:val="000000"/>
                <w:w w:val="0"/>
                <w:szCs w:val="20"/>
              </w:rPr>
              <w:t xml:space="preserve">gives </w:t>
            </w:r>
            <w:r w:rsidRPr="006C4678">
              <w:rPr>
                <w:color w:val="000000"/>
                <w:w w:val="0"/>
                <w:szCs w:val="20"/>
              </w:rPr>
              <w:t xml:space="preserve">to the </w:t>
            </w:r>
            <w:r>
              <w:rPr>
                <w:color w:val="000000"/>
                <w:w w:val="0"/>
                <w:szCs w:val="20"/>
              </w:rPr>
              <w:t>D</w:t>
            </w:r>
            <w:r w:rsidRPr="006C4678">
              <w:rPr>
                <w:color w:val="000000"/>
                <w:w w:val="0"/>
                <w:szCs w:val="20"/>
              </w:rPr>
              <w:t xml:space="preserve">epartment to provide the framework for the </w:t>
            </w:r>
            <w:r>
              <w:rPr>
                <w:color w:val="000000"/>
                <w:w w:val="0"/>
                <w:szCs w:val="20"/>
              </w:rPr>
              <w:t xml:space="preserve">day-to-day </w:t>
            </w:r>
            <w:r w:rsidRPr="006C4678">
              <w:rPr>
                <w:color w:val="000000"/>
                <w:w w:val="0"/>
                <w:szCs w:val="20"/>
              </w:rPr>
              <w:t>administration of the program, as in force from time to time.</w:t>
            </w:r>
          </w:p>
        </w:tc>
      </w:tr>
      <w:tr w:rsidR="00580CD6" w:rsidRPr="006C4678" w14:paraId="40C8AF74" w14:textId="77777777" w:rsidTr="00D0787E">
        <w:trPr>
          <w:cantSplit/>
        </w:trPr>
        <w:tc>
          <w:tcPr>
            <w:tcW w:w="1843" w:type="pct"/>
          </w:tcPr>
          <w:p w14:paraId="34050FA3" w14:textId="77777777" w:rsidR="00580CD6" w:rsidRDefault="00580CD6" w:rsidP="00D0787E">
            <w:r>
              <w:t>Incurred</w:t>
            </w:r>
            <w:r>
              <w:tab/>
            </w:r>
          </w:p>
        </w:tc>
        <w:tc>
          <w:tcPr>
            <w:tcW w:w="3157" w:type="pct"/>
          </w:tcPr>
          <w:p w14:paraId="41359CAF" w14:textId="0698172A" w:rsidR="00580CD6" w:rsidRPr="006C4678" w:rsidRDefault="00655C2F" w:rsidP="00D0787E">
            <w:pPr>
              <w:rPr>
                <w:color w:val="000000"/>
                <w:w w:val="0"/>
                <w:szCs w:val="20"/>
              </w:rPr>
            </w:pPr>
            <w:r w:rsidRPr="006D450E">
              <w:rPr>
                <w:color w:val="000000"/>
                <w:w w:val="0"/>
                <w:szCs w:val="20"/>
              </w:rPr>
              <w:t xml:space="preserve">An incurred expense is a </w:t>
            </w:r>
            <w:r>
              <w:rPr>
                <w:color w:val="000000"/>
                <w:w w:val="0"/>
                <w:szCs w:val="20"/>
              </w:rPr>
              <w:t>legal liability for the</w:t>
            </w:r>
            <w:r w:rsidRPr="006D450E">
              <w:rPr>
                <w:color w:val="000000"/>
                <w:w w:val="0"/>
                <w:szCs w:val="20"/>
              </w:rPr>
              <w:t xml:space="preserve"> recei</w:t>
            </w:r>
            <w:r>
              <w:rPr>
                <w:color w:val="000000"/>
                <w:w w:val="0"/>
                <w:szCs w:val="20"/>
              </w:rPr>
              <w:t>pt of</w:t>
            </w:r>
            <w:r w:rsidRPr="006D450E">
              <w:rPr>
                <w:color w:val="000000"/>
                <w:w w:val="0"/>
                <w:szCs w:val="20"/>
              </w:rPr>
              <w:t xml:space="preserve"> </w:t>
            </w:r>
            <w:r>
              <w:rPr>
                <w:color w:val="000000"/>
                <w:w w:val="0"/>
                <w:szCs w:val="20"/>
              </w:rPr>
              <w:t xml:space="preserve">labour, </w:t>
            </w:r>
            <w:r w:rsidRPr="006D450E">
              <w:rPr>
                <w:color w:val="000000"/>
                <w:w w:val="0"/>
                <w:szCs w:val="20"/>
              </w:rPr>
              <w:t>goods or services.</w:t>
            </w:r>
          </w:p>
        </w:tc>
      </w:tr>
      <w:tr w:rsidR="00580CD6" w:rsidRPr="009E3949" w14:paraId="6D830D7B" w14:textId="77777777" w:rsidTr="00D0787E">
        <w:trPr>
          <w:cantSplit/>
        </w:trPr>
        <w:tc>
          <w:tcPr>
            <w:tcW w:w="1843" w:type="pct"/>
          </w:tcPr>
          <w:p w14:paraId="6DFFD2B9" w14:textId="77777777" w:rsidR="00580CD6" w:rsidRDefault="00580CD6" w:rsidP="00D0787E">
            <w:r w:rsidRPr="007A5D00">
              <w:t>Local government agency or body</w:t>
            </w:r>
          </w:p>
        </w:tc>
        <w:tc>
          <w:tcPr>
            <w:tcW w:w="3157" w:type="pct"/>
          </w:tcPr>
          <w:p w14:paraId="0A43FE65" w14:textId="1B942F05" w:rsidR="00580CD6" w:rsidRPr="006C4678" w:rsidRDefault="00655C2F" w:rsidP="00D0787E">
            <w:r w:rsidRPr="003B02BD">
              <w:t xml:space="preserve">A local governing body as defined in the </w:t>
            </w:r>
            <w:r w:rsidRPr="001B2DB9">
              <w:rPr>
                <w:i/>
              </w:rPr>
              <w:t>Local Government</w:t>
            </w:r>
            <w:r w:rsidRPr="00A97186">
              <w:rPr>
                <w:i/>
              </w:rPr>
              <w:t xml:space="preserve"> </w:t>
            </w:r>
            <w:r w:rsidRPr="001B2DB9">
              <w:rPr>
                <w:i/>
              </w:rPr>
              <w:t>(Financial Assistance) Act 1995</w:t>
            </w:r>
            <w:r w:rsidRPr="00A97186">
              <w:rPr>
                <w:i/>
              </w:rPr>
              <w:t xml:space="preserve"> </w:t>
            </w:r>
            <w:r w:rsidRPr="003B02BD">
              <w:t>(</w:t>
            </w:r>
            <w:proofErr w:type="spellStart"/>
            <w:r w:rsidRPr="003B02BD">
              <w:t>Cth</w:t>
            </w:r>
            <w:proofErr w:type="spellEnd"/>
            <w:r w:rsidRPr="003B02BD">
              <w:t>).</w:t>
            </w:r>
          </w:p>
        </w:tc>
      </w:tr>
      <w:tr w:rsidR="00580CD6" w:rsidRPr="009E3949" w14:paraId="1CC7B871" w14:textId="77777777" w:rsidTr="00D0787E">
        <w:trPr>
          <w:cantSplit/>
        </w:trPr>
        <w:tc>
          <w:tcPr>
            <w:tcW w:w="1843" w:type="pct"/>
          </w:tcPr>
          <w:p w14:paraId="57A908A4" w14:textId="77777777" w:rsidR="00580CD6" w:rsidRDefault="00580CD6" w:rsidP="00D0787E">
            <w:r>
              <w:t>Minister</w:t>
            </w:r>
          </w:p>
        </w:tc>
        <w:tc>
          <w:tcPr>
            <w:tcW w:w="3157" w:type="pct"/>
          </w:tcPr>
          <w:p w14:paraId="0ABD5738" w14:textId="60B513DB" w:rsidR="00580CD6" w:rsidRPr="006C4678" w:rsidRDefault="00655C2F" w:rsidP="00672736">
            <w:r w:rsidRPr="00434560">
              <w:t>The Commonwealth Minister for Infrastructure, Transport</w:t>
            </w:r>
            <w:r w:rsidR="00672736">
              <w:t xml:space="preserve"> and</w:t>
            </w:r>
            <w:r w:rsidRPr="00434560">
              <w:t xml:space="preserve"> Regional Development</w:t>
            </w:r>
            <w:r>
              <w:t>.</w:t>
            </w:r>
          </w:p>
        </w:tc>
      </w:tr>
      <w:tr w:rsidR="00580CD6" w:rsidRPr="009E3949" w14:paraId="1C3948E9" w14:textId="77777777" w:rsidTr="00D0787E">
        <w:trPr>
          <w:cantSplit/>
        </w:trPr>
        <w:tc>
          <w:tcPr>
            <w:tcW w:w="1843" w:type="pct"/>
          </w:tcPr>
          <w:p w14:paraId="34FB8A43" w14:textId="77777777" w:rsidR="00580CD6" w:rsidRDefault="00580CD6" w:rsidP="00D0787E">
            <w:r>
              <w:t>Ministerial Panel</w:t>
            </w:r>
          </w:p>
        </w:tc>
        <w:tc>
          <w:tcPr>
            <w:tcW w:w="3157" w:type="pct"/>
          </w:tcPr>
          <w:p w14:paraId="30F4038F" w14:textId="2F67ADDE" w:rsidR="00580CD6" w:rsidRPr="006C4678" w:rsidRDefault="0038183D" w:rsidP="00672736">
            <w:r>
              <w:t xml:space="preserve">The panel </w:t>
            </w:r>
            <w:r w:rsidRPr="008029BC">
              <w:t>chaired by the Minister for Infrastructure, Transport and Regional Development</w:t>
            </w:r>
            <w:r w:rsidRPr="008029BC" w:rsidDel="008029BC">
              <w:t xml:space="preserve"> </w:t>
            </w:r>
            <w:r>
              <w:t xml:space="preserve">that makes decisions </w:t>
            </w:r>
            <w:r w:rsidRPr="00697D3F">
              <w:t xml:space="preserve">on </w:t>
            </w:r>
            <w:r>
              <w:t xml:space="preserve">the </w:t>
            </w:r>
            <w:r w:rsidRPr="00697D3F">
              <w:t>projects</w:t>
            </w:r>
            <w:r>
              <w:t xml:space="preserve"> to </w:t>
            </w:r>
            <w:proofErr w:type="gramStart"/>
            <w:r>
              <w:t>be funded</w:t>
            </w:r>
            <w:proofErr w:type="gramEnd"/>
            <w:r>
              <w:t>.</w:t>
            </w:r>
          </w:p>
        </w:tc>
      </w:tr>
      <w:tr w:rsidR="00655C2F" w:rsidRPr="009E3949" w14:paraId="5DB83CDF" w14:textId="77777777" w:rsidTr="00D0787E">
        <w:trPr>
          <w:cantSplit/>
        </w:trPr>
        <w:tc>
          <w:tcPr>
            <w:tcW w:w="1843" w:type="pct"/>
          </w:tcPr>
          <w:p w14:paraId="5F184FDD" w14:textId="77777777" w:rsidR="00655C2F" w:rsidRDefault="00655C2F" w:rsidP="00655C2F">
            <w:r>
              <w:t>Not-for-profit (NFP)</w:t>
            </w:r>
          </w:p>
        </w:tc>
        <w:tc>
          <w:tcPr>
            <w:tcW w:w="3157" w:type="pct"/>
          </w:tcPr>
          <w:p w14:paraId="42BCBD55" w14:textId="1090EEA2" w:rsidR="00655C2F" w:rsidRPr="006C4678" w:rsidRDefault="00655C2F" w:rsidP="00655C2F">
            <w:pPr>
              <w:rPr>
                <w:color w:val="000000"/>
                <w:w w:val="0"/>
              </w:rPr>
            </w:pPr>
            <w:r>
              <w:t>A</w:t>
            </w:r>
            <w:r w:rsidRPr="00AC33DA">
              <w:t xml:space="preserve"> not-for-profit is an organisation that does not operate for the profit, personal gain or other benefit of particular people (for example, its members, </w:t>
            </w:r>
            <w:proofErr w:type="gramStart"/>
            <w:r w:rsidRPr="00AC33DA">
              <w:t>the</w:t>
            </w:r>
            <w:proofErr w:type="gramEnd"/>
            <w:r w:rsidRPr="00AC33DA">
              <w:t xml:space="preserve"> people who run it or their friends or relatives). The definition of not-for-profit applies both while the organisation is operating and if it closes down.</w:t>
            </w:r>
          </w:p>
        </w:tc>
      </w:tr>
      <w:tr w:rsidR="00655C2F" w:rsidRPr="009E3949" w14:paraId="43E2527E" w14:textId="77777777" w:rsidTr="00D0787E">
        <w:trPr>
          <w:cantSplit/>
        </w:trPr>
        <w:tc>
          <w:tcPr>
            <w:tcW w:w="1843" w:type="pct"/>
          </w:tcPr>
          <w:p w14:paraId="00040C6F" w14:textId="77777777" w:rsidR="00655C2F" w:rsidRDefault="00655C2F" w:rsidP="00655C2F">
            <w:r>
              <w:t>Payment in advance</w:t>
            </w:r>
          </w:p>
        </w:tc>
        <w:tc>
          <w:tcPr>
            <w:tcW w:w="3157" w:type="pct"/>
          </w:tcPr>
          <w:p w14:paraId="365DB480" w14:textId="0B32F504" w:rsidR="00655C2F" w:rsidRPr="006C4678" w:rsidRDefault="00655C2F" w:rsidP="00655C2F">
            <w:pPr>
              <w:rPr>
                <w:color w:val="000000"/>
                <w:w w:val="0"/>
              </w:rPr>
            </w:pPr>
            <w:r>
              <w:t>Payments made progressively in advance based on your forecast eligible expenditure and adjusted for unspent amounts from previous payments.</w:t>
            </w:r>
          </w:p>
        </w:tc>
      </w:tr>
      <w:tr w:rsidR="00655C2F" w:rsidRPr="009E3949" w14:paraId="2CFCC11E" w14:textId="77777777" w:rsidTr="00D0787E">
        <w:trPr>
          <w:cantSplit/>
        </w:trPr>
        <w:tc>
          <w:tcPr>
            <w:tcW w:w="1843" w:type="pct"/>
          </w:tcPr>
          <w:p w14:paraId="5C8371C1" w14:textId="77777777" w:rsidR="00655C2F" w:rsidRDefault="00655C2F" w:rsidP="00655C2F">
            <w:r>
              <w:t>Payments in arrears</w:t>
            </w:r>
          </w:p>
        </w:tc>
        <w:tc>
          <w:tcPr>
            <w:tcW w:w="3157" w:type="pct"/>
          </w:tcPr>
          <w:p w14:paraId="39AFEBFB" w14:textId="1BDD4465" w:rsidR="00655C2F" w:rsidRDefault="00655C2F" w:rsidP="00655C2F">
            <w:r>
              <w:t>P</w:t>
            </w:r>
            <w:r w:rsidRPr="00A87FF0">
              <w:t xml:space="preserve">ayments </w:t>
            </w:r>
            <w:r>
              <w:t xml:space="preserve">made </w:t>
            </w:r>
            <w:r w:rsidRPr="00A87FF0">
              <w:t xml:space="preserve">progressively based on actual </w:t>
            </w:r>
            <w:r>
              <w:t>expenditure.</w:t>
            </w:r>
          </w:p>
        </w:tc>
      </w:tr>
      <w:tr w:rsidR="00655C2F" w:rsidRPr="009E3949" w14:paraId="48C86E09" w14:textId="77777777" w:rsidTr="00D0787E">
        <w:trPr>
          <w:cantSplit/>
        </w:trPr>
        <w:tc>
          <w:tcPr>
            <w:tcW w:w="1843" w:type="pct"/>
          </w:tcPr>
          <w:p w14:paraId="778979EE" w14:textId="77777777" w:rsidR="00655C2F" w:rsidRDefault="00655C2F" w:rsidP="00655C2F">
            <w:r>
              <w:t>Personal information</w:t>
            </w:r>
          </w:p>
        </w:tc>
        <w:tc>
          <w:tcPr>
            <w:tcW w:w="3157" w:type="pct"/>
          </w:tcPr>
          <w:p w14:paraId="11B3B953" w14:textId="77777777" w:rsidR="00655C2F" w:rsidRPr="00A97186" w:rsidRDefault="00655C2F" w:rsidP="00655C2F">
            <w:pPr>
              <w:rPr>
                <w:w w:val="0"/>
              </w:rPr>
            </w:pPr>
            <w:r w:rsidRPr="00A97186">
              <w:rPr>
                <w:w w:val="0"/>
              </w:rPr>
              <w:t xml:space="preserve">Has the same meaning as in the </w:t>
            </w:r>
            <w:r w:rsidRPr="00A97186">
              <w:rPr>
                <w:i/>
                <w:w w:val="0"/>
              </w:rPr>
              <w:t>Privacy Act 1988</w:t>
            </w:r>
            <w:r w:rsidRPr="00A97186">
              <w:rPr>
                <w:w w:val="0"/>
              </w:rPr>
              <w:t xml:space="preserve"> (</w:t>
            </w:r>
            <w:proofErr w:type="spellStart"/>
            <w:r w:rsidRPr="00A97186">
              <w:rPr>
                <w:w w:val="0"/>
              </w:rPr>
              <w:t>Cth</w:t>
            </w:r>
            <w:proofErr w:type="spellEnd"/>
            <w:r w:rsidRPr="00A97186">
              <w:rPr>
                <w:w w:val="0"/>
              </w:rPr>
              <w:t>) which is:</w:t>
            </w:r>
          </w:p>
          <w:p w14:paraId="36D96A76" w14:textId="77777777" w:rsidR="00655C2F" w:rsidRPr="00A97186" w:rsidRDefault="00655C2F" w:rsidP="00655C2F">
            <w:pPr>
              <w:rPr>
                <w:w w:val="0"/>
              </w:rPr>
            </w:pPr>
            <w:r w:rsidRPr="00A97186">
              <w:rPr>
                <w:w w:val="0"/>
              </w:rPr>
              <w:t>Information or an opinion about an identified individual, or an individual who is reasonably identifiable:</w:t>
            </w:r>
          </w:p>
          <w:p w14:paraId="4DD60B61" w14:textId="77777777" w:rsidR="00655C2F" w:rsidRPr="00A97186" w:rsidRDefault="00655C2F" w:rsidP="00A97186">
            <w:pPr>
              <w:pStyle w:val="ListParagraph"/>
              <w:numPr>
                <w:ilvl w:val="0"/>
                <w:numId w:val="40"/>
              </w:numPr>
              <w:rPr>
                <w:w w:val="0"/>
              </w:rPr>
            </w:pPr>
            <w:r>
              <w:t>whether the information or opinion is true or not; and</w:t>
            </w:r>
          </w:p>
          <w:p w14:paraId="23CB4951" w14:textId="277F7243" w:rsidR="00655C2F" w:rsidRPr="006C4678" w:rsidRDefault="00655C2F" w:rsidP="00655C2F">
            <w:pPr>
              <w:pStyle w:val="ListParagraph"/>
              <w:numPr>
                <w:ilvl w:val="7"/>
                <w:numId w:val="12"/>
              </w:numPr>
              <w:ind w:left="720" w:hanging="382"/>
            </w:pPr>
            <w:proofErr w:type="gramStart"/>
            <w:r>
              <w:t>whether</w:t>
            </w:r>
            <w:proofErr w:type="gramEnd"/>
            <w:r>
              <w:t xml:space="preserve"> the information or opinion is recorded in a material form or not.</w:t>
            </w:r>
          </w:p>
        </w:tc>
      </w:tr>
      <w:tr w:rsidR="00655C2F" w:rsidRPr="009E3949" w14:paraId="7B6C502E" w14:textId="77777777" w:rsidTr="00D0787E">
        <w:trPr>
          <w:cantSplit/>
        </w:trPr>
        <w:tc>
          <w:tcPr>
            <w:tcW w:w="1843" w:type="pct"/>
          </w:tcPr>
          <w:p w14:paraId="4C321F4B" w14:textId="77777777" w:rsidR="00655C2F" w:rsidRDefault="00655C2F" w:rsidP="00655C2F">
            <w:r>
              <w:t>Program Delegate</w:t>
            </w:r>
          </w:p>
        </w:tc>
        <w:tc>
          <w:tcPr>
            <w:tcW w:w="3157" w:type="pct"/>
          </w:tcPr>
          <w:p w14:paraId="39E759C9" w14:textId="7AE7D61F" w:rsidR="00655C2F" w:rsidRPr="006C4678" w:rsidRDefault="00655C2F" w:rsidP="00655C2F">
            <w:pPr>
              <w:rPr>
                <w:bCs/>
              </w:rPr>
            </w:pPr>
            <w:r>
              <w:t>A manager within the department with responsibility for the program.</w:t>
            </w:r>
          </w:p>
        </w:tc>
      </w:tr>
      <w:tr w:rsidR="00655C2F" w:rsidRPr="009E3949" w14:paraId="3EB3370E" w14:textId="77777777" w:rsidTr="00D0787E">
        <w:trPr>
          <w:cantSplit/>
        </w:trPr>
        <w:tc>
          <w:tcPr>
            <w:tcW w:w="1843" w:type="pct"/>
          </w:tcPr>
          <w:p w14:paraId="054CDE97" w14:textId="77777777" w:rsidR="00655C2F" w:rsidRDefault="00655C2F" w:rsidP="00655C2F">
            <w:r>
              <w:t>Program funding or Program funds</w:t>
            </w:r>
          </w:p>
        </w:tc>
        <w:tc>
          <w:tcPr>
            <w:tcW w:w="3157" w:type="pct"/>
          </w:tcPr>
          <w:p w14:paraId="7103ED4B" w14:textId="0D7E656E" w:rsidR="00655C2F" w:rsidRPr="006C4678" w:rsidRDefault="00655C2F" w:rsidP="00655C2F">
            <w:r w:rsidRPr="006C4678">
              <w:rPr>
                <w:bCs/>
              </w:rPr>
              <w:t>The funding made available by the Commonwealth for the program.</w:t>
            </w:r>
          </w:p>
        </w:tc>
      </w:tr>
      <w:tr w:rsidR="00655C2F" w:rsidRPr="009E3949" w14:paraId="6A197F09" w14:textId="77777777" w:rsidTr="00D0787E">
        <w:trPr>
          <w:cantSplit/>
        </w:trPr>
        <w:tc>
          <w:tcPr>
            <w:tcW w:w="1843" w:type="pct"/>
          </w:tcPr>
          <w:p w14:paraId="7C53E1A2" w14:textId="77777777" w:rsidR="00655C2F" w:rsidRDefault="00655C2F" w:rsidP="00655C2F">
            <w:r>
              <w:t>Project</w:t>
            </w:r>
          </w:p>
        </w:tc>
        <w:tc>
          <w:tcPr>
            <w:tcW w:w="3157" w:type="pct"/>
          </w:tcPr>
          <w:p w14:paraId="390403FB" w14:textId="0BB9CECC" w:rsidR="00655C2F" w:rsidRPr="006C4678" w:rsidRDefault="00655C2F" w:rsidP="00655C2F">
            <w:pPr>
              <w:rPr>
                <w:color w:val="000000"/>
                <w:w w:val="0"/>
                <w:szCs w:val="20"/>
              </w:rPr>
            </w:pPr>
            <w:r w:rsidRPr="006C4678">
              <w:t>A project described in an application for grant funding under the program.</w:t>
            </w:r>
          </w:p>
        </w:tc>
      </w:tr>
      <w:tr w:rsidR="00655C2F" w:rsidRPr="009E3949" w14:paraId="22F5093E" w14:textId="77777777" w:rsidTr="00D0787E">
        <w:trPr>
          <w:cantSplit/>
        </w:trPr>
        <w:tc>
          <w:tcPr>
            <w:tcW w:w="1843" w:type="pct"/>
          </w:tcPr>
          <w:p w14:paraId="6F2B67B7" w14:textId="77777777" w:rsidR="00655C2F" w:rsidRDefault="00655C2F" w:rsidP="00655C2F">
            <w:r>
              <w:t>Project location</w:t>
            </w:r>
          </w:p>
        </w:tc>
        <w:tc>
          <w:tcPr>
            <w:tcW w:w="3157" w:type="pct"/>
          </w:tcPr>
          <w:p w14:paraId="6F36C373" w14:textId="79D89DBF" w:rsidR="00655C2F" w:rsidRDefault="00655C2F" w:rsidP="00655C2F">
            <w:pPr>
              <w:rPr>
                <w:szCs w:val="20"/>
              </w:rPr>
            </w:pPr>
            <w:r w:rsidRPr="006641BE">
              <w:t>Where the project is undertaken, as determined by its latitude and longitude.</w:t>
            </w:r>
          </w:p>
        </w:tc>
      </w:tr>
      <w:tr w:rsidR="00655C2F" w:rsidRPr="009E3949" w14:paraId="26316209" w14:textId="77777777" w:rsidTr="00D0787E">
        <w:trPr>
          <w:cantSplit/>
        </w:trPr>
        <w:tc>
          <w:tcPr>
            <w:tcW w:w="1843" w:type="pct"/>
          </w:tcPr>
          <w:p w14:paraId="2D7049BF" w14:textId="77777777" w:rsidR="00655C2F" w:rsidRDefault="00655C2F" w:rsidP="00655C2F">
            <w:r>
              <w:lastRenderedPageBreak/>
              <w:t>Project period</w:t>
            </w:r>
          </w:p>
        </w:tc>
        <w:tc>
          <w:tcPr>
            <w:tcW w:w="3157" w:type="pct"/>
          </w:tcPr>
          <w:p w14:paraId="47C9DD08" w14:textId="61A7714A" w:rsidR="00655C2F" w:rsidRDefault="00655C2F" w:rsidP="00655C2F">
            <w:pPr>
              <w:rPr>
                <w:szCs w:val="20"/>
              </w:rPr>
            </w:pPr>
            <w:r w:rsidRPr="006641BE">
              <w:t>The time between the project start date and project end date as detailed in the grant agreement.</w:t>
            </w:r>
          </w:p>
        </w:tc>
      </w:tr>
      <w:tr w:rsidR="00655C2F" w:rsidRPr="009E3949" w14:paraId="5D718195" w14:textId="77777777" w:rsidTr="00D0787E">
        <w:trPr>
          <w:cantSplit/>
        </w:trPr>
        <w:tc>
          <w:tcPr>
            <w:tcW w:w="1843" w:type="pct"/>
          </w:tcPr>
          <w:p w14:paraId="4F8ABCD9" w14:textId="77777777" w:rsidR="00655C2F" w:rsidRDefault="00655C2F" w:rsidP="00655C2F">
            <w:r>
              <w:t>Project start date</w:t>
            </w:r>
          </w:p>
        </w:tc>
        <w:tc>
          <w:tcPr>
            <w:tcW w:w="3157" w:type="pct"/>
          </w:tcPr>
          <w:p w14:paraId="187BB8E9" w14:textId="1CE0770B" w:rsidR="00655C2F" w:rsidRPr="009E3949" w:rsidRDefault="00655C2F" w:rsidP="00655C2F">
            <w:pPr>
              <w:rPr>
                <w:szCs w:val="20"/>
              </w:rPr>
            </w:pPr>
            <w:r>
              <w:t>The date as detailed in the grant agreement, which cannot be before grant agreement execution.</w:t>
            </w:r>
          </w:p>
        </w:tc>
      </w:tr>
      <w:tr w:rsidR="00655C2F" w:rsidRPr="009E3949" w14:paraId="15D5B13B" w14:textId="77777777" w:rsidTr="00D0787E">
        <w:trPr>
          <w:cantSplit/>
        </w:trPr>
        <w:tc>
          <w:tcPr>
            <w:tcW w:w="1843" w:type="pct"/>
          </w:tcPr>
          <w:p w14:paraId="66852125" w14:textId="77777777" w:rsidR="00655C2F" w:rsidRDefault="00655C2F" w:rsidP="00655C2F">
            <w:r>
              <w:t>Project end date</w:t>
            </w:r>
          </w:p>
        </w:tc>
        <w:tc>
          <w:tcPr>
            <w:tcW w:w="3157" w:type="pct"/>
          </w:tcPr>
          <w:p w14:paraId="1C55777D" w14:textId="71BE4B83" w:rsidR="00655C2F" w:rsidRPr="009E3949" w:rsidRDefault="00655C2F" w:rsidP="00672736">
            <w:pPr>
              <w:rPr>
                <w:szCs w:val="20"/>
              </w:rPr>
            </w:pPr>
            <w:r>
              <w:t>The date as detailed in the grant agreement, which cannot be after 31 December 202</w:t>
            </w:r>
            <w:r w:rsidR="00672736">
              <w:t>4</w:t>
            </w:r>
            <w:r>
              <w:t>.</w:t>
            </w:r>
          </w:p>
        </w:tc>
      </w:tr>
      <w:tr w:rsidR="00655C2F" w:rsidRPr="009E3949" w14:paraId="1D6298E8" w14:textId="77777777" w:rsidTr="00D0787E">
        <w:trPr>
          <w:cantSplit/>
        </w:trPr>
        <w:tc>
          <w:tcPr>
            <w:tcW w:w="1843" w:type="pct"/>
          </w:tcPr>
          <w:p w14:paraId="41FCEE77" w14:textId="77777777" w:rsidR="00655C2F" w:rsidRDefault="00655C2F" w:rsidP="00655C2F">
            <w:r>
              <w:t>Total eligible project costs</w:t>
            </w:r>
          </w:p>
        </w:tc>
        <w:tc>
          <w:tcPr>
            <w:tcW w:w="3157" w:type="pct"/>
          </w:tcPr>
          <w:p w14:paraId="1F551064" w14:textId="7C964D9C" w:rsidR="00655C2F" w:rsidRDefault="00655C2F" w:rsidP="00655C2F">
            <w:r>
              <w:t>This is</w:t>
            </w:r>
            <w:r w:rsidRPr="008E6F7D">
              <w:t xml:space="preserve"> the grant amount </w:t>
            </w:r>
            <w:proofErr w:type="gramStart"/>
            <w:r w:rsidRPr="008E6F7D">
              <w:t>plus</w:t>
            </w:r>
            <w:proofErr w:type="gramEnd"/>
            <w:r w:rsidRPr="008E6F7D">
              <w:t xml:space="preserve"> </w:t>
            </w:r>
            <w:r>
              <w:t xml:space="preserve">your cash contribution </w:t>
            </w:r>
            <w:r w:rsidRPr="008E6F7D">
              <w:t>to be spent on eligible activities directly related to the project.</w:t>
            </w:r>
          </w:p>
        </w:tc>
      </w:tr>
      <w:tr w:rsidR="00655C2F" w:rsidRPr="009E3949" w14:paraId="2C999E8D" w14:textId="77777777" w:rsidTr="00D0787E">
        <w:trPr>
          <w:cantSplit/>
        </w:trPr>
        <w:tc>
          <w:tcPr>
            <w:tcW w:w="1843" w:type="pct"/>
          </w:tcPr>
          <w:p w14:paraId="6A90C82E" w14:textId="77777777" w:rsidR="00655C2F" w:rsidRDefault="00655C2F" w:rsidP="00655C2F">
            <w:r>
              <w:t>Value with relevant money</w:t>
            </w:r>
          </w:p>
        </w:tc>
        <w:tc>
          <w:tcPr>
            <w:tcW w:w="3157" w:type="pct"/>
          </w:tcPr>
          <w:p w14:paraId="4F5C8CFD" w14:textId="1963F96B" w:rsidR="00655C2F" w:rsidRDefault="00655C2F" w:rsidP="00655C2F">
            <w:r>
              <w:t xml:space="preserve">The processes, actions and behaviours employed by the Australian Government and grant recipients which result in public resources </w:t>
            </w:r>
            <w:proofErr w:type="gramStart"/>
            <w:r>
              <w:t>being used</w:t>
            </w:r>
            <w:proofErr w:type="gramEnd"/>
            <w:r>
              <w:t xml:space="preserve"> in an efficient, effective, economical and ethical manner.</w:t>
            </w:r>
          </w:p>
        </w:tc>
      </w:tr>
    </w:tbl>
    <w:p w14:paraId="1C645C7E" w14:textId="77777777" w:rsidR="00580CD6" w:rsidRDefault="00580CD6" w:rsidP="00580CD6"/>
    <w:p w14:paraId="513D1C5F" w14:textId="77777777" w:rsidR="00580CD6" w:rsidRDefault="00580CD6" w:rsidP="00580CD6">
      <w:pPr>
        <w:sectPr w:rsidR="00580CD6" w:rsidSect="0002331D">
          <w:footerReference w:type="default" r:id="rId54"/>
          <w:footerReference w:type="first" r:id="rId55"/>
          <w:pgSz w:w="11907" w:h="16840" w:code="9"/>
          <w:pgMar w:top="1418" w:right="1418" w:bottom="1276" w:left="1701" w:header="709" w:footer="709" w:gutter="0"/>
          <w:cols w:space="720"/>
          <w:docGrid w:linePitch="360"/>
        </w:sectPr>
      </w:pPr>
    </w:p>
    <w:p w14:paraId="3076571B" w14:textId="77777777" w:rsidR="00580CD6" w:rsidRPr="00496FF5" w:rsidRDefault="00580CD6" w:rsidP="0043183F">
      <w:pPr>
        <w:pStyle w:val="Heading2Appendix"/>
        <w:numPr>
          <w:ilvl w:val="0"/>
          <w:numId w:val="33"/>
        </w:numPr>
      </w:pPr>
      <w:bookmarkStart w:id="644" w:name="_Toc496536709"/>
      <w:bookmarkStart w:id="645" w:name="_Toc531277537"/>
      <w:bookmarkStart w:id="646" w:name="_Toc955347"/>
      <w:bookmarkStart w:id="647" w:name="_Toc58916066"/>
      <w:bookmarkStart w:id="648" w:name="_Toc81481585"/>
      <w:bookmarkStart w:id="649" w:name="_Toc81481660"/>
      <w:bookmarkStart w:id="650" w:name="_Toc88648927"/>
      <w:bookmarkStart w:id="651" w:name="_Toc89352482"/>
      <w:bookmarkStart w:id="652" w:name="_Toc57294269"/>
      <w:r>
        <w:lastRenderedPageBreak/>
        <w:t>Eligible expenditure</w:t>
      </w:r>
      <w:bookmarkEnd w:id="644"/>
      <w:bookmarkEnd w:id="645"/>
      <w:bookmarkEnd w:id="646"/>
      <w:bookmarkEnd w:id="647"/>
      <w:bookmarkEnd w:id="648"/>
      <w:bookmarkEnd w:id="649"/>
      <w:bookmarkEnd w:id="650"/>
      <w:bookmarkEnd w:id="651"/>
      <w:r w:rsidRPr="00496FF5">
        <w:t xml:space="preserve"> </w:t>
      </w:r>
      <w:bookmarkEnd w:id="652"/>
    </w:p>
    <w:p w14:paraId="46F8848B" w14:textId="77777777" w:rsidR="00580CD6" w:rsidRDefault="00580CD6" w:rsidP="00580CD6">
      <w:r w:rsidRPr="00E162FF">
        <w:t xml:space="preserve">This section provides </w:t>
      </w:r>
      <w:r w:rsidRPr="005A61FE">
        <w:t>guidance</w:t>
      </w:r>
      <w:r w:rsidRPr="00E162FF">
        <w:t xml:space="preserve"> on the eligibility of expenditure. </w:t>
      </w:r>
    </w:p>
    <w:p w14:paraId="4701AB40" w14:textId="77777777" w:rsidR="00580CD6" w:rsidRDefault="00580CD6" w:rsidP="00580CD6">
      <w:r>
        <w:t>T</w:t>
      </w:r>
      <w:r w:rsidRPr="00E162FF">
        <w:t xml:space="preserve">he </w:t>
      </w:r>
      <w:r>
        <w:t>Program</w:t>
      </w:r>
      <w:r w:rsidRPr="00E162FF">
        <w:t xml:space="preserve"> Delegate makes the final decision </w:t>
      </w:r>
      <w:r>
        <w:t>on what is</w:t>
      </w:r>
      <w:r w:rsidRPr="00E162FF">
        <w:t xml:space="preserve"> eligible expenditure </w:t>
      </w:r>
      <w:r>
        <w:t xml:space="preserve">in accordance with the guidelines </w:t>
      </w:r>
      <w:r w:rsidRPr="00E162FF">
        <w:t xml:space="preserve">and may </w:t>
      </w:r>
      <w:r>
        <w:t>give</w:t>
      </w:r>
      <w:r w:rsidRPr="00E162FF">
        <w:t xml:space="preserve"> additional guidance on eligible expenditure </w:t>
      </w:r>
      <w:r>
        <w:t>if</w:t>
      </w:r>
      <w:r w:rsidRPr="00E162FF">
        <w:t xml:space="preserve"> required.</w:t>
      </w:r>
    </w:p>
    <w:p w14:paraId="26139F87" w14:textId="77777777" w:rsidR="00580CD6" w:rsidRDefault="00580CD6" w:rsidP="00580CD6">
      <w:r>
        <w:t>To be eligible, expenditure must:</w:t>
      </w:r>
    </w:p>
    <w:p w14:paraId="59DBB963" w14:textId="77777777" w:rsidR="00580CD6" w:rsidRDefault="00580CD6" w:rsidP="00580CD6">
      <w:pPr>
        <w:pStyle w:val="ListBullet"/>
        <w:numPr>
          <w:ilvl w:val="0"/>
          <w:numId w:val="7"/>
        </w:numPr>
      </w:pPr>
      <w:r>
        <w:t>be incurred by you within the project period, and</w:t>
      </w:r>
    </w:p>
    <w:p w14:paraId="5D63DF68" w14:textId="77777777" w:rsidR="00580CD6" w:rsidRDefault="00580CD6" w:rsidP="00580CD6">
      <w:pPr>
        <w:pStyle w:val="ListBullet"/>
        <w:numPr>
          <w:ilvl w:val="0"/>
          <w:numId w:val="7"/>
        </w:numPr>
      </w:pPr>
      <w:r>
        <w:t xml:space="preserve">be a direct cost of the project, or </w:t>
      </w:r>
    </w:p>
    <w:p w14:paraId="5B7E8DD1" w14:textId="77777777" w:rsidR="00580CD6" w:rsidRDefault="00580CD6" w:rsidP="00580CD6">
      <w:pPr>
        <w:pStyle w:val="ListBullet"/>
        <w:numPr>
          <w:ilvl w:val="0"/>
          <w:numId w:val="7"/>
        </w:numPr>
      </w:pPr>
      <w:r>
        <w:t>be incurred by you to undertake required project audit activities, and</w:t>
      </w:r>
    </w:p>
    <w:p w14:paraId="2113807E" w14:textId="77777777" w:rsidR="00580CD6" w:rsidRDefault="00580CD6" w:rsidP="00580CD6">
      <w:pPr>
        <w:pStyle w:val="ListBullet"/>
        <w:numPr>
          <w:ilvl w:val="0"/>
          <w:numId w:val="7"/>
        </w:numPr>
      </w:pPr>
      <w:proofErr w:type="gramStart"/>
      <w:r>
        <w:t>meet</w:t>
      </w:r>
      <w:proofErr w:type="gramEnd"/>
      <w:r>
        <w:t xml:space="preserve"> the eligible expenditure guidelines.</w:t>
      </w:r>
    </w:p>
    <w:p w14:paraId="04351507" w14:textId="77777777" w:rsidR="00580CD6" w:rsidRDefault="00580CD6" w:rsidP="00580CD6">
      <w:r>
        <w:t xml:space="preserve">You can only use BBRF grant funds or cash contributions for eligible expenditure. Non-cash contributions are not eligible. For BBRF purposes, non-cash contributions have the </w:t>
      </w:r>
      <w:r>
        <w:rPr>
          <w:iCs w:val="0"/>
        </w:rPr>
        <w:t>following</w:t>
      </w:r>
      <w:r>
        <w:t xml:space="preserve"> characteristics: </w:t>
      </w:r>
    </w:p>
    <w:p w14:paraId="03746A50" w14:textId="77777777" w:rsidR="00580CD6" w:rsidRDefault="00580CD6" w:rsidP="00580CD6">
      <w:pPr>
        <w:pStyle w:val="ListBullet"/>
        <w:numPr>
          <w:ilvl w:val="0"/>
          <w:numId w:val="7"/>
        </w:numPr>
      </w:pPr>
      <w:r>
        <w:t>no impact on entity cash flow</w:t>
      </w:r>
    </w:p>
    <w:p w14:paraId="241F3E74" w14:textId="77777777" w:rsidR="00580CD6" w:rsidRDefault="00580CD6" w:rsidP="00580CD6">
      <w:pPr>
        <w:pStyle w:val="ListBullet"/>
        <w:numPr>
          <w:ilvl w:val="0"/>
          <w:numId w:val="7"/>
        </w:numPr>
        <w:spacing w:after="120" w:line="280" w:lineRule="exact"/>
        <w:ind w:left="357" w:hanging="357"/>
        <w:contextualSpacing/>
      </w:pPr>
      <w:proofErr w:type="gramStart"/>
      <w:r>
        <w:t>no</w:t>
      </w:r>
      <w:proofErr w:type="gramEnd"/>
      <w:r>
        <w:t xml:space="preserve"> record in the entity’s statement of financial performance.</w:t>
      </w:r>
    </w:p>
    <w:p w14:paraId="5DABB53E" w14:textId="77777777" w:rsidR="00580CD6" w:rsidRDefault="00580CD6" w:rsidP="00580CD6">
      <w:r>
        <w:t>In-kind contributions are not eligible expenditure.</w:t>
      </w:r>
    </w:p>
    <w:p w14:paraId="1F54E1D8" w14:textId="77777777" w:rsidR="00580CD6" w:rsidRPr="006F6212" w:rsidRDefault="00580CD6" w:rsidP="00C9443C">
      <w:pPr>
        <w:pStyle w:val="Heading3Appendix"/>
      </w:pPr>
      <w:bookmarkStart w:id="653" w:name="_Toc496536710"/>
      <w:bookmarkStart w:id="654" w:name="_Toc531277538"/>
      <w:bookmarkStart w:id="655" w:name="_Toc955348"/>
      <w:bookmarkStart w:id="656" w:name="_Toc57294270"/>
      <w:bookmarkStart w:id="657" w:name="_Toc58916067"/>
      <w:bookmarkStart w:id="658" w:name="_Toc81481586"/>
      <w:bookmarkStart w:id="659" w:name="_Toc81481661"/>
      <w:bookmarkStart w:id="660" w:name="_Toc88648928"/>
      <w:bookmarkStart w:id="661" w:name="_Toc89352483"/>
      <w:r w:rsidRPr="006F6212">
        <w:t>How we verify eligible expenditure</w:t>
      </w:r>
      <w:bookmarkEnd w:id="653"/>
      <w:bookmarkEnd w:id="654"/>
      <w:bookmarkEnd w:id="655"/>
      <w:bookmarkEnd w:id="656"/>
      <w:bookmarkEnd w:id="657"/>
      <w:bookmarkEnd w:id="658"/>
      <w:bookmarkEnd w:id="659"/>
      <w:bookmarkEnd w:id="660"/>
      <w:bookmarkEnd w:id="661"/>
    </w:p>
    <w:p w14:paraId="1668D88A" w14:textId="77777777" w:rsidR="00580CD6" w:rsidRPr="009B6938" w:rsidRDefault="00580CD6" w:rsidP="00580CD6">
      <w:r>
        <w:t>If your application is successful, we will ask you</w:t>
      </w:r>
      <w:r w:rsidRPr="00E162FF">
        <w:t xml:space="preserve"> to verify the project budget </w:t>
      </w:r>
      <w:r>
        <w:t xml:space="preserve">that you </w:t>
      </w:r>
      <w:r w:rsidRPr="00E162FF">
        <w:t xml:space="preserve">provided in </w:t>
      </w:r>
      <w:r>
        <w:t>your</w:t>
      </w:r>
      <w:r w:rsidRPr="00E162FF">
        <w:t xml:space="preserve"> application </w:t>
      </w:r>
      <w:r>
        <w:t>when we negotiate</w:t>
      </w:r>
      <w:r w:rsidRPr="00E162FF">
        <w:t xml:space="preserve"> </w:t>
      </w:r>
      <w:r>
        <w:t>your</w:t>
      </w:r>
      <w:r w:rsidRPr="00E162FF">
        <w:t xml:space="preserve"> </w:t>
      </w:r>
      <w:r>
        <w:t>grant agreement</w:t>
      </w:r>
      <w:r w:rsidRPr="00E162FF">
        <w:t xml:space="preserve">. </w:t>
      </w:r>
      <w:r>
        <w:t>You may need to provide e</w:t>
      </w:r>
      <w:r w:rsidRPr="00E162FF">
        <w:t>vidence</w:t>
      </w:r>
      <w:r>
        <w:t xml:space="preserve"> such as quotes fo</w:t>
      </w:r>
      <w:r w:rsidRPr="00E162FF">
        <w:t>r major cost</w:t>
      </w:r>
      <w:r>
        <w:t>s.</w:t>
      </w:r>
      <w:r w:rsidRPr="00E162FF">
        <w:t xml:space="preserve"> </w:t>
      </w:r>
    </w:p>
    <w:p w14:paraId="4F47DB08" w14:textId="77777777" w:rsidR="00580CD6" w:rsidRDefault="00580CD6" w:rsidP="00580CD6">
      <w:r w:rsidRPr="00E162FF">
        <w:t xml:space="preserve">The </w:t>
      </w:r>
      <w:r>
        <w:t>grant agreement</w:t>
      </w:r>
      <w:r w:rsidRPr="00E162FF">
        <w:t xml:space="preserve"> will include details of</w:t>
      </w:r>
      <w:r>
        <w:t xml:space="preserve"> the</w:t>
      </w:r>
      <w:r w:rsidRPr="00E162FF">
        <w:t xml:space="preserve"> evidence </w:t>
      </w:r>
      <w:r>
        <w:t>you may need to provide when you achieve certain milestones in your project</w:t>
      </w:r>
      <w:r w:rsidRPr="00E162FF">
        <w:t xml:space="preserve">. This may include evidence </w:t>
      </w:r>
      <w:r>
        <w:t>related to</w:t>
      </w:r>
      <w:r w:rsidRPr="00E162FF">
        <w:t xml:space="preserve"> eligible expenditure</w:t>
      </w:r>
      <w:r>
        <w:t>.</w:t>
      </w:r>
    </w:p>
    <w:p w14:paraId="12AAA4E4" w14:textId="77777777" w:rsidR="00580CD6" w:rsidRDefault="00580CD6" w:rsidP="00580CD6">
      <w:r>
        <w:t>If requested, you will need</w:t>
      </w:r>
      <w:r w:rsidRPr="00E162FF">
        <w:t xml:space="preserve"> to provide the agreed evidence </w:t>
      </w:r>
      <w:r>
        <w:t>along with your</w:t>
      </w:r>
      <w:r w:rsidRPr="00E162FF">
        <w:t xml:space="preserve"> </w:t>
      </w:r>
      <w:r>
        <w:t>progress</w:t>
      </w:r>
      <w:r w:rsidRPr="00E162FF">
        <w:t xml:space="preserve"> report</w:t>
      </w:r>
      <w:r>
        <w:t>s.</w:t>
      </w:r>
    </w:p>
    <w:p w14:paraId="37847048" w14:textId="77777777" w:rsidR="00580CD6" w:rsidRDefault="00580CD6" w:rsidP="00580CD6">
      <w:r>
        <w:t>You must</w:t>
      </w:r>
      <w:r w:rsidRPr="00E162FF">
        <w:t xml:space="preserve"> keep </w:t>
      </w:r>
      <w:r>
        <w:t xml:space="preserve">payment </w:t>
      </w:r>
      <w:r w:rsidRPr="00E162FF">
        <w:t>records of all eligible expenditure</w:t>
      </w:r>
      <w:r>
        <w:t>,</w:t>
      </w:r>
      <w:r w:rsidRPr="00E162FF">
        <w:t xml:space="preserve"> and be able to </w:t>
      </w:r>
      <w:r w:rsidRPr="00F50B60">
        <w:t xml:space="preserve">provide evidence as </w:t>
      </w:r>
      <w:proofErr w:type="gramStart"/>
      <w:r w:rsidRPr="00F50B60">
        <w:t xml:space="preserve">to  </w:t>
      </w:r>
      <w:r w:rsidRPr="00E162FF">
        <w:t>how</w:t>
      </w:r>
      <w:proofErr w:type="gramEnd"/>
      <w:r w:rsidRPr="00E162FF">
        <w:t xml:space="preserve"> the costs relate to </w:t>
      </w:r>
      <w:r>
        <w:t xml:space="preserve">the </w:t>
      </w:r>
      <w:r w:rsidRPr="00E162FF">
        <w:t xml:space="preserve">agreed project activities. At any time, </w:t>
      </w:r>
      <w:r>
        <w:t xml:space="preserve">we may ask you </w:t>
      </w:r>
      <w:r w:rsidRPr="00E162FF">
        <w:t xml:space="preserve">to provide records of </w:t>
      </w:r>
      <w:r>
        <w:t>the</w:t>
      </w:r>
      <w:r w:rsidRPr="00E162FF">
        <w:t xml:space="preserve"> expenditure</w:t>
      </w:r>
      <w:r>
        <w:t xml:space="preserve"> you have paid</w:t>
      </w:r>
      <w:r w:rsidRPr="00E162FF">
        <w:t>. If</w:t>
      </w:r>
      <w:r>
        <w:t xml:space="preserve"> you do not provide</w:t>
      </w:r>
      <w:r w:rsidRPr="00E162FF">
        <w:t xml:space="preserve"> </w:t>
      </w:r>
      <w:r>
        <w:t>these</w:t>
      </w:r>
      <w:r w:rsidRPr="00E162FF">
        <w:t xml:space="preserve"> records </w:t>
      </w:r>
      <w:r>
        <w:t>when requested</w:t>
      </w:r>
      <w:r w:rsidRPr="00E162FF">
        <w:t xml:space="preserve">, the expense may </w:t>
      </w:r>
      <w:r>
        <w:t xml:space="preserve">not qualify as </w:t>
      </w:r>
      <w:r w:rsidRPr="00E162FF">
        <w:t xml:space="preserve">eligible expenditure. </w:t>
      </w:r>
    </w:p>
    <w:p w14:paraId="6ED44F7F" w14:textId="77777777" w:rsidR="00580CD6" w:rsidRPr="00E162FF" w:rsidRDefault="00580CD6" w:rsidP="00580CD6">
      <w:r w:rsidRPr="00E162FF">
        <w:t xml:space="preserve">At the end of the project, </w:t>
      </w:r>
      <w:r>
        <w:t>you may be required</w:t>
      </w:r>
      <w:r w:rsidRPr="00E162FF">
        <w:t xml:space="preserve"> to provide an independent financial audit of all eligible expenditure</w:t>
      </w:r>
      <w:r>
        <w:t xml:space="preserve"> from the project</w:t>
      </w:r>
      <w:r w:rsidRPr="00E162FF">
        <w:t>.</w:t>
      </w:r>
    </w:p>
    <w:p w14:paraId="61FAB711" w14:textId="77777777" w:rsidR="00580CD6" w:rsidRPr="00496FF5" w:rsidRDefault="00580CD6" w:rsidP="00C9443C">
      <w:pPr>
        <w:pStyle w:val="Heading3Appendix"/>
      </w:pPr>
      <w:bookmarkStart w:id="662" w:name="_Toc496536711"/>
      <w:bookmarkStart w:id="663" w:name="_Toc531277539"/>
      <w:bookmarkStart w:id="664" w:name="_Toc955349"/>
      <w:bookmarkStart w:id="665" w:name="_Toc58916068"/>
      <w:bookmarkStart w:id="666" w:name="_Toc81481587"/>
      <w:bookmarkStart w:id="667" w:name="_Toc81481662"/>
      <w:bookmarkStart w:id="668" w:name="_Toc88648929"/>
      <w:bookmarkStart w:id="669" w:name="_Toc89352484"/>
      <w:bookmarkStart w:id="670" w:name="_Toc57294271"/>
      <w:bookmarkEnd w:id="662"/>
      <w:bookmarkEnd w:id="663"/>
      <w:bookmarkEnd w:id="664"/>
      <w:r>
        <w:t>Hired/leased plant</w:t>
      </w:r>
      <w:bookmarkEnd w:id="665"/>
      <w:bookmarkEnd w:id="666"/>
      <w:bookmarkEnd w:id="667"/>
      <w:bookmarkEnd w:id="668"/>
      <w:bookmarkEnd w:id="669"/>
      <w:r>
        <w:t xml:space="preserve"> </w:t>
      </w:r>
      <w:bookmarkEnd w:id="670"/>
    </w:p>
    <w:p w14:paraId="6A4DF1CC" w14:textId="77777777" w:rsidR="00580CD6" w:rsidRDefault="00580CD6" w:rsidP="00580CD6">
      <w:r>
        <w:t>You</w:t>
      </w:r>
      <w:r w:rsidRPr="00E162FF">
        <w:t xml:space="preserve"> may lease </w:t>
      </w:r>
      <w:r>
        <w:t>plant and equipment to support your project, and where possible, you should use local suppliers.</w:t>
      </w:r>
    </w:p>
    <w:p w14:paraId="4B420B28" w14:textId="77777777" w:rsidR="00580CD6" w:rsidRPr="00E162FF" w:rsidRDefault="00580CD6" w:rsidP="00580CD6">
      <w:pPr>
        <w:spacing w:after="80"/>
      </w:pPr>
      <w:r w:rsidRPr="00E162FF">
        <w:t>For leased items,</w:t>
      </w:r>
      <w:r>
        <w:t xml:space="preserve"> you will need to show</w:t>
      </w:r>
      <w:r w:rsidRPr="00E162FF">
        <w:t xml:space="preserve"> an executed copy of the lease </w:t>
      </w:r>
      <w:r>
        <w:t xml:space="preserve">identifying </w:t>
      </w:r>
      <w:r w:rsidRPr="00E162FF">
        <w:t xml:space="preserve">the capital cost of the item and the lease period. </w:t>
      </w:r>
    </w:p>
    <w:p w14:paraId="3FB2D486" w14:textId="77777777" w:rsidR="00580CD6" w:rsidRPr="00594E1F" w:rsidRDefault="00580CD6" w:rsidP="00580CD6">
      <w:r>
        <w:t>You must calculate e</w:t>
      </w:r>
      <w:r w:rsidRPr="00594E1F">
        <w:t xml:space="preserve">ligible expenditure for hired, rented, or leased plant by the number of payment periods where </w:t>
      </w:r>
      <w:r>
        <w:t xml:space="preserve">you use the </w:t>
      </w:r>
      <w:r w:rsidRPr="00594E1F">
        <w:t>plant for the project multiplied by the period hiring fee</w:t>
      </w:r>
      <w:r>
        <w:t>.</w:t>
      </w:r>
    </w:p>
    <w:p w14:paraId="4A8FEE19" w14:textId="77777777" w:rsidR="00580CD6" w:rsidRDefault="00580CD6" w:rsidP="00580CD6">
      <w:r w:rsidRPr="00594E1F">
        <w:t xml:space="preserve">Running costs for hired or leased plant are eligible expenditure but </w:t>
      </w:r>
      <w:r>
        <w:t xml:space="preserve">you </w:t>
      </w:r>
      <w:r w:rsidRPr="00594E1F">
        <w:t xml:space="preserve">must be </w:t>
      </w:r>
      <w:r>
        <w:t>able to verify them. They</w:t>
      </w:r>
      <w:r w:rsidRPr="00594E1F">
        <w:t xml:space="preserve"> may include items such as </w:t>
      </w:r>
      <w:r>
        <w:t>hire</w:t>
      </w:r>
      <w:r w:rsidRPr="00594E1F">
        <w:t>, light and power.</w:t>
      </w:r>
    </w:p>
    <w:p w14:paraId="0EAE119F" w14:textId="77777777" w:rsidR="00580CD6" w:rsidRDefault="00580CD6" w:rsidP="00580CD6"/>
    <w:p w14:paraId="46E6C0C0" w14:textId="77777777" w:rsidR="00580CD6" w:rsidRPr="006F6212" w:rsidRDefault="00580CD6" w:rsidP="00C9443C">
      <w:pPr>
        <w:pStyle w:val="Heading3Appendix"/>
      </w:pPr>
      <w:bookmarkStart w:id="671" w:name="_Toc496536718"/>
      <w:bookmarkStart w:id="672" w:name="_Toc531277546"/>
      <w:bookmarkStart w:id="673" w:name="_Toc955356"/>
      <w:bookmarkStart w:id="674" w:name="_Toc57294272"/>
      <w:bookmarkStart w:id="675" w:name="_Toc58916069"/>
      <w:bookmarkStart w:id="676" w:name="_Toc81481588"/>
      <w:bookmarkStart w:id="677" w:name="_Toc81481663"/>
      <w:bookmarkStart w:id="678" w:name="_Toc88648930"/>
      <w:bookmarkStart w:id="679" w:name="_Toc89352485"/>
      <w:r w:rsidRPr="006F6212">
        <w:lastRenderedPageBreak/>
        <w:t>Labour expenditure</w:t>
      </w:r>
      <w:bookmarkEnd w:id="671"/>
      <w:bookmarkEnd w:id="672"/>
      <w:bookmarkEnd w:id="673"/>
      <w:bookmarkEnd w:id="674"/>
      <w:bookmarkEnd w:id="675"/>
      <w:bookmarkEnd w:id="676"/>
      <w:bookmarkEnd w:id="677"/>
      <w:bookmarkEnd w:id="678"/>
      <w:bookmarkEnd w:id="679"/>
    </w:p>
    <w:p w14:paraId="1D7D643D" w14:textId="77777777" w:rsidR="00580CD6" w:rsidRPr="00594E1F" w:rsidRDefault="00580CD6" w:rsidP="00580CD6">
      <w:bookmarkStart w:id="680" w:name="_Toc496536719"/>
      <w:bookmarkStart w:id="681" w:name="_Toc531277547"/>
      <w:bookmarkStart w:id="682" w:name="_Toc955357"/>
      <w:r>
        <w:t xml:space="preserve">Labour expenditure is only eligible for ‘Local events’ and ‘Strategic Planning’ projects. </w:t>
      </w:r>
      <w:r w:rsidRPr="00594E1F">
        <w:t xml:space="preserve">Eligible labour expenditure for the grant covers the direct labour costs of employees you directly employ on the core </w:t>
      </w:r>
      <w:r>
        <w:t>eligible activities</w:t>
      </w:r>
      <w:r w:rsidRPr="00594E1F">
        <w:t xml:space="preserve"> of the project. We consider a person an employee when you pay them a regular salary or wage, out of which you make regular tax instalment deductions.</w:t>
      </w:r>
      <w:r>
        <w:t xml:space="preserve">  Where possible, you should use local labour to deliver your project. </w:t>
      </w:r>
    </w:p>
    <w:p w14:paraId="6E7B2D82" w14:textId="77777777" w:rsidR="00580CD6" w:rsidRPr="00594E1F" w:rsidRDefault="00580CD6" w:rsidP="00580CD6">
      <w:r w:rsidRPr="00594E1F">
        <w:t>We do not consider labour expenditure for leadership or administrative staff (such as CEOs, CFOs, accountants and lawyers) as eligible expenditure, even if they are doing project management tasks.</w:t>
      </w:r>
    </w:p>
    <w:p w14:paraId="068DBAA8" w14:textId="77777777" w:rsidR="00580CD6" w:rsidRPr="00594E1F" w:rsidRDefault="00580CD6" w:rsidP="00580CD6">
      <w:r w:rsidRPr="00594E1F">
        <w:t>Eligible salary expenditure includes an employee’s total remuneration package as stated on their Pay As You Go (PAYG) Annual Payment Summary submitted to the ATO. We consider salary-sacrificed superannuation contributions as part of an employee’s salary package if the amount is more than what the Superannuation Guarantee requires.</w:t>
      </w:r>
    </w:p>
    <w:p w14:paraId="063E7E33" w14:textId="77777777" w:rsidR="00580CD6" w:rsidRPr="00594E1F" w:rsidRDefault="00580CD6" w:rsidP="00580CD6">
      <w:r w:rsidRPr="00594E1F">
        <w:t>The maximum salary for an employee, director or shareholder, including packaged components that you can claim through the grant</w:t>
      </w:r>
      <w:r>
        <w:t>,</w:t>
      </w:r>
      <w:r w:rsidRPr="00594E1F">
        <w:t xml:space="preserve"> is $1</w:t>
      </w:r>
      <w:r>
        <w:t>7</w:t>
      </w:r>
      <w:r w:rsidRPr="00594E1F">
        <w:t xml:space="preserve">5,000 per financial year. </w:t>
      </w:r>
    </w:p>
    <w:p w14:paraId="267C22BA" w14:textId="77777777" w:rsidR="00580CD6" w:rsidRPr="00594E1F" w:rsidRDefault="00580CD6" w:rsidP="00580CD6">
      <w:r w:rsidRPr="00594E1F">
        <w:t>For periods of the project that do not make a full financial year,</w:t>
      </w:r>
      <w:r>
        <w:t xml:space="preserve"> you must reduce</w:t>
      </w:r>
      <w:r w:rsidRPr="00594E1F">
        <w:t xml:space="preserve"> the maximum salary amount you claim </w:t>
      </w:r>
      <w:r>
        <w:t>proportionally.</w:t>
      </w:r>
    </w:p>
    <w:p w14:paraId="034CF5E4" w14:textId="77777777" w:rsidR="00580CD6" w:rsidRPr="00594E1F" w:rsidRDefault="00580CD6" w:rsidP="00580CD6">
      <w:r w:rsidRPr="00594E1F">
        <w:t xml:space="preserve">You can only claim eligible salary costs when an employee is working directly on agreed project activities during the agreed project period. </w:t>
      </w:r>
    </w:p>
    <w:p w14:paraId="3A81E7C5" w14:textId="77777777" w:rsidR="00580CD6" w:rsidRDefault="00580CD6" w:rsidP="00580CD6">
      <w:r>
        <w:t>You should calculate e</w:t>
      </w:r>
      <w:r w:rsidRPr="00E162FF">
        <w:t>ligible salary costs using the formula below:</w:t>
      </w:r>
    </w:p>
    <w:p w14:paraId="24A55666" w14:textId="77777777" w:rsidR="00580CD6" w:rsidRDefault="00580CD6" w:rsidP="00580CD6">
      <w:r>
        <w:rPr>
          <w:noProof/>
          <w:lang w:eastAsia="en-AU"/>
        </w:rPr>
        <w:drawing>
          <wp:inline distT="0" distB="0" distL="0" distR="0" wp14:anchorId="65A274A2" wp14:editId="24615A7F">
            <wp:extent cx="4762500" cy="715188"/>
            <wp:effectExtent l="0" t="0" r="0" b="8890"/>
            <wp:docPr id="6" name="Picture 6" descr="Eligible salary costs equal the annual salary package times the number of weeks spent on the project divided by 52, times the percentage of time spent on the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gible salary costs 4.tif"/>
                    <pic:cNvPicPr/>
                  </pic:nvPicPr>
                  <pic:blipFill rotWithShape="1">
                    <a:blip r:embed="rId56">
                      <a:extLst>
                        <a:ext uri="{28A0092B-C50C-407E-A947-70E740481C1C}">
                          <a14:useLocalDpi xmlns:a14="http://schemas.microsoft.com/office/drawing/2010/main" val="0"/>
                        </a:ext>
                      </a:extLst>
                    </a:blip>
                    <a:srcRect l="6303" t="16385" r="13622" b="66608"/>
                    <a:stretch/>
                  </pic:blipFill>
                  <pic:spPr bwMode="auto">
                    <a:xfrm>
                      <a:off x="0" y="0"/>
                      <a:ext cx="4779638" cy="717762"/>
                    </a:xfrm>
                    <a:prstGeom prst="rect">
                      <a:avLst/>
                    </a:prstGeom>
                    <a:ln>
                      <a:noFill/>
                    </a:ln>
                    <a:extLst>
                      <a:ext uri="{53640926-AAD7-44D8-BBD7-CCE9431645EC}">
                        <a14:shadowObscured xmlns:a14="http://schemas.microsoft.com/office/drawing/2010/main"/>
                      </a:ext>
                    </a:extLst>
                  </pic:spPr>
                </pic:pic>
              </a:graphicData>
            </a:graphic>
          </wp:inline>
        </w:drawing>
      </w:r>
    </w:p>
    <w:p w14:paraId="75F04BC3" w14:textId="77777777" w:rsidR="00580CD6" w:rsidRPr="006F0CE9" w:rsidRDefault="00580CD6" w:rsidP="00580CD6">
      <w:r>
        <w:t>You cannot calculate l</w:t>
      </w:r>
      <w:r w:rsidRPr="00E162FF">
        <w:t xml:space="preserve">abour costs </w:t>
      </w:r>
      <w:r>
        <w:t>by estimating</w:t>
      </w:r>
      <w:r w:rsidRPr="00E162FF">
        <w:t xml:space="preserve"> the employee’s worth</w:t>
      </w:r>
      <w:r>
        <w:t>. If</w:t>
      </w:r>
      <w:r w:rsidRPr="00E162FF">
        <w:t xml:space="preserve"> </w:t>
      </w:r>
      <w:r>
        <w:t xml:space="preserve">you have not exchanged </w:t>
      </w:r>
      <w:r w:rsidRPr="00E162FF">
        <w:t>money</w:t>
      </w:r>
      <w:r>
        <w:t xml:space="preserve"> (</w:t>
      </w:r>
      <w:proofErr w:type="gramStart"/>
      <w:r>
        <w:t>either by cash or bank</w:t>
      </w:r>
      <w:proofErr w:type="gramEnd"/>
      <w:r>
        <w:t xml:space="preserve"> transactions)</w:t>
      </w:r>
      <w:r w:rsidRPr="00E162FF">
        <w:t xml:space="preserve"> </w:t>
      </w:r>
      <w:r>
        <w:t>we will</w:t>
      </w:r>
      <w:r w:rsidRPr="00E162FF">
        <w:t xml:space="preserve"> not</w:t>
      </w:r>
      <w:r>
        <w:t xml:space="preserve"> consider the </w:t>
      </w:r>
      <w:r w:rsidRPr="006F0CE9">
        <w:t xml:space="preserve">cost eligible. </w:t>
      </w:r>
    </w:p>
    <w:p w14:paraId="1E976756" w14:textId="77777777" w:rsidR="00580CD6" w:rsidRDefault="00580CD6" w:rsidP="00580CD6">
      <w:r w:rsidRPr="00E162FF">
        <w:t xml:space="preserve">Evidence </w:t>
      </w:r>
      <w:r>
        <w:t>you will need to provide</w:t>
      </w:r>
      <w:r w:rsidRPr="00E162FF">
        <w:t xml:space="preserve"> can include:</w:t>
      </w:r>
    </w:p>
    <w:p w14:paraId="31640C82" w14:textId="77777777" w:rsidR="00580CD6" w:rsidRPr="009B6938" w:rsidRDefault="00580CD6" w:rsidP="00580CD6">
      <w:pPr>
        <w:pStyle w:val="ListBullet"/>
        <w:numPr>
          <w:ilvl w:val="0"/>
          <w:numId w:val="7"/>
        </w:numPr>
      </w:pPr>
      <w:r w:rsidRPr="009B6938">
        <w:t>details of all personnel working on the project, including name, title, function, time spent on the project and salary</w:t>
      </w:r>
    </w:p>
    <w:p w14:paraId="6640AEE4" w14:textId="77777777" w:rsidR="00580CD6" w:rsidRDefault="00580CD6" w:rsidP="00580CD6">
      <w:pPr>
        <w:pStyle w:val="ListBullet"/>
        <w:numPr>
          <w:ilvl w:val="0"/>
          <w:numId w:val="7"/>
        </w:numPr>
      </w:pPr>
      <w:r w:rsidRPr="009B6938">
        <w:t>ATO payment summaries, pay slips and employment contracts.</w:t>
      </w:r>
    </w:p>
    <w:p w14:paraId="5A824E99" w14:textId="77777777" w:rsidR="00580CD6" w:rsidRPr="006F6212" w:rsidRDefault="00580CD6" w:rsidP="00C9443C">
      <w:pPr>
        <w:pStyle w:val="Heading3Appendix"/>
      </w:pPr>
      <w:bookmarkStart w:id="683" w:name="_Toc57294273"/>
      <w:bookmarkStart w:id="684" w:name="_Toc58916070"/>
      <w:bookmarkStart w:id="685" w:name="_Toc81481589"/>
      <w:bookmarkStart w:id="686" w:name="_Toc81481664"/>
      <w:bookmarkStart w:id="687" w:name="_Toc88648931"/>
      <w:bookmarkStart w:id="688" w:name="_Toc89352486"/>
      <w:r w:rsidRPr="006F6212">
        <w:t>Labour on-costs and administrative overhead</w:t>
      </w:r>
      <w:bookmarkEnd w:id="680"/>
      <w:bookmarkEnd w:id="681"/>
      <w:bookmarkEnd w:id="682"/>
      <w:bookmarkEnd w:id="683"/>
      <w:bookmarkEnd w:id="684"/>
      <w:bookmarkEnd w:id="685"/>
      <w:bookmarkEnd w:id="686"/>
      <w:bookmarkEnd w:id="687"/>
      <w:bookmarkEnd w:id="688"/>
    </w:p>
    <w:p w14:paraId="540E2164" w14:textId="77777777" w:rsidR="00580CD6" w:rsidRDefault="00580CD6" w:rsidP="00580CD6">
      <w:r>
        <w:t>You may increase e</w:t>
      </w:r>
      <w:r w:rsidRPr="00E162FF">
        <w:t>ligible salary costs by an additional 30</w:t>
      </w:r>
      <w:r>
        <w:t xml:space="preserve"> per cent </w:t>
      </w:r>
      <w:r w:rsidRPr="00E162FF">
        <w:t>allowance to cover on-costs such as employer paid superannuation, payroll tax</w:t>
      </w:r>
      <w:r>
        <w:t>,</w:t>
      </w:r>
      <w:r w:rsidRPr="00E162FF">
        <w:t xml:space="preserve"> workers compensation insurance</w:t>
      </w:r>
      <w:r>
        <w:t>,</w:t>
      </w:r>
      <w:r w:rsidRPr="00E162FF">
        <w:t xml:space="preserve"> and overheads such as office rent and the provision of computers. </w:t>
      </w:r>
    </w:p>
    <w:p w14:paraId="3D23E30D" w14:textId="77777777" w:rsidR="00580CD6" w:rsidRPr="006F6212" w:rsidRDefault="00580CD6" w:rsidP="00C9443C">
      <w:pPr>
        <w:pStyle w:val="Heading3Appendix"/>
      </w:pPr>
      <w:bookmarkStart w:id="689" w:name="_Toc496536720"/>
      <w:bookmarkStart w:id="690" w:name="_Toc531277548"/>
      <w:bookmarkStart w:id="691" w:name="_Toc955358"/>
      <w:bookmarkStart w:id="692" w:name="_Toc57294274"/>
      <w:bookmarkStart w:id="693" w:name="_Toc58916071"/>
      <w:bookmarkStart w:id="694" w:name="_Toc81481590"/>
      <w:bookmarkStart w:id="695" w:name="_Toc81481665"/>
      <w:bookmarkStart w:id="696" w:name="_Toc88648932"/>
      <w:bookmarkStart w:id="697" w:name="_Toc89352487"/>
      <w:r w:rsidRPr="006F6212">
        <w:t>Contract expenditure</w:t>
      </w:r>
      <w:bookmarkEnd w:id="689"/>
      <w:bookmarkEnd w:id="690"/>
      <w:bookmarkEnd w:id="691"/>
      <w:bookmarkEnd w:id="692"/>
      <w:bookmarkEnd w:id="693"/>
      <w:bookmarkEnd w:id="694"/>
      <w:bookmarkEnd w:id="695"/>
      <w:bookmarkEnd w:id="696"/>
      <w:bookmarkEnd w:id="697"/>
    </w:p>
    <w:p w14:paraId="24CA4EE1" w14:textId="77777777" w:rsidR="00580CD6" w:rsidRDefault="00580CD6" w:rsidP="00580CD6">
      <w:r w:rsidRPr="00E162FF">
        <w:t xml:space="preserve">Eligible contract expenditure is the cost of </w:t>
      </w:r>
      <w:r>
        <w:t xml:space="preserve">work undertaken on </w:t>
      </w:r>
      <w:r w:rsidRPr="00E162FF">
        <w:t xml:space="preserve">any agreed </w:t>
      </w:r>
      <w:r>
        <w:t xml:space="preserve">eligible </w:t>
      </w:r>
      <w:r w:rsidRPr="00E162FF">
        <w:t>project activities</w:t>
      </w:r>
      <w:r>
        <w:t xml:space="preserve"> that you contract others to do. These can include contracting:</w:t>
      </w:r>
    </w:p>
    <w:p w14:paraId="0040C976" w14:textId="77777777" w:rsidR="00580CD6" w:rsidRPr="009B6938" w:rsidRDefault="00580CD6" w:rsidP="00580CD6">
      <w:pPr>
        <w:pStyle w:val="ListBullet"/>
        <w:numPr>
          <w:ilvl w:val="0"/>
          <w:numId w:val="7"/>
        </w:numPr>
      </w:pPr>
      <w:r>
        <w:t>another organisation</w:t>
      </w:r>
    </w:p>
    <w:p w14:paraId="507D5E6D" w14:textId="77777777" w:rsidR="00580CD6" w:rsidRPr="009B6938" w:rsidRDefault="00580CD6" w:rsidP="00580CD6">
      <w:pPr>
        <w:pStyle w:val="ListBullet"/>
        <w:numPr>
          <w:ilvl w:val="0"/>
          <w:numId w:val="7"/>
        </w:numPr>
      </w:pPr>
      <w:proofErr w:type="gramStart"/>
      <w:r w:rsidRPr="009B6938">
        <w:t>an</w:t>
      </w:r>
      <w:proofErr w:type="gramEnd"/>
      <w:r w:rsidRPr="009B6938">
        <w:t xml:space="preserve"> individual who is not an employee, but engaged under a separate contract.</w:t>
      </w:r>
    </w:p>
    <w:p w14:paraId="749C5C07" w14:textId="77777777" w:rsidR="00580CD6" w:rsidRDefault="00580CD6" w:rsidP="00580CD6">
      <w:r>
        <w:t>This does not include existing employees that you pay a salary or a wage.</w:t>
      </w:r>
    </w:p>
    <w:p w14:paraId="2D837E5E" w14:textId="77777777" w:rsidR="00580CD6" w:rsidRDefault="00580CD6" w:rsidP="00580CD6">
      <w:r w:rsidRPr="00F50B60">
        <w:lastRenderedPageBreak/>
        <w:t xml:space="preserve">Where possible, you should engage local contractor/operators.  </w:t>
      </w:r>
      <w:r w:rsidRPr="00E162FF">
        <w:t>All contractor</w:t>
      </w:r>
      <w:r>
        <w:t xml:space="preserve">s </w:t>
      </w:r>
      <w:r w:rsidRPr="00E162FF">
        <w:t xml:space="preserve">must </w:t>
      </w:r>
      <w:r>
        <w:t>have a</w:t>
      </w:r>
      <w:r w:rsidRPr="00E162FF">
        <w:t xml:space="preserve"> written contract</w:t>
      </w:r>
      <w:r>
        <w:t xml:space="preserve"> prior to starting any project work</w:t>
      </w:r>
      <w:r w:rsidRPr="00E162FF">
        <w:t>—for example, a formal agreement, letter or purchase order which specifies</w:t>
      </w:r>
      <w:r>
        <w:t>:</w:t>
      </w:r>
    </w:p>
    <w:p w14:paraId="28939F83" w14:textId="77777777" w:rsidR="00580CD6" w:rsidRDefault="00580CD6" w:rsidP="00580CD6">
      <w:pPr>
        <w:pStyle w:val="ListBullet"/>
        <w:numPr>
          <w:ilvl w:val="0"/>
          <w:numId w:val="7"/>
        </w:numPr>
      </w:pPr>
      <w:r w:rsidRPr="00E162FF">
        <w:t xml:space="preserve">the nature of the work </w:t>
      </w:r>
      <w:r>
        <w:t>they perform</w:t>
      </w:r>
      <w:r w:rsidRPr="00E162FF">
        <w:t xml:space="preserve"> </w:t>
      </w:r>
    </w:p>
    <w:p w14:paraId="425B2361" w14:textId="77777777" w:rsidR="00580CD6" w:rsidRDefault="00580CD6" w:rsidP="00580CD6">
      <w:pPr>
        <w:pStyle w:val="ListBullet"/>
        <w:numPr>
          <w:ilvl w:val="0"/>
          <w:numId w:val="7"/>
        </w:numPr>
      </w:pPr>
      <w:proofErr w:type="gramStart"/>
      <w:r w:rsidRPr="00E162FF">
        <w:t>the</w:t>
      </w:r>
      <w:proofErr w:type="gramEnd"/>
      <w:r w:rsidRPr="00E162FF">
        <w:t xml:space="preserve"> applicable fees, charges and other costs payable.</w:t>
      </w:r>
    </w:p>
    <w:p w14:paraId="3D692252" w14:textId="77777777" w:rsidR="00580CD6" w:rsidRDefault="00580CD6" w:rsidP="00580CD6">
      <w:pPr>
        <w:spacing w:after="80"/>
      </w:pPr>
      <w:r w:rsidRPr="00E162FF">
        <w:t xml:space="preserve">Invoices from contractors must </w:t>
      </w:r>
      <w:r>
        <w:t>contain:</w:t>
      </w:r>
    </w:p>
    <w:p w14:paraId="055674B7" w14:textId="77777777" w:rsidR="00580CD6" w:rsidRDefault="00580CD6" w:rsidP="00580CD6">
      <w:pPr>
        <w:pStyle w:val="ListBullet"/>
        <w:numPr>
          <w:ilvl w:val="0"/>
          <w:numId w:val="7"/>
        </w:numPr>
      </w:pPr>
      <w:r w:rsidRPr="00E162FF">
        <w:t>a detailed description of the nature of the work</w:t>
      </w:r>
    </w:p>
    <w:p w14:paraId="60C84A8C" w14:textId="77777777" w:rsidR="00580CD6" w:rsidRDefault="00580CD6" w:rsidP="00580CD6">
      <w:pPr>
        <w:pStyle w:val="ListBullet"/>
        <w:numPr>
          <w:ilvl w:val="0"/>
          <w:numId w:val="7"/>
        </w:numPr>
      </w:pPr>
      <w:r w:rsidRPr="00E162FF">
        <w:t>the hours and hourly rates involved</w:t>
      </w:r>
    </w:p>
    <w:p w14:paraId="7EE0D44B" w14:textId="77777777" w:rsidR="00580CD6" w:rsidRDefault="00580CD6" w:rsidP="00580CD6">
      <w:pPr>
        <w:pStyle w:val="ListBullet"/>
        <w:numPr>
          <w:ilvl w:val="0"/>
          <w:numId w:val="7"/>
        </w:numPr>
      </w:pPr>
      <w:proofErr w:type="gramStart"/>
      <w:r w:rsidRPr="00E162FF">
        <w:t>any</w:t>
      </w:r>
      <w:proofErr w:type="gramEnd"/>
      <w:r w:rsidRPr="00E162FF">
        <w:t xml:space="preserve"> specific plant expenses paid. </w:t>
      </w:r>
    </w:p>
    <w:p w14:paraId="123D2F9E" w14:textId="77777777" w:rsidR="00580CD6" w:rsidRPr="00E162FF" w:rsidRDefault="00580CD6" w:rsidP="00580CD6">
      <w:r w:rsidRPr="00E162FF">
        <w:t xml:space="preserve">Invoices must directly relate to the agreed project, and </w:t>
      </w:r>
      <w:r>
        <w:t xml:space="preserve">the work must qualify as an eligible expense. The costs must also </w:t>
      </w:r>
      <w:r w:rsidRPr="00E162FF">
        <w:t xml:space="preserve">be reasonable and </w:t>
      </w:r>
      <w:r>
        <w:t>appropriate</w:t>
      </w:r>
      <w:r w:rsidRPr="00E162FF">
        <w:t xml:space="preserve"> for the activities performed.</w:t>
      </w:r>
    </w:p>
    <w:p w14:paraId="5058894E" w14:textId="77777777" w:rsidR="00580CD6" w:rsidRDefault="00580CD6" w:rsidP="00580CD6">
      <w:r>
        <w:t>We will require e</w:t>
      </w:r>
      <w:r w:rsidRPr="00E162FF">
        <w:t xml:space="preserve">vidence </w:t>
      </w:r>
      <w:r>
        <w:t>of contractor expenditure that</w:t>
      </w:r>
      <w:r w:rsidRPr="00E162FF">
        <w:t xml:space="preserve"> may include</w:t>
      </w:r>
      <w:r>
        <w:t>:</w:t>
      </w:r>
    </w:p>
    <w:p w14:paraId="6F98450F" w14:textId="77777777" w:rsidR="00580CD6" w:rsidRDefault="00580CD6" w:rsidP="00580CD6">
      <w:pPr>
        <w:pStyle w:val="ListBullet"/>
        <w:numPr>
          <w:ilvl w:val="0"/>
          <w:numId w:val="7"/>
        </w:numPr>
      </w:pPr>
      <w:r w:rsidRPr="00E162FF">
        <w:t>an exchange of letters (including email) setting out the terms and conditions of the proposed contract work</w:t>
      </w:r>
    </w:p>
    <w:p w14:paraId="3F9E347B" w14:textId="77777777" w:rsidR="00580CD6" w:rsidRDefault="00580CD6" w:rsidP="00580CD6">
      <w:pPr>
        <w:pStyle w:val="ListBullet"/>
        <w:numPr>
          <w:ilvl w:val="0"/>
          <w:numId w:val="7"/>
        </w:numPr>
      </w:pPr>
      <w:r w:rsidRPr="00E162FF">
        <w:t>purchase order</w:t>
      </w:r>
      <w:r>
        <w:t>s</w:t>
      </w:r>
    </w:p>
    <w:p w14:paraId="3350190B" w14:textId="77777777" w:rsidR="00580CD6" w:rsidRDefault="00580CD6" w:rsidP="00580CD6">
      <w:pPr>
        <w:pStyle w:val="ListBullet"/>
        <w:numPr>
          <w:ilvl w:val="0"/>
          <w:numId w:val="7"/>
        </w:numPr>
      </w:pPr>
      <w:r w:rsidRPr="00E162FF">
        <w:t>supply agreements</w:t>
      </w:r>
    </w:p>
    <w:p w14:paraId="22DD83FA" w14:textId="77777777" w:rsidR="00580CD6" w:rsidRPr="00E162FF" w:rsidRDefault="00580CD6" w:rsidP="00580CD6">
      <w:pPr>
        <w:pStyle w:val="ListBullet"/>
        <w:numPr>
          <w:ilvl w:val="0"/>
          <w:numId w:val="7"/>
        </w:numPr>
      </w:pPr>
      <w:proofErr w:type="gramStart"/>
      <w:r w:rsidRPr="00E162FF">
        <w:t>invoices</w:t>
      </w:r>
      <w:proofErr w:type="gramEnd"/>
      <w:r w:rsidRPr="00E162FF">
        <w:t xml:space="preserve"> and payment documents.</w:t>
      </w:r>
    </w:p>
    <w:p w14:paraId="271CE484" w14:textId="77777777" w:rsidR="00580CD6" w:rsidRPr="00E162FF" w:rsidRDefault="00580CD6" w:rsidP="00580CD6">
      <w:r>
        <w:t>You must</w:t>
      </w:r>
      <w:r w:rsidRPr="00E162FF">
        <w:t xml:space="preserve"> ensure all project contractors keep a record of the costs of their work on the project. </w:t>
      </w:r>
      <w:r>
        <w:t>We may require you</w:t>
      </w:r>
      <w:r w:rsidRPr="00E162FF">
        <w:t xml:space="preserve"> to provide a contractor’s records of </w:t>
      </w:r>
      <w:r>
        <w:t>their</w:t>
      </w:r>
      <w:r w:rsidRPr="00E162FF">
        <w:t xml:space="preserve"> costs of doing project work. If </w:t>
      </w:r>
      <w:r>
        <w:t>you cannot provide these</w:t>
      </w:r>
      <w:r w:rsidRPr="00E162FF">
        <w:t xml:space="preserve"> records, the relevant contract expense may not </w:t>
      </w:r>
      <w:r>
        <w:t>qualify as</w:t>
      </w:r>
      <w:r w:rsidRPr="00E162FF">
        <w:t xml:space="preserve"> eligible expenditure.</w:t>
      </w:r>
    </w:p>
    <w:p w14:paraId="1A775580" w14:textId="77777777" w:rsidR="00580CD6" w:rsidRPr="006F6212" w:rsidRDefault="00580CD6" w:rsidP="00C9443C">
      <w:pPr>
        <w:pStyle w:val="Heading3Appendix"/>
      </w:pPr>
      <w:bookmarkStart w:id="698" w:name="_Toc496536721"/>
      <w:bookmarkStart w:id="699" w:name="_Toc531277549"/>
      <w:bookmarkStart w:id="700" w:name="_Toc955359"/>
      <w:bookmarkStart w:id="701" w:name="_Toc57294275"/>
      <w:bookmarkStart w:id="702" w:name="_Toc58916072"/>
      <w:bookmarkStart w:id="703" w:name="_Toc81481591"/>
      <w:bookmarkStart w:id="704" w:name="_Toc81481666"/>
      <w:bookmarkStart w:id="705" w:name="_Toc88648933"/>
      <w:bookmarkStart w:id="706" w:name="_Toc89352488"/>
      <w:r>
        <w:t>Travel</w:t>
      </w:r>
      <w:r w:rsidRPr="006F6212">
        <w:t xml:space="preserve"> expenditure</w:t>
      </w:r>
      <w:bookmarkEnd w:id="698"/>
      <w:bookmarkEnd w:id="699"/>
      <w:bookmarkEnd w:id="700"/>
      <w:bookmarkEnd w:id="701"/>
      <w:bookmarkEnd w:id="702"/>
      <w:bookmarkEnd w:id="703"/>
      <w:bookmarkEnd w:id="704"/>
      <w:bookmarkEnd w:id="705"/>
      <w:bookmarkEnd w:id="706"/>
    </w:p>
    <w:p w14:paraId="6F17D628" w14:textId="77777777" w:rsidR="00580CD6" w:rsidRDefault="00580CD6" w:rsidP="00580CD6">
      <w:bookmarkStart w:id="707" w:name="_Toc496536722"/>
      <w:bookmarkStart w:id="708" w:name="_Toc531277550"/>
      <w:bookmarkStart w:id="709" w:name="_Toc955360"/>
      <w:r>
        <w:t>Eligible travel expenditure may include:</w:t>
      </w:r>
    </w:p>
    <w:p w14:paraId="007FA164" w14:textId="77777777" w:rsidR="00580CD6" w:rsidRPr="00982D64" w:rsidRDefault="00580CD6" w:rsidP="00580CD6">
      <w:pPr>
        <w:pStyle w:val="ListBullet"/>
        <w:numPr>
          <w:ilvl w:val="0"/>
          <w:numId w:val="7"/>
        </w:numPr>
      </w:pPr>
      <w:proofErr w:type="gramStart"/>
      <w:r w:rsidRPr="00831451">
        <w:t>domestic</w:t>
      </w:r>
      <w:proofErr w:type="gramEnd"/>
      <w:r w:rsidRPr="00831451">
        <w:t xml:space="preserve"> travel limited to the reasonable cost of accommodation and transportation required to conduct agreed project and collaboration activities in Australia</w:t>
      </w:r>
      <w:r>
        <w:t>.</w:t>
      </w:r>
    </w:p>
    <w:p w14:paraId="3B5F1953" w14:textId="77777777" w:rsidR="00580CD6" w:rsidRDefault="00580CD6" w:rsidP="00580CD6">
      <w:pPr>
        <w:rPr>
          <w:szCs w:val="20"/>
        </w:rPr>
      </w:pPr>
      <w:r>
        <w:t>Eligible a</w:t>
      </w:r>
      <w:r w:rsidRPr="000C76C1">
        <w:t xml:space="preserve">ir transportation is </w:t>
      </w:r>
      <w:r>
        <w:t>limited to the</w:t>
      </w:r>
      <w:r w:rsidRPr="000C76C1">
        <w:t xml:space="preserve"> economy class fare for each sector travelled; where non-economy class air transport is u</w:t>
      </w:r>
      <w:r>
        <w:t>ndertaken,</w:t>
      </w:r>
      <w:r w:rsidRPr="000C76C1">
        <w:t xml:space="preserve"> only the equivalent of an economy fare for that sector is eligible expenditure. Where non-economy class air </w:t>
      </w:r>
      <w:r w:rsidRPr="00982D64">
        <w:rPr>
          <w:szCs w:val="20"/>
        </w:rPr>
        <w:t>transport is u</w:t>
      </w:r>
      <w:r>
        <w:rPr>
          <w:szCs w:val="20"/>
        </w:rPr>
        <w:t>ndertaken</w:t>
      </w:r>
      <w:r w:rsidRPr="00982D64">
        <w:rPr>
          <w:szCs w:val="20"/>
        </w:rPr>
        <w:t>, the grantee will require evidence showing what an economy airfare cost at the time of travel.</w:t>
      </w:r>
    </w:p>
    <w:p w14:paraId="4A5B4E22" w14:textId="77777777" w:rsidR="00580CD6" w:rsidRPr="006E2E3C" w:rsidRDefault="00580CD6" w:rsidP="00580CD6">
      <w:pPr>
        <w:rPr>
          <w:szCs w:val="20"/>
        </w:rPr>
      </w:pPr>
      <w:r w:rsidRPr="006E2E3C">
        <w:rPr>
          <w:szCs w:val="20"/>
        </w:rPr>
        <w:t xml:space="preserve">Travel must comply with relevant COVID-19 restrictions. </w:t>
      </w:r>
    </w:p>
    <w:p w14:paraId="2BD15082" w14:textId="77777777" w:rsidR="00580CD6" w:rsidRPr="006F6212" w:rsidRDefault="00580CD6" w:rsidP="00C9443C">
      <w:pPr>
        <w:pStyle w:val="Heading3Appendix"/>
      </w:pPr>
      <w:bookmarkStart w:id="710" w:name="_Toc57294276"/>
      <w:bookmarkStart w:id="711" w:name="_Toc58916073"/>
      <w:bookmarkStart w:id="712" w:name="_Toc81481592"/>
      <w:bookmarkStart w:id="713" w:name="_Toc81481667"/>
      <w:bookmarkStart w:id="714" w:name="_Toc88648934"/>
      <w:bookmarkStart w:id="715" w:name="_Toc89352489"/>
      <w:r w:rsidRPr="006F6212">
        <w:t>Other eligible expenditure</w:t>
      </w:r>
      <w:bookmarkEnd w:id="707"/>
      <w:bookmarkEnd w:id="708"/>
      <w:bookmarkEnd w:id="709"/>
      <w:bookmarkEnd w:id="710"/>
      <w:bookmarkEnd w:id="711"/>
      <w:bookmarkEnd w:id="712"/>
      <w:bookmarkEnd w:id="713"/>
      <w:bookmarkEnd w:id="714"/>
      <w:bookmarkEnd w:id="715"/>
    </w:p>
    <w:p w14:paraId="180A631F" w14:textId="77777777" w:rsidR="00580CD6" w:rsidRDefault="00580CD6" w:rsidP="00580CD6">
      <w:r w:rsidRPr="00E162FF">
        <w:t>Other eligible expenditure</w:t>
      </w:r>
      <w:r>
        <w:t>s</w:t>
      </w:r>
      <w:r w:rsidRPr="00E162FF">
        <w:t xml:space="preserve"> </w:t>
      </w:r>
      <w:r>
        <w:t>for</w:t>
      </w:r>
      <w:r w:rsidRPr="00E162FF">
        <w:t xml:space="preserve"> the project </w:t>
      </w:r>
      <w:r>
        <w:t>may include</w:t>
      </w:r>
      <w:r w:rsidRPr="00E162FF">
        <w:t>:</w:t>
      </w:r>
    </w:p>
    <w:p w14:paraId="61895235" w14:textId="77777777" w:rsidR="00580CD6" w:rsidRPr="00E162FF" w:rsidRDefault="00580CD6" w:rsidP="00580CD6">
      <w:pPr>
        <w:pStyle w:val="ListBullet"/>
        <w:numPr>
          <w:ilvl w:val="0"/>
          <w:numId w:val="7"/>
        </w:numPr>
      </w:pPr>
      <w:r w:rsidRPr="00E162FF">
        <w:t>financial audit</w:t>
      </w:r>
      <w:r>
        <w:t>ing</w:t>
      </w:r>
      <w:r w:rsidRPr="00E162FF">
        <w:t xml:space="preserve"> of project expenditure</w:t>
      </w:r>
    </w:p>
    <w:p w14:paraId="6C23B310" w14:textId="77777777" w:rsidR="00580CD6" w:rsidRDefault="00580CD6" w:rsidP="00580CD6">
      <w:pPr>
        <w:pStyle w:val="ListBullet"/>
        <w:numPr>
          <w:ilvl w:val="0"/>
          <w:numId w:val="7"/>
        </w:numPr>
      </w:pPr>
      <w:proofErr w:type="gramStart"/>
      <w:r w:rsidRPr="00E162FF">
        <w:t>costs</w:t>
      </w:r>
      <w:proofErr w:type="gramEnd"/>
      <w:r>
        <w:t xml:space="preserve"> you incur in order to</w:t>
      </w:r>
      <w:r w:rsidRPr="00E162FF">
        <w:t xml:space="preserve"> obtain planning, environmental or other regulatory approvals during the project period. However, associated </w:t>
      </w:r>
      <w:r>
        <w:t>fees paid to the Commonwealth, state, territory and l</w:t>
      </w:r>
      <w:r w:rsidRPr="00E162FF">
        <w:t>oc</w:t>
      </w:r>
      <w:r>
        <w:t>al governments are not eligible</w:t>
      </w:r>
    </w:p>
    <w:p w14:paraId="5ACCFC82" w14:textId="77777777" w:rsidR="00DB72E4" w:rsidRDefault="00DB72E4" w:rsidP="00DB72E4">
      <w:pPr>
        <w:pStyle w:val="ListBullet"/>
        <w:numPr>
          <w:ilvl w:val="0"/>
          <w:numId w:val="7"/>
        </w:numPr>
      </w:pPr>
      <w:proofErr w:type="gramStart"/>
      <w:r>
        <w:t>agreed</w:t>
      </w:r>
      <w:proofErr w:type="gramEnd"/>
      <w:r>
        <w:t xml:space="preserve"> Building Better Regions Fund signage if applicable as outlined in 12.7 of these guidelines.</w:t>
      </w:r>
    </w:p>
    <w:p w14:paraId="05C4C923" w14:textId="77777777" w:rsidR="00580CD6" w:rsidRDefault="00580CD6" w:rsidP="00580CD6">
      <w:r w:rsidRPr="00E162FF">
        <w:t>Other specific expenditure</w:t>
      </w:r>
      <w:r>
        <w:t>s</w:t>
      </w:r>
      <w:r w:rsidRPr="00E162FF">
        <w:t xml:space="preserve"> may be eligible as determined by the </w:t>
      </w:r>
      <w:r>
        <w:t>Program</w:t>
      </w:r>
      <w:r w:rsidRPr="00E162FF">
        <w:t xml:space="preserve"> Delegate</w:t>
      </w:r>
      <w:r>
        <w:t xml:space="preserve"> </w:t>
      </w:r>
      <w:r w:rsidRPr="003F5106">
        <w:t>in accordance with the CGRGs and Government practice</w:t>
      </w:r>
      <w:r w:rsidRPr="00E162FF">
        <w:t>.</w:t>
      </w:r>
    </w:p>
    <w:p w14:paraId="6964F5EA" w14:textId="77777777" w:rsidR="00580CD6" w:rsidRPr="00E162FF" w:rsidRDefault="00580CD6" w:rsidP="00580CD6">
      <w:r w:rsidRPr="00E162FF">
        <w:lastRenderedPageBreak/>
        <w:t xml:space="preserve">Evidence </w:t>
      </w:r>
      <w:r>
        <w:t>you need to supply can</w:t>
      </w:r>
      <w:r w:rsidRPr="00E162FF">
        <w:t xml:space="preserve"> include </w:t>
      </w:r>
      <w:r>
        <w:t>but is not limited to</w:t>
      </w:r>
      <w:r w:rsidRPr="00E162FF">
        <w:t xml:space="preserve"> supplier contracts, purchase orders, invoices and supplier confirmation of payments.</w:t>
      </w:r>
    </w:p>
    <w:p w14:paraId="613B06AB" w14:textId="77777777" w:rsidR="00580CD6" w:rsidRDefault="00580CD6" w:rsidP="00C9443C">
      <w:pPr>
        <w:pStyle w:val="Heading2Appendix"/>
      </w:pPr>
      <w:bookmarkStart w:id="716" w:name="_Toc383003259"/>
      <w:bookmarkStart w:id="717" w:name="_Toc496536723"/>
      <w:bookmarkStart w:id="718" w:name="_Toc531277551"/>
      <w:bookmarkStart w:id="719" w:name="_Toc955361"/>
      <w:bookmarkStart w:id="720" w:name="_Toc57294277"/>
      <w:bookmarkStart w:id="721" w:name="_Toc58916074"/>
      <w:bookmarkStart w:id="722" w:name="_Toc89352490"/>
      <w:r>
        <w:t>Ineligible expenditure</w:t>
      </w:r>
      <w:bookmarkEnd w:id="716"/>
      <w:bookmarkEnd w:id="717"/>
      <w:bookmarkEnd w:id="718"/>
      <w:bookmarkEnd w:id="719"/>
      <w:bookmarkEnd w:id="720"/>
      <w:bookmarkEnd w:id="721"/>
      <w:bookmarkEnd w:id="722"/>
    </w:p>
    <w:p w14:paraId="307BC735" w14:textId="77777777" w:rsidR="00580CD6" w:rsidRDefault="00580CD6" w:rsidP="00580CD6">
      <w:r>
        <w:t xml:space="preserve">This section provides </w:t>
      </w:r>
      <w:r w:rsidRPr="005A61FE">
        <w:t>guidance</w:t>
      </w:r>
      <w:r>
        <w:t xml:space="preserve"> on what we consider ineligible expenditure. We may update </w:t>
      </w:r>
      <w:r w:rsidRPr="005A61FE">
        <w:t>this guidance</w:t>
      </w:r>
      <w:r>
        <w:t xml:space="preserve"> from time to time, so you should make sure you have the current version from the business.gov.au website before preparing your application</w:t>
      </w:r>
      <w:r w:rsidRPr="005A61FE">
        <w:t>.</w:t>
      </w:r>
    </w:p>
    <w:p w14:paraId="1796041D" w14:textId="77777777" w:rsidR="00580CD6" w:rsidRDefault="00580CD6" w:rsidP="00580CD6">
      <w:r>
        <w:t>The Program Delegate may impose limitations or exclude expenditure, or further include some ineligible expenditure listed in these guidelines in a grant agreement or otherwise by notice to you.</w:t>
      </w:r>
    </w:p>
    <w:p w14:paraId="7128876D" w14:textId="77777777" w:rsidR="00580CD6" w:rsidRDefault="00580CD6" w:rsidP="00580CD6">
      <w:r>
        <w:t>Examples of i</w:t>
      </w:r>
      <w:r w:rsidRPr="00E162FF">
        <w:t>neligible expenditure include:</w:t>
      </w:r>
    </w:p>
    <w:p w14:paraId="3AE057F6" w14:textId="77777777" w:rsidR="00580CD6" w:rsidRDefault="00580CD6" w:rsidP="00580CD6">
      <w:pPr>
        <w:pStyle w:val="ListBullet"/>
        <w:numPr>
          <w:ilvl w:val="0"/>
          <w:numId w:val="7"/>
        </w:numPr>
      </w:pPr>
      <w:r w:rsidRPr="00137CCF">
        <w:t>purchase, refurbishment or extension of permanent infrastructure or assets that have benefits wider than the specified event</w:t>
      </w:r>
    </w:p>
    <w:p w14:paraId="4B9B397B" w14:textId="77777777" w:rsidR="00580CD6" w:rsidRDefault="00580CD6" w:rsidP="00580CD6">
      <w:pPr>
        <w:pStyle w:val="ListBullet"/>
        <w:numPr>
          <w:ilvl w:val="0"/>
          <w:numId w:val="7"/>
        </w:numPr>
      </w:pPr>
      <w:r>
        <w:t>purchase of land or existing infrastructure</w:t>
      </w:r>
    </w:p>
    <w:p w14:paraId="1CF8F79B" w14:textId="51025AD7" w:rsidR="00580CD6" w:rsidRPr="00D278B3" w:rsidRDefault="00580CD6" w:rsidP="00580CD6">
      <w:pPr>
        <w:pStyle w:val="ListBullet"/>
        <w:numPr>
          <w:ilvl w:val="0"/>
          <w:numId w:val="7"/>
        </w:numPr>
      </w:pPr>
      <w:r w:rsidRPr="00F9044E">
        <w:t>ongoing operating costs</w:t>
      </w:r>
      <w:r>
        <w:t>,</w:t>
      </w:r>
      <w:r w:rsidRPr="00F9044E">
        <w:t xml:space="preserve"> including utilities</w:t>
      </w:r>
      <w:r>
        <w:t>, internet</w:t>
      </w:r>
      <w:r w:rsidRPr="00F9044E">
        <w:t xml:space="preserve"> </w:t>
      </w:r>
      <w:r>
        <w:t>costs, and business as usual staff salaries and training</w:t>
      </w:r>
      <w:r w:rsidR="00642056">
        <w:t xml:space="preserve"> (including management training)</w:t>
      </w:r>
    </w:p>
    <w:p w14:paraId="163FB992" w14:textId="77777777" w:rsidR="00580CD6" w:rsidRDefault="00580CD6" w:rsidP="00580CD6">
      <w:pPr>
        <w:pStyle w:val="ListBullet"/>
        <w:numPr>
          <w:ilvl w:val="0"/>
          <w:numId w:val="7"/>
        </w:numPr>
      </w:pPr>
      <w:r w:rsidRPr="00AD199A">
        <w:t>business case development and feasibility studies</w:t>
      </w:r>
    </w:p>
    <w:p w14:paraId="7DC21FC7" w14:textId="3F2EE777" w:rsidR="00642056" w:rsidRDefault="00CB7E50" w:rsidP="00580CD6">
      <w:pPr>
        <w:pStyle w:val="ListBullet"/>
        <w:numPr>
          <w:ilvl w:val="0"/>
          <w:numId w:val="7"/>
        </w:numPr>
      </w:pPr>
      <w:r>
        <w:t xml:space="preserve">business as usual activities including, but not limited to, </w:t>
      </w:r>
      <w:r w:rsidR="00642056">
        <w:t>corporate strategic plans, service delivery planning, reconciliation action plans or inward-facing plans</w:t>
      </w:r>
    </w:p>
    <w:p w14:paraId="25BEDBB9" w14:textId="77777777" w:rsidR="00580CD6" w:rsidRDefault="00580CD6" w:rsidP="00580CD6">
      <w:pPr>
        <w:pStyle w:val="ListBullet"/>
        <w:numPr>
          <w:ilvl w:val="0"/>
          <w:numId w:val="7"/>
        </w:numPr>
      </w:pPr>
      <w:r>
        <w:t>costs for existing event activities</w:t>
      </w:r>
    </w:p>
    <w:p w14:paraId="26001F33" w14:textId="3132F83D" w:rsidR="00580CD6" w:rsidRDefault="00580CD6" w:rsidP="00580CD6">
      <w:pPr>
        <w:pStyle w:val="ListBullet"/>
        <w:numPr>
          <w:ilvl w:val="0"/>
          <w:numId w:val="7"/>
        </w:numPr>
      </w:pPr>
      <w:r>
        <w:t xml:space="preserve">making </w:t>
      </w:r>
      <w:r w:rsidR="00361134">
        <w:t xml:space="preserve">prizes, </w:t>
      </w:r>
      <w:r>
        <w:t>donations, gifts and sponsorships</w:t>
      </w:r>
    </w:p>
    <w:p w14:paraId="6DB9BCF1" w14:textId="77777777" w:rsidR="00580CD6" w:rsidRDefault="00580CD6" w:rsidP="00580CD6">
      <w:pPr>
        <w:pStyle w:val="ListBullet"/>
        <w:numPr>
          <w:ilvl w:val="0"/>
          <w:numId w:val="7"/>
        </w:numPr>
      </w:pPr>
      <w:r>
        <w:t>membership costs</w:t>
      </w:r>
    </w:p>
    <w:p w14:paraId="09926C74" w14:textId="77777777" w:rsidR="00580CD6" w:rsidRDefault="00580CD6" w:rsidP="00580CD6">
      <w:pPr>
        <w:pStyle w:val="ListBullet"/>
        <w:numPr>
          <w:ilvl w:val="0"/>
          <w:numId w:val="7"/>
        </w:numPr>
      </w:pPr>
      <w:r>
        <w:t>writing the application and reporting for the grant</w:t>
      </w:r>
    </w:p>
    <w:p w14:paraId="51575E34" w14:textId="77777777" w:rsidR="00580CD6" w:rsidRDefault="00580CD6" w:rsidP="00580CD6">
      <w:pPr>
        <w:pStyle w:val="ListBullet"/>
        <w:numPr>
          <w:ilvl w:val="0"/>
          <w:numId w:val="7"/>
        </w:numPr>
      </w:pPr>
      <w:r>
        <w:t>costs related to registered training organisation training activities</w:t>
      </w:r>
    </w:p>
    <w:p w14:paraId="1FC5D659" w14:textId="77777777" w:rsidR="00580CD6" w:rsidRDefault="00580CD6" w:rsidP="00580CD6">
      <w:pPr>
        <w:pStyle w:val="ListBullet"/>
        <w:numPr>
          <w:ilvl w:val="0"/>
          <w:numId w:val="7"/>
        </w:numPr>
      </w:pPr>
      <w:r>
        <w:t>costs incurred prior to the execution of a grant agreement</w:t>
      </w:r>
    </w:p>
    <w:p w14:paraId="03BCC590" w14:textId="77777777" w:rsidR="00580CD6" w:rsidRPr="00E162FF" w:rsidRDefault="00580CD6" w:rsidP="00580CD6">
      <w:pPr>
        <w:pStyle w:val="ListBullet"/>
        <w:numPr>
          <w:ilvl w:val="0"/>
          <w:numId w:val="7"/>
        </w:numPr>
      </w:pPr>
      <w:proofErr w:type="gramStart"/>
      <w:r>
        <w:t>fees</w:t>
      </w:r>
      <w:proofErr w:type="gramEnd"/>
      <w:r>
        <w:t xml:space="preserve"> paid to the Commonwealth, state, territory and l</w:t>
      </w:r>
      <w:r w:rsidRPr="00E162FF">
        <w:t>oc</w:t>
      </w:r>
      <w:r>
        <w:t>al governments to</w:t>
      </w:r>
      <w:r w:rsidRPr="0077066E">
        <w:t xml:space="preserve"> </w:t>
      </w:r>
      <w:r w:rsidRPr="00E162FF">
        <w:t xml:space="preserve">obtain planning, environmental or other </w:t>
      </w:r>
      <w:r>
        <w:t>regulatory approvals.</w:t>
      </w:r>
    </w:p>
    <w:p w14:paraId="7BF3E5BF" w14:textId="77777777" w:rsidR="00580CD6" w:rsidRDefault="00580CD6" w:rsidP="00580CD6">
      <w:r>
        <w:t>This list is not exhaustive and applies only to the expenditure of the grant funds. Other costs may be ineligible where the Program Delegate determines they do not directly support the achievement of the planned outcomes for the project or, they are contrary to the objective of the program.</w:t>
      </w:r>
    </w:p>
    <w:p w14:paraId="013FBEC9" w14:textId="17EDC871" w:rsidR="00974115" w:rsidRDefault="00580CD6" w:rsidP="00580CD6">
      <w:r w:rsidRPr="00EA4C46">
        <w:t>You must ensure you have adequate funds to meet the costs of any ineligible expenditure associated with the project.</w:t>
      </w:r>
    </w:p>
    <w:p w14:paraId="182F59AA" w14:textId="77777777" w:rsidR="00974115" w:rsidRDefault="00974115">
      <w:pPr>
        <w:spacing w:before="0" w:after="0" w:line="240" w:lineRule="auto"/>
      </w:pPr>
      <w:r>
        <w:br w:type="page"/>
      </w:r>
    </w:p>
    <w:p w14:paraId="5B18AAD5" w14:textId="77777777" w:rsidR="003574D4" w:rsidRDefault="003574D4" w:rsidP="003574D4">
      <w:pPr>
        <w:pStyle w:val="Heading2Appendix"/>
        <w:numPr>
          <w:ilvl w:val="0"/>
          <w:numId w:val="12"/>
        </w:numPr>
      </w:pPr>
      <w:bookmarkStart w:id="723" w:name="_Toc89351490"/>
      <w:bookmarkStart w:id="724" w:name="_GoBack"/>
      <w:bookmarkEnd w:id="724"/>
      <w:r>
        <w:lastRenderedPageBreak/>
        <w:t>Employment numbers</w:t>
      </w:r>
      <w:bookmarkEnd w:id="723"/>
    </w:p>
    <w:p w14:paraId="5C5E8E56" w14:textId="77777777" w:rsidR="003574D4" w:rsidRPr="00B444DF" w:rsidRDefault="003574D4" w:rsidP="003574D4">
      <w:r w:rsidRPr="00B444DF">
        <w:t xml:space="preserve">When addressing employment </w:t>
      </w:r>
      <w:r>
        <w:t>outcomes</w:t>
      </w:r>
      <w:r w:rsidRPr="00B444DF">
        <w:t xml:space="preserve">, you </w:t>
      </w:r>
      <w:r>
        <w:t xml:space="preserve">must </w:t>
      </w:r>
      <w:r w:rsidRPr="00B444DF">
        <w:t xml:space="preserve">estimate the number of jobs your project will create. </w:t>
      </w:r>
    </w:p>
    <w:p w14:paraId="328754BB" w14:textId="77777777" w:rsidR="003574D4" w:rsidRPr="00B444DF" w:rsidRDefault="003574D4" w:rsidP="003574D4">
      <w:pPr>
        <w:pStyle w:val="ListBullet"/>
        <w:numPr>
          <w:ilvl w:val="0"/>
          <w:numId w:val="7"/>
        </w:numPr>
        <w:ind w:left="720"/>
      </w:pPr>
      <w:r>
        <w:rPr>
          <w:i/>
        </w:rPr>
        <w:t>D</w:t>
      </w:r>
      <w:r w:rsidRPr="00B444DF">
        <w:rPr>
          <w:i/>
        </w:rPr>
        <w:t>irect</w:t>
      </w:r>
      <w:r w:rsidRPr="00B444DF">
        <w:t xml:space="preserve"> </w:t>
      </w:r>
      <w:proofErr w:type="gramStart"/>
      <w:r w:rsidRPr="00B444DF">
        <w:t xml:space="preserve">jobs </w:t>
      </w:r>
      <w:r>
        <w:t xml:space="preserve"> are</w:t>
      </w:r>
      <w:proofErr w:type="gramEnd"/>
      <w:r>
        <w:t xml:space="preserve"> the</w:t>
      </w:r>
      <w:r w:rsidRPr="00B444DF">
        <w:t xml:space="preserve"> employment impacts of the project itself. For example, new administrative or construction jobs generated during the process of creating, improving or extending community infrastructure or a community service and maintaining that infrastructure or service for ongoing use.</w:t>
      </w:r>
    </w:p>
    <w:p w14:paraId="0CCA5B76" w14:textId="77777777" w:rsidR="003574D4" w:rsidRDefault="003574D4" w:rsidP="003574D4">
      <w:pPr>
        <w:pStyle w:val="ListBullet"/>
        <w:numPr>
          <w:ilvl w:val="0"/>
          <w:numId w:val="7"/>
        </w:numPr>
        <w:spacing w:after="120"/>
        <w:ind w:left="714" w:hanging="357"/>
      </w:pPr>
      <w:r>
        <w:rPr>
          <w:i/>
        </w:rPr>
        <w:t>I</w:t>
      </w:r>
      <w:r w:rsidRPr="00B444DF">
        <w:rPr>
          <w:i/>
        </w:rPr>
        <w:t>ndirect</w:t>
      </w:r>
      <w:r w:rsidRPr="00B444DF">
        <w:t xml:space="preserve"> jobs </w:t>
      </w:r>
      <w:r>
        <w:t>are the</w:t>
      </w:r>
      <w:r w:rsidRPr="00B444DF">
        <w:t xml:space="preserve"> employment</w:t>
      </w:r>
      <w:r>
        <w:t xml:space="preserve"> impacts</w:t>
      </w:r>
      <w:r w:rsidRPr="00B444DF">
        <w:t xml:space="preserve"> generated in the community or in organisations because they </w:t>
      </w:r>
      <w:proofErr w:type="gramStart"/>
      <w:r w:rsidRPr="00B444DF">
        <w:t>are affected</w:t>
      </w:r>
      <w:proofErr w:type="gramEnd"/>
      <w:r w:rsidRPr="00B444DF">
        <w:t xml:space="preserve"> by, benefit from or support or service the funded project. For example, new transport, trades, retail or food services jobs generated </w:t>
      </w:r>
      <w:proofErr w:type="gramStart"/>
      <w:r w:rsidRPr="00B444DF">
        <w:t>as a result</w:t>
      </w:r>
      <w:proofErr w:type="gramEnd"/>
      <w:r w:rsidRPr="00B444DF">
        <w:t xml:space="preserve"> of the project.</w:t>
      </w:r>
    </w:p>
    <w:p w14:paraId="4A2362F5" w14:textId="77777777" w:rsidR="003574D4" w:rsidRPr="00B444DF" w:rsidRDefault="003574D4" w:rsidP="003574D4">
      <w:r w:rsidRPr="00B444DF">
        <w:t xml:space="preserve">Job numbers </w:t>
      </w:r>
      <w:proofErr w:type="gramStart"/>
      <w:r w:rsidRPr="00B444DF">
        <w:t>are expressed</w:t>
      </w:r>
      <w:proofErr w:type="gramEnd"/>
      <w:r w:rsidRPr="00B444DF">
        <w:t xml:space="preserve"> in terms of fulltime equivalent (FTE) jobs. A FTE job is not a head count. It refers to the number of hours of work undertaken compared to that typically undertaken by a full time employee. </w:t>
      </w:r>
      <w:r>
        <w:t>F</w:t>
      </w:r>
      <w:r w:rsidRPr="00B444DF">
        <w:t xml:space="preserve">or example, if a full-time worker works 40 hours per week, a person working 20 hours per week is 0.5 FTE for that week. </w:t>
      </w:r>
    </w:p>
    <w:p w14:paraId="4A982779" w14:textId="77777777" w:rsidR="003574D4" w:rsidRPr="00B444DF" w:rsidRDefault="003574D4" w:rsidP="003574D4">
      <w:r>
        <w:t xml:space="preserve">You should only report </w:t>
      </w:r>
      <w:r w:rsidRPr="00B444DF">
        <w:t>the employment impacts for new/additional jobs created by the project</w:t>
      </w:r>
      <w:r>
        <w:t>.</w:t>
      </w:r>
    </w:p>
    <w:p w14:paraId="4A2F17F6" w14:textId="77777777" w:rsidR="003574D4" w:rsidRPr="00B444DF" w:rsidRDefault="003574D4" w:rsidP="003574D4">
      <w:r>
        <w:t xml:space="preserve">You must not report as </w:t>
      </w:r>
      <w:r w:rsidRPr="00B444DF">
        <w:t>additional (or ‘net’) job numbers</w:t>
      </w:r>
      <w:r>
        <w:t xml:space="preserve"> any </w:t>
      </w:r>
      <w:r w:rsidRPr="00B444DF">
        <w:t xml:space="preserve">jobs </w:t>
      </w:r>
      <w:r>
        <w:t xml:space="preserve">that </w:t>
      </w:r>
      <w:proofErr w:type="gramStart"/>
      <w:r>
        <w:t xml:space="preserve">are </w:t>
      </w:r>
      <w:r w:rsidRPr="00B444DF">
        <w:t>filled</w:t>
      </w:r>
      <w:proofErr w:type="gramEnd"/>
      <w:r w:rsidRPr="00B444DF">
        <w:t xml:space="preserve"> by shifting existing employees onto the project</w:t>
      </w:r>
      <w:r>
        <w:t>. This applies to staff that</w:t>
      </w:r>
      <w:r w:rsidRPr="00B444DF">
        <w:t xml:space="preserve"> are working in your organisation </w:t>
      </w:r>
      <w:r>
        <w:t xml:space="preserve">and </w:t>
      </w:r>
      <w:r w:rsidRPr="00B444DF">
        <w:t>in other organisations that are benefitting from, or are affected by the project</w:t>
      </w:r>
      <w:r>
        <w:t xml:space="preserve">. </w:t>
      </w:r>
      <w:r w:rsidRPr="00B444DF">
        <w:t xml:space="preserve">This is because there is no overall employment gain </w:t>
      </w:r>
      <w:proofErr w:type="gramStart"/>
      <w:r w:rsidRPr="00B444DF">
        <w:t>being generated</w:t>
      </w:r>
      <w:proofErr w:type="gramEnd"/>
      <w:r w:rsidRPr="00B444DF">
        <w:t xml:space="preserve">. </w:t>
      </w:r>
    </w:p>
    <w:p w14:paraId="0BB70B64" w14:textId="77777777" w:rsidR="003574D4" w:rsidRPr="00B444DF" w:rsidRDefault="003574D4" w:rsidP="003574D4">
      <w:r w:rsidRPr="00B444DF">
        <w:t>The combination of direct and indirect additional job impacts gives the total ‘net’ employment impact of the project in the area affected</w:t>
      </w:r>
    </w:p>
    <w:p w14:paraId="083CB8B3" w14:textId="77777777" w:rsidR="003574D4" w:rsidRDefault="003574D4" w:rsidP="003574D4">
      <w:pPr>
        <w:pStyle w:val="ListBullet"/>
        <w:numPr>
          <w:ilvl w:val="0"/>
          <w:numId w:val="0"/>
        </w:numPr>
      </w:pPr>
      <w:r>
        <w:t>I</w:t>
      </w:r>
      <w:r w:rsidRPr="00B444DF">
        <w:t>nformation about employment impacts should include some estimation of the expected duration of</w:t>
      </w:r>
      <w:r>
        <w:t xml:space="preserve"> </w:t>
      </w:r>
      <w:r w:rsidRPr="00B444DF">
        <w:t>the employment</w:t>
      </w:r>
      <w:r>
        <w:t>. F</w:t>
      </w:r>
      <w:r w:rsidRPr="00B444DF">
        <w:t>or example, ‘</w:t>
      </w:r>
      <w:r>
        <w:t xml:space="preserve">we expect to generate </w:t>
      </w:r>
      <w:r w:rsidRPr="00B444DF">
        <w:t>5 direct FTE jobs for a period of 6 months during the project period’ or ‘</w:t>
      </w:r>
      <w:r>
        <w:t xml:space="preserve">we will generate </w:t>
      </w:r>
      <w:r w:rsidRPr="00B444DF">
        <w:t>3 FTE indirect ongoing jobs following the project period’.</w:t>
      </w:r>
    </w:p>
    <w:p w14:paraId="1C865570" w14:textId="77777777" w:rsidR="003574D4" w:rsidRPr="00B444DF" w:rsidRDefault="003574D4" w:rsidP="003574D4">
      <w:pPr>
        <w:pStyle w:val="ListBullet"/>
        <w:numPr>
          <w:ilvl w:val="0"/>
          <w:numId w:val="0"/>
        </w:numPr>
      </w:pPr>
      <w:r>
        <w:t>F</w:t>
      </w:r>
      <w:r w:rsidRPr="00B444DF">
        <w:t>or infrastructure or community investment projects direct job</w:t>
      </w:r>
      <w:r>
        <w:t xml:space="preserve">s are typically created </w:t>
      </w:r>
      <w:r w:rsidRPr="00B444DF">
        <w:t xml:space="preserve">during the active construction or development phase, and so should be reported as time-specific (e.g. for </w:t>
      </w:r>
      <w:r>
        <w:t xml:space="preserve">6 </w:t>
      </w:r>
      <w:r w:rsidRPr="00B444DF">
        <w:t>months)</w:t>
      </w:r>
    </w:p>
    <w:p w14:paraId="68887C2E" w14:textId="77777777" w:rsidR="003574D4" w:rsidRPr="00B444DF" w:rsidRDefault="003574D4" w:rsidP="003574D4">
      <w:pPr>
        <w:pStyle w:val="ListBullet"/>
        <w:numPr>
          <w:ilvl w:val="0"/>
          <w:numId w:val="0"/>
        </w:numPr>
      </w:pPr>
      <w:r>
        <w:t>I</w:t>
      </w:r>
      <w:r w:rsidRPr="00B444DF">
        <w:t xml:space="preserve">ndirect jobs generated by the project may not be time constrained (e.g. ongoing additional retail or food services jobs generated by the ongoing presence and community use of </w:t>
      </w:r>
      <w:r>
        <w:t xml:space="preserve">the new </w:t>
      </w:r>
      <w:r w:rsidRPr="00B444DF">
        <w:t>funded infrastructure or community amenity).</w:t>
      </w:r>
    </w:p>
    <w:p w14:paraId="5710F063" w14:textId="77777777" w:rsidR="003574D4" w:rsidRDefault="003574D4" w:rsidP="003574D4">
      <w:r w:rsidRPr="00B444DF">
        <w:t xml:space="preserve">You </w:t>
      </w:r>
      <w:r>
        <w:t>will be required to</w:t>
      </w:r>
      <w:r w:rsidRPr="00B444DF">
        <w:t xml:space="preserve"> provide evidence to support job impact claims, for example a statement substantiating the basis of your job estimates. </w:t>
      </w:r>
    </w:p>
    <w:p w14:paraId="3FE2F396" w14:textId="77777777" w:rsidR="003574D4" w:rsidRPr="00E945CF" w:rsidRDefault="003574D4" w:rsidP="003574D4">
      <w:r w:rsidRPr="00E945CF">
        <w:t>For projects requesting grants over $1 million, please provide a s</w:t>
      </w:r>
      <w:r>
        <w:t>upporting cost-benefit analysis (refer Appendix D).</w:t>
      </w:r>
      <w:r w:rsidRPr="00E945CF">
        <w:t xml:space="preserve"> </w:t>
      </w:r>
    </w:p>
    <w:p w14:paraId="038B7DA6" w14:textId="0D644786" w:rsidR="003574D4" w:rsidRPr="00CC0A6F" w:rsidRDefault="003574D4" w:rsidP="00580CD6"/>
    <w:sectPr w:rsidR="003574D4" w:rsidRPr="00CC0A6F" w:rsidSect="0002331D">
      <w:pgSz w:w="11907" w:h="16840" w:code="9"/>
      <w:pgMar w:top="1418" w:right="1418" w:bottom="1276" w:left="170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0D6FD2" w14:textId="77777777" w:rsidR="00E577C3" w:rsidRDefault="00E577C3" w:rsidP="00077C3D">
      <w:r>
        <w:separator/>
      </w:r>
    </w:p>
    <w:p w14:paraId="7287C1E6" w14:textId="77777777" w:rsidR="00E577C3" w:rsidRDefault="00E577C3"/>
  </w:endnote>
  <w:endnote w:type="continuationSeparator" w:id="0">
    <w:p w14:paraId="297C66F3" w14:textId="77777777" w:rsidR="00E577C3" w:rsidRDefault="00E577C3" w:rsidP="00077C3D">
      <w:r>
        <w:continuationSeparator/>
      </w:r>
    </w:p>
    <w:p w14:paraId="24864ADA" w14:textId="77777777" w:rsidR="00E577C3" w:rsidRDefault="00E577C3"/>
  </w:endnote>
  <w:endnote w:type="continuationNotice" w:id="1">
    <w:p w14:paraId="3F9F0D09" w14:textId="77777777" w:rsidR="00E577C3" w:rsidRDefault="00E577C3" w:rsidP="00077C3D"/>
    <w:p w14:paraId="53C3E284" w14:textId="77777777" w:rsidR="00E577C3" w:rsidRDefault="00E577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heSansOffice">
    <w:altName w:val="Agency FB"/>
    <w:charset w:val="00"/>
    <w:family w:val="swiss"/>
    <w:pitch w:val="variable"/>
    <w:sig w:usb0="80000027"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charset w:val="00"/>
    <w:family w:val="auto"/>
    <w:pitch w:val="variable"/>
    <w:sig w:usb0="800000AF" w:usb1="5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34A4F" w14:textId="5EC9A17A" w:rsidR="002F2D2B" w:rsidRPr="0059733A" w:rsidRDefault="002F2D2B" w:rsidP="0059733A">
    <w:pPr>
      <w:pStyle w:val="Footer"/>
      <w:tabs>
        <w:tab w:val="clear" w:pos="8306"/>
        <w:tab w:val="right" w:pos="8788"/>
      </w:tabs>
      <w:rPr>
        <w:sz w:val="12"/>
        <w:szCs w:val="12"/>
      </w:rPr>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C6A4B" w14:textId="0E2C7135" w:rsidR="002F2D2B" w:rsidRDefault="002F2D2B" w:rsidP="00007E4B">
    <w:pPr>
      <w:pStyle w:val="Footer"/>
      <w:tabs>
        <w:tab w:val="clear" w:pos="4153"/>
        <w:tab w:val="clear" w:pos="8306"/>
        <w:tab w:val="center" w:pos="4962"/>
        <w:tab w:val="right" w:pos="8789"/>
      </w:tabs>
    </w:pPr>
    <w:r>
      <w:t>Building Better Regions Fund: Community Investments Stream Round Six</w:t>
    </w:r>
  </w:p>
  <w:p w14:paraId="0B280E19" w14:textId="1F337717" w:rsidR="002F2D2B" w:rsidRDefault="00974115" w:rsidP="00A97186">
    <w:pPr>
      <w:pStyle w:val="Footer"/>
      <w:tabs>
        <w:tab w:val="clear" w:pos="4153"/>
        <w:tab w:val="clear" w:pos="8306"/>
        <w:tab w:val="center" w:pos="4962"/>
        <w:tab w:val="right" w:pos="8789"/>
      </w:tabs>
      <w:rPr>
        <w:noProof/>
      </w:rPr>
    </w:pPr>
    <w:sdt>
      <w:sdtPr>
        <w:alias w:val="Title"/>
        <w:tag w:val=""/>
        <w:id w:val="-44989702"/>
        <w:placeholder>
          <w:docPart w:val="3E3FF9AA91E24F56824CE3A72443852B"/>
        </w:placeholder>
        <w:dataBinding w:prefixMappings="xmlns:ns0='http://purl.org/dc/elements/1.1/' xmlns:ns1='http://schemas.openxmlformats.org/package/2006/metadata/core-properties' " w:xpath="/ns1:coreProperties[1]/ns0:title[1]" w:storeItemID="{6C3C8BC8-F283-45AE-878A-BAB7291924A1}"/>
        <w:text/>
      </w:sdtPr>
      <w:sdtEndPr/>
      <w:sdtContent>
        <w:r w:rsidR="002F2D2B">
          <w:t>Grant opportunity guidelines</w:t>
        </w:r>
      </w:sdtContent>
    </w:sdt>
    <w:r w:rsidR="002F2D2B">
      <w:tab/>
      <w:t>December 2021</w:t>
    </w:r>
    <w:r w:rsidR="002F2D2B" w:rsidRPr="005B72F4">
      <w:tab/>
      <w:t xml:space="preserve">Page </w:t>
    </w:r>
    <w:r w:rsidR="002F2D2B" w:rsidRPr="005B72F4">
      <w:fldChar w:fldCharType="begin"/>
    </w:r>
    <w:r w:rsidR="002F2D2B" w:rsidRPr="005B72F4">
      <w:instrText xml:space="preserve"> PAGE </w:instrText>
    </w:r>
    <w:r w:rsidR="002F2D2B" w:rsidRPr="005B72F4">
      <w:fldChar w:fldCharType="separate"/>
    </w:r>
    <w:r>
      <w:rPr>
        <w:noProof/>
      </w:rPr>
      <w:t>33</w:t>
    </w:r>
    <w:r w:rsidR="002F2D2B" w:rsidRPr="005B72F4">
      <w:fldChar w:fldCharType="end"/>
    </w:r>
    <w:r w:rsidR="002F2D2B" w:rsidRPr="005B72F4">
      <w:t xml:space="preserve"> of </w:t>
    </w:r>
    <w:r w:rsidR="002F2D2B">
      <w:rPr>
        <w:noProof/>
      </w:rPr>
      <w:fldChar w:fldCharType="begin"/>
    </w:r>
    <w:r w:rsidR="002F2D2B">
      <w:rPr>
        <w:noProof/>
      </w:rPr>
      <w:instrText xml:space="preserve"> NUMPAGES </w:instrText>
    </w:r>
    <w:r w:rsidR="002F2D2B">
      <w:rPr>
        <w:noProof/>
      </w:rPr>
      <w:fldChar w:fldCharType="separate"/>
    </w:r>
    <w:r>
      <w:rPr>
        <w:noProof/>
      </w:rPr>
      <w:t>35</w:t>
    </w:r>
    <w:r w:rsidR="002F2D2B">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65421" w14:textId="77777777" w:rsidR="002F2D2B" w:rsidRDefault="002F2D2B" w:rsidP="00077C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E2D0E5" w14:textId="77777777" w:rsidR="00E577C3" w:rsidRDefault="00E577C3" w:rsidP="00077C3D">
      <w:r>
        <w:separator/>
      </w:r>
    </w:p>
    <w:p w14:paraId="1074C6B9" w14:textId="77777777" w:rsidR="00E577C3" w:rsidRDefault="00E577C3"/>
  </w:footnote>
  <w:footnote w:type="continuationSeparator" w:id="0">
    <w:p w14:paraId="5570D519" w14:textId="77777777" w:rsidR="00E577C3" w:rsidRDefault="00E577C3" w:rsidP="00077C3D">
      <w:r>
        <w:continuationSeparator/>
      </w:r>
    </w:p>
    <w:p w14:paraId="64AC0276" w14:textId="77777777" w:rsidR="00E577C3" w:rsidRDefault="00E577C3"/>
  </w:footnote>
  <w:footnote w:type="continuationNotice" w:id="1">
    <w:p w14:paraId="06CE2AB6" w14:textId="77777777" w:rsidR="00E577C3" w:rsidRDefault="00E577C3" w:rsidP="00077C3D"/>
    <w:p w14:paraId="2E493454" w14:textId="77777777" w:rsidR="00E577C3" w:rsidRDefault="00E577C3"/>
  </w:footnote>
  <w:footnote w:id="2">
    <w:p w14:paraId="58264269" w14:textId="77777777" w:rsidR="002F2D2B" w:rsidRDefault="002F2D2B" w:rsidP="00A46AB0">
      <w:pPr>
        <w:pStyle w:val="FootnoteText"/>
      </w:pPr>
      <w:r>
        <w:rPr>
          <w:rStyle w:val="FootnoteReference"/>
        </w:rPr>
        <w:footnoteRef/>
      </w:r>
      <w:r>
        <w:t xml:space="preserve"> </w:t>
      </w:r>
      <w:hyperlink r:id="rId1" w:history="1">
        <w:r w:rsidRPr="00CD05A9">
          <w:rPr>
            <w:rStyle w:val="Hyperlink"/>
          </w:rPr>
          <w:t>https://www.finance.gov.au/government/commonwealth-grants/commonwealth-grants-rules-guidelines</w:t>
        </w:r>
      </w:hyperlink>
      <w:r>
        <w:rPr>
          <w:rStyle w:val="Hyperlink"/>
        </w:rPr>
        <w:t xml:space="preserve"> </w:t>
      </w:r>
    </w:p>
  </w:footnote>
  <w:footnote w:id="3">
    <w:p w14:paraId="5FDE8075" w14:textId="77777777" w:rsidR="002F2D2B" w:rsidRDefault="002F2D2B" w:rsidP="00CB7E50">
      <w:pPr>
        <w:pStyle w:val="FootnoteText"/>
      </w:pPr>
      <w:r>
        <w:rPr>
          <w:rStyle w:val="FootnoteReference"/>
        </w:rPr>
        <w:footnoteRef/>
      </w:r>
      <w:r>
        <w:t xml:space="preserve"> </w:t>
      </w:r>
      <w:hyperlink r:id="rId2" w:history="1">
        <w:r w:rsidRPr="00E661A2">
          <w:rPr>
            <w:rStyle w:val="Hyperlink"/>
          </w:rPr>
          <w:t>http://www.abs.gov.au/websitedbs/d3310114.nsf/home/remoteness+structure</w:t>
        </w:r>
      </w:hyperlink>
      <w:r>
        <w:t xml:space="preserve"> </w:t>
      </w:r>
    </w:p>
  </w:footnote>
  <w:footnote w:id="4">
    <w:p w14:paraId="688084B4" w14:textId="77777777" w:rsidR="002F2D2B" w:rsidRPr="003C51B7" w:rsidRDefault="002F2D2B" w:rsidP="00272380">
      <w:pPr>
        <w:pStyle w:val="FootnoteText"/>
        <w:rPr>
          <w:lang w:val="en-US"/>
        </w:rPr>
      </w:pPr>
      <w:r>
        <w:rPr>
          <w:rStyle w:val="FootnoteReference"/>
        </w:rPr>
        <w:footnoteRef/>
      </w:r>
      <w:r>
        <w:t xml:space="preserve"> </w:t>
      </w:r>
      <w:hyperlink r:id="rId3" w:history="1">
        <w:r w:rsidRPr="001D6CCD">
          <w:rPr>
            <w:rStyle w:val="Hyperlink"/>
          </w:rPr>
          <w:t>https://rda.gov.au/</w:t>
        </w:r>
      </w:hyperlink>
      <w:r>
        <w:t xml:space="preserve"> </w:t>
      </w:r>
    </w:p>
  </w:footnote>
  <w:footnote w:id="5">
    <w:p w14:paraId="58D0F02E" w14:textId="77777777" w:rsidR="002F2D2B" w:rsidRDefault="002F2D2B" w:rsidP="0071709C">
      <w:pPr>
        <w:pStyle w:val="FootnoteText"/>
      </w:pPr>
      <w:r>
        <w:rPr>
          <w:rStyle w:val="FootnoteReference"/>
        </w:rPr>
        <w:footnoteRef/>
      </w:r>
      <w:r>
        <w:t xml:space="preserve"> </w:t>
      </w:r>
      <w:hyperlink r:id="rId4" w:history="1">
        <w:r w:rsidRPr="00A56BAC">
          <w:rPr>
            <w:rStyle w:val="Hyperlink"/>
          </w:rPr>
          <w:t>https://www.humanrights.gov.au/our-work/childrens-rights/national-principles-child-safe-organisations</w:t>
        </w:r>
      </w:hyperlink>
      <w:r>
        <w:t xml:space="preserve"> </w:t>
      </w:r>
    </w:p>
  </w:footnote>
  <w:footnote w:id="6">
    <w:p w14:paraId="708B450F" w14:textId="43DA09FD" w:rsidR="002F2D2B" w:rsidRPr="007C453D" w:rsidRDefault="002F2D2B">
      <w:pPr>
        <w:pStyle w:val="FootnoteText"/>
      </w:pPr>
      <w:r>
        <w:rPr>
          <w:rStyle w:val="FootnoteReference"/>
        </w:rPr>
        <w:footnoteRef/>
      </w:r>
      <w:r>
        <w:t xml:space="preserve"> See </w:t>
      </w:r>
      <w:r w:rsidRPr="007941D7">
        <w:t>Australian Taxation Office ruling GSTR 2012/2</w:t>
      </w:r>
      <w:r>
        <w:t xml:space="preserve"> available at ato.gov.au</w:t>
      </w:r>
    </w:p>
  </w:footnote>
  <w:footnote w:id="7">
    <w:p w14:paraId="1281F13B" w14:textId="77777777" w:rsidR="002F2D2B" w:rsidRPr="005A61FE" w:rsidRDefault="002F2D2B" w:rsidP="00037EF2">
      <w:pPr>
        <w:pStyle w:val="FootnoteText"/>
        <w:rPr>
          <w:lang w:val="en-US"/>
        </w:rPr>
      </w:pPr>
      <w:r>
        <w:rPr>
          <w:rStyle w:val="FootnoteReference"/>
        </w:rPr>
        <w:footnoteRef/>
      </w:r>
      <w:r>
        <w:t xml:space="preserve"> </w:t>
      </w:r>
      <w:r w:rsidRPr="001D1072">
        <w:rPr>
          <w:rStyle w:val="Hyperlink"/>
        </w:rPr>
        <w:t>https://www.legislation.gov.au/Details/C2019C00057</w:t>
      </w:r>
    </w:p>
  </w:footnote>
  <w:footnote w:id="8">
    <w:p w14:paraId="1E102300" w14:textId="77777777" w:rsidR="002F2D2B" w:rsidRDefault="002F2D2B" w:rsidP="00037EF2">
      <w:pPr>
        <w:pStyle w:val="FootnoteText"/>
      </w:pPr>
      <w:r>
        <w:rPr>
          <w:rStyle w:val="FootnoteReference"/>
        </w:rPr>
        <w:footnoteRef/>
      </w:r>
      <w:r>
        <w:t xml:space="preserve"> </w:t>
      </w:r>
      <w:hyperlink r:id="rId5" w:history="1">
        <w:r w:rsidRPr="006622A1">
          <w:rPr>
            <w:rStyle w:val="Hyperlink"/>
          </w:rPr>
          <w:t>https://www.industry.gov.au/sites/default/files/July%202018/document/pdf/conflict-of-interest-and-insider-trading-policy.pdf?acsf_files_redirect</w:t>
        </w:r>
      </w:hyperlink>
      <w:r>
        <w:t xml:space="preserve"> </w:t>
      </w:r>
    </w:p>
  </w:footnote>
  <w:footnote w:id="9">
    <w:p w14:paraId="25F65426" w14:textId="58D6FD49" w:rsidR="002F2D2B" w:rsidRDefault="002F2D2B" w:rsidP="00E462A3">
      <w:pPr>
        <w:pStyle w:val="FootnoteText"/>
      </w:pPr>
      <w:r>
        <w:rPr>
          <w:rStyle w:val="FootnoteReference"/>
        </w:rPr>
        <w:footnoteRef/>
      </w:r>
      <w:r>
        <w:t xml:space="preserve"> </w:t>
      </w:r>
      <w:hyperlink r:id="rId6" w:history="1">
        <w:r w:rsidRPr="006622A1">
          <w:rPr>
            <w:rStyle w:val="Hyperlink"/>
          </w:rPr>
          <w:t>https://www.industry.gov.au/data-and-publications/privacy-policy</w:t>
        </w:r>
      </w:hyperlink>
      <w:r>
        <w:t xml:space="preserve"> </w:t>
      </w:r>
    </w:p>
  </w:footnote>
  <w:footnote w:id="10">
    <w:p w14:paraId="25F65429" w14:textId="642D7651" w:rsidR="002F2D2B" w:rsidRDefault="002F2D2B" w:rsidP="00E462A3">
      <w:pPr>
        <w:pStyle w:val="FootnoteText"/>
      </w:pPr>
      <w:r>
        <w:rPr>
          <w:rStyle w:val="FootnoteReference"/>
        </w:rPr>
        <w:footnoteRef/>
      </w:r>
      <w:r>
        <w:t xml:space="preserve"> </w:t>
      </w:r>
      <w:hyperlink r:id="rId7" w:history="1">
        <w:r w:rsidRPr="006622A1">
          <w:rPr>
            <w:rStyle w:val="Hyperlink"/>
          </w:rPr>
          <w:t>http://www.ombudsman.gov.au/</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F6AE2" w14:textId="17BA0B43" w:rsidR="002F2D2B" w:rsidRPr="005326A9" w:rsidRDefault="002F2D2B" w:rsidP="0041698F">
    <w:pPr>
      <w:pStyle w:val="NoSpacing"/>
    </w:pPr>
  </w:p>
  <w:p w14:paraId="281F5982" w14:textId="2E487D5C" w:rsidR="002F2D2B" w:rsidRPr="005326A9" w:rsidRDefault="002F2D2B" w:rsidP="0041698F">
    <w:pPr>
      <w:pStyle w:val="NoSpacing"/>
    </w:pPr>
    <w:r>
      <w:rPr>
        <w:noProof/>
        <w:lang w:eastAsia="en-AU"/>
      </w:rPr>
      <w:drawing>
        <wp:inline distT="0" distB="0" distL="0" distR="0" wp14:anchorId="2DFDF7CF" wp14:editId="03187B52">
          <wp:extent cx="4224594" cy="1057110"/>
          <wp:effectExtent l="0" t="0" r="5080" b="0"/>
          <wp:docPr id="4" name="Picture 4" descr="Departmental Logos: Department of Industry, Science, Enery &amp; Resources | Business | DIR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224594" cy="1057110"/>
                  </a:xfrm>
                  <a:prstGeom prst="rect">
                    <a:avLst/>
                  </a:prstGeom>
                </pic:spPr>
              </pic:pic>
            </a:graphicData>
          </a:graphic>
        </wp:inline>
      </w:drawing>
    </w:r>
  </w:p>
  <w:p w14:paraId="55B98D24" w14:textId="05BF7BEA" w:rsidR="002F2D2B" w:rsidRPr="002B3327" w:rsidRDefault="002F2D2B" w:rsidP="002B3327">
    <w:pPr>
      <w:pStyle w:val="Title"/>
    </w:pPr>
    <w:r>
      <w:t>Grant Opportunity Guidelines</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1"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2"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99018F5"/>
    <w:multiLevelType w:val="hybridMultilevel"/>
    <w:tmpl w:val="74E86846"/>
    <w:lvl w:ilvl="0" w:tplc="D1566970">
      <w:start w:val="1"/>
      <w:numFmt w:val="lowerLetter"/>
      <w:pStyle w:val="ListNumber2"/>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4" w15:restartNumberingAfterBreak="0">
    <w:nsid w:val="0A0F04EA"/>
    <w:multiLevelType w:val="hybridMultilevel"/>
    <w:tmpl w:val="4AA87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9B02F7"/>
    <w:multiLevelType w:val="hybridMultilevel"/>
    <w:tmpl w:val="F0B01E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67C557A"/>
    <w:multiLevelType w:val="hybridMultilevel"/>
    <w:tmpl w:val="0A8E67B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9BD12E7"/>
    <w:multiLevelType w:val="multilevel"/>
    <w:tmpl w:val="F8B4A36E"/>
    <w:lvl w:ilvl="0">
      <w:start w:val="1"/>
      <w:numFmt w:val="bullet"/>
      <w:pStyle w:val="List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auto"/>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362D1203"/>
    <w:multiLevelType w:val="multilevel"/>
    <w:tmpl w:val="F3629366"/>
    <w:lvl w:ilvl="0">
      <w:start w:val="1"/>
      <w:numFmt w:val="bullet"/>
      <w:pStyle w:val="ListBullet2"/>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9" w15:restartNumberingAfterBreak="0">
    <w:nsid w:val="3EC60612"/>
    <w:multiLevelType w:val="hybridMultilevel"/>
    <w:tmpl w:val="FE64E42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DAB7133"/>
    <w:multiLevelType w:val="multilevel"/>
    <w:tmpl w:val="F0DCBA56"/>
    <w:lvl w:ilvl="0">
      <w:start w:val="1"/>
      <w:numFmt w:val="upperLetter"/>
      <w:pStyle w:val="Heading2Appendix"/>
      <w:lvlText w:val="Appendix %1."/>
      <w:lvlJc w:val="left"/>
      <w:pPr>
        <w:ind w:left="360" w:hanging="360"/>
      </w:pPr>
      <w:rPr>
        <w:rFonts w:hint="default"/>
      </w:rPr>
    </w:lvl>
    <w:lvl w:ilvl="1">
      <w:start w:val="1"/>
      <w:numFmt w:val="decimal"/>
      <w:pStyle w:val="Heading3Appendix"/>
      <w:lvlText w:val="%1.%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1707FA7"/>
    <w:multiLevelType w:val="hybridMultilevel"/>
    <w:tmpl w:val="6476A03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4" w15:restartNumberingAfterBreak="0">
    <w:nsid w:val="62BF0C31"/>
    <w:multiLevelType w:val="multilevel"/>
    <w:tmpl w:val="DCECDEC8"/>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792" w:hanging="432"/>
      </w:pPr>
      <w:rPr>
        <w:rFonts w:hint="default"/>
      </w:rPr>
    </w:lvl>
    <w:lvl w:ilvl="2">
      <w:start w:val="1"/>
      <w:numFmt w:val="decimal"/>
      <w:pStyle w:val="Heading4"/>
      <w:lvlText w:val="%1.%2.%3."/>
      <w:lvlJc w:val="left"/>
      <w:pPr>
        <w:ind w:left="1224" w:hanging="504"/>
      </w:pPr>
      <w:rPr>
        <w:rFonts w:hint="default"/>
      </w:rPr>
    </w:lvl>
    <w:lvl w:ilvl="3">
      <w:start w:val="1"/>
      <w:numFmt w:val="decimal"/>
      <w:pStyle w:val="Heading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5830FA4"/>
    <w:multiLevelType w:val="hybridMultilevel"/>
    <w:tmpl w:val="56928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771B0D67"/>
    <w:multiLevelType w:val="hybridMultilevel"/>
    <w:tmpl w:val="C1AA3FB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0"/>
  </w:num>
  <w:num w:numId="3">
    <w:abstractNumId w:val="8"/>
  </w:num>
  <w:num w:numId="4">
    <w:abstractNumId w:val="10"/>
  </w:num>
  <w:num w:numId="5">
    <w:abstractNumId w:val="19"/>
  </w:num>
  <w:num w:numId="6">
    <w:abstractNumId w:val="17"/>
  </w:num>
  <w:num w:numId="7">
    <w:abstractNumId w:val="7"/>
  </w:num>
  <w:num w:numId="8">
    <w:abstractNumId w:val="3"/>
  </w:num>
  <w:num w:numId="9">
    <w:abstractNumId w:val="3"/>
    <w:lvlOverride w:ilvl="0">
      <w:startOverride w:val="1"/>
    </w:lvlOverride>
  </w:num>
  <w:num w:numId="10">
    <w:abstractNumId w:val="7"/>
  </w:num>
  <w:num w:numId="11">
    <w:abstractNumId w:val="3"/>
    <w:lvlOverride w:ilvl="0">
      <w:startOverride w:val="1"/>
    </w:lvlOverride>
  </w:num>
  <w:num w:numId="12">
    <w:abstractNumId w:val="11"/>
  </w:num>
  <w:num w:numId="13">
    <w:abstractNumId w:val="2"/>
  </w:num>
  <w:num w:numId="14">
    <w:abstractNumId w:val="14"/>
  </w:num>
  <w:num w:numId="15">
    <w:abstractNumId w:val="3"/>
    <w:lvlOverride w:ilvl="0">
      <w:startOverride w:val="1"/>
    </w:lvlOverride>
  </w:num>
  <w:num w:numId="16">
    <w:abstractNumId w:val="15"/>
  </w:num>
  <w:num w:numId="17">
    <w:abstractNumId w:val="14"/>
  </w:num>
  <w:num w:numId="18">
    <w:abstractNumId w:val="14"/>
  </w:num>
  <w:num w:numId="19">
    <w:abstractNumId w:val="14"/>
  </w:num>
  <w:num w:numId="20">
    <w:abstractNumId w:val="14"/>
  </w:num>
  <w:num w:numId="21">
    <w:abstractNumId w:val="14"/>
  </w:num>
  <w:num w:numId="22">
    <w:abstractNumId w:val="14"/>
  </w:num>
  <w:num w:numId="23">
    <w:abstractNumId w:val="14"/>
  </w:num>
  <w:num w:numId="24">
    <w:abstractNumId w:val="14"/>
  </w:num>
  <w:num w:numId="25">
    <w:abstractNumId w:val="14"/>
  </w:num>
  <w:num w:numId="26">
    <w:abstractNumId w:val="14"/>
  </w:num>
  <w:num w:numId="27">
    <w:abstractNumId w:val="14"/>
  </w:num>
  <w:num w:numId="28">
    <w:abstractNumId w:val="14"/>
  </w:num>
  <w:num w:numId="29">
    <w:abstractNumId w:val="14"/>
  </w:num>
  <w:num w:numId="30">
    <w:abstractNumId w:val="11"/>
  </w:num>
  <w:num w:numId="31">
    <w:abstractNumId w:val="13"/>
  </w:num>
  <w:num w:numId="32">
    <w:abstractNumId w:val="14"/>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num>
  <w:num w:numId="36">
    <w:abstractNumId w:val="3"/>
    <w:lvlOverride w:ilvl="0">
      <w:startOverride w:val="1"/>
    </w:lvlOverride>
  </w:num>
  <w:num w:numId="37">
    <w:abstractNumId w:val="3"/>
    <w:lvlOverride w:ilvl="0">
      <w:startOverride w:val="1"/>
    </w:lvlOverride>
  </w:num>
  <w:num w:numId="38">
    <w:abstractNumId w:val="5"/>
  </w:num>
  <w:num w:numId="39">
    <w:abstractNumId w:val="12"/>
  </w:num>
  <w:num w:numId="40">
    <w:abstractNumId w:val="9"/>
  </w:num>
  <w:num w:numId="41">
    <w:abstractNumId w:val="4"/>
  </w:num>
  <w:num w:numId="42">
    <w:abstractNumId w:val="18"/>
  </w:num>
  <w:num w:numId="43">
    <w:abstractNumId w:val="6"/>
  </w:num>
  <w:num w:numId="44">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hideSpellingErrors/>
  <w:hideGrammaticalErrors/>
  <w:activeWritingStyle w:appName="MSWord" w:lang="en-AU" w:vendorID="64" w:dllVersion="131078" w:nlCheck="1" w:checkStyle="0"/>
  <w:activeWritingStyle w:appName="MSWord" w:lang="en-US" w:vendorID="64" w:dllVersion="131078" w:nlCheck="1" w:checkStyle="1"/>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2A4"/>
    <w:rsid w:val="0000016B"/>
    <w:rsid w:val="00001065"/>
    <w:rsid w:val="00003577"/>
    <w:rsid w:val="000035D8"/>
    <w:rsid w:val="00004F71"/>
    <w:rsid w:val="00005E68"/>
    <w:rsid w:val="000062D1"/>
    <w:rsid w:val="000071CC"/>
    <w:rsid w:val="00007E4B"/>
    <w:rsid w:val="00010CF8"/>
    <w:rsid w:val="00011AA7"/>
    <w:rsid w:val="00013BD8"/>
    <w:rsid w:val="00013E3B"/>
    <w:rsid w:val="0001685F"/>
    <w:rsid w:val="00016E51"/>
    <w:rsid w:val="00017238"/>
    <w:rsid w:val="00017503"/>
    <w:rsid w:val="000175F3"/>
    <w:rsid w:val="000176B7"/>
    <w:rsid w:val="00017F82"/>
    <w:rsid w:val="000204C7"/>
    <w:rsid w:val="000207B8"/>
    <w:rsid w:val="000207D9"/>
    <w:rsid w:val="00020908"/>
    <w:rsid w:val="000216F2"/>
    <w:rsid w:val="00023115"/>
    <w:rsid w:val="0002331D"/>
    <w:rsid w:val="00024C55"/>
    <w:rsid w:val="00025467"/>
    <w:rsid w:val="00026672"/>
    <w:rsid w:val="00026A96"/>
    <w:rsid w:val="00027157"/>
    <w:rsid w:val="000304CF"/>
    <w:rsid w:val="000306B7"/>
    <w:rsid w:val="00030875"/>
    <w:rsid w:val="00030E0C"/>
    <w:rsid w:val="00031075"/>
    <w:rsid w:val="0003165D"/>
    <w:rsid w:val="00035DC8"/>
    <w:rsid w:val="00036078"/>
    <w:rsid w:val="00036549"/>
    <w:rsid w:val="00037556"/>
    <w:rsid w:val="00037EF2"/>
    <w:rsid w:val="00040A03"/>
    <w:rsid w:val="00041716"/>
    <w:rsid w:val="00042438"/>
    <w:rsid w:val="00042D9B"/>
    <w:rsid w:val="00043E26"/>
    <w:rsid w:val="00044DC0"/>
    <w:rsid w:val="00044EF8"/>
    <w:rsid w:val="000450C4"/>
    <w:rsid w:val="000456FC"/>
    <w:rsid w:val="00046DBC"/>
    <w:rsid w:val="00052E3E"/>
    <w:rsid w:val="000544E5"/>
    <w:rsid w:val="00055101"/>
    <w:rsid w:val="000553F2"/>
    <w:rsid w:val="00055665"/>
    <w:rsid w:val="00057E29"/>
    <w:rsid w:val="00060AD3"/>
    <w:rsid w:val="00060F83"/>
    <w:rsid w:val="00062B2E"/>
    <w:rsid w:val="000635B2"/>
    <w:rsid w:val="0006399E"/>
    <w:rsid w:val="00065626"/>
    <w:rsid w:val="00065F24"/>
    <w:rsid w:val="000668C5"/>
    <w:rsid w:val="00066A84"/>
    <w:rsid w:val="000710C0"/>
    <w:rsid w:val="00071CC0"/>
    <w:rsid w:val="00072BA2"/>
    <w:rsid w:val="000741DE"/>
    <w:rsid w:val="00074335"/>
    <w:rsid w:val="00075B74"/>
    <w:rsid w:val="00076274"/>
    <w:rsid w:val="0007756B"/>
    <w:rsid w:val="00077C3D"/>
    <w:rsid w:val="000805C4"/>
    <w:rsid w:val="00081379"/>
    <w:rsid w:val="00082460"/>
    <w:rsid w:val="0008289E"/>
    <w:rsid w:val="00082C2C"/>
    <w:rsid w:val="000833DF"/>
    <w:rsid w:val="000837CF"/>
    <w:rsid w:val="00083CC7"/>
    <w:rsid w:val="000867C1"/>
    <w:rsid w:val="0008697C"/>
    <w:rsid w:val="000906E4"/>
    <w:rsid w:val="0009133F"/>
    <w:rsid w:val="00092482"/>
    <w:rsid w:val="00093BA1"/>
    <w:rsid w:val="0009477D"/>
    <w:rsid w:val="00095288"/>
    <w:rsid w:val="000959EB"/>
    <w:rsid w:val="00096575"/>
    <w:rsid w:val="0009683F"/>
    <w:rsid w:val="000A115B"/>
    <w:rsid w:val="000A19FD"/>
    <w:rsid w:val="000A2011"/>
    <w:rsid w:val="000A4261"/>
    <w:rsid w:val="000A4490"/>
    <w:rsid w:val="000A486B"/>
    <w:rsid w:val="000B1184"/>
    <w:rsid w:val="000B1991"/>
    <w:rsid w:val="000B2D39"/>
    <w:rsid w:val="000B2DAA"/>
    <w:rsid w:val="000B3A19"/>
    <w:rsid w:val="000B4088"/>
    <w:rsid w:val="000B44F5"/>
    <w:rsid w:val="000B5218"/>
    <w:rsid w:val="000B522C"/>
    <w:rsid w:val="000B597B"/>
    <w:rsid w:val="000B6400"/>
    <w:rsid w:val="000B7C0B"/>
    <w:rsid w:val="000C07C6"/>
    <w:rsid w:val="000C1E9C"/>
    <w:rsid w:val="000C31F3"/>
    <w:rsid w:val="000C34D6"/>
    <w:rsid w:val="000C3B35"/>
    <w:rsid w:val="000C4E64"/>
    <w:rsid w:val="000C5F08"/>
    <w:rsid w:val="000C63AD"/>
    <w:rsid w:val="000C6786"/>
    <w:rsid w:val="000C6A52"/>
    <w:rsid w:val="000C6B5E"/>
    <w:rsid w:val="000D0903"/>
    <w:rsid w:val="000D1B5E"/>
    <w:rsid w:val="000D1F5F"/>
    <w:rsid w:val="000D2CC4"/>
    <w:rsid w:val="000D2D51"/>
    <w:rsid w:val="000D3F05"/>
    <w:rsid w:val="000D4257"/>
    <w:rsid w:val="000D452F"/>
    <w:rsid w:val="000D5B6A"/>
    <w:rsid w:val="000D6D35"/>
    <w:rsid w:val="000E0AE7"/>
    <w:rsid w:val="000E0C56"/>
    <w:rsid w:val="000E11A2"/>
    <w:rsid w:val="000E1FD8"/>
    <w:rsid w:val="000E23A5"/>
    <w:rsid w:val="000E3917"/>
    <w:rsid w:val="000E3A49"/>
    <w:rsid w:val="000E4061"/>
    <w:rsid w:val="000E4CD5"/>
    <w:rsid w:val="000E620A"/>
    <w:rsid w:val="000E6422"/>
    <w:rsid w:val="000E70D4"/>
    <w:rsid w:val="000F027E"/>
    <w:rsid w:val="000F18DD"/>
    <w:rsid w:val="000F32EB"/>
    <w:rsid w:val="000F7174"/>
    <w:rsid w:val="001001B5"/>
    <w:rsid w:val="00100216"/>
    <w:rsid w:val="0010200A"/>
    <w:rsid w:val="00102271"/>
    <w:rsid w:val="00103E5C"/>
    <w:rsid w:val="001045B6"/>
    <w:rsid w:val="00104854"/>
    <w:rsid w:val="0010490E"/>
    <w:rsid w:val="00106980"/>
    <w:rsid w:val="00106B83"/>
    <w:rsid w:val="00107697"/>
    <w:rsid w:val="00107A22"/>
    <w:rsid w:val="00110DF4"/>
    <w:rsid w:val="00110F7F"/>
    <w:rsid w:val="00111506"/>
    <w:rsid w:val="00111ABB"/>
    <w:rsid w:val="00112457"/>
    <w:rsid w:val="00113AD7"/>
    <w:rsid w:val="00115C6B"/>
    <w:rsid w:val="0011744A"/>
    <w:rsid w:val="00120006"/>
    <w:rsid w:val="0012305A"/>
    <w:rsid w:val="00123A91"/>
    <w:rsid w:val="00123A99"/>
    <w:rsid w:val="001242BD"/>
    <w:rsid w:val="00125733"/>
    <w:rsid w:val="00127536"/>
    <w:rsid w:val="001279B3"/>
    <w:rsid w:val="001302B7"/>
    <w:rsid w:val="00130493"/>
    <w:rsid w:val="00130554"/>
    <w:rsid w:val="00130F17"/>
    <w:rsid w:val="00130FCE"/>
    <w:rsid w:val="001312DA"/>
    <w:rsid w:val="001315FB"/>
    <w:rsid w:val="00132444"/>
    <w:rsid w:val="00132B56"/>
    <w:rsid w:val="00133367"/>
    <w:rsid w:val="001339E8"/>
    <w:rsid w:val="001339F4"/>
    <w:rsid w:val="00134124"/>
    <w:rsid w:val="001347F8"/>
    <w:rsid w:val="0013514F"/>
    <w:rsid w:val="0013564A"/>
    <w:rsid w:val="00137190"/>
    <w:rsid w:val="0013734A"/>
    <w:rsid w:val="0014016C"/>
    <w:rsid w:val="00141149"/>
    <w:rsid w:val="00141531"/>
    <w:rsid w:val="001432F9"/>
    <w:rsid w:val="001442A4"/>
    <w:rsid w:val="00144380"/>
    <w:rsid w:val="001450BD"/>
    <w:rsid w:val="001452A7"/>
    <w:rsid w:val="00145DF4"/>
    <w:rsid w:val="00146445"/>
    <w:rsid w:val="00146D15"/>
    <w:rsid w:val="001475D6"/>
    <w:rsid w:val="00147E5A"/>
    <w:rsid w:val="00151417"/>
    <w:rsid w:val="001521FD"/>
    <w:rsid w:val="0015405F"/>
    <w:rsid w:val="00155480"/>
    <w:rsid w:val="00155A1F"/>
    <w:rsid w:val="00155F33"/>
    <w:rsid w:val="00156DF7"/>
    <w:rsid w:val="00157428"/>
    <w:rsid w:val="00157767"/>
    <w:rsid w:val="00160927"/>
    <w:rsid w:val="00160DFD"/>
    <w:rsid w:val="00161982"/>
    <w:rsid w:val="00162CF7"/>
    <w:rsid w:val="001642EF"/>
    <w:rsid w:val="001659C7"/>
    <w:rsid w:val="00165CA8"/>
    <w:rsid w:val="00166584"/>
    <w:rsid w:val="00170249"/>
    <w:rsid w:val="00170EC3"/>
    <w:rsid w:val="00172328"/>
    <w:rsid w:val="00172BA3"/>
    <w:rsid w:val="00172F7F"/>
    <w:rsid w:val="001737AC"/>
    <w:rsid w:val="0017423B"/>
    <w:rsid w:val="00174D66"/>
    <w:rsid w:val="00176EF8"/>
    <w:rsid w:val="00180707"/>
    <w:rsid w:val="00180B0E"/>
    <w:rsid w:val="001817F4"/>
    <w:rsid w:val="001818BF"/>
    <w:rsid w:val="001819C7"/>
    <w:rsid w:val="0018250A"/>
    <w:rsid w:val="001844D5"/>
    <w:rsid w:val="001850F8"/>
    <w:rsid w:val="0018511E"/>
    <w:rsid w:val="001867EC"/>
    <w:rsid w:val="00186934"/>
    <w:rsid w:val="001875DA"/>
    <w:rsid w:val="001907F9"/>
    <w:rsid w:val="001934CD"/>
    <w:rsid w:val="00193926"/>
    <w:rsid w:val="0019423A"/>
    <w:rsid w:val="001948A9"/>
    <w:rsid w:val="00194ACD"/>
    <w:rsid w:val="00195125"/>
    <w:rsid w:val="001956C5"/>
    <w:rsid w:val="00195BF5"/>
    <w:rsid w:val="00195D42"/>
    <w:rsid w:val="00196194"/>
    <w:rsid w:val="0019706B"/>
    <w:rsid w:val="00197A10"/>
    <w:rsid w:val="001A06E1"/>
    <w:rsid w:val="001A0A2D"/>
    <w:rsid w:val="001A20AF"/>
    <w:rsid w:val="001A401B"/>
    <w:rsid w:val="001A46FB"/>
    <w:rsid w:val="001A516B"/>
    <w:rsid w:val="001A51FA"/>
    <w:rsid w:val="001A5D9B"/>
    <w:rsid w:val="001A612B"/>
    <w:rsid w:val="001A61EF"/>
    <w:rsid w:val="001A6862"/>
    <w:rsid w:val="001B1C0B"/>
    <w:rsid w:val="001B2A5D"/>
    <w:rsid w:val="001B3F03"/>
    <w:rsid w:val="001B43D0"/>
    <w:rsid w:val="001B4C65"/>
    <w:rsid w:val="001B51AC"/>
    <w:rsid w:val="001B6C85"/>
    <w:rsid w:val="001B79A9"/>
    <w:rsid w:val="001B7CE1"/>
    <w:rsid w:val="001C02DF"/>
    <w:rsid w:val="001C0967"/>
    <w:rsid w:val="001C1B5B"/>
    <w:rsid w:val="001C2830"/>
    <w:rsid w:val="001C3976"/>
    <w:rsid w:val="001C3A8C"/>
    <w:rsid w:val="001C3DA6"/>
    <w:rsid w:val="001C53D3"/>
    <w:rsid w:val="001C5CEE"/>
    <w:rsid w:val="001C6603"/>
    <w:rsid w:val="001C6ACC"/>
    <w:rsid w:val="001C7328"/>
    <w:rsid w:val="001C7990"/>
    <w:rsid w:val="001C7F1A"/>
    <w:rsid w:val="001D0A81"/>
    <w:rsid w:val="001D0EC9"/>
    <w:rsid w:val="001D1072"/>
    <w:rsid w:val="001D1340"/>
    <w:rsid w:val="001D134D"/>
    <w:rsid w:val="001D1782"/>
    <w:rsid w:val="001D201F"/>
    <w:rsid w:val="001D27BB"/>
    <w:rsid w:val="001D4DA5"/>
    <w:rsid w:val="001D513B"/>
    <w:rsid w:val="001D5BD7"/>
    <w:rsid w:val="001E00D9"/>
    <w:rsid w:val="001E282D"/>
    <w:rsid w:val="001E2A46"/>
    <w:rsid w:val="001E42D1"/>
    <w:rsid w:val="001E465D"/>
    <w:rsid w:val="001E659F"/>
    <w:rsid w:val="001E6901"/>
    <w:rsid w:val="001F1B51"/>
    <w:rsid w:val="001F215C"/>
    <w:rsid w:val="001F2424"/>
    <w:rsid w:val="001F24BD"/>
    <w:rsid w:val="001F2ED0"/>
    <w:rsid w:val="001F3068"/>
    <w:rsid w:val="001F32A5"/>
    <w:rsid w:val="001F3514"/>
    <w:rsid w:val="001F6A22"/>
    <w:rsid w:val="00200152"/>
    <w:rsid w:val="002007FC"/>
    <w:rsid w:val="0020114E"/>
    <w:rsid w:val="002015F7"/>
    <w:rsid w:val="00201746"/>
    <w:rsid w:val="00201ACE"/>
    <w:rsid w:val="00202552"/>
    <w:rsid w:val="00202DFC"/>
    <w:rsid w:val="00203F73"/>
    <w:rsid w:val="002056AC"/>
    <w:rsid w:val="00205FC1"/>
    <w:rsid w:val="002067C9"/>
    <w:rsid w:val="00207A20"/>
    <w:rsid w:val="00207AD6"/>
    <w:rsid w:val="0021021D"/>
    <w:rsid w:val="00210AAB"/>
    <w:rsid w:val="00211AB8"/>
    <w:rsid w:val="00211D98"/>
    <w:rsid w:val="00213C9E"/>
    <w:rsid w:val="002162FB"/>
    <w:rsid w:val="00217010"/>
    <w:rsid w:val="00217440"/>
    <w:rsid w:val="00220627"/>
    <w:rsid w:val="0022081B"/>
    <w:rsid w:val="00221230"/>
    <w:rsid w:val="002227D6"/>
    <w:rsid w:val="00222C72"/>
    <w:rsid w:val="002232E0"/>
    <w:rsid w:val="00223A1A"/>
    <w:rsid w:val="00224E34"/>
    <w:rsid w:val="0022578C"/>
    <w:rsid w:val="00226A9A"/>
    <w:rsid w:val="00226C2F"/>
    <w:rsid w:val="00227080"/>
    <w:rsid w:val="00227D98"/>
    <w:rsid w:val="0023055D"/>
    <w:rsid w:val="00230A2B"/>
    <w:rsid w:val="00231B61"/>
    <w:rsid w:val="00232922"/>
    <w:rsid w:val="00234A47"/>
    <w:rsid w:val="00235894"/>
    <w:rsid w:val="00235CA2"/>
    <w:rsid w:val="00236019"/>
    <w:rsid w:val="00236D85"/>
    <w:rsid w:val="00236EC5"/>
    <w:rsid w:val="00237F2F"/>
    <w:rsid w:val="00240385"/>
    <w:rsid w:val="00240AD7"/>
    <w:rsid w:val="00242EEE"/>
    <w:rsid w:val="00242F78"/>
    <w:rsid w:val="002442FE"/>
    <w:rsid w:val="00244DC5"/>
    <w:rsid w:val="00245131"/>
    <w:rsid w:val="00245C4E"/>
    <w:rsid w:val="00246B7A"/>
    <w:rsid w:val="00247D27"/>
    <w:rsid w:val="0025062D"/>
    <w:rsid w:val="00250C11"/>
    <w:rsid w:val="00250CF5"/>
    <w:rsid w:val="00251541"/>
    <w:rsid w:val="00251F63"/>
    <w:rsid w:val="00251F90"/>
    <w:rsid w:val="00253453"/>
    <w:rsid w:val="00253510"/>
    <w:rsid w:val="002535EA"/>
    <w:rsid w:val="00254170"/>
    <w:rsid w:val="00254F96"/>
    <w:rsid w:val="00256507"/>
    <w:rsid w:val="002566AB"/>
    <w:rsid w:val="00260111"/>
    <w:rsid w:val="00260155"/>
    <w:rsid w:val="002611CF"/>
    <w:rsid w:val="002612BF"/>
    <w:rsid w:val="002618D4"/>
    <w:rsid w:val="002619F0"/>
    <w:rsid w:val="00261D7F"/>
    <w:rsid w:val="00262382"/>
    <w:rsid w:val="00262481"/>
    <w:rsid w:val="00265818"/>
    <w:rsid w:val="00265BC2"/>
    <w:rsid w:val="002662F6"/>
    <w:rsid w:val="00266525"/>
    <w:rsid w:val="00270215"/>
    <w:rsid w:val="00271A72"/>
    <w:rsid w:val="00271FAE"/>
    <w:rsid w:val="00272380"/>
    <w:rsid w:val="00272F10"/>
    <w:rsid w:val="0027310D"/>
    <w:rsid w:val="002768B1"/>
    <w:rsid w:val="00276D9D"/>
    <w:rsid w:val="00277135"/>
    <w:rsid w:val="002779EE"/>
    <w:rsid w:val="00277A46"/>
    <w:rsid w:val="00277A56"/>
    <w:rsid w:val="002810E7"/>
    <w:rsid w:val="00281521"/>
    <w:rsid w:val="00282312"/>
    <w:rsid w:val="00284016"/>
    <w:rsid w:val="0028417F"/>
    <w:rsid w:val="00284DC7"/>
    <w:rsid w:val="00285F58"/>
    <w:rsid w:val="002866EB"/>
    <w:rsid w:val="002873F2"/>
    <w:rsid w:val="00287AC7"/>
    <w:rsid w:val="00290CE2"/>
    <w:rsid w:val="00290F12"/>
    <w:rsid w:val="00291931"/>
    <w:rsid w:val="0029287F"/>
    <w:rsid w:val="00294019"/>
    <w:rsid w:val="00294F98"/>
    <w:rsid w:val="002957EE"/>
    <w:rsid w:val="00295FD6"/>
    <w:rsid w:val="00296AC5"/>
    <w:rsid w:val="00296C7A"/>
    <w:rsid w:val="00297193"/>
    <w:rsid w:val="00297657"/>
    <w:rsid w:val="00297C9D"/>
    <w:rsid w:val="002A0E03"/>
    <w:rsid w:val="002A1C6B"/>
    <w:rsid w:val="002A2050"/>
    <w:rsid w:val="002A2DA9"/>
    <w:rsid w:val="002A3E4D"/>
    <w:rsid w:val="002A3E56"/>
    <w:rsid w:val="002A45C1"/>
    <w:rsid w:val="002A4C60"/>
    <w:rsid w:val="002A51EB"/>
    <w:rsid w:val="002A6142"/>
    <w:rsid w:val="002A6C6D"/>
    <w:rsid w:val="002A7660"/>
    <w:rsid w:val="002B0099"/>
    <w:rsid w:val="002B05E0"/>
    <w:rsid w:val="002B09ED"/>
    <w:rsid w:val="002B0CCD"/>
    <w:rsid w:val="002B1325"/>
    <w:rsid w:val="002B24E6"/>
    <w:rsid w:val="002B2742"/>
    <w:rsid w:val="002B3327"/>
    <w:rsid w:val="002B5660"/>
    <w:rsid w:val="002B5850"/>
    <w:rsid w:val="002B5B15"/>
    <w:rsid w:val="002B711B"/>
    <w:rsid w:val="002C00A0"/>
    <w:rsid w:val="002C0A35"/>
    <w:rsid w:val="002C14B0"/>
    <w:rsid w:val="002C1BCD"/>
    <w:rsid w:val="002C1F96"/>
    <w:rsid w:val="002C471C"/>
    <w:rsid w:val="002C4F0E"/>
    <w:rsid w:val="002C5AE5"/>
    <w:rsid w:val="002C5FE4"/>
    <w:rsid w:val="002C621C"/>
    <w:rsid w:val="002C62AA"/>
    <w:rsid w:val="002C7A6F"/>
    <w:rsid w:val="002D0581"/>
    <w:rsid w:val="002D0F24"/>
    <w:rsid w:val="002D2DC7"/>
    <w:rsid w:val="002D4B89"/>
    <w:rsid w:val="002D5CC2"/>
    <w:rsid w:val="002D6748"/>
    <w:rsid w:val="002D696F"/>
    <w:rsid w:val="002D720E"/>
    <w:rsid w:val="002E01D7"/>
    <w:rsid w:val="002E18F3"/>
    <w:rsid w:val="002E2BEC"/>
    <w:rsid w:val="002E367A"/>
    <w:rsid w:val="002E3A5A"/>
    <w:rsid w:val="002E3CA8"/>
    <w:rsid w:val="002E5556"/>
    <w:rsid w:val="002F28CA"/>
    <w:rsid w:val="002F2933"/>
    <w:rsid w:val="002F2D2B"/>
    <w:rsid w:val="002F3A4F"/>
    <w:rsid w:val="002F3BAE"/>
    <w:rsid w:val="002F65BC"/>
    <w:rsid w:val="002F71EC"/>
    <w:rsid w:val="002F7F38"/>
    <w:rsid w:val="003001C7"/>
    <w:rsid w:val="00300E4A"/>
    <w:rsid w:val="00302AF5"/>
    <w:rsid w:val="003038C5"/>
    <w:rsid w:val="00303AD5"/>
    <w:rsid w:val="0030431A"/>
    <w:rsid w:val="00304A1D"/>
    <w:rsid w:val="003052EE"/>
    <w:rsid w:val="00305B58"/>
    <w:rsid w:val="0030606F"/>
    <w:rsid w:val="003133FB"/>
    <w:rsid w:val="00313FA2"/>
    <w:rsid w:val="00314DCA"/>
    <w:rsid w:val="003152E2"/>
    <w:rsid w:val="00315FF2"/>
    <w:rsid w:val="003206C6"/>
    <w:rsid w:val="003211B4"/>
    <w:rsid w:val="0032143E"/>
    <w:rsid w:val="00321B06"/>
    <w:rsid w:val="00322126"/>
    <w:rsid w:val="00322523"/>
    <w:rsid w:val="0032256A"/>
    <w:rsid w:val="003231F0"/>
    <w:rsid w:val="00325582"/>
    <w:rsid w:val="003259F6"/>
    <w:rsid w:val="00325A56"/>
    <w:rsid w:val="0032729D"/>
    <w:rsid w:val="00331C50"/>
    <w:rsid w:val="003322E9"/>
    <w:rsid w:val="00332F58"/>
    <w:rsid w:val="00335B3C"/>
    <w:rsid w:val="003364E6"/>
    <w:rsid w:val="003370B0"/>
    <w:rsid w:val="0033741C"/>
    <w:rsid w:val="0034027B"/>
    <w:rsid w:val="00343643"/>
    <w:rsid w:val="0034447B"/>
    <w:rsid w:val="00345963"/>
    <w:rsid w:val="0035099A"/>
    <w:rsid w:val="00352EA5"/>
    <w:rsid w:val="00353428"/>
    <w:rsid w:val="00353CBF"/>
    <w:rsid w:val="00354604"/>
    <w:rsid w:val="003549A0"/>
    <w:rsid w:val="003550F5"/>
    <w:rsid w:val="003552BD"/>
    <w:rsid w:val="003560E1"/>
    <w:rsid w:val="003565D1"/>
    <w:rsid w:val="00356ED2"/>
    <w:rsid w:val="003574D4"/>
    <w:rsid w:val="003576AB"/>
    <w:rsid w:val="0036055C"/>
    <w:rsid w:val="00360A9E"/>
    <w:rsid w:val="00361134"/>
    <w:rsid w:val="0036246E"/>
    <w:rsid w:val="00362B09"/>
    <w:rsid w:val="00363657"/>
    <w:rsid w:val="00363FFC"/>
    <w:rsid w:val="00365CF4"/>
    <w:rsid w:val="003703B2"/>
    <w:rsid w:val="0037146B"/>
    <w:rsid w:val="00372CF3"/>
    <w:rsid w:val="00374A77"/>
    <w:rsid w:val="0038183D"/>
    <w:rsid w:val="00382E3F"/>
    <w:rsid w:val="00383297"/>
    <w:rsid w:val="003836AF"/>
    <w:rsid w:val="00383A3A"/>
    <w:rsid w:val="00386902"/>
    <w:rsid w:val="003871B6"/>
    <w:rsid w:val="00387369"/>
    <w:rsid w:val="00387A9C"/>
    <w:rsid w:val="003900DB"/>
    <w:rsid w:val="003903AE"/>
    <w:rsid w:val="00390E47"/>
    <w:rsid w:val="003911CF"/>
    <w:rsid w:val="003923AF"/>
    <w:rsid w:val="00393180"/>
    <w:rsid w:val="00394EB3"/>
    <w:rsid w:val="0039581A"/>
    <w:rsid w:val="0039610D"/>
    <w:rsid w:val="003A055C"/>
    <w:rsid w:val="003A0BCC"/>
    <w:rsid w:val="003A270D"/>
    <w:rsid w:val="003A2E8D"/>
    <w:rsid w:val="003A48C0"/>
    <w:rsid w:val="003A4A83"/>
    <w:rsid w:val="003A5D94"/>
    <w:rsid w:val="003A79AD"/>
    <w:rsid w:val="003B02D8"/>
    <w:rsid w:val="003B0568"/>
    <w:rsid w:val="003B18C7"/>
    <w:rsid w:val="003B29BA"/>
    <w:rsid w:val="003B4A52"/>
    <w:rsid w:val="003B6AC4"/>
    <w:rsid w:val="003B6D53"/>
    <w:rsid w:val="003B7EC2"/>
    <w:rsid w:val="003C001C"/>
    <w:rsid w:val="003C280B"/>
    <w:rsid w:val="003C2AB0"/>
    <w:rsid w:val="003C2F23"/>
    <w:rsid w:val="003C30E5"/>
    <w:rsid w:val="003C3144"/>
    <w:rsid w:val="003C451C"/>
    <w:rsid w:val="003C476B"/>
    <w:rsid w:val="003C55C5"/>
    <w:rsid w:val="003C6C0A"/>
    <w:rsid w:val="003C6EA3"/>
    <w:rsid w:val="003D061B"/>
    <w:rsid w:val="003D09C5"/>
    <w:rsid w:val="003D3454"/>
    <w:rsid w:val="003D3AE8"/>
    <w:rsid w:val="003D521B"/>
    <w:rsid w:val="003D5C41"/>
    <w:rsid w:val="003D635D"/>
    <w:rsid w:val="003D7548"/>
    <w:rsid w:val="003D7F5C"/>
    <w:rsid w:val="003E0292"/>
    <w:rsid w:val="003E0690"/>
    <w:rsid w:val="003E0C6C"/>
    <w:rsid w:val="003E2735"/>
    <w:rsid w:val="003E2A09"/>
    <w:rsid w:val="003E2C3B"/>
    <w:rsid w:val="003E339B"/>
    <w:rsid w:val="003E38D5"/>
    <w:rsid w:val="003E3912"/>
    <w:rsid w:val="003E4693"/>
    <w:rsid w:val="003E4BF0"/>
    <w:rsid w:val="003E5B2A"/>
    <w:rsid w:val="003E639F"/>
    <w:rsid w:val="003E6E52"/>
    <w:rsid w:val="003F0BEC"/>
    <w:rsid w:val="003F1183"/>
    <w:rsid w:val="003F1A84"/>
    <w:rsid w:val="003F3392"/>
    <w:rsid w:val="003F385C"/>
    <w:rsid w:val="003F5106"/>
    <w:rsid w:val="003F5453"/>
    <w:rsid w:val="003F7220"/>
    <w:rsid w:val="003F745B"/>
    <w:rsid w:val="0040016F"/>
    <w:rsid w:val="00402CA9"/>
    <w:rsid w:val="00405C0C"/>
    <w:rsid w:val="00405D85"/>
    <w:rsid w:val="0040627F"/>
    <w:rsid w:val="00406F14"/>
    <w:rsid w:val="00407403"/>
    <w:rsid w:val="004102B0"/>
    <w:rsid w:val="004108DC"/>
    <w:rsid w:val="004131EC"/>
    <w:rsid w:val="004142C1"/>
    <w:rsid w:val="004143F3"/>
    <w:rsid w:val="00414A64"/>
    <w:rsid w:val="0041698F"/>
    <w:rsid w:val="00420CAB"/>
    <w:rsid w:val="00421A0F"/>
    <w:rsid w:val="00421CBC"/>
    <w:rsid w:val="00423435"/>
    <w:rsid w:val="004234A1"/>
    <w:rsid w:val="00423CC4"/>
    <w:rsid w:val="004243DE"/>
    <w:rsid w:val="00425052"/>
    <w:rsid w:val="00425E6B"/>
    <w:rsid w:val="00427819"/>
    <w:rsid w:val="00427AC0"/>
    <w:rsid w:val="004307A1"/>
    <w:rsid w:val="00430ADC"/>
    <w:rsid w:val="00430D2E"/>
    <w:rsid w:val="0043183F"/>
    <w:rsid w:val="00431870"/>
    <w:rsid w:val="0043581E"/>
    <w:rsid w:val="00436555"/>
    <w:rsid w:val="00437174"/>
    <w:rsid w:val="00437CDA"/>
    <w:rsid w:val="00441028"/>
    <w:rsid w:val="00441195"/>
    <w:rsid w:val="00441355"/>
    <w:rsid w:val="00441A8B"/>
    <w:rsid w:val="00442B03"/>
    <w:rsid w:val="00442B55"/>
    <w:rsid w:val="004433AD"/>
    <w:rsid w:val="004436AA"/>
    <w:rsid w:val="0044516B"/>
    <w:rsid w:val="004452CD"/>
    <w:rsid w:val="00445D92"/>
    <w:rsid w:val="004475CF"/>
    <w:rsid w:val="00451246"/>
    <w:rsid w:val="00452841"/>
    <w:rsid w:val="00452AE3"/>
    <w:rsid w:val="00453537"/>
    <w:rsid w:val="00453E77"/>
    <w:rsid w:val="00453EFC"/>
    <w:rsid w:val="00453F62"/>
    <w:rsid w:val="00455226"/>
    <w:rsid w:val="004552D7"/>
    <w:rsid w:val="004555EE"/>
    <w:rsid w:val="00455AC0"/>
    <w:rsid w:val="00456739"/>
    <w:rsid w:val="00457C81"/>
    <w:rsid w:val="00460C3B"/>
    <w:rsid w:val="00461AAE"/>
    <w:rsid w:val="004639AD"/>
    <w:rsid w:val="00464353"/>
    <w:rsid w:val="00464E2C"/>
    <w:rsid w:val="00465147"/>
    <w:rsid w:val="0046577F"/>
    <w:rsid w:val="00466F9B"/>
    <w:rsid w:val="004672B2"/>
    <w:rsid w:val="004678C6"/>
    <w:rsid w:val="004710B7"/>
    <w:rsid w:val="004714FC"/>
    <w:rsid w:val="00473963"/>
    <w:rsid w:val="004748A4"/>
    <w:rsid w:val="004748CD"/>
    <w:rsid w:val="00476546"/>
    <w:rsid w:val="00476A36"/>
    <w:rsid w:val="00480CC8"/>
    <w:rsid w:val="0048485A"/>
    <w:rsid w:val="004855A0"/>
    <w:rsid w:val="00486156"/>
    <w:rsid w:val="004875E4"/>
    <w:rsid w:val="004906BE"/>
    <w:rsid w:val="00490C48"/>
    <w:rsid w:val="00491015"/>
    <w:rsid w:val="004918B1"/>
    <w:rsid w:val="0049193A"/>
    <w:rsid w:val="00491C6B"/>
    <w:rsid w:val="00492004"/>
    <w:rsid w:val="00492077"/>
    <w:rsid w:val="00492205"/>
    <w:rsid w:val="004927C4"/>
    <w:rsid w:val="00492CD2"/>
    <w:rsid w:val="00492E66"/>
    <w:rsid w:val="004938CD"/>
    <w:rsid w:val="00495971"/>
    <w:rsid w:val="00495B49"/>
    <w:rsid w:val="00495E73"/>
    <w:rsid w:val="00496465"/>
    <w:rsid w:val="00496FF5"/>
    <w:rsid w:val="00497929"/>
    <w:rsid w:val="00497AEC"/>
    <w:rsid w:val="004A0707"/>
    <w:rsid w:val="004A168F"/>
    <w:rsid w:val="004A169C"/>
    <w:rsid w:val="004A16AD"/>
    <w:rsid w:val="004A16B4"/>
    <w:rsid w:val="004A1C2F"/>
    <w:rsid w:val="004A1DC4"/>
    <w:rsid w:val="004A238A"/>
    <w:rsid w:val="004A2CCD"/>
    <w:rsid w:val="004A44DB"/>
    <w:rsid w:val="004A500A"/>
    <w:rsid w:val="004A619D"/>
    <w:rsid w:val="004B05EF"/>
    <w:rsid w:val="004B0779"/>
    <w:rsid w:val="004B0ACE"/>
    <w:rsid w:val="004B248B"/>
    <w:rsid w:val="004B3356"/>
    <w:rsid w:val="004B43E7"/>
    <w:rsid w:val="004B44EC"/>
    <w:rsid w:val="004B45DF"/>
    <w:rsid w:val="004C0140"/>
    <w:rsid w:val="004C0313"/>
    <w:rsid w:val="004C0867"/>
    <w:rsid w:val="004C0922"/>
    <w:rsid w:val="004C0932"/>
    <w:rsid w:val="004C1646"/>
    <w:rsid w:val="004C1795"/>
    <w:rsid w:val="004C1C42"/>
    <w:rsid w:val="004C1FCF"/>
    <w:rsid w:val="004C368D"/>
    <w:rsid w:val="004C37F5"/>
    <w:rsid w:val="004C4D0B"/>
    <w:rsid w:val="004C6F6D"/>
    <w:rsid w:val="004D033A"/>
    <w:rsid w:val="004D0622"/>
    <w:rsid w:val="004D0CF5"/>
    <w:rsid w:val="004D19FC"/>
    <w:rsid w:val="004D2CBD"/>
    <w:rsid w:val="004D4B60"/>
    <w:rsid w:val="004D5A91"/>
    <w:rsid w:val="004D5BB6"/>
    <w:rsid w:val="004D61B0"/>
    <w:rsid w:val="004D6A7F"/>
    <w:rsid w:val="004E0184"/>
    <w:rsid w:val="004E0B0A"/>
    <w:rsid w:val="004E17E8"/>
    <w:rsid w:val="004E1DDF"/>
    <w:rsid w:val="004E31D8"/>
    <w:rsid w:val="004E4327"/>
    <w:rsid w:val="004E43BF"/>
    <w:rsid w:val="004E5976"/>
    <w:rsid w:val="004E5AAB"/>
    <w:rsid w:val="004E75D4"/>
    <w:rsid w:val="004F15AC"/>
    <w:rsid w:val="004F1616"/>
    <w:rsid w:val="004F1B41"/>
    <w:rsid w:val="004F264D"/>
    <w:rsid w:val="004F2FAF"/>
    <w:rsid w:val="004F3523"/>
    <w:rsid w:val="004F38FB"/>
    <w:rsid w:val="004F3D4A"/>
    <w:rsid w:val="004F4C5B"/>
    <w:rsid w:val="004F4FC1"/>
    <w:rsid w:val="004F5717"/>
    <w:rsid w:val="004F75B8"/>
    <w:rsid w:val="004F76F0"/>
    <w:rsid w:val="00500467"/>
    <w:rsid w:val="0050089E"/>
    <w:rsid w:val="00501068"/>
    <w:rsid w:val="0050156B"/>
    <w:rsid w:val="0050157E"/>
    <w:rsid w:val="00501C36"/>
    <w:rsid w:val="00502558"/>
    <w:rsid w:val="00502B43"/>
    <w:rsid w:val="00503D13"/>
    <w:rsid w:val="005069B6"/>
    <w:rsid w:val="0050723E"/>
    <w:rsid w:val="00507256"/>
    <w:rsid w:val="00507BEB"/>
    <w:rsid w:val="00510062"/>
    <w:rsid w:val="00511003"/>
    <w:rsid w:val="00511BDD"/>
    <w:rsid w:val="00512453"/>
    <w:rsid w:val="00512583"/>
    <w:rsid w:val="005132DC"/>
    <w:rsid w:val="0051430B"/>
    <w:rsid w:val="005158AD"/>
    <w:rsid w:val="00516130"/>
    <w:rsid w:val="00517162"/>
    <w:rsid w:val="00517656"/>
    <w:rsid w:val="00517A79"/>
    <w:rsid w:val="00517B97"/>
    <w:rsid w:val="00520403"/>
    <w:rsid w:val="0052054C"/>
    <w:rsid w:val="00520830"/>
    <w:rsid w:val="00521250"/>
    <w:rsid w:val="005224BF"/>
    <w:rsid w:val="0052269A"/>
    <w:rsid w:val="005242BA"/>
    <w:rsid w:val="00525943"/>
    <w:rsid w:val="005259E8"/>
    <w:rsid w:val="00526355"/>
    <w:rsid w:val="00526928"/>
    <w:rsid w:val="00527091"/>
    <w:rsid w:val="0052729F"/>
    <w:rsid w:val="00527787"/>
    <w:rsid w:val="005277BC"/>
    <w:rsid w:val="005304C8"/>
    <w:rsid w:val="0053262C"/>
    <w:rsid w:val="00532CF2"/>
    <w:rsid w:val="0053412C"/>
    <w:rsid w:val="00534248"/>
    <w:rsid w:val="00534B4C"/>
    <w:rsid w:val="00534B77"/>
    <w:rsid w:val="00535DC6"/>
    <w:rsid w:val="0054009F"/>
    <w:rsid w:val="0054218F"/>
    <w:rsid w:val="00542534"/>
    <w:rsid w:val="00544033"/>
    <w:rsid w:val="0054403B"/>
    <w:rsid w:val="00544300"/>
    <w:rsid w:val="00544899"/>
    <w:rsid w:val="00545737"/>
    <w:rsid w:val="0054620D"/>
    <w:rsid w:val="00546B43"/>
    <w:rsid w:val="0054745E"/>
    <w:rsid w:val="00550A33"/>
    <w:rsid w:val="00551817"/>
    <w:rsid w:val="0055197D"/>
    <w:rsid w:val="00552570"/>
    <w:rsid w:val="00553357"/>
    <w:rsid w:val="00553DBD"/>
    <w:rsid w:val="00555308"/>
    <w:rsid w:val="00557045"/>
    <w:rsid w:val="00557246"/>
    <w:rsid w:val="005579F8"/>
    <w:rsid w:val="00557E0C"/>
    <w:rsid w:val="0056165C"/>
    <w:rsid w:val="005624ED"/>
    <w:rsid w:val="005632D8"/>
    <w:rsid w:val="00563C11"/>
    <w:rsid w:val="00564DF1"/>
    <w:rsid w:val="00565D76"/>
    <w:rsid w:val="00567AC9"/>
    <w:rsid w:val="005716C1"/>
    <w:rsid w:val="00571845"/>
    <w:rsid w:val="00572707"/>
    <w:rsid w:val="00572E54"/>
    <w:rsid w:val="0057327E"/>
    <w:rsid w:val="00573821"/>
    <w:rsid w:val="00573C35"/>
    <w:rsid w:val="00575019"/>
    <w:rsid w:val="00577D3F"/>
    <w:rsid w:val="0058001F"/>
    <w:rsid w:val="00580CD6"/>
    <w:rsid w:val="0058223D"/>
    <w:rsid w:val="00582347"/>
    <w:rsid w:val="00582D60"/>
    <w:rsid w:val="00583750"/>
    <w:rsid w:val="00583D45"/>
    <w:rsid w:val="005842A6"/>
    <w:rsid w:val="00584325"/>
    <w:rsid w:val="00585510"/>
    <w:rsid w:val="0058635E"/>
    <w:rsid w:val="00587034"/>
    <w:rsid w:val="00587FEF"/>
    <w:rsid w:val="0059126E"/>
    <w:rsid w:val="00591C33"/>
    <w:rsid w:val="00591E81"/>
    <w:rsid w:val="00592DF7"/>
    <w:rsid w:val="00592E1B"/>
    <w:rsid w:val="00593911"/>
    <w:rsid w:val="00593FFD"/>
    <w:rsid w:val="00594E1F"/>
    <w:rsid w:val="00596607"/>
    <w:rsid w:val="0059733A"/>
    <w:rsid w:val="00597881"/>
    <w:rsid w:val="00597D92"/>
    <w:rsid w:val="005A38E6"/>
    <w:rsid w:val="005A4513"/>
    <w:rsid w:val="005A4714"/>
    <w:rsid w:val="005A5E9D"/>
    <w:rsid w:val="005A61FE"/>
    <w:rsid w:val="005A670D"/>
    <w:rsid w:val="005A6D76"/>
    <w:rsid w:val="005A7550"/>
    <w:rsid w:val="005B04D9"/>
    <w:rsid w:val="005B150A"/>
    <w:rsid w:val="005B1696"/>
    <w:rsid w:val="005B3206"/>
    <w:rsid w:val="005B45DB"/>
    <w:rsid w:val="005B4720"/>
    <w:rsid w:val="005B4ADF"/>
    <w:rsid w:val="005B52E7"/>
    <w:rsid w:val="005B5B57"/>
    <w:rsid w:val="005B5CC5"/>
    <w:rsid w:val="005B72F4"/>
    <w:rsid w:val="005B7D70"/>
    <w:rsid w:val="005B7F37"/>
    <w:rsid w:val="005C0699"/>
    <w:rsid w:val="005C06AF"/>
    <w:rsid w:val="005C0971"/>
    <w:rsid w:val="005C09CB"/>
    <w:rsid w:val="005C1BFA"/>
    <w:rsid w:val="005C20A0"/>
    <w:rsid w:val="005C2B12"/>
    <w:rsid w:val="005C2EDB"/>
    <w:rsid w:val="005C315B"/>
    <w:rsid w:val="005C3CC7"/>
    <w:rsid w:val="005C585A"/>
    <w:rsid w:val="005C7680"/>
    <w:rsid w:val="005D0C3A"/>
    <w:rsid w:val="005D11BE"/>
    <w:rsid w:val="005D1763"/>
    <w:rsid w:val="005D2418"/>
    <w:rsid w:val="005D2AC3"/>
    <w:rsid w:val="005D3AD3"/>
    <w:rsid w:val="005D4008"/>
    <w:rsid w:val="005D4023"/>
    <w:rsid w:val="005D4C93"/>
    <w:rsid w:val="005D6C54"/>
    <w:rsid w:val="005E2801"/>
    <w:rsid w:val="005E3700"/>
    <w:rsid w:val="005E37A8"/>
    <w:rsid w:val="005E4944"/>
    <w:rsid w:val="005E49EA"/>
    <w:rsid w:val="005E4D50"/>
    <w:rsid w:val="005E5C46"/>
    <w:rsid w:val="005E5D95"/>
    <w:rsid w:val="005E5E12"/>
    <w:rsid w:val="005E6248"/>
    <w:rsid w:val="005E733F"/>
    <w:rsid w:val="005F1F5A"/>
    <w:rsid w:val="005F2A4B"/>
    <w:rsid w:val="005F2E39"/>
    <w:rsid w:val="005F48E9"/>
    <w:rsid w:val="005F69D2"/>
    <w:rsid w:val="005F7B45"/>
    <w:rsid w:val="005F7D65"/>
    <w:rsid w:val="00601244"/>
    <w:rsid w:val="00601D8D"/>
    <w:rsid w:val="00602264"/>
    <w:rsid w:val="00602898"/>
    <w:rsid w:val="00603548"/>
    <w:rsid w:val="0060558A"/>
    <w:rsid w:val="00605BCD"/>
    <w:rsid w:val="00605E82"/>
    <w:rsid w:val="0060644E"/>
    <w:rsid w:val="00606562"/>
    <w:rsid w:val="0060722F"/>
    <w:rsid w:val="0060785D"/>
    <w:rsid w:val="00610900"/>
    <w:rsid w:val="00610DAB"/>
    <w:rsid w:val="006110D2"/>
    <w:rsid w:val="0061167C"/>
    <w:rsid w:val="00611D8C"/>
    <w:rsid w:val="006126D0"/>
    <w:rsid w:val="00612D70"/>
    <w:rsid w:val="00612D8F"/>
    <w:rsid w:val="006132DF"/>
    <w:rsid w:val="0061338A"/>
    <w:rsid w:val="00613C48"/>
    <w:rsid w:val="00613CBB"/>
    <w:rsid w:val="0061460F"/>
    <w:rsid w:val="0061673A"/>
    <w:rsid w:val="006171E3"/>
    <w:rsid w:val="00617411"/>
    <w:rsid w:val="00620033"/>
    <w:rsid w:val="006222D8"/>
    <w:rsid w:val="0062275D"/>
    <w:rsid w:val="00622F1A"/>
    <w:rsid w:val="006253FF"/>
    <w:rsid w:val="00626268"/>
    <w:rsid w:val="00626B4F"/>
    <w:rsid w:val="006323DB"/>
    <w:rsid w:val="00635E8B"/>
    <w:rsid w:val="00640E4A"/>
    <w:rsid w:val="006416B1"/>
    <w:rsid w:val="00642056"/>
    <w:rsid w:val="00645360"/>
    <w:rsid w:val="0064644F"/>
    <w:rsid w:val="00646D7B"/>
    <w:rsid w:val="00646E26"/>
    <w:rsid w:val="006476DB"/>
    <w:rsid w:val="00650125"/>
    <w:rsid w:val="00650760"/>
    <w:rsid w:val="00651083"/>
    <w:rsid w:val="00651302"/>
    <w:rsid w:val="0065261F"/>
    <w:rsid w:val="00653895"/>
    <w:rsid w:val="00654036"/>
    <w:rsid w:val="006544BC"/>
    <w:rsid w:val="00655C2F"/>
    <w:rsid w:val="006560D2"/>
    <w:rsid w:val="00656393"/>
    <w:rsid w:val="00660F26"/>
    <w:rsid w:val="006622BE"/>
    <w:rsid w:val="006639F8"/>
    <w:rsid w:val="0066445B"/>
    <w:rsid w:val="00664C5F"/>
    <w:rsid w:val="00665793"/>
    <w:rsid w:val="00665A7A"/>
    <w:rsid w:val="00665FC5"/>
    <w:rsid w:val="00666A5E"/>
    <w:rsid w:val="00666BB2"/>
    <w:rsid w:val="00667132"/>
    <w:rsid w:val="00670C9E"/>
    <w:rsid w:val="00671E17"/>
    <w:rsid w:val="00671F7E"/>
    <w:rsid w:val="0067213F"/>
    <w:rsid w:val="00672736"/>
    <w:rsid w:val="0067309B"/>
    <w:rsid w:val="00676423"/>
    <w:rsid w:val="00676EF2"/>
    <w:rsid w:val="00680B55"/>
    <w:rsid w:val="00680B92"/>
    <w:rsid w:val="006816EA"/>
    <w:rsid w:val="00684E39"/>
    <w:rsid w:val="00686047"/>
    <w:rsid w:val="006908DF"/>
    <w:rsid w:val="00690D15"/>
    <w:rsid w:val="006914AE"/>
    <w:rsid w:val="006934C3"/>
    <w:rsid w:val="00694003"/>
    <w:rsid w:val="00694E49"/>
    <w:rsid w:val="006966DB"/>
    <w:rsid w:val="00696A50"/>
    <w:rsid w:val="00696B00"/>
    <w:rsid w:val="006A089A"/>
    <w:rsid w:val="006A12C7"/>
    <w:rsid w:val="006A1491"/>
    <w:rsid w:val="006A1DC1"/>
    <w:rsid w:val="006A2D87"/>
    <w:rsid w:val="006A35FC"/>
    <w:rsid w:val="006A3ABC"/>
    <w:rsid w:val="006A3D2E"/>
    <w:rsid w:val="006A4CF1"/>
    <w:rsid w:val="006B0C94"/>
    <w:rsid w:val="006B0D0E"/>
    <w:rsid w:val="006B167D"/>
    <w:rsid w:val="006B1989"/>
    <w:rsid w:val="006B1F62"/>
    <w:rsid w:val="006B2631"/>
    <w:rsid w:val="006B2ED7"/>
    <w:rsid w:val="006B3737"/>
    <w:rsid w:val="006B39F1"/>
    <w:rsid w:val="006B3A15"/>
    <w:rsid w:val="006B3CDC"/>
    <w:rsid w:val="006B468C"/>
    <w:rsid w:val="006B6AFA"/>
    <w:rsid w:val="006B7934"/>
    <w:rsid w:val="006C13FD"/>
    <w:rsid w:val="006C27C3"/>
    <w:rsid w:val="006C3A33"/>
    <w:rsid w:val="006C3EE2"/>
    <w:rsid w:val="006C3FE1"/>
    <w:rsid w:val="006C4678"/>
    <w:rsid w:val="006C4B61"/>
    <w:rsid w:val="006C4CF9"/>
    <w:rsid w:val="006C530B"/>
    <w:rsid w:val="006C5E76"/>
    <w:rsid w:val="006C5F9A"/>
    <w:rsid w:val="006C6EDB"/>
    <w:rsid w:val="006C79BB"/>
    <w:rsid w:val="006D2263"/>
    <w:rsid w:val="006D29A7"/>
    <w:rsid w:val="006D3729"/>
    <w:rsid w:val="006D49B3"/>
    <w:rsid w:val="006D604A"/>
    <w:rsid w:val="006D660C"/>
    <w:rsid w:val="006D6F93"/>
    <w:rsid w:val="006D77A4"/>
    <w:rsid w:val="006E05A8"/>
    <w:rsid w:val="006E0602"/>
    <w:rsid w:val="006E0800"/>
    <w:rsid w:val="006E2088"/>
    <w:rsid w:val="006E2818"/>
    <w:rsid w:val="006E2E3C"/>
    <w:rsid w:val="006E42EC"/>
    <w:rsid w:val="006E5D2D"/>
    <w:rsid w:val="006E6377"/>
    <w:rsid w:val="006E641F"/>
    <w:rsid w:val="006E7694"/>
    <w:rsid w:val="006E7FF6"/>
    <w:rsid w:val="006F04DD"/>
    <w:rsid w:val="006F1108"/>
    <w:rsid w:val="006F1968"/>
    <w:rsid w:val="006F1F74"/>
    <w:rsid w:val="006F3922"/>
    <w:rsid w:val="006F39D1"/>
    <w:rsid w:val="006F447D"/>
    <w:rsid w:val="006F4968"/>
    <w:rsid w:val="006F4EE0"/>
    <w:rsid w:val="006F50D9"/>
    <w:rsid w:val="006F6212"/>
    <w:rsid w:val="006F6426"/>
    <w:rsid w:val="006F67B9"/>
    <w:rsid w:val="00700486"/>
    <w:rsid w:val="0070068E"/>
    <w:rsid w:val="007009A0"/>
    <w:rsid w:val="00701557"/>
    <w:rsid w:val="00701E38"/>
    <w:rsid w:val="007028A9"/>
    <w:rsid w:val="00702A18"/>
    <w:rsid w:val="00706C60"/>
    <w:rsid w:val="00707565"/>
    <w:rsid w:val="00707A83"/>
    <w:rsid w:val="00707D1F"/>
    <w:rsid w:val="00710F12"/>
    <w:rsid w:val="00712F06"/>
    <w:rsid w:val="00713EAD"/>
    <w:rsid w:val="00714386"/>
    <w:rsid w:val="007152A4"/>
    <w:rsid w:val="007160C2"/>
    <w:rsid w:val="0071709C"/>
    <w:rsid w:val="00717725"/>
    <w:rsid w:val="007178EC"/>
    <w:rsid w:val="00717E7A"/>
    <w:rsid w:val="00720006"/>
    <w:rsid w:val="007203A0"/>
    <w:rsid w:val="00722B13"/>
    <w:rsid w:val="00722C48"/>
    <w:rsid w:val="007254B3"/>
    <w:rsid w:val="007256F7"/>
    <w:rsid w:val="007279B3"/>
    <w:rsid w:val="00730311"/>
    <w:rsid w:val="0073066C"/>
    <w:rsid w:val="00731FED"/>
    <w:rsid w:val="00734E33"/>
    <w:rsid w:val="00736E53"/>
    <w:rsid w:val="00737DEE"/>
    <w:rsid w:val="00737E3A"/>
    <w:rsid w:val="00741240"/>
    <w:rsid w:val="007428FC"/>
    <w:rsid w:val="00743AC0"/>
    <w:rsid w:val="007441B8"/>
    <w:rsid w:val="00744DC9"/>
    <w:rsid w:val="00747060"/>
    <w:rsid w:val="007474F9"/>
    <w:rsid w:val="007475AB"/>
    <w:rsid w:val="00747674"/>
    <w:rsid w:val="00747B26"/>
    <w:rsid w:val="00750459"/>
    <w:rsid w:val="0075058D"/>
    <w:rsid w:val="00751049"/>
    <w:rsid w:val="007512E6"/>
    <w:rsid w:val="0075143A"/>
    <w:rsid w:val="007514E0"/>
    <w:rsid w:val="00751645"/>
    <w:rsid w:val="00751815"/>
    <w:rsid w:val="00751F59"/>
    <w:rsid w:val="00752E32"/>
    <w:rsid w:val="00753B54"/>
    <w:rsid w:val="00754A60"/>
    <w:rsid w:val="0075510A"/>
    <w:rsid w:val="00755EFE"/>
    <w:rsid w:val="00757E26"/>
    <w:rsid w:val="00760012"/>
    <w:rsid w:val="0076055F"/>
    <w:rsid w:val="007607C6"/>
    <w:rsid w:val="00760D2E"/>
    <w:rsid w:val="007610F4"/>
    <w:rsid w:val="007615E3"/>
    <w:rsid w:val="00761876"/>
    <w:rsid w:val="00762BB3"/>
    <w:rsid w:val="0076307B"/>
    <w:rsid w:val="00763925"/>
    <w:rsid w:val="00765E0E"/>
    <w:rsid w:val="007665C6"/>
    <w:rsid w:val="00767028"/>
    <w:rsid w:val="00767262"/>
    <w:rsid w:val="00770559"/>
    <w:rsid w:val="00770AC9"/>
    <w:rsid w:val="00772DF6"/>
    <w:rsid w:val="0077382A"/>
    <w:rsid w:val="00774604"/>
    <w:rsid w:val="0077505B"/>
    <w:rsid w:val="007766DC"/>
    <w:rsid w:val="00776A2B"/>
    <w:rsid w:val="00776E9C"/>
    <w:rsid w:val="007772E4"/>
    <w:rsid w:val="007779C9"/>
    <w:rsid w:val="00777C04"/>
    <w:rsid w:val="00777D23"/>
    <w:rsid w:val="0078039D"/>
    <w:rsid w:val="007808E4"/>
    <w:rsid w:val="007814BE"/>
    <w:rsid w:val="007819C1"/>
    <w:rsid w:val="00782E13"/>
    <w:rsid w:val="00783364"/>
    <w:rsid w:val="00783422"/>
    <w:rsid w:val="00783481"/>
    <w:rsid w:val="00783EC3"/>
    <w:rsid w:val="007848C1"/>
    <w:rsid w:val="00784EA4"/>
    <w:rsid w:val="00785E17"/>
    <w:rsid w:val="00786734"/>
    <w:rsid w:val="007867AB"/>
    <w:rsid w:val="007867C0"/>
    <w:rsid w:val="00790516"/>
    <w:rsid w:val="0079092D"/>
    <w:rsid w:val="00791684"/>
    <w:rsid w:val="00793369"/>
    <w:rsid w:val="00794E6D"/>
    <w:rsid w:val="00795995"/>
    <w:rsid w:val="0079748A"/>
    <w:rsid w:val="00797720"/>
    <w:rsid w:val="0079793D"/>
    <w:rsid w:val="00797EB2"/>
    <w:rsid w:val="007A102A"/>
    <w:rsid w:val="007A1BD6"/>
    <w:rsid w:val="007A2076"/>
    <w:rsid w:val="007A239B"/>
    <w:rsid w:val="007A2BC8"/>
    <w:rsid w:val="007A4B6D"/>
    <w:rsid w:val="007A751F"/>
    <w:rsid w:val="007B1A28"/>
    <w:rsid w:val="007B1AE7"/>
    <w:rsid w:val="007B4083"/>
    <w:rsid w:val="007B54CC"/>
    <w:rsid w:val="007B6464"/>
    <w:rsid w:val="007B6EED"/>
    <w:rsid w:val="007C014C"/>
    <w:rsid w:val="007C0282"/>
    <w:rsid w:val="007C05FC"/>
    <w:rsid w:val="007C0720"/>
    <w:rsid w:val="007C0E7B"/>
    <w:rsid w:val="007C183A"/>
    <w:rsid w:val="007C3F59"/>
    <w:rsid w:val="007C453D"/>
    <w:rsid w:val="007C654D"/>
    <w:rsid w:val="007D208F"/>
    <w:rsid w:val="007D363A"/>
    <w:rsid w:val="007D3D36"/>
    <w:rsid w:val="007D4984"/>
    <w:rsid w:val="007D4D97"/>
    <w:rsid w:val="007D59A6"/>
    <w:rsid w:val="007D715A"/>
    <w:rsid w:val="007D71FE"/>
    <w:rsid w:val="007D761C"/>
    <w:rsid w:val="007D7D80"/>
    <w:rsid w:val="007E27EC"/>
    <w:rsid w:val="007E38A6"/>
    <w:rsid w:val="007E47D4"/>
    <w:rsid w:val="007E568E"/>
    <w:rsid w:val="007E624D"/>
    <w:rsid w:val="007E636F"/>
    <w:rsid w:val="007E6992"/>
    <w:rsid w:val="007E6F62"/>
    <w:rsid w:val="007E735B"/>
    <w:rsid w:val="007E7435"/>
    <w:rsid w:val="007E7CEF"/>
    <w:rsid w:val="007E7F16"/>
    <w:rsid w:val="007F013E"/>
    <w:rsid w:val="007F079B"/>
    <w:rsid w:val="007F1A36"/>
    <w:rsid w:val="007F1DF4"/>
    <w:rsid w:val="007F2FB3"/>
    <w:rsid w:val="007F4549"/>
    <w:rsid w:val="007F4CA5"/>
    <w:rsid w:val="007F57C6"/>
    <w:rsid w:val="007F5BD1"/>
    <w:rsid w:val="007F6708"/>
    <w:rsid w:val="007F7294"/>
    <w:rsid w:val="007F749D"/>
    <w:rsid w:val="0080073A"/>
    <w:rsid w:val="0080138B"/>
    <w:rsid w:val="00801787"/>
    <w:rsid w:val="0080207B"/>
    <w:rsid w:val="00802265"/>
    <w:rsid w:val="0080232A"/>
    <w:rsid w:val="00803E02"/>
    <w:rsid w:val="008043C1"/>
    <w:rsid w:val="008045BB"/>
    <w:rsid w:val="0080599F"/>
    <w:rsid w:val="00805A20"/>
    <w:rsid w:val="00805F6E"/>
    <w:rsid w:val="00807290"/>
    <w:rsid w:val="008112C1"/>
    <w:rsid w:val="00811E36"/>
    <w:rsid w:val="00812A2F"/>
    <w:rsid w:val="00812A90"/>
    <w:rsid w:val="00817B15"/>
    <w:rsid w:val="00821D5F"/>
    <w:rsid w:val="00822E62"/>
    <w:rsid w:val="0082471A"/>
    <w:rsid w:val="00824B45"/>
    <w:rsid w:val="00825941"/>
    <w:rsid w:val="00826BA9"/>
    <w:rsid w:val="0082724F"/>
    <w:rsid w:val="008274BA"/>
    <w:rsid w:val="0083043E"/>
    <w:rsid w:val="00831451"/>
    <w:rsid w:val="008314DD"/>
    <w:rsid w:val="008334C2"/>
    <w:rsid w:val="00835746"/>
    <w:rsid w:val="0084009C"/>
    <w:rsid w:val="0084226A"/>
    <w:rsid w:val="008430DB"/>
    <w:rsid w:val="008432E2"/>
    <w:rsid w:val="008437D0"/>
    <w:rsid w:val="00843FB0"/>
    <w:rsid w:val="00844ED2"/>
    <w:rsid w:val="0084513A"/>
    <w:rsid w:val="00845428"/>
    <w:rsid w:val="008454F0"/>
    <w:rsid w:val="00847491"/>
    <w:rsid w:val="00847B44"/>
    <w:rsid w:val="00847CA7"/>
    <w:rsid w:val="00850A22"/>
    <w:rsid w:val="00851674"/>
    <w:rsid w:val="00852FB6"/>
    <w:rsid w:val="0085313E"/>
    <w:rsid w:val="008539BF"/>
    <w:rsid w:val="00853EB9"/>
    <w:rsid w:val="008550FE"/>
    <w:rsid w:val="0085511E"/>
    <w:rsid w:val="0085525B"/>
    <w:rsid w:val="00855366"/>
    <w:rsid w:val="008561B5"/>
    <w:rsid w:val="0086014A"/>
    <w:rsid w:val="00861ABF"/>
    <w:rsid w:val="00862339"/>
    <w:rsid w:val="00863265"/>
    <w:rsid w:val="00863562"/>
    <w:rsid w:val="00864C31"/>
    <w:rsid w:val="00865A70"/>
    <w:rsid w:val="00865DB4"/>
    <w:rsid w:val="008672D4"/>
    <w:rsid w:val="00870579"/>
    <w:rsid w:val="008705F3"/>
    <w:rsid w:val="00870894"/>
    <w:rsid w:val="008718E5"/>
    <w:rsid w:val="00871F6B"/>
    <w:rsid w:val="008744C5"/>
    <w:rsid w:val="00875229"/>
    <w:rsid w:val="00875A72"/>
    <w:rsid w:val="00876973"/>
    <w:rsid w:val="00877D77"/>
    <w:rsid w:val="00880957"/>
    <w:rsid w:val="008815E1"/>
    <w:rsid w:val="00881619"/>
    <w:rsid w:val="0088307E"/>
    <w:rsid w:val="0088383D"/>
    <w:rsid w:val="008863EB"/>
    <w:rsid w:val="00886D50"/>
    <w:rsid w:val="008900FD"/>
    <w:rsid w:val="00890421"/>
    <w:rsid w:val="0089043E"/>
    <w:rsid w:val="00890741"/>
    <w:rsid w:val="008922D3"/>
    <w:rsid w:val="00892698"/>
    <w:rsid w:val="00893EB2"/>
    <w:rsid w:val="008940F7"/>
    <w:rsid w:val="00894461"/>
    <w:rsid w:val="00894C7E"/>
    <w:rsid w:val="00895FD7"/>
    <w:rsid w:val="008974DE"/>
    <w:rsid w:val="0089753F"/>
    <w:rsid w:val="00897631"/>
    <w:rsid w:val="008A010C"/>
    <w:rsid w:val="008A0771"/>
    <w:rsid w:val="008A18B2"/>
    <w:rsid w:val="008A1AF9"/>
    <w:rsid w:val="008A34DB"/>
    <w:rsid w:val="008A4010"/>
    <w:rsid w:val="008A405F"/>
    <w:rsid w:val="008A5CD2"/>
    <w:rsid w:val="008A6130"/>
    <w:rsid w:val="008A650B"/>
    <w:rsid w:val="008A6CA5"/>
    <w:rsid w:val="008B07C1"/>
    <w:rsid w:val="008B0BAD"/>
    <w:rsid w:val="008B21BE"/>
    <w:rsid w:val="008B30AD"/>
    <w:rsid w:val="008B6764"/>
    <w:rsid w:val="008B7895"/>
    <w:rsid w:val="008C0D09"/>
    <w:rsid w:val="008C119E"/>
    <w:rsid w:val="008C11EE"/>
    <w:rsid w:val="008C180E"/>
    <w:rsid w:val="008C2492"/>
    <w:rsid w:val="008C2578"/>
    <w:rsid w:val="008C2AD3"/>
    <w:rsid w:val="008C3B2B"/>
    <w:rsid w:val="008C3F33"/>
    <w:rsid w:val="008C5560"/>
    <w:rsid w:val="008C6462"/>
    <w:rsid w:val="008C6921"/>
    <w:rsid w:val="008C7276"/>
    <w:rsid w:val="008D0294"/>
    <w:rsid w:val="008D0591"/>
    <w:rsid w:val="008D2A22"/>
    <w:rsid w:val="008D3E94"/>
    <w:rsid w:val="008D4314"/>
    <w:rsid w:val="008D433F"/>
    <w:rsid w:val="008D4AED"/>
    <w:rsid w:val="008D5C33"/>
    <w:rsid w:val="008D6894"/>
    <w:rsid w:val="008D7225"/>
    <w:rsid w:val="008E04C9"/>
    <w:rsid w:val="008E0A14"/>
    <w:rsid w:val="008E10A8"/>
    <w:rsid w:val="008E117E"/>
    <w:rsid w:val="008E1654"/>
    <w:rsid w:val="008E215B"/>
    <w:rsid w:val="008E2958"/>
    <w:rsid w:val="008E3209"/>
    <w:rsid w:val="008E3C5C"/>
    <w:rsid w:val="008E4722"/>
    <w:rsid w:val="008E4D86"/>
    <w:rsid w:val="008E567E"/>
    <w:rsid w:val="008E5C07"/>
    <w:rsid w:val="008E63DD"/>
    <w:rsid w:val="008F09BF"/>
    <w:rsid w:val="008F11A7"/>
    <w:rsid w:val="008F3B2B"/>
    <w:rsid w:val="008F4934"/>
    <w:rsid w:val="008F4F41"/>
    <w:rsid w:val="008F61B1"/>
    <w:rsid w:val="008F74E2"/>
    <w:rsid w:val="00900035"/>
    <w:rsid w:val="009017AF"/>
    <w:rsid w:val="00901F31"/>
    <w:rsid w:val="00903551"/>
    <w:rsid w:val="00903AB8"/>
    <w:rsid w:val="00904953"/>
    <w:rsid w:val="009049DE"/>
    <w:rsid w:val="00906BA9"/>
    <w:rsid w:val="00907E0D"/>
    <w:rsid w:val="00907F7E"/>
    <w:rsid w:val="00910BB8"/>
    <w:rsid w:val="0091403C"/>
    <w:rsid w:val="00914E04"/>
    <w:rsid w:val="00915E73"/>
    <w:rsid w:val="00915FFB"/>
    <w:rsid w:val="0091651F"/>
    <w:rsid w:val="009165EC"/>
    <w:rsid w:val="0091685B"/>
    <w:rsid w:val="00916C21"/>
    <w:rsid w:val="00917A23"/>
    <w:rsid w:val="009201EA"/>
    <w:rsid w:val="009203ED"/>
    <w:rsid w:val="00920448"/>
    <w:rsid w:val="009206D4"/>
    <w:rsid w:val="00920C72"/>
    <w:rsid w:val="00922306"/>
    <w:rsid w:val="0092390C"/>
    <w:rsid w:val="00923B97"/>
    <w:rsid w:val="00924419"/>
    <w:rsid w:val="009244EE"/>
    <w:rsid w:val="00924F90"/>
    <w:rsid w:val="00925A1B"/>
    <w:rsid w:val="00925B33"/>
    <w:rsid w:val="00925EDA"/>
    <w:rsid w:val="00926ACC"/>
    <w:rsid w:val="00927481"/>
    <w:rsid w:val="00927BA1"/>
    <w:rsid w:val="00927CC5"/>
    <w:rsid w:val="009304F4"/>
    <w:rsid w:val="0093122C"/>
    <w:rsid w:val="00932796"/>
    <w:rsid w:val="00932DED"/>
    <w:rsid w:val="0093309F"/>
    <w:rsid w:val="0093356A"/>
    <w:rsid w:val="009337BD"/>
    <w:rsid w:val="0093646D"/>
    <w:rsid w:val="00936819"/>
    <w:rsid w:val="00936DAA"/>
    <w:rsid w:val="009374D6"/>
    <w:rsid w:val="009379A7"/>
    <w:rsid w:val="00940134"/>
    <w:rsid w:val="00940EEC"/>
    <w:rsid w:val="0094135B"/>
    <w:rsid w:val="00941E10"/>
    <w:rsid w:val="009429C7"/>
    <w:rsid w:val="00944130"/>
    <w:rsid w:val="00946D8E"/>
    <w:rsid w:val="00950CFB"/>
    <w:rsid w:val="00950E19"/>
    <w:rsid w:val="009534A2"/>
    <w:rsid w:val="00954932"/>
    <w:rsid w:val="009557AD"/>
    <w:rsid w:val="009564E7"/>
    <w:rsid w:val="00956979"/>
    <w:rsid w:val="00960E0F"/>
    <w:rsid w:val="009627CE"/>
    <w:rsid w:val="009630DC"/>
    <w:rsid w:val="00965F52"/>
    <w:rsid w:val="00966535"/>
    <w:rsid w:val="00966811"/>
    <w:rsid w:val="00966F25"/>
    <w:rsid w:val="009677F8"/>
    <w:rsid w:val="00971AA6"/>
    <w:rsid w:val="00971C8B"/>
    <w:rsid w:val="00974115"/>
    <w:rsid w:val="009746E2"/>
    <w:rsid w:val="0097570D"/>
    <w:rsid w:val="00975F29"/>
    <w:rsid w:val="009760E2"/>
    <w:rsid w:val="00977334"/>
    <w:rsid w:val="0097736B"/>
    <w:rsid w:val="00977CE9"/>
    <w:rsid w:val="00981925"/>
    <w:rsid w:val="009820BB"/>
    <w:rsid w:val="009823AA"/>
    <w:rsid w:val="009824E3"/>
    <w:rsid w:val="00982D45"/>
    <w:rsid w:val="00982D64"/>
    <w:rsid w:val="00983E4A"/>
    <w:rsid w:val="009842FD"/>
    <w:rsid w:val="00985817"/>
    <w:rsid w:val="00985BEF"/>
    <w:rsid w:val="0098645C"/>
    <w:rsid w:val="00987802"/>
    <w:rsid w:val="00987A7F"/>
    <w:rsid w:val="0099035D"/>
    <w:rsid w:val="009904D7"/>
    <w:rsid w:val="00991D4F"/>
    <w:rsid w:val="00992C4C"/>
    <w:rsid w:val="00992F8E"/>
    <w:rsid w:val="00993B6E"/>
    <w:rsid w:val="00996D67"/>
    <w:rsid w:val="009974F3"/>
    <w:rsid w:val="00997DEE"/>
    <w:rsid w:val="009A014B"/>
    <w:rsid w:val="009A0976"/>
    <w:rsid w:val="009A0990"/>
    <w:rsid w:val="009A0D24"/>
    <w:rsid w:val="009A4319"/>
    <w:rsid w:val="009A4524"/>
    <w:rsid w:val="009A51AE"/>
    <w:rsid w:val="009A52BE"/>
    <w:rsid w:val="009A52DA"/>
    <w:rsid w:val="009A6162"/>
    <w:rsid w:val="009A7D89"/>
    <w:rsid w:val="009B0082"/>
    <w:rsid w:val="009B103B"/>
    <w:rsid w:val="009B10F6"/>
    <w:rsid w:val="009B1371"/>
    <w:rsid w:val="009B1EB3"/>
    <w:rsid w:val="009B3C90"/>
    <w:rsid w:val="009B4329"/>
    <w:rsid w:val="009B449D"/>
    <w:rsid w:val="009B58E1"/>
    <w:rsid w:val="009B5AC5"/>
    <w:rsid w:val="009B5B56"/>
    <w:rsid w:val="009B6938"/>
    <w:rsid w:val="009B74A2"/>
    <w:rsid w:val="009C047C"/>
    <w:rsid w:val="009C115B"/>
    <w:rsid w:val="009C3F2F"/>
    <w:rsid w:val="009C7D9F"/>
    <w:rsid w:val="009D11E3"/>
    <w:rsid w:val="009D20BA"/>
    <w:rsid w:val="009D2A43"/>
    <w:rsid w:val="009D2B88"/>
    <w:rsid w:val="009D33F3"/>
    <w:rsid w:val="009D3692"/>
    <w:rsid w:val="009D497A"/>
    <w:rsid w:val="009E06DB"/>
    <w:rsid w:val="009E0C1C"/>
    <w:rsid w:val="009E1D7E"/>
    <w:rsid w:val="009E3860"/>
    <w:rsid w:val="009E3CD9"/>
    <w:rsid w:val="009E45B8"/>
    <w:rsid w:val="009E563D"/>
    <w:rsid w:val="009E5A00"/>
    <w:rsid w:val="009E6653"/>
    <w:rsid w:val="009E7919"/>
    <w:rsid w:val="009F0323"/>
    <w:rsid w:val="009F1030"/>
    <w:rsid w:val="009F15D2"/>
    <w:rsid w:val="009F1C65"/>
    <w:rsid w:val="009F5482"/>
    <w:rsid w:val="009F5502"/>
    <w:rsid w:val="009F55DE"/>
    <w:rsid w:val="009F5A19"/>
    <w:rsid w:val="009F5D4A"/>
    <w:rsid w:val="009F604C"/>
    <w:rsid w:val="009F628E"/>
    <w:rsid w:val="009F79C4"/>
    <w:rsid w:val="009F7B46"/>
    <w:rsid w:val="009F7F9A"/>
    <w:rsid w:val="009F7FCB"/>
    <w:rsid w:val="00A00AC2"/>
    <w:rsid w:val="00A035A5"/>
    <w:rsid w:val="00A04B6E"/>
    <w:rsid w:val="00A04E7B"/>
    <w:rsid w:val="00A05313"/>
    <w:rsid w:val="00A05932"/>
    <w:rsid w:val="00A10E20"/>
    <w:rsid w:val="00A12251"/>
    <w:rsid w:val="00A12913"/>
    <w:rsid w:val="00A13006"/>
    <w:rsid w:val="00A14BA0"/>
    <w:rsid w:val="00A14BD6"/>
    <w:rsid w:val="00A14D4B"/>
    <w:rsid w:val="00A15AC7"/>
    <w:rsid w:val="00A16576"/>
    <w:rsid w:val="00A17624"/>
    <w:rsid w:val="00A2004F"/>
    <w:rsid w:val="00A229B7"/>
    <w:rsid w:val="00A246C4"/>
    <w:rsid w:val="00A2711B"/>
    <w:rsid w:val="00A27E3A"/>
    <w:rsid w:val="00A30B20"/>
    <w:rsid w:val="00A30CD6"/>
    <w:rsid w:val="00A316C8"/>
    <w:rsid w:val="00A318C7"/>
    <w:rsid w:val="00A31973"/>
    <w:rsid w:val="00A31B58"/>
    <w:rsid w:val="00A31FCA"/>
    <w:rsid w:val="00A32896"/>
    <w:rsid w:val="00A33B32"/>
    <w:rsid w:val="00A3437C"/>
    <w:rsid w:val="00A35DB3"/>
    <w:rsid w:val="00A35F51"/>
    <w:rsid w:val="00A41212"/>
    <w:rsid w:val="00A4324A"/>
    <w:rsid w:val="00A439FB"/>
    <w:rsid w:val="00A448BA"/>
    <w:rsid w:val="00A44C20"/>
    <w:rsid w:val="00A463C2"/>
    <w:rsid w:val="00A46AB0"/>
    <w:rsid w:val="00A46AEA"/>
    <w:rsid w:val="00A473DA"/>
    <w:rsid w:val="00A47491"/>
    <w:rsid w:val="00A47BCC"/>
    <w:rsid w:val="00A502F7"/>
    <w:rsid w:val="00A5049E"/>
    <w:rsid w:val="00A50607"/>
    <w:rsid w:val="00A506FB"/>
    <w:rsid w:val="00A50E7D"/>
    <w:rsid w:val="00A50ED4"/>
    <w:rsid w:val="00A5354C"/>
    <w:rsid w:val="00A5407E"/>
    <w:rsid w:val="00A546B0"/>
    <w:rsid w:val="00A5557D"/>
    <w:rsid w:val="00A5594F"/>
    <w:rsid w:val="00A57216"/>
    <w:rsid w:val="00A572EB"/>
    <w:rsid w:val="00A57E50"/>
    <w:rsid w:val="00A6122C"/>
    <w:rsid w:val="00A6379E"/>
    <w:rsid w:val="00A664B4"/>
    <w:rsid w:val="00A66F26"/>
    <w:rsid w:val="00A7038C"/>
    <w:rsid w:val="00A706A8"/>
    <w:rsid w:val="00A71134"/>
    <w:rsid w:val="00A71206"/>
    <w:rsid w:val="00A71806"/>
    <w:rsid w:val="00A71A06"/>
    <w:rsid w:val="00A71A81"/>
    <w:rsid w:val="00A71B4A"/>
    <w:rsid w:val="00A7228F"/>
    <w:rsid w:val="00A7453E"/>
    <w:rsid w:val="00A74B88"/>
    <w:rsid w:val="00A75841"/>
    <w:rsid w:val="00A764BA"/>
    <w:rsid w:val="00A776EB"/>
    <w:rsid w:val="00A80296"/>
    <w:rsid w:val="00A808C1"/>
    <w:rsid w:val="00A80DB2"/>
    <w:rsid w:val="00A80E36"/>
    <w:rsid w:val="00A82234"/>
    <w:rsid w:val="00A828A4"/>
    <w:rsid w:val="00A8299A"/>
    <w:rsid w:val="00A83393"/>
    <w:rsid w:val="00A83F48"/>
    <w:rsid w:val="00A84734"/>
    <w:rsid w:val="00A86209"/>
    <w:rsid w:val="00A8668D"/>
    <w:rsid w:val="00A8754E"/>
    <w:rsid w:val="00A87569"/>
    <w:rsid w:val="00A87758"/>
    <w:rsid w:val="00A9087E"/>
    <w:rsid w:val="00A90C8A"/>
    <w:rsid w:val="00A90DDC"/>
    <w:rsid w:val="00A93901"/>
    <w:rsid w:val="00A952FF"/>
    <w:rsid w:val="00A95AC8"/>
    <w:rsid w:val="00A97186"/>
    <w:rsid w:val="00AA0145"/>
    <w:rsid w:val="00AA0EFA"/>
    <w:rsid w:val="00AA1213"/>
    <w:rsid w:val="00AA2DD3"/>
    <w:rsid w:val="00AA3BF2"/>
    <w:rsid w:val="00AA4849"/>
    <w:rsid w:val="00AA59BE"/>
    <w:rsid w:val="00AA5EDF"/>
    <w:rsid w:val="00AA6599"/>
    <w:rsid w:val="00AA65A9"/>
    <w:rsid w:val="00AA6B64"/>
    <w:rsid w:val="00AA73C5"/>
    <w:rsid w:val="00AA7A87"/>
    <w:rsid w:val="00AB0259"/>
    <w:rsid w:val="00AB11EB"/>
    <w:rsid w:val="00AB1646"/>
    <w:rsid w:val="00AB1D77"/>
    <w:rsid w:val="00AB2245"/>
    <w:rsid w:val="00AB2460"/>
    <w:rsid w:val="00AB3499"/>
    <w:rsid w:val="00AB415C"/>
    <w:rsid w:val="00AB46C4"/>
    <w:rsid w:val="00AB4977"/>
    <w:rsid w:val="00AB7D85"/>
    <w:rsid w:val="00AC1D76"/>
    <w:rsid w:val="00AC30E0"/>
    <w:rsid w:val="00AC3A64"/>
    <w:rsid w:val="00AC498F"/>
    <w:rsid w:val="00AC535E"/>
    <w:rsid w:val="00AD0896"/>
    <w:rsid w:val="00AD2074"/>
    <w:rsid w:val="00AD24B5"/>
    <w:rsid w:val="00AD31F2"/>
    <w:rsid w:val="00AD681E"/>
    <w:rsid w:val="00AD742E"/>
    <w:rsid w:val="00AE0706"/>
    <w:rsid w:val="00AE29B6"/>
    <w:rsid w:val="00AE2DD9"/>
    <w:rsid w:val="00AE4370"/>
    <w:rsid w:val="00AE6176"/>
    <w:rsid w:val="00AE62D8"/>
    <w:rsid w:val="00AE67FB"/>
    <w:rsid w:val="00AE6B07"/>
    <w:rsid w:val="00AE7452"/>
    <w:rsid w:val="00AE7507"/>
    <w:rsid w:val="00AE78D4"/>
    <w:rsid w:val="00AE7F29"/>
    <w:rsid w:val="00AE7FA5"/>
    <w:rsid w:val="00AF0142"/>
    <w:rsid w:val="00AF05EF"/>
    <w:rsid w:val="00AF0858"/>
    <w:rsid w:val="00AF181C"/>
    <w:rsid w:val="00AF1D9D"/>
    <w:rsid w:val="00AF367E"/>
    <w:rsid w:val="00AF405F"/>
    <w:rsid w:val="00AF54B7"/>
    <w:rsid w:val="00AF5606"/>
    <w:rsid w:val="00AF587F"/>
    <w:rsid w:val="00AF74BF"/>
    <w:rsid w:val="00AF74DA"/>
    <w:rsid w:val="00AF758E"/>
    <w:rsid w:val="00AF7779"/>
    <w:rsid w:val="00B003D2"/>
    <w:rsid w:val="00B01707"/>
    <w:rsid w:val="00B019CB"/>
    <w:rsid w:val="00B01F98"/>
    <w:rsid w:val="00B051A1"/>
    <w:rsid w:val="00B06089"/>
    <w:rsid w:val="00B060EE"/>
    <w:rsid w:val="00B070DB"/>
    <w:rsid w:val="00B0760C"/>
    <w:rsid w:val="00B1059D"/>
    <w:rsid w:val="00B10A26"/>
    <w:rsid w:val="00B10D4D"/>
    <w:rsid w:val="00B10D58"/>
    <w:rsid w:val="00B10F48"/>
    <w:rsid w:val="00B117A9"/>
    <w:rsid w:val="00B120B6"/>
    <w:rsid w:val="00B149A3"/>
    <w:rsid w:val="00B14B16"/>
    <w:rsid w:val="00B17C0C"/>
    <w:rsid w:val="00B20351"/>
    <w:rsid w:val="00B2101F"/>
    <w:rsid w:val="00B2190D"/>
    <w:rsid w:val="00B224B3"/>
    <w:rsid w:val="00B23AF1"/>
    <w:rsid w:val="00B23ECA"/>
    <w:rsid w:val="00B23FBA"/>
    <w:rsid w:val="00B247C1"/>
    <w:rsid w:val="00B24CFF"/>
    <w:rsid w:val="00B27335"/>
    <w:rsid w:val="00B27A15"/>
    <w:rsid w:val="00B31162"/>
    <w:rsid w:val="00B3156F"/>
    <w:rsid w:val="00B31ABF"/>
    <w:rsid w:val="00B321C1"/>
    <w:rsid w:val="00B32C13"/>
    <w:rsid w:val="00B34E10"/>
    <w:rsid w:val="00B351C1"/>
    <w:rsid w:val="00B37885"/>
    <w:rsid w:val="00B37D10"/>
    <w:rsid w:val="00B400E6"/>
    <w:rsid w:val="00B41FD0"/>
    <w:rsid w:val="00B42860"/>
    <w:rsid w:val="00B42B6E"/>
    <w:rsid w:val="00B4323A"/>
    <w:rsid w:val="00B4509C"/>
    <w:rsid w:val="00B45117"/>
    <w:rsid w:val="00B45B39"/>
    <w:rsid w:val="00B46B9A"/>
    <w:rsid w:val="00B50288"/>
    <w:rsid w:val="00B5090F"/>
    <w:rsid w:val="00B50A70"/>
    <w:rsid w:val="00B5130F"/>
    <w:rsid w:val="00B51DBB"/>
    <w:rsid w:val="00B5315F"/>
    <w:rsid w:val="00B54BD6"/>
    <w:rsid w:val="00B54D23"/>
    <w:rsid w:val="00B54F94"/>
    <w:rsid w:val="00B565AE"/>
    <w:rsid w:val="00B57017"/>
    <w:rsid w:val="00B57155"/>
    <w:rsid w:val="00B57775"/>
    <w:rsid w:val="00B602AA"/>
    <w:rsid w:val="00B617C2"/>
    <w:rsid w:val="00B61DC3"/>
    <w:rsid w:val="00B62EA7"/>
    <w:rsid w:val="00B6306B"/>
    <w:rsid w:val="00B6358A"/>
    <w:rsid w:val="00B650FD"/>
    <w:rsid w:val="00B6591E"/>
    <w:rsid w:val="00B65B51"/>
    <w:rsid w:val="00B65DC6"/>
    <w:rsid w:val="00B65FAD"/>
    <w:rsid w:val="00B67172"/>
    <w:rsid w:val="00B673CC"/>
    <w:rsid w:val="00B6776B"/>
    <w:rsid w:val="00B7103B"/>
    <w:rsid w:val="00B7178E"/>
    <w:rsid w:val="00B72EBB"/>
    <w:rsid w:val="00B737FE"/>
    <w:rsid w:val="00B76016"/>
    <w:rsid w:val="00B767AA"/>
    <w:rsid w:val="00B77507"/>
    <w:rsid w:val="00B7786C"/>
    <w:rsid w:val="00B77A0D"/>
    <w:rsid w:val="00B802F8"/>
    <w:rsid w:val="00B80A92"/>
    <w:rsid w:val="00B815A5"/>
    <w:rsid w:val="00B81DBB"/>
    <w:rsid w:val="00B81DFB"/>
    <w:rsid w:val="00B824E6"/>
    <w:rsid w:val="00B82734"/>
    <w:rsid w:val="00B82FF9"/>
    <w:rsid w:val="00B83CD5"/>
    <w:rsid w:val="00B8451B"/>
    <w:rsid w:val="00B84F92"/>
    <w:rsid w:val="00B85676"/>
    <w:rsid w:val="00B85896"/>
    <w:rsid w:val="00B859B3"/>
    <w:rsid w:val="00B90D14"/>
    <w:rsid w:val="00B94CE2"/>
    <w:rsid w:val="00BA0498"/>
    <w:rsid w:val="00BA0B99"/>
    <w:rsid w:val="00BA2388"/>
    <w:rsid w:val="00BA3F6C"/>
    <w:rsid w:val="00BA4B75"/>
    <w:rsid w:val="00BA53C3"/>
    <w:rsid w:val="00BA5930"/>
    <w:rsid w:val="00BA60DC"/>
    <w:rsid w:val="00BA6872"/>
    <w:rsid w:val="00BA6D16"/>
    <w:rsid w:val="00BA7DEA"/>
    <w:rsid w:val="00BB29F6"/>
    <w:rsid w:val="00BB30F0"/>
    <w:rsid w:val="00BB37A8"/>
    <w:rsid w:val="00BB3854"/>
    <w:rsid w:val="00BB39F7"/>
    <w:rsid w:val="00BB3A85"/>
    <w:rsid w:val="00BB45EB"/>
    <w:rsid w:val="00BB53DE"/>
    <w:rsid w:val="00BB54E0"/>
    <w:rsid w:val="00BB5EF3"/>
    <w:rsid w:val="00BB69A7"/>
    <w:rsid w:val="00BB6B5E"/>
    <w:rsid w:val="00BB708D"/>
    <w:rsid w:val="00BB785B"/>
    <w:rsid w:val="00BB7DD5"/>
    <w:rsid w:val="00BC0EDD"/>
    <w:rsid w:val="00BC1B76"/>
    <w:rsid w:val="00BC39B0"/>
    <w:rsid w:val="00BC58C3"/>
    <w:rsid w:val="00BC7279"/>
    <w:rsid w:val="00BC76AF"/>
    <w:rsid w:val="00BD046B"/>
    <w:rsid w:val="00BD0E31"/>
    <w:rsid w:val="00BD0ECE"/>
    <w:rsid w:val="00BD0FD5"/>
    <w:rsid w:val="00BD20AF"/>
    <w:rsid w:val="00BD39BE"/>
    <w:rsid w:val="00BD3A35"/>
    <w:rsid w:val="00BD48E4"/>
    <w:rsid w:val="00BD6C2C"/>
    <w:rsid w:val="00BD76D1"/>
    <w:rsid w:val="00BD7B7E"/>
    <w:rsid w:val="00BE08C0"/>
    <w:rsid w:val="00BE09E9"/>
    <w:rsid w:val="00BE18FC"/>
    <w:rsid w:val="00BE208E"/>
    <w:rsid w:val="00BE2107"/>
    <w:rsid w:val="00BE279E"/>
    <w:rsid w:val="00BE27CA"/>
    <w:rsid w:val="00BE3005"/>
    <w:rsid w:val="00BE3786"/>
    <w:rsid w:val="00BE4CFA"/>
    <w:rsid w:val="00BE5AD5"/>
    <w:rsid w:val="00BE63F0"/>
    <w:rsid w:val="00BE67A7"/>
    <w:rsid w:val="00BE7DED"/>
    <w:rsid w:val="00BF0A5E"/>
    <w:rsid w:val="00BF0BFC"/>
    <w:rsid w:val="00BF0D05"/>
    <w:rsid w:val="00BF37AE"/>
    <w:rsid w:val="00BF382B"/>
    <w:rsid w:val="00BF5118"/>
    <w:rsid w:val="00BF5228"/>
    <w:rsid w:val="00BF59DF"/>
    <w:rsid w:val="00BF5C3D"/>
    <w:rsid w:val="00BF5F54"/>
    <w:rsid w:val="00C004CC"/>
    <w:rsid w:val="00C0257D"/>
    <w:rsid w:val="00C03D6D"/>
    <w:rsid w:val="00C06276"/>
    <w:rsid w:val="00C06B9E"/>
    <w:rsid w:val="00C0776A"/>
    <w:rsid w:val="00C07D29"/>
    <w:rsid w:val="00C108BC"/>
    <w:rsid w:val="00C109C3"/>
    <w:rsid w:val="00C11475"/>
    <w:rsid w:val="00C116D9"/>
    <w:rsid w:val="00C116E9"/>
    <w:rsid w:val="00C11FD8"/>
    <w:rsid w:val="00C124EC"/>
    <w:rsid w:val="00C127E1"/>
    <w:rsid w:val="00C128FE"/>
    <w:rsid w:val="00C12EDE"/>
    <w:rsid w:val="00C135B4"/>
    <w:rsid w:val="00C15AD1"/>
    <w:rsid w:val="00C16106"/>
    <w:rsid w:val="00C166EB"/>
    <w:rsid w:val="00C169A2"/>
    <w:rsid w:val="00C17209"/>
    <w:rsid w:val="00C17E72"/>
    <w:rsid w:val="00C17FD7"/>
    <w:rsid w:val="00C20F83"/>
    <w:rsid w:val="00C2211B"/>
    <w:rsid w:val="00C223BB"/>
    <w:rsid w:val="00C24973"/>
    <w:rsid w:val="00C25891"/>
    <w:rsid w:val="00C2590B"/>
    <w:rsid w:val="00C25AE9"/>
    <w:rsid w:val="00C265CF"/>
    <w:rsid w:val="00C27146"/>
    <w:rsid w:val="00C31952"/>
    <w:rsid w:val="00C31FE6"/>
    <w:rsid w:val="00C32131"/>
    <w:rsid w:val="00C32673"/>
    <w:rsid w:val="00C32C6B"/>
    <w:rsid w:val="00C32D87"/>
    <w:rsid w:val="00C330AE"/>
    <w:rsid w:val="00C3390D"/>
    <w:rsid w:val="00C35268"/>
    <w:rsid w:val="00C355B1"/>
    <w:rsid w:val="00C359EE"/>
    <w:rsid w:val="00C36899"/>
    <w:rsid w:val="00C36E6C"/>
    <w:rsid w:val="00C3745C"/>
    <w:rsid w:val="00C37CC4"/>
    <w:rsid w:val="00C401DA"/>
    <w:rsid w:val="00C411DB"/>
    <w:rsid w:val="00C4136D"/>
    <w:rsid w:val="00C41B36"/>
    <w:rsid w:val="00C42FBE"/>
    <w:rsid w:val="00C43123"/>
    <w:rsid w:val="00C43785"/>
    <w:rsid w:val="00C43A43"/>
    <w:rsid w:val="00C44698"/>
    <w:rsid w:val="00C44DAD"/>
    <w:rsid w:val="00C44E18"/>
    <w:rsid w:val="00C44E78"/>
    <w:rsid w:val="00C45D62"/>
    <w:rsid w:val="00C46DE4"/>
    <w:rsid w:val="00C46F57"/>
    <w:rsid w:val="00C474FD"/>
    <w:rsid w:val="00C50364"/>
    <w:rsid w:val="00C504F3"/>
    <w:rsid w:val="00C511F7"/>
    <w:rsid w:val="00C51968"/>
    <w:rsid w:val="00C52233"/>
    <w:rsid w:val="00C52BA3"/>
    <w:rsid w:val="00C52D81"/>
    <w:rsid w:val="00C5336F"/>
    <w:rsid w:val="00C53D03"/>
    <w:rsid w:val="00C53FC4"/>
    <w:rsid w:val="00C5423A"/>
    <w:rsid w:val="00C546FD"/>
    <w:rsid w:val="00C56F6A"/>
    <w:rsid w:val="00C572BF"/>
    <w:rsid w:val="00C57831"/>
    <w:rsid w:val="00C57C99"/>
    <w:rsid w:val="00C603E8"/>
    <w:rsid w:val="00C60E0F"/>
    <w:rsid w:val="00C6103E"/>
    <w:rsid w:val="00C61BE1"/>
    <w:rsid w:val="00C628C6"/>
    <w:rsid w:val="00C62C59"/>
    <w:rsid w:val="00C636CF"/>
    <w:rsid w:val="00C63EB5"/>
    <w:rsid w:val="00C64621"/>
    <w:rsid w:val="00C64890"/>
    <w:rsid w:val="00C649B9"/>
    <w:rsid w:val="00C659C4"/>
    <w:rsid w:val="00C65E74"/>
    <w:rsid w:val="00C6715A"/>
    <w:rsid w:val="00C67C57"/>
    <w:rsid w:val="00C67E20"/>
    <w:rsid w:val="00C702A9"/>
    <w:rsid w:val="00C72054"/>
    <w:rsid w:val="00C72083"/>
    <w:rsid w:val="00C72990"/>
    <w:rsid w:val="00C729AB"/>
    <w:rsid w:val="00C72FE9"/>
    <w:rsid w:val="00C74F21"/>
    <w:rsid w:val="00C7593F"/>
    <w:rsid w:val="00C76B04"/>
    <w:rsid w:val="00C80C05"/>
    <w:rsid w:val="00C815CB"/>
    <w:rsid w:val="00C826F3"/>
    <w:rsid w:val="00C836BF"/>
    <w:rsid w:val="00C84490"/>
    <w:rsid w:val="00C8466C"/>
    <w:rsid w:val="00C84E84"/>
    <w:rsid w:val="00C86224"/>
    <w:rsid w:val="00C86E8A"/>
    <w:rsid w:val="00C870F5"/>
    <w:rsid w:val="00C8753E"/>
    <w:rsid w:val="00C878B0"/>
    <w:rsid w:val="00C924D1"/>
    <w:rsid w:val="00C929AF"/>
    <w:rsid w:val="00C92BE0"/>
    <w:rsid w:val="00C93561"/>
    <w:rsid w:val="00C9443C"/>
    <w:rsid w:val="00C944FB"/>
    <w:rsid w:val="00C94519"/>
    <w:rsid w:val="00C94785"/>
    <w:rsid w:val="00C94D03"/>
    <w:rsid w:val="00C9577C"/>
    <w:rsid w:val="00C96D1E"/>
    <w:rsid w:val="00CA1CFF"/>
    <w:rsid w:val="00CA355E"/>
    <w:rsid w:val="00CA49E6"/>
    <w:rsid w:val="00CA4ADF"/>
    <w:rsid w:val="00CA5C20"/>
    <w:rsid w:val="00CA70A1"/>
    <w:rsid w:val="00CB1500"/>
    <w:rsid w:val="00CB2374"/>
    <w:rsid w:val="00CB2888"/>
    <w:rsid w:val="00CB2B74"/>
    <w:rsid w:val="00CB3A14"/>
    <w:rsid w:val="00CB4EC9"/>
    <w:rsid w:val="00CB55E8"/>
    <w:rsid w:val="00CB58C7"/>
    <w:rsid w:val="00CB6D41"/>
    <w:rsid w:val="00CB7190"/>
    <w:rsid w:val="00CB7D56"/>
    <w:rsid w:val="00CB7E50"/>
    <w:rsid w:val="00CC0269"/>
    <w:rsid w:val="00CC084C"/>
    <w:rsid w:val="00CC0A6F"/>
    <w:rsid w:val="00CC1475"/>
    <w:rsid w:val="00CC2537"/>
    <w:rsid w:val="00CC2A64"/>
    <w:rsid w:val="00CC3253"/>
    <w:rsid w:val="00CC3AA3"/>
    <w:rsid w:val="00CC41D1"/>
    <w:rsid w:val="00CC4422"/>
    <w:rsid w:val="00CC4A0F"/>
    <w:rsid w:val="00CC5634"/>
    <w:rsid w:val="00CC5F62"/>
    <w:rsid w:val="00CC6169"/>
    <w:rsid w:val="00CC767D"/>
    <w:rsid w:val="00CD0A0F"/>
    <w:rsid w:val="00CD0B22"/>
    <w:rsid w:val="00CD1995"/>
    <w:rsid w:val="00CD1F17"/>
    <w:rsid w:val="00CD2AE1"/>
    <w:rsid w:val="00CD2CCD"/>
    <w:rsid w:val="00CD42AF"/>
    <w:rsid w:val="00CD4BB5"/>
    <w:rsid w:val="00CD6DC1"/>
    <w:rsid w:val="00CD75B8"/>
    <w:rsid w:val="00CE056C"/>
    <w:rsid w:val="00CE1A20"/>
    <w:rsid w:val="00CE252A"/>
    <w:rsid w:val="00CE2B88"/>
    <w:rsid w:val="00CE49AD"/>
    <w:rsid w:val="00CE5163"/>
    <w:rsid w:val="00CE538B"/>
    <w:rsid w:val="00CE5824"/>
    <w:rsid w:val="00CE6D9D"/>
    <w:rsid w:val="00CE6DAD"/>
    <w:rsid w:val="00CE700D"/>
    <w:rsid w:val="00CF1B21"/>
    <w:rsid w:val="00CF2906"/>
    <w:rsid w:val="00CF297D"/>
    <w:rsid w:val="00CF2AC2"/>
    <w:rsid w:val="00CF2C96"/>
    <w:rsid w:val="00CF3D04"/>
    <w:rsid w:val="00CF3DD1"/>
    <w:rsid w:val="00CF57F4"/>
    <w:rsid w:val="00CF6E77"/>
    <w:rsid w:val="00CF7284"/>
    <w:rsid w:val="00CF7E22"/>
    <w:rsid w:val="00D006BC"/>
    <w:rsid w:val="00D01699"/>
    <w:rsid w:val="00D032AF"/>
    <w:rsid w:val="00D03CEC"/>
    <w:rsid w:val="00D04839"/>
    <w:rsid w:val="00D057B9"/>
    <w:rsid w:val="00D0596C"/>
    <w:rsid w:val="00D05DB4"/>
    <w:rsid w:val="00D06390"/>
    <w:rsid w:val="00D0671C"/>
    <w:rsid w:val="00D070AB"/>
    <w:rsid w:val="00D072AE"/>
    <w:rsid w:val="00D0744A"/>
    <w:rsid w:val="00D074CB"/>
    <w:rsid w:val="00D076E8"/>
    <w:rsid w:val="00D0787E"/>
    <w:rsid w:val="00D100A1"/>
    <w:rsid w:val="00D12BAF"/>
    <w:rsid w:val="00D12CC7"/>
    <w:rsid w:val="00D12DFC"/>
    <w:rsid w:val="00D13CBB"/>
    <w:rsid w:val="00D15F68"/>
    <w:rsid w:val="00D1736A"/>
    <w:rsid w:val="00D175CD"/>
    <w:rsid w:val="00D20E87"/>
    <w:rsid w:val="00D22267"/>
    <w:rsid w:val="00D22700"/>
    <w:rsid w:val="00D22898"/>
    <w:rsid w:val="00D230B6"/>
    <w:rsid w:val="00D237A2"/>
    <w:rsid w:val="00D23CB8"/>
    <w:rsid w:val="00D2428E"/>
    <w:rsid w:val="00D2461D"/>
    <w:rsid w:val="00D255E2"/>
    <w:rsid w:val="00D261BD"/>
    <w:rsid w:val="00D26695"/>
    <w:rsid w:val="00D26B94"/>
    <w:rsid w:val="00D27332"/>
    <w:rsid w:val="00D30C1B"/>
    <w:rsid w:val="00D30E9D"/>
    <w:rsid w:val="00D3117F"/>
    <w:rsid w:val="00D32D37"/>
    <w:rsid w:val="00D33D33"/>
    <w:rsid w:val="00D34CAE"/>
    <w:rsid w:val="00D3576D"/>
    <w:rsid w:val="00D36DA9"/>
    <w:rsid w:val="00D37595"/>
    <w:rsid w:val="00D4078F"/>
    <w:rsid w:val="00D42AF0"/>
    <w:rsid w:val="00D42E57"/>
    <w:rsid w:val="00D4387F"/>
    <w:rsid w:val="00D43D17"/>
    <w:rsid w:val="00D44386"/>
    <w:rsid w:val="00D4478D"/>
    <w:rsid w:val="00D44C83"/>
    <w:rsid w:val="00D4528C"/>
    <w:rsid w:val="00D46823"/>
    <w:rsid w:val="00D51281"/>
    <w:rsid w:val="00D51993"/>
    <w:rsid w:val="00D537D5"/>
    <w:rsid w:val="00D53C64"/>
    <w:rsid w:val="00D545FC"/>
    <w:rsid w:val="00D54FEB"/>
    <w:rsid w:val="00D558DB"/>
    <w:rsid w:val="00D55D7C"/>
    <w:rsid w:val="00D607CA"/>
    <w:rsid w:val="00D60AB8"/>
    <w:rsid w:val="00D61C1D"/>
    <w:rsid w:val="00D61CB2"/>
    <w:rsid w:val="00D62A67"/>
    <w:rsid w:val="00D6389C"/>
    <w:rsid w:val="00D67F7B"/>
    <w:rsid w:val="00D70848"/>
    <w:rsid w:val="00D708D1"/>
    <w:rsid w:val="00D71FE9"/>
    <w:rsid w:val="00D725C0"/>
    <w:rsid w:val="00D72A5F"/>
    <w:rsid w:val="00D7345F"/>
    <w:rsid w:val="00D7564C"/>
    <w:rsid w:val="00D75C27"/>
    <w:rsid w:val="00D77D54"/>
    <w:rsid w:val="00D80EAE"/>
    <w:rsid w:val="00D81A38"/>
    <w:rsid w:val="00D83EC2"/>
    <w:rsid w:val="00D83F8C"/>
    <w:rsid w:val="00D84D5B"/>
    <w:rsid w:val="00D84E34"/>
    <w:rsid w:val="00D8714D"/>
    <w:rsid w:val="00D87689"/>
    <w:rsid w:val="00D87E8F"/>
    <w:rsid w:val="00D87E9E"/>
    <w:rsid w:val="00D92746"/>
    <w:rsid w:val="00D92B92"/>
    <w:rsid w:val="00D9367D"/>
    <w:rsid w:val="00D94719"/>
    <w:rsid w:val="00D94F47"/>
    <w:rsid w:val="00D954FC"/>
    <w:rsid w:val="00D96394"/>
    <w:rsid w:val="00D96462"/>
    <w:rsid w:val="00D964B1"/>
    <w:rsid w:val="00D96747"/>
    <w:rsid w:val="00D96ACA"/>
    <w:rsid w:val="00D96D08"/>
    <w:rsid w:val="00DA100A"/>
    <w:rsid w:val="00DA12B3"/>
    <w:rsid w:val="00DA182E"/>
    <w:rsid w:val="00DA21F6"/>
    <w:rsid w:val="00DA2A91"/>
    <w:rsid w:val="00DA310C"/>
    <w:rsid w:val="00DA3BA1"/>
    <w:rsid w:val="00DA4575"/>
    <w:rsid w:val="00DA6C40"/>
    <w:rsid w:val="00DA6C43"/>
    <w:rsid w:val="00DB1F2B"/>
    <w:rsid w:val="00DB2AEE"/>
    <w:rsid w:val="00DB4913"/>
    <w:rsid w:val="00DB5CDD"/>
    <w:rsid w:val="00DB64F3"/>
    <w:rsid w:val="00DB72E4"/>
    <w:rsid w:val="00DB7F40"/>
    <w:rsid w:val="00DC19AF"/>
    <w:rsid w:val="00DC1BCD"/>
    <w:rsid w:val="00DC39EE"/>
    <w:rsid w:val="00DC4CB3"/>
    <w:rsid w:val="00DC55D6"/>
    <w:rsid w:val="00DC6D99"/>
    <w:rsid w:val="00DD0810"/>
    <w:rsid w:val="00DD092D"/>
    <w:rsid w:val="00DD0AC3"/>
    <w:rsid w:val="00DD1A15"/>
    <w:rsid w:val="00DD2218"/>
    <w:rsid w:val="00DD38DB"/>
    <w:rsid w:val="00DD3C0D"/>
    <w:rsid w:val="00DD3FD5"/>
    <w:rsid w:val="00DD5A96"/>
    <w:rsid w:val="00DD60E3"/>
    <w:rsid w:val="00DD793E"/>
    <w:rsid w:val="00DE12D7"/>
    <w:rsid w:val="00DE16A5"/>
    <w:rsid w:val="00DE2868"/>
    <w:rsid w:val="00DE2C5E"/>
    <w:rsid w:val="00DE445A"/>
    <w:rsid w:val="00DE4C18"/>
    <w:rsid w:val="00DE6092"/>
    <w:rsid w:val="00DE60BA"/>
    <w:rsid w:val="00DE7D99"/>
    <w:rsid w:val="00DF0725"/>
    <w:rsid w:val="00DF0CA9"/>
    <w:rsid w:val="00DF0F25"/>
    <w:rsid w:val="00DF1A74"/>
    <w:rsid w:val="00DF1F02"/>
    <w:rsid w:val="00DF2012"/>
    <w:rsid w:val="00DF38B2"/>
    <w:rsid w:val="00DF4DD9"/>
    <w:rsid w:val="00DF5CED"/>
    <w:rsid w:val="00DF637B"/>
    <w:rsid w:val="00DF72B5"/>
    <w:rsid w:val="00DF7959"/>
    <w:rsid w:val="00E0057A"/>
    <w:rsid w:val="00E008C0"/>
    <w:rsid w:val="00E00D3D"/>
    <w:rsid w:val="00E02B27"/>
    <w:rsid w:val="00E03219"/>
    <w:rsid w:val="00E04C95"/>
    <w:rsid w:val="00E04D77"/>
    <w:rsid w:val="00E04E9B"/>
    <w:rsid w:val="00E0741E"/>
    <w:rsid w:val="00E103FF"/>
    <w:rsid w:val="00E11EEE"/>
    <w:rsid w:val="00E124D7"/>
    <w:rsid w:val="00E1270A"/>
    <w:rsid w:val="00E12BEC"/>
    <w:rsid w:val="00E15228"/>
    <w:rsid w:val="00E15BED"/>
    <w:rsid w:val="00E162FF"/>
    <w:rsid w:val="00E167C9"/>
    <w:rsid w:val="00E169A8"/>
    <w:rsid w:val="00E20380"/>
    <w:rsid w:val="00E22834"/>
    <w:rsid w:val="00E22AF5"/>
    <w:rsid w:val="00E240EB"/>
    <w:rsid w:val="00E24AAB"/>
    <w:rsid w:val="00E253EF"/>
    <w:rsid w:val="00E25E4F"/>
    <w:rsid w:val="00E26CE9"/>
    <w:rsid w:val="00E27755"/>
    <w:rsid w:val="00E27987"/>
    <w:rsid w:val="00E3085F"/>
    <w:rsid w:val="00E31F9B"/>
    <w:rsid w:val="00E32BD7"/>
    <w:rsid w:val="00E34548"/>
    <w:rsid w:val="00E3522D"/>
    <w:rsid w:val="00E357AF"/>
    <w:rsid w:val="00E368A8"/>
    <w:rsid w:val="00E37729"/>
    <w:rsid w:val="00E4055E"/>
    <w:rsid w:val="00E4173B"/>
    <w:rsid w:val="00E42771"/>
    <w:rsid w:val="00E4300A"/>
    <w:rsid w:val="00E440AE"/>
    <w:rsid w:val="00E456FA"/>
    <w:rsid w:val="00E462A3"/>
    <w:rsid w:val="00E5059B"/>
    <w:rsid w:val="00E50F98"/>
    <w:rsid w:val="00E52139"/>
    <w:rsid w:val="00E545FE"/>
    <w:rsid w:val="00E551A8"/>
    <w:rsid w:val="00E55FCC"/>
    <w:rsid w:val="00E56300"/>
    <w:rsid w:val="00E56798"/>
    <w:rsid w:val="00E577C3"/>
    <w:rsid w:val="00E57BED"/>
    <w:rsid w:val="00E62F87"/>
    <w:rsid w:val="00E640A5"/>
    <w:rsid w:val="00E6414F"/>
    <w:rsid w:val="00E67ACA"/>
    <w:rsid w:val="00E67D6F"/>
    <w:rsid w:val="00E67FC6"/>
    <w:rsid w:val="00E70243"/>
    <w:rsid w:val="00E71C88"/>
    <w:rsid w:val="00E71DAA"/>
    <w:rsid w:val="00E72324"/>
    <w:rsid w:val="00E72364"/>
    <w:rsid w:val="00E735A4"/>
    <w:rsid w:val="00E737D8"/>
    <w:rsid w:val="00E73A04"/>
    <w:rsid w:val="00E74887"/>
    <w:rsid w:val="00E75866"/>
    <w:rsid w:val="00E75B0B"/>
    <w:rsid w:val="00E75C7B"/>
    <w:rsid w:val="00E76B99"/>
    <w:rsid w:val="00E76D50"/>
    <w:rsid w:val="00E80192"/>
    <w:rsid w:val="00E81087"/>
    <w:rsid w:val="00E81672"/>
    <w:rsid w:val="00E81678"/>
    <w:rsid w:val="00E816D9"/>
    <w:rsid w:val="00E819ED"/>
    <w:rsid w:val="00E839E8"/>
    <w:rsid w:val="00E84B46"/>
    <w:rsid w:val="00E8569F"/>
    <w:rsid w:val="00E85FA2"/>
    <w:rsid w:val="00E87A6C"/>
    <w:rsid w:val="00E9075D"/>
    <w:rsid w:val="00E91163"/>
    <w:rsid w:val="00E915F2"/>
    <w:rsid w:val="00E92882"/>
    <w:rsid w:val="00E93B21"/>
    <w:rsid w:val="00E93C2E"/>
    <w:rsid w:val="00E93EBD"/>
    <w:rsid w:val="00E952E8"/>
    <w:rsid w:val="00E95540"/>
    <w:rsid w:val="00E95D50"/>
    <w:rsid w:val="00E963B8"/>
    <w:rsid w:val="00E96431"/>
    <w:rsid w:val="00E97B63"/>
    <w:rsid w:val="00EA1186"/>
    <w:rsid w:val="00EA1417"/>
    <w:rsid w:val="00EA1F65"/>
    <w:rsid w:val="00EA2180"/>
    <w:rsid w:val="00EA45FB"/>
    <w:rsid w:val="00EA4C46"/>
    <w:rsid w:val="00EA4E3E"/>
    <w:rsid w:val="00EA58A9"/>
    <w:rsid w:val="00EA599F"/>
    <w:rsid w:val="00EA6203"/>
    <w:rsid w:val="00EA719A"/>
    <w:rsid w:val="00EA7619"/>
    <w:rsid w:val="00EB05E7"/>
    <w:rsid w:val="00EB08F2"/>
    <w:rsid w:val="00EB0B8E"/>
    <w:rsid w:val="00EB1202"/>
    <w:rsid w:val="00EB1943"/>
    <w:rsid w:val="00EB2820"/>
    <w:rsid w:val="00EB38EC"/>
    <w:rsid w:val="00EB3EF4"/>
    <w:rsid w:val="00EB40B0"/>
    <w:rsid w:val="00EB4183"/>
    <w:rsid w:val="00EB4357"/>
    <w:rsid w:val="00EB4BDD"/>
    <w:rsid w:val="00EB5F4B"/>
    <w:rsid w:val="00EB7255"/>
    <w:rsid w:val="00EC106D"/>
    <w:rsid w:val="00EC16AF"/>
    <w:rsid w:val="00EC1A98"/>
    <w:rsid w:val="00EC1DAB"/>
    <w:rsid w:val="00EC4044"/>
    <w:rsid w:val="00EC4926"/>
    <w:rsid w:val="00EC5522"/>
    <w:rsid w:val="00EC58D5"/>
    <w:rsid w:val="00EC5F84"/>
    <w:rsid w:val="00EC61D9"/>
    <w:rsid w:val="00EC660C"/>
    <w:rsid w:val="00ED29E5"/>
    <w:rsid w:val="00ED2E1A"/>
    <w:rsid w:val="00ED339D"/>
    <w:rsid w:val="00ED3768"/>
    <w:rsid w:val="00ED45BE"/>
    <w:rsid w:val="00ED4DE9"/>
    <w:rsid w:val="00ED53C7"/>
    <w:rsid w:val="00ED5EB4"/>
    <w:rsid w:val="00ED7E04"/>
    <w:rsid w:val="00EE10AF"/>
    <w:rsid w:val="00EE1A20"/>
    <w:rsid w:val="00EE1EA4"/>
    <w:rsid w:val="00EE21BD"/>
    <w:rsid w:val="00EE3158"/>
    <w:rsid w:val="00EE34B8"/>
    <w:rsid w:val="00EE4E88"/>
    <w:rsid w:val="00EE50C7"/>
    <w:rsid w:val="00EE5C7B"/>
    <w:rsid w:val="00EE77AC"/>
    <w:rsid w:val="00EF066F"/>
    <w:rsid w:val="00EF079A"/>
    <w:rsid w:val="00EF0872"/>
    <w:rsid w:val="00EF0E33"/>
    <w:rsid w:val="00EF126B"/>
    <w:rsid w:val="00EF248C"/>
    <w:rsid w:val="00EF25CA"/>
    <w:rsid w:val="00EF2E8A"/>
    <w:rsid w:val="00EF4869"/>
    <w:rsid w:val="00EF53D9"/>
    <w:rsid w:val="00EF5513"/>
    <w:rsid w:val="00EF599B"/>
    <w:rsid w:val="00EF6CC4"/>
    <w:rsid w:val="00EF6FD3"/>
    <w:rsid w:val="00EF7358"/>
    <w:rsid w:val="00EF7712"/>
    <w:rsid w:val="00F0194C"/>
    <w:rsid w:val="00F01B33"/>
    <w:rsid w:val="00F01C31"/>
    <w:rsid w:val="00F02A17"/>
    <w:rsid w:val="00F04B89"/>
    <w:rsid w:val="00F05983"/>
    <w:rsid w:val="00F069A0"/>
    <w:rsid w:val="00F06FDE"/>
    <w:rsid w:val="00F07612"/>
    <w:rsid w:val="00F11248"/>
    <w:rsid w:val="00F13000"/>
    <w:rsid w:val="00F13697"/>
    <w:rsid w:val="00F13980"/>
    <w:rsid w:val="00F13C01"/>
    <w:rsid w:val="00F20494"/>
    <w:rsid w:val="00F20B5A"/>
    <w:rsid w:val="00F22E66"/>
    <w:rsid w:val="00F2323C"/>
    <w:rsid w:val="00F24AAC"/>
    <w:rsid w:val="00F26046"/>
    <w:rsid w:val="00F27C1B"/>
    <w:rsid w:val="00F316C0"/>
    <w:rsid w:val="00F32B29"/>
    <w:rsid w:val="00F3368A"/>
    <w:rsid w:val="00F34E3C"/>
    <w:rsid w:val="00F354C8"/>
    <w:rsid w:val="00F35663"/>
    <w:rsid w:val="00F35977"/>
    <w:rsid w:val="00F359DD"/>
    <w:rsid w:val="00F3602C"/>
    <w:rsid w:val="00F37040"/>
    <w:rsid w:val="00F378E8"/>
    <w:rsid w:val="00F37EA2"/>
    <w:rsid w:val="00F40975"/>
    <w:rsid w:val="00F421FB"/>
    <w:rsid w:val="00F440EA"/>
    <w:rsid w:val="00F454C2"/>
    <w:rsid w:val="00F4729F"/>
    <w:rsid w:val="00F477C9"/>
    <w:rsid w:val="00F479A9"/>
    <w:rsid w:val="00F50B60"/>
    <w:rsid w:val="00F52948"/>
    <w:rsid w:val="00F52BC9"/>
    <w:rsid w:val="00F52E3B"/>
    <w:rsid w:val="00F52FEE"/>
    <w:rsid w:val="00F54561"/>
    <w:rsid w:val="00F54BD4"/>
    <w:rsid w:val="00F5522D"/>
    <w:rsid w:val="00F55CBB"/>
    <w:rsid w:val="00F608BE"/>
    <w:rsid w:val="00F61D4E"/>
    <w:rsid w:val="00F6297A"/>
    <w:rsid w:val="00F62C77"/>
    <w:rsid w:val="00F64C0B"/>
    <w:rsid w:val="00F667BB"/>
    <w:rsid w:val="00F66E09"/>
    <w:rsid w:val="00F67DBB"/>
    <w:rsid w:val="00F70201"/>
    <w:rsid w:val="00F7040C"/>
    <w:rsid w:val="00F716A4"/>
    <w:rsid w:val="00F72FD7"/>
    <w:rsid w:val="00F73AC7"/>
    <w:rsid w:val="00F74AB5"/>
    <w:rsid w:val="00F75DA1"/>
    <w:rsid w:val="00F76F7B"/>
    <w:rsid w:val="00F81485"/>
    <w:rsid w:val="00F81B41"/>
    <w:rsid w:val="00F842FB"/>
    <w:rsid w:val="00F84B04"/>
    <w:rsid w:val="00F85DE5"/>
    <w:rsid w:val="00F86212"/>
    <w:rsid w:val="00F863FA"/>
    <w:rsid w:val="00F87B20"/>
    <w:rsid w:val="00F87B83"/>
    <w:rsid w:val="00F904BA"/>
    <w:rsid w:val="00F92161"/>
    <w:rsid w:val="00F92F8E"/>
    <w:rsid w:val="00F941B4"/>
    <w:rsid w:val="00F958A6"/>
    <w:rsid w:val="00F959E0"/>
    <w:rsid w:val="00F95C1B"/>
    <w:rsid w:val="00F9618A"/>
    <w:rsid w:val="00F963A0"/>
    <w:rsid w:val="00F963D9"/>
    <w:rsid w:val="00F96A2D"/>
    <w:rsid w:val="00F97848"/>
    <w:rsid w:val="00F9786A"/>
    <w:rsid w:val="00F97FF6"/>
    <w:rsid w:val="00FA169E"/>
    <w:rsid w:val="00FA1D00"/>
    <w:rsid w:val="00FA2A64"/>
    <w:rsid w:val="00FA3454"/>
    <w:rsid w:val="00FA4902"/>
    <w:rsid w:val="00FA4A90"/>
    <w:rsid w:val="00FA51C3"/>
    <w:rsid w:val="00FA6CA5"/>
    <w:rsid w:val="00FB0358"/>
    <w:rsid w:val="00FB12AC"/>
    <w:rsid w:val="00FB1C0B"/>
    <w:rsid w:val="00FB1F46"/>
    <w:rsid w:val="00FB2CBF"/>
    <w:rsid w:val="00FB5CED"/>
    <w:rsid w:val="00FC2292"/>
    <w:rsid w:val="00FC279F"/>
    <w:rsid w:val="00FC3927"/>
    <w:rsid w:val="00FC3B8C"/>
    <w:rsid w:val="00FC40EC"/>
    <w:rsid w:val="00FC48E1"/>
    <w:rsid w:val="00FC4CDD"/>
    <w:rsid w:val="00FC6EAB"/>
    <w:rsid w:val="00FD08EE"/>
    <w:rsid w:val="00FD19A8"/>
    <w:rsid w:val="00FD34AD"/>
    <w:rsid w:val="00FD35B3"/>
    <w:rsid w:val="00FD3E4E"/>
    <w:rsid w:val="00FD4A25"/>
    <w:rsid w:val="00FD5352"/>
    <w:rsid w:val="00FD6665"/>
    <w:rsid w:val="00FD6DCB"/>
    <w:rsid w:val="00FD707F"/>
    <w:rsid w:val="00FD7468"/>
    <w:rsid w:val="00FD7B9F"/>
    <w:rsid w:val="00FD7C21"/>
    <w:rsid w:val="00FE0716"/>
    <w:rsid w:val="00FE1A01"/>
    <w:rsid w:val="00FE2398"/>
    <w:rsid w:val="00FE351D"/>
    <w:rsid w:val="00FE4115"/>
    <w:rsid w:val="00FE4BCF"/>
    <w:rsid w:val="00FE5602"/>
    <w:rsid w:val="00FE5BCF"/>
    <w:rsid w:val="00FE5C98"/>
    <w:rsid w:val="00FE62AF"/>
    <w:rsid w:val="00FE7257"/>
    <w:rsid w:val="00FF16C1"/>
    <w:rsid w:val="00FF231B"/>
    <w:rsid w:val="00FF2B82"/>
    <w:rsid w:val="00FF3511"/>
    <w:rsid w:val="00FF3731"/>
    <w:rsid w:val="00FF43C4"/>
    <w:rsid w:val="00FF49F0"/>
    <w:rsid w:val="00FF73B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25F651C3"/>
  <w15:docId w15:val="{DC2492E1-BC51-4209-8EE7-CE67A2E47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6B7A"/>
    <w:pPr>
      <w:spacing w:before="40" w:after="120" w:line="280" w:lineRule="atLeast"/>
    </w:pPr>
    <w:rPr>
      <w:rFonts w:ascii="Arial" w:hAnsi="Arial"/>
      <w:iCs/>
      <w:szCs w:val="24"/>
    </w:rPr>
  </w:style>
  <w:style w:type="paragraph" w:styleId="Heading1">
    <w:name w:val="heading 1"/>
    <w:basedOn w:val="Normal"/>
    <w:next w:val="Normal"/>
    <w:link w:val="Heading1Char"/>
    <w:autoRedefine/>
    <w:qFormat/>
    <w:rsid w:val="002007FC"/>
    <w:pPr>
      <w:spacing w:before="3000" w:after="360"/>
      <w:outlineLvl w:val="0"/>
    </w:pPr>
    <w:rPr>
      <w:b/>
      <w:color w:val="264F90"/>
      <w:sz w:val="56"/>
      <w:szCs w:val="56"/>
    </w:rPr>
  </w:style>
  <w:style w:type="paragraph" w:styleId="Heading2">
    <w:name w:val="heading 2"/>
    <w:basedOn w:val="Normal"/>
    <w:next w:val="Normal"/>
    <w:link w:val="Heading2Char"/>
    <w:autoRedefine/>
    <w:qFormat/>
    <w:rsid w:val="0043183F"/>
    <w:pPr>
      <w:keepNext/>
      <w:numPr>
        <w:numId w:val="14"/>
      </w:numPr>
      <w:spacing w:before="240"/>
      <w:ind w:left="794" w:hanging="794"/>
      <w:outlineLvl w:val="1"/>
    </w:pPr>
    <w:rPr>
      <w:rFonts w:cstheme="minorHAnsi"/>
      <w:b/>
      <w:bCs/>
      <w:iCs w:val="0"/>
      <w:color w:val="264F90"/>
      <w:sz w:val="32"/>
      <w:szCs w:val="32"/>
    </w:rPr>
  </w:style>
  <w:style w:type="paragraph" w:styleId="Heading3">
    <w:name w:val="heading 3"/>
    <w:basedOn w:val="Heading2"/>
    <w:next w:val="Normal"/>
    <w:link w:val="Heading3Char"/>
    <w:qFormat/>
    <w:rsid w:val="008E63DD"/>
    <w:pPr>
      <w:numPr>
        <w:ilvl w:val="1"/>
      </w:numPr>
      <w:ind w:left="794" w:hanging="794"/>
      <w:outlineLvl w:val="2"/>
    </w:pPr>
    <w:rPr>
      <w:rFonts w:cs="Arial"/>
      <w:b w:val="0"/>
      <w:sz w:val="24"/>
    </w:rPr>
  </w:style>
  <w:style w:type="paragraph" w:styleId="Heading4">
    <w:name w:val="heading 4"/>
    <w:basedOn w:val="Heading3"/>
    <w:next w:val="Normal"/>
    <w:link w:val="Heading4Char"/>
    <w:autoRedefine/>
    <w:qFormat/>
    <w:rsid w:val="006F6212"/>
    <w:pPr>
      <w:numPr>
        <w:ilvl w:val="2"/>
      </w:numPr>
      <w:ind w:left="794" w:hanging="794"/>
      <w:outlineLvl w:val="3"/>
    </w:pPr>
    <w:rPr>
      <w:rFonts w:eastAsia="MS Mincho" w:cs="TimesNewRoman"/>
      <w:sz w:val="22"/>
      <w:szCs w:val="20"/>
    </w:rPr>
  </w:style>
  <w:style w:type="paragraph" w:styleId="Heading5">
    <w:name w:val="heading 5"/>
    <w:basedOn w:val="Heading4"/>
    <w:next w:val="Normal"/>
    <w:link w:val="Heading5Char"/>
    <w:qFormat/>
    <w:rsid w:val="006F6212"/>
    <w:pPr>
      <w:numPr>
        <w:ilvl w:val="3"/>
      </w:numPr>
      <w:tabs>
        <w:tab w:val="left" w:pos="1985"/>
      </w:tabs>
      <w:ind w:left="794" w:hanging="794"/>
      <w:outlineLvl w:val="4"/>
    </w:pPr>
    <w:rPr>
      <w:b/>
      <w:bCs w:val="0"/>
      <w:iCs/>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val="0"/>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374D6"/>
  </w:style>
  <w:style w:type="paragraph" w:styleId="Footer">
    <w:name w:val="footer"/>
    <w:basedOn w:val="Normal"/>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9"/>
    <w:qFormat/>
    <w:rsid w:val="00AF54B7"/>
    <w:pPr>
      <w:tabs>
        <w:tab w:val="left" w:pos="4590"/>
        <w:tab w:val="right" w:pos="9450"/>
      </w:tabs>
      <w:spacing w:line="240" w:lineRule="atLeast"/>
    </w:pPr>
    <w:rPr>
      <w:sz w:val="16"/>
    </w:rPr>
  </w:style>
  <w:style w:type="character" w:customStyle="1" w:styleId="FootnoteTextChar1">
    <w:name w:val="Footnote Text Char1"/>
    <w:basedOn w:val="DefaultParagraphFont"/>
    <w:link w:val="FootnoteText"/>
    <w:uiPriority w:val="99"/>
    <w:rsid w:val="00AF54B7"/>
    <w:rPr>
      <w:rFonts w:ascii="Arial" w:hAnsi="Arial"/>
      <w:iCs/>
      <w:sz w:val="16"/>
      <w:szCs w:val="24"/>
    </w:rPr>
  </w:style>
  <w:style w:type="paragraph" w:styleId="ListBullet2">
    <w:name w:val="List Bullet 2"/>
    <w:aliases w:val="Dot-dash bullet"/>
    <w:basedOn w:val="ListBullet"/>
    <w:rsid w:val="004918B1"/>
    <w:pPr>
      <w:numPr>
        <w:numId w:val="3"/>
      </w:numPr>
      <w:spacing w:line="240" w:lineRule="auto"/>
    </w:pPr>
  </w:style>
  <w:style w:type="character" w:customStyle="1" w:styleId="Heading1Char">
    <w:name w:val="Heading 1 Char"/>
    <w:basedOn w:val="DefaultParagraphFont"/>
    <w:link w:val="Heading1"/>
    <w:rsid w:val="002007FC"/>
    <w:rPr>
      <w:rFonts w:ascii="Arial" w:hAnsi="Arial"/>
      <w:b/>
      <w:iCs/>
      <w:color w:val="264F90"/>
      <w:sz w:val="56"/>
      <w:szCs w:val="56"/>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Normal"/>
    <w:qFormat/>
    <w:rsid w:val="003D3454"/>
    <w:pPr>
      <w:numPr>
        <w:numId w:val="10"/>
      </w:numPr>
      <w:spacing w:after="80"/>
    </w:pPr>
    <w:rPr>
      <w:iCs w:val="0"/>
    </w:rPr>
  </w:style>
  <w:style w:type="character" w:customStyle="1" w:styleId="Heading2Char">
    <w:name w:val="Heading 2 Char"/>
    <w:basedOn w:val="DefaultParagraphFont"/>
    <w:link w:val="Heading2"/>
    <w:rsid w:val="0043183F"/>
    <w:rPr>
      <w:rFonts w:ascii="Arial" w:hAnsi="Arial" w:cstheme="minorHAnsi"/>
      <w:b/>
      <w:bCs/>
      <w:color w:val="264F90"/>
      <w:sz w:val="32"/>
      <w:szCs w:val="32"/>
    </w:rPr>
  </w:style>
  <w:style w:type="paragraph" w:styleId="DocumentMap">
    <w:name w:val="Document Map"/>
    <w:basedOn w:val="Normal"/>
    <w:semiHidden/>
    <w:rsid w:val="00FF3731"/>
    <w:pPr>
      <w:shd w:val="clear" w:color="auto" w:fill="000080"/>
    </w:pPr>
    <w:rPr>
      <w:rFonts w:ascii="Tahoma" w:hAnsi="Tahoma" w:cs="Tahoma"/>
      <w:szCs w:val="20"/>
    </w:rPr>
  </w:style>
  <w:style w:type="paragraph" w:styleId="ListNumber2">
    <w:name w:val="List Number 2"/>
    <w:basedOn w:val="ListNumber"/>
    <w:rsid w:val="00115C6B"/>
    <w:pPr>
      <w:numPr>
        <w:numId w:val="8"/>
      </w:numPr>
    </w:pPr>
  </w:style>
  <w:style w:type="paragraph" w:styleId="TOC4">
    <w:name w:val="toc 4"/>
    <w:basedOn w:val="Normal"/>
    <w:next w:val="Normal"/>
    <w:autoRedefine/>
    <w:uiPriority w:val="39"/>
    <w:rsid w:val="00430D2E"/>
    <w:pPr>
      <w:tabs>
        <w:tab w:val="left" w:pos="1843"/>
        <w:tab w:val="right" w:leader="dot" w:pos="8789"/>
      </w:tabs>
      <w:spacing w:line="240" w:lineRule="auto"/>
      <w:ind w:left="1418" w:hanging="284"/>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locked/>
    <w:rsid w:val="00FD6DCB"/>
    <w:rPr>
      <w:rFonts w:ascii="Calibri" w:hAnsi="Calibri" w:cs="Times New Roman"/>
      <w:sz w:val="20"/>
      <w:szCs w:val="20"/>
    </w:rPr>
  </w:style>
  <w:style w:type="character" w:styleId="FootnoteReference">
    <w:name w:val="footnote reference"/>
    <w:basedOn w:val="DefaultParagraphFont"/>
    <w:uiPriority w:val="99"/>
    <w:rsid w:val="00FD6DCB"/>
    <w:rPr>
      <w:rFonts w:cs="Times New Roman"/>
      <w:vertAlign w:val="superscript"/>
    </w:rPr>
  </w:style>
  <w:style w:type="paragraph" w:customStyle="1" w:styleId="Default">
    <w:name w:val="Default"/>
    <w:rsid w:val="00FD6DCB"/>
    <w:pPr>
      <w:autoSpaceDE w:val="0"/>
      <w:autoSpaceDN w:val="0"/>
      <w:adjustRightInd w:val="0"/>
    </w:pPr>
    <w:rPr>
      <w:rFonts w:ascii="Arial" w:hAnsi="Arial" w:cs="Arial"/>
      <w:color w:val="000000"/>
      <w:sz w:val="24"/>
      <w:szCs w:val="24"/>
    </w:rPr>
  </w:style>
  <w:style w:type="paragraph" w:styleId="TOCHeading">
    <w:name w:val="TOC Heading"/>
    <w:basedOn w:val="Heading1"/>
    <w:next w:val="Normal"/>
    <w:qFormat/>
    <w:rsid w:val="00CD0B22"/>
    <w:pPr>
      <w:keepNext/>
      <w:keepLines/>
      <w:spacing w:before="480" w:after="0" w:line="276" w:lineRule="auto"/>
      <w:outlineLvl w:val="9"/>
    </w:pPr>
    <w:rPr>
      <w:rFonts w:eastAsia="Calibri"/>
      <w:bCs/>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982D45"/>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701557"/>
    <w:pPr>
      <w:tabs>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8E63DD"/>
    <w:rPr>
      <w:rFonts w:ascii="Arial" w:hAnsi="Arial" w:cs="Arial"/>
      <w:bCs/>
      <w:color w:val="264F90"/>
      <w:sz w:val="24"/>
      <w:szCs w:val="32"/>
    </w:rPr>
  </w:style>
  <w:style w:type="character" w:customStyle="1" w:styleId="Heading4Char">
    <w:name w:val="Heading 4 Char"/>
    <w:basedOn w:val="Heading3Char"/>
    <w:link w:val="Heading4"/>
    <w:rsid w:val="006F6212"/>
    <w:rPr>
      <w:rFonts w:ascii="Arial" w:eastAsia="MS Mincho" w:hAnsi="Arial" w:cs="TimesNewRoman"/>
      <w:bCs/>
      <w:color w:val="264F90"/>
      <w:sz w:val="22"/>
      <w:szCs w:val="32"/>
    </w:rPr>
  </w:style>
  <w:style w:type="character" w:customStyle="1" w:styleId="Heading5Char">
    <w:name w:val="Heading 5 Char"/>
    <w:basedOn w:val="Heading4Char"/>
    <w:link w:val="Heading5"/>
    <w:rsid w:val="006F6212"/>
    <w:rPr>
      <w:rFonts w:ascii="Arial" w:eastAsia="MS Mincho" w:hAnsi="Arial" w:cs="TimesNewRoman"/>
      <w:b/>
      <w:bCs w:val="0"/>
      <w:iCs/>
      <w:color w:val="264F90"/>
      <w:sz w:val="22"/>
      <w:szCs w:val="26"/>
    </w:rPr>
  </w:style>
  <w:style w:type="character" w:customStyle="1" w:styleId="Heading6Char">
    <w:name w:val="Heading 6 Char"/>
    <w:basedOn w:val="Heading5Char"/>
    <w:link w:val="Heading6"/>
    <w:rsid w:val="00C17209"/>
    <w:rPr>
      <w:rFonts w:ascii="Arial" w:eastAsia="MS Mincho" w:hAnsi="Arial" w:cs="TimesNewRoman"/>
      <w:b/>
      <w:bCs/>
      <w:iCs/>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val="0"/>
      <w:bCs w:val="0"/>
      <w:iCs/>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Normal"/>
    <w:next w:val="Normal"/>
    <w:rsid w:val="00A35F51"/>
    <w:pPr>
      <w:spacing w:line="320" w:lineRule="atLeast"/>
    </w:pPr>
    <w:rPr>
      <w:rFonts w:ascii="Verdana" w:hAnsi="Verdana"/>
      <w:b/>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szCs w:val="20"/>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szCs w:val="20"/>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basedOn w:val="Normal"/>
    <w:link w:val="ListParagraphChar"/>
    <w:uiPriority w:val="34"/>
    <w:qFormat/>
    <w:rsid w:val="0058223D"/>
    <w:pPr>
      <w:ind w:left="720"/>
      <w:contextualSpacing/>
    </w:pPr>
  </w:style>
  <w:style w:type="character" w:styleId="Emphasis">
    <w:name w:val="Emphasis"/>
    <w:basedOn w:val="DefaultParagraphFont"/>
    <w:uiPriority w:val="20"/>
    <w:qFormat/>
    <w:rsid w:val="00906BA9"/>
    <w:rPr>
      <w:i/>
      <w:iCs/>
    </w:rPr>
  </w:style>
  <w:style w:type="paragraph" w:customStyle="1" w:styleId="StyleBefore6pt">
    <w:name w:val="Style Before:  6 pt"/>
    <w:basedOn w:val="Normal"/>
    <w:rsid w:val="00BD48E4"/>
    <w:pPr>
      <w:suppressAutoHyphens/>
      <w:spacing w:after="60" w:line="320" w:lineRule="atLeast"/>
    </w:pPr>
    <w:rPr>
      <w:szCs w:val="20"/>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szCs w:val="2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qFormat/>
    <w:rsid w:val="009B6938"/>
    <w:pPr>
      <w:numPr>
        <w:numId w:val="30"/>
      </w:numPr>
    </w:pPr>
  </w:style>
  <w:style w:type="paragraph" w:customStyle="1" w:styleId="Heading3Appendix">
    <w:name w:val="Heading 3 Appendix"/>
    <w:basedOn w:val="Heading3"/>
    <w:next w:val="Normal"/>
    <w:qFormat/>
    <w:rsid w:val="009B6938"/>
    <w:pPr>
      <w:numPr>
        <w:numId w:val="30"/>
      </w:numPr>
    </w:pPr>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pPr>
      <w:ind w:left="0" w:firstLine="0"/>
    </w:pPr>
  </w:style>
  <w:style w:type="character" w:customStyle="1" w:styleId="hvr">
    <w:name w:val="hvr"/>
    <w:basedOn w:val="DefaultParagraphFont"/>
    <w:rsid w:val="00BB708D"/>
  </w:style>
  <w:style w:type="paragraph" w:customStyle="1" w:styleId="Heading4appendix">
    <w:name w:val="Heading 4 + appendix"/>
    <w:basedOn w:val="Heading4"/>
    <w:qFormat/>
    <w:rsid w:val="007E27EC"/>
    <w:pPr>
      <w:ind w:left="0" w:firstLine="0"/>
    </w:pPr>
  </w:style>
  <w:style w:type="paragraph" w:customStyle="1" w:styleId="highlightedtext">
    <w:name w:val="highlighted text"/>
    <w:basedOn w:val="Normal"/>
    <w:link w:val="highlightedtextChar"/>
    <w:qFormat/>
    <w:rsid w:val="00686047"/>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color w:val="4F6228" w:themeColor="accent3" w:themeShade="80"/>
      <w:sz w:val="22"/>
      <w:szCs w:val="22"/>
    </w:rPr>
  </w:style>
  <w:style w:type="character" w:customStyle="1" w:styleId="highlightedtextChar">
    <w:name w:val="highlighted text Char"/>
    <w:basedOn w:val="DefaultParagraphFont"/>
    <w:link w:val="highlightedtext"/>
    <w:rsid w:val="00686047"/>
    <w:rPr>
      <w:rFonts w:asciiTheme="minorHAnsi" w:eastAsiaTheme="minorHAnsi" w:hAnsiTheme="minorHAnsi" w:cstheme="minorBidi"/>
      <w:b/>
      <w:iCs/>
      <w:color w:val="4F6228" w:themeColor="accent3" w:themeShade="80"/>
      <w:sz w:val="22"/>
      <w:szCs w:val="22"/>
    </w:rPr>
  </w:style>
  <w:style w:type="table" w:styleId="PlainTable1">
    <w:name w:val="Plain Table 1"/>
    <w:basedOn w:val="TableNormal"/>
    <w:uiPriority w:val="41"/>
    <w:rsid w:val="00AA7A87"/>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xed2Text">
    <w:name w:val="Boxed 2 Text"/>
    <w:basedOn w:val="Normal"/>
    <w:qFormat/>
    <w:rsid w:val="00F608BE"/>
    <w:pPr>
      <w:numPr>
        <w:numId w:val="13"/>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szCs w:val="22"/>
    </w:rPr>
  </w:style>
  <w:style w:type="paragraph" w:styleId="Caption">
    <w:name w:val="caption"/>
    <w:basedOn w:val="Normal"/>
    <w:next w:val="Normal"/>
    <w:uiPriority w:val="35"/>
    <w:unhideWhenUsed/>
    <w:qFormat/>
    <w:rsid w:val="00247D27"/>
    <w:pPr>
      <w:suppressAutoHyphens/>
      <w:spacing w:before="200"/>
    </w:pPr>
    <w:rPr>
      <w:rFonts w:eastAsiaTheme="minorHAnsi" w:cstheme="minorBidi"/>
      <w:iCs w:val="0"/>
      <w:color w:val="264F90"/>
      <w:szCs w:val="18"/>
    </w:rPr>
  </w:style>
  <w:style w:type="paragraph" w:customStyle="1" w:styleId="TableText">
    <w:name w:val="Table Text"/>
    <w:basedOn w:val="Normal"/>
    <w:qFormat/>
    <w:rsid w:val="00247D27"/>
    <w:pPr>
      <w:suppressAutoHyphens/>
      <w:spacing w:before="60" w:after="60"/>
    </w:pPr>
    <w:rPr>
      <w:rFonts w:eastAsiaTheme="minorHAnsi" w:cstheme="minorBidi"/>
      <w:szCs w:val="22"/>
    </w:rPr>
  </w:style>
  <w:style w:type="table" w:styleId="TableGridLight">
    <w:name w:val="Grid Table Light"/>
    <w:basedOn w:val="TableNormal"/>
    <w:uiPriority w:val="40"/>
    <w:rsid w:val="00247D27"/>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TableHeadingNumbers">
    <w:name w:val="Table Heading Numbers"/>
    <w:uiPriority w:val="99"/>
    <w:rsid w:val="005C315B"/>
    <w:pPr>
      <w:numPr>
        <w:numId w:val="31"/>
      </w:numPr>
    </w:pPr>
  </w:style>
  <w:style w:type="paragraph" w:styleId="Title">
    <w:name w:val="Title"/>
    <w:basedOn w:val="Normal"/>
    <w:next w:val="Normal"/>
    <w:link w:val="TitleChar"/>
    <w:uiPriority w:val="10"/>
    <w:qFormat/>
    <w:rsid w:val="000837CF"/>
    <w:pPr>
      <w:pBdr>
        <w:top w:val="single" w:sz="36" w:space="15" w:color="E5B13D"/>
        <w:bottom w:val="single" w:sz="36" w:space="10" w:color="264F90"/>
      </w:pBdr>
      <w:shd w:val="clear" w:color="auto" w:fill="264F90"/>
      <w:spacing w:after="480"/>
      <w:ind w:firstLine="1219"/>
    </w:pPr>
    <w:rPr>
      <w:rFonts w:eastAsiaTheme="minorHAnsi" w:cs="Arial"/>
      <w:iCs w:val="0"/>
      <w:color w:val="FFFFFF" w:themeColor="background1"/>
      <w:spacing w:val="16"/>
      <w:sz w:val="36"/>
      <w:szCs w:val="36"/>
    </w:rPr>
  </w:style>
  <w:style w:type="character" w:customStyle="1" w:styleId="TitleChar">
    <w:name w:val="Title Char"/>
    <w:basedOn w:val="DefaultParagraphFont"/>
    <w:link w:val="Title"/>
    <w:uiPriority w:val="10"/>
    <w:rsid w:val="000837CF"/>
    <w:rPr>
      <w:rFonts w:ascii="Arial" w:eastAsiaTheme="minorHAnsi" w:hAnsi="Arial" w:cs="Arial"/>
      <w:color w:val="FFFFFF" w:themeColor="background1"/>
      <w:spacing w:val="16"/>
      <w:sz w:val="36"/>
      <w:szCs w:val="36"/>
      <w:shd w:val="clear" w:color="auto" w:fill="264F90"/>
    </w:rPr>
  </w:style>
  <w:style w:type="paragraph" w:styleId="NoSpacing">
    <w:name w:val="No Spacing"/>
    <w:uiPriority w:val="1"/>
    <w:qFormat/>
    <w:rsid w:val="0041698F"/>
    <w:rPr>
      <w:rFonts w:ascii="Arial" w:hAnsi="Arial"/>
      <w:iCs/>
      <w:szCs w:val="24"/>
    </w:rPr>
  </w:style>
  <w:style w:type="paragraph" w:styleId="NormalWeb">
    <w:name w:val="Normal (Web)"/>
    <w:basedOn w:val="Normal"/>
    <w:uiPriority w:val="99"/>
    <w:semiHidden/>
    <w:unhideWhenUsed/>
    <w:rsid w:val="00174D66"/>
    <w:pPr>
      <w:spacing w:before="100" w:beforeAutospacing="1" w:after="100" w:afterAutospacing="1" w:line="240" w:lineRule="auto"/>
    </w:pPr>
    <w:rPr>
      <w:rFonts w:ascii="Times New Roman" w:hAnsi="Times New Roman"/>
      <w:iCs w:val="0"/>
      <w:sz w:val="24"/>
      <w:lang w:eastAsia="en-AU"/>
    </w:rPr>
  </w:style>
  <w:style w:type="character" w:customStyle="1" w:styleId="ListParagraphChar">
    <w:name w:val="List Paragraph Char"/>
    <w:basedOn w:val="DefaultParagraphFont"/>
    <w:link w:val="ListParagraph"/>
    <w:uiPriority w:val="34"/>
    <w:locked/>
    <w:rsid w:val="00272380"/>
    <w:rPr>
      <w:rFonts w:ascii="Arial" w:hAnsi="Arial"/>
      <w:i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76977">
      <w:bodyDiv w:val="1"/>
      <w:marLeft w:val="0"/>
      <w:marRight w:val="0"/>
      <w:marTop w:val="0"/>
      <w:marBottom w:val="0"/>
      <w:divBdr>
        <w:top w:val="none" w:sz="0" w:space="0" w:color="auto"/>
        <w:left w:val="none" w:sz="0" w:space="0" w:color="auto"/>
        <w:bottom w:val="none" w:sz="0" w:space="0" w:color="auto"/>
        <w:right w:val="none" w:sz="0" w:space="0" w:color="auto"/>
      </w:divBdr>
    </w:div>
    <w:div w:id="177163970">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357313693">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947540912">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2978711">
      <w:bodyDiv w:val="1"/>
      <w:marLeft w:val="0"/>
      <w:marRight w:val="0"/>
      <w:marTop w:val="0"/>
      <w:marBottom w:val="0"/>
      <w:divBdr>
        <w:top w:val="none" w:sz="0" w:space="0" w:color="auto"/>
        <w:left w:val="none" w:sz="0" w:space="0" w:color="auto"/>
        <w:bottom w:val="none" w:sz="0" w:space="0" w:color="auto"/>
        <w:right w:val="none" w:sz="0" w:space="0" w:color="auto"/>
      </w:divBdr>
    </w:div>
    <w:div w:id="1281956648">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404989182">
      <w:bodyDiv w:val="1"/>
      <w:marLeft w:val="0"/>
      <w:marRight w:val="0"/>
      <w:marTop w:val="0"/>
      <w:marBottom w:val="0"/>
      <w:divBdr>
        <w:top w:val="none" w:sz="0" w:space="0" w:color="auto"/>
        <w:left w:val="none" w:sz="0" w:space="0" w:color="auto"/>
        <w:bottom w:val="none" w:sz="0" w:space="0" w:color="auto"/>
        <w:right w:val="none" w:sz="0" w:space="0" w:color="auto"/>
      </w:divBdr>
    </w:div>
    <w:div w:id="1453134093">
      <w:bodyDiv w:val="1"/>
      <w:marLeft w:val="0"/>
      <w:marRight w:val="0"/>
      <w:marTop w:val="0"/>
      <w:marBottom w:val="0"/>
      <w:divBdr>
        <w:top w:val="none" w:sz="0" w:space="0" w:color="auto"/>
        <w:left w:val="none" w:sz="0" w:space="0" w:color="auto"/>
        <w:bottom w:val="none" w:sz="0" w:space="0" w:color="auto"/>
        <w:right w:val="none" w:sz="0" w:space="0" w:color="auto"/>
      </w:divBdr>
    </w:div>
    <w:div w:id="1664162106">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06435365">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7454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business.gov.au/grants-and-programs/building-better-regions-fund-community-investments-stream-round-6" TargetMode="External"/><Relationship Id="rId26" Type="http://schemas.openxmlformats.org/officeDocument/2006/relationships/hyperlink" Target="http://www.abs.gov.au/websitedbs/d3310114.nsf/home/remoteness+structure" TargetMode="External"/><Relationship Id="rId39" Type="http://schemas.openxmlformats.org/officeDocument/2006/relationships/hyperlink" Target="https://www.humanrights.gov.au/our-work/childrens-rights/national-principles-child-safe-organisations" TargetMode="External"/><Relationship Id="rId21" Type="http://schemas.openxmlformats.org/officeDocument/2006/relationships/hyperlink" Target="https://business.gov.au/grants-and-programs/building-better-regions-fund-community-investments-stream-round-6" TargetMode="External"/><Relationship Id="rId34" Type="http://schemas.openxmlformats.org/officeDocument/2006/relationships/hyperlink" Target="https://www.business.gov.au/contact-us" TargetMode="External"/><Relationship Id="rId42" Type="http://schemas.openxmlformats.org/officeDocument/2006/relationships/hyperlink" Target="file://prod.protected.ind/User/user03/LLau2/insert%20link%20here" TargetMode="External"/><Relationship Id="rId47" Type="http://schemas.openxmlformats.org/officeDocument/2006/relationships/hyperlink" Target="https://www.industry.gov.au/data-and-publications/privacy-policy" TargetMode="External"/><Relationship Id="rId50" Type="http://schemas.openxmlformats.org/officeDocument/2006/relationships/hyperlink" Target="https://www.business.gov.au/about/customer-service-charter" TargetMode="External"/><Relationship Id="rId55"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business.gov.au/grants-and-programs/building-better-regions-fund-infrastructure-projects-stream-round-6" TargetMode="External"/><Relationship Id="rId25" Type="http://schemas.openxmlformats.org/officeDocument/2006/relationships/hyperlink" Target="https://business.gov.au/grants-and-programs/building-better-regions-fund-community-investments-stream-round-6" TargetMode="External"/><Relationship Id="rId33" Type="http://schemas.openxmlformats.org/officeDocument/2006/relationships/hyperlink" Target="https://business.gov.au/grants-and-programs/building-better-regions-fund-community-investments-stream-round-6" TargetMode="External"/><Relationship Id="rId38" Type="http://schemas.openxmlformats.org/officeDocument/2006/relationships/hyperlink" Target="https://business.gov.au/grants-and-programs/building-better-regions-fund-community-investments-stream-round-6" TargetMode="External"/><Relationship Id="rId46" Type="http://schemas.openxmlformats.org/officeDocument/2006/relationships/hyperlink" Target="https://www.industry.gov.au/sites/g/files/net3906/f/July%202018/document/pdf/conflict-of-interest-and-insider-trading-policy.pdf"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finance.gov.au/government/commonwealth-grants/commonwealth-grants-rules-guidelines" TargetMode="External"/><Relationship Id="rId20" Type="http://schemas.openxmlformats.org/officeDocument/2006/relationships/hyperlink" Target="https://www.finance.gov.au/government/commonwealth-grants/commonwealth-grants-rules-guidelines" TargetMode="External"/><Relationship Id="rId29" Type="http://schemas.openxmlformats.org/officeDocument/2006/relationships/hyperlink" Target="https://business.gov.au/grants-and-programs/building-better-regions-fund-community-investments-stream-round-6" TargetMode="External"/><Relationship Id="rId41" Type="http://schemas.openxmlformats.org/officeDocument/2006/relationships/hyperlink" Target="https://www.finance.gov.au/government/commonwealth-grants/commonwealth-grants-rules-guidelines"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wgea.gov.au/what-we-do/compliance-reporting/non-compliant-list" TargetMode="External"/><Relationship Id="rId32" Type="http://schemas.openxmlformats.org/officeDocument/2006/relationships/hyperlink" Target="https://business.gov.au/grants-and-programs/building-better-regions-fund-community-investments-stream-round-6" TargetMode="External"/><Relationship Id="rId37" Type="http://schemas.openxmlformats.org/officeDocument/2006/relationships/hyperlink" Target="https://www.grants.gov.au/" TargetMode="External"/><Relationship Id="rId40" Type="http://schemas.openxmlformats.org/officeDocument/2006/relationships/hyperlink" Target="https://www.ato.gov.au/" TargetMode="External"/><Relationship Id="rId45" Type="http://schemas.openxmlformats.org/officeDocument/2006/relationships/hyperlink" Target="https://www.legislation.gov.au/Details/C2019C00057" TargetMode="External"/><Relationship Id="rId53" Type="http://schemas.openxmlformats.org/officeDocument/2006/relationships/hyperlink" Target="http://www.grants.gov.au/" TargetMode="External"/><Relationship Id="rId58"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yperlink" Target="http://www.nationalredress.gov.au" TargetMode="External"/><Relationship Id="rId28" Type="http://schemas.openxmlformats.org/officeDocument/2006/relationships/hyperlink" Target="https://business.gov.au/grants-and-programs/building-better-regions-fund-community-investments-stream-round-6" TargetMode="External"/><Relationship Id="rId36" Type="http://schemas.openxmlformats.org/officeDocument/2006/relationships/hyperlink" Target="https://business.gov.au/grants-and-programs/building-better-regions-fund-community-investments-stream-round-6" TargetMode="External"/><Relationship Id="rId49" Type="http://schemas.openxmlformats.org/officeDocument/2006/relationships/hyperlink" Target="http://www.business.gov.au/contact-us/Pages/default.aspx" TargetMode="External"/><Relationship Id="rId57"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s://www.grants.gov.au/" TargetMode="External"/><Relationship Id="rId31" Type="http://schemas.openxmlformats.org/officeDocument/2006/relationships/hyperlink" Target="https://rda.gov.au/" TargetMode="External"/><Relationship Id="rId44" Type="http://schemas.openxmlformats.org/officeDocument/2006/relationships/hyperlink" Target="http://www.apsc.gov.au/publications-and-media/current-publications/aps-values-and-code-of-conduct-in-practice/conflict-of-interest" TargetMode="External"/><Relationship Id="rId52" Type="http://schemas.openxmlformats.org/officeDocument/2006/relationships/hyperlink" Target="http://www.ombudsman.gov.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s://business.gov.au/grants-and-programs/building-better-regions-fund-community-investments-stream-round-6" TargetMode="External"/><Relationship Id="rId27" Type="http://schemas.openxmlformats.org/officeDocument/2006/relationships/hyperlink" Target="https://business.gov.au/grants-and-programs/building-better-regions-fund-community-investments-stream-round-6" TargetMode="External"/><Relationship Id="rId30" Type="http://schemas.openxmlformats.org/officeDocument/2006/relationships/hyperlink" Target="https://business.gov.au/grants-and-programs/building-better-regions-fund-community-investments-stream-round-6" TargetMode="External"/><Relationship Id="rId35" Type="http://schemas.openxmlformats.org/officeDocument/2006/relationships/hyperlink" Target="https://business.gov.au/grants-and-programs/building-better-regions-fund-community-investments-stream-round-6" TargetMode="External"/><Relationship Id="rId43" Type="http://schemas.openxmlformats.org/officeDocument/2006/relationships/hyperlink" Target="https://investment.infrastructure.gov.au/resources/signage-guidelines.aspx" TargetMode="External"/><Relationship Id="rId48" Type="http://schemas.openxmlformats.org/officeDocument/2006/relationships/hyperlink" Target="https://www.business.gov.au/contact-us" TargetMode="External"/><Relationship Id="rId56" Type="http://schemas.openxmlformats.org/officeDocument/2006/relationships/image" Target="media/image3.tif"/><Relationship Id="rId8" Type="http://schemas.openxmlformats.org/officeDocument/2006/relationships/styles" Target="styles.xml"/><Relationship Id="rId51" Type="http://schemas.openxmlformats.org/officeDocument/2006/relationships/hyperlink" Target="http://www.business.gov.au/"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rda.gov.au/" TargetMode="External"/><Relationship Id="rId7" Type="http://schemas.openxmlformats.org/officeDocument/2006/relationships/hyperlink" Target="http://www.ombudsman.gov.au/" TargetMode="External"/><Relationship Id="rId2" Type="http://schemas.openxmlformats.org/officeDocument/2006/relationships/hyperlink" Target="http://www.abs.gov.au/websitedbs/d3310114.nsf/home/remoteness+structure" TargetMode="External"/><Relationship Id="rId1" Type="http://schemas.openxmlformats.org/officeDocument/2006/relationships/hyperlink" Target="https://www.finance.gov.au/government/commonwealth-grants/commonwealth-grants-rules-guidelines" TargetMode="External"/><Relationship Id="rId6" Type="http://schemas.openxmlformats.org/officeDocument/2006/relationships/hyperlink" Target="https://www.industry.gov.au/data-and-publications/privacy-policy" TargetMode="External"/><Relationship Id="rId5" Type="http://schemas.openxmlformats.org/officeDocument/2006/relationships/hyperlink" Target="https://www.industry.gov.au/sites/default/files/July%202018/document/pdf/conflict-of-interest-and-insider-trading-policy.pdf?acsf_files_redirect" TargetMode="External"/><Relationship Id="rId4" Type="http://schemas.openxmlformats.org/officeDocument/2006/relationships/hyperlink" Target="https://www.humanrights.gov.au/our-work/childrens-rights/national-principles-child-safe-organisa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E3FF9AA91E24F56824CE3A72443852B"/>
        <w:category>
          <w:name w:val="General"/>
          <w:gallery w:val="placeholder"/>
        </w:category>
        <w:types>
          <w:type w:val="bbPlcHdr"/>
        </w:types>
        <w:behaviors>
          <w:behavior w:val="content"/>
        </w:behaviors>
        <w:guid w:val="{F800C457-AD80-4E82-85E2-F741ACC7AF7F}"/>
      </w:docPartPr>
      <w:docPartBody>
        <w:p w:rsidR="004A648F" w:rsidRDefault="004D7DD8">
          <w:pPr>
            <w:pStyle w:val="3E3FF9AA91E24F56824CE3A72443852B"/>
          </w:pPr>
          <w:r w:rsidRPr="00CB264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heSansOffice">
    <w:altName w:val="Agency FB"/>
    <w:charset w:val="00"/>
    <w:family w:val="swiss"/>
    <w:pitch w:val="variable"/>
    <w:sig w:usb0="80000027"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charset w:val="00"/>
    <w:family w:val="auto"/>
    <w:pitch w:val="variable"/>
    <w:sig w:usb0="800000AF" w:usb1="5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D58"/>
    <w:rsid w:val="0001606D"/>
    <w:rsid w:val="00036CA1"/>
    <w:rsid w:val="00053D39"/>
    <w:rsid w:val="0007740B"/>
    <w:rsid w:val="000927B0"/>
    <w:rsid w:val="000A2499"/>
    <w:rsid w:val="000A35DD"/>
    <w:rsid w:val="000A36D8"/>
    <w:rsid w:val="000A6F5A"/>
    <w:rsid w:val="000A7DB6"/>
    <w:rsid w:val="000C4EF0"/>
    <w:rsid w:val="000F772A"/>
    <w:rsid w:val="000F79D2"/>
    <w:rsid w:val="00102082"/>
    <w:rsid w:val="001034C6"/>
    <w:rsid w:val="0011541E"/>
    <w:rsid w:val="00131C76"/>
    <w:rsid w:val="00142CA2"/>
    <w:rsid w:val="00146765"/>
    <w:rsid w:val="0017077B"/>
    <w:rsid w:val="00174CF0"/>
    <w:rsid w:val="001B1D31"/>
    <w:rsid w:val="001C79E9"/>
    <w:rsid w:val="001D19C2"/>
    <w:rsid w:val="001D6595"/>
    <w:rsid w:val="00204D02"/>
    <w:rsid w:val="00211EE4"/>
    <w:rsid w:val="00255B9E"/>
    <w:rsid w:val="00256378"/>
    <w:rsid w:val="00267D81"/>
    <w:rsid w:val="00283FA7"/>
    <w:rsid w:val="002A5170"/>
    <w:rsid w:val="002D31BB"/>
    <w:rsid w:val="002E3397"/>
    <w:rsid w:val="003075AB"/>
    <w:rsid w:val="003128B1"/>
    <w:rsid w:val="00312E61"/>
    <w:rsid w:val="003270C3"/>
    <w:rsid w:val="00333E70"/>
    <w:rsid w:val="00346697"/>
    <w:rsid w:val="003778F1"/>
    <w:rsid w:val="00395F4A"/>
    <w:rsid w:val="003969DB"/>
    <w:rsid w:val="003D103F"/>
    <w:rsid w:val="003D1F7D"/>
    <w:rsid w:val="003E650C"/>
    <w:rsid w:val="003F24AB"/>
    <w:rsid w:val="00402658"/>
    <w:rsid w:val="00420B2B"/>
    <w:rsid w:val="0045165D"/>
    <w:rsid w:val="004917E4"/>
    <w:rsid w:val="00491EAB"/>
    <w:rsid w:val="004A5362"/>
    <w:rsid w:val="004A648F"/>
    <w:rsid w:val="004C009D"/>
    <w:rsid w:val="004D7DD8"/>
    <w:rsid w:val="004E2075"/>
    <w:rsid w:val="004E7CAB"/>
    <w:rsid w:val="0050433A"/>
    <w:rsid w:val="00507096"/>
    <w:rsid w:val="00520CEB"/>
    <w:rsid w:val="00531877"/>
    <w:rsid w:val="00533CA6"/>
    <w:rsid w:val="00553CDE"/>
    <w:rsid w:val="0056781E"/>
    <w:rsid w:val="00573B84"/>
    <w:rsid w:val="005A07E5"/>
    <w:rsid w:val="005A7688"/>
    <w:rsid w:val="005A7C1E"/>
    <w:rsid w:val="005D05B6"/>
    <w:rsid w:val="005E01D6"/>
    <w:rsid w:val="005F2C75"/>
    <w:rsid w:val="00617C4F"/>
    <w:rsid w:val="00626C0A"/>
    <w:rsid w:val="00633E9E"/>
    <w:rsid w:val="00642D3B"/>
    <w:rsid w:val="00667884"/>
    <w:rsid w:val="00695C4F"/>
    <w:rsid w:val="006C6952"/>
    <w:rsid w:val="006F1D58"/>
    <w:rsid w:val="0070249A"/>
    <w:rsid w:val="00713A8F"/>
    <w:rsid w:val="00721936"/>
    <w:rsid w:val="00734D80"/>
    <w:rsid w:val="00745610"/>
    <w:rsid w:val="007E1D73"/>
    <w:rsid w:val="007E1FB5"/>
    <w:rsid w:val="007F7244"/>
    <w:rsid w:val="008125DB"/>
    <w:rsid w:val="008B5A41"/>
    <w:rsid w:val="008D32AC"/>
    <w:rsid w:val="00901F89"/>
    <w:rsid w:val="00926C29"/>
    <w:rsid w:val="00940252"/>
    <w:rsid w:val="00955C19"/>
    <w:rsid w:val="009565B6"/>
    <w:rsid w:val="00973CC8"/>
    <w:rsid w:val="0098301B"/>
    <w:rsid w:val="00994045"/>
    <w:rsid w:val="009D37A0"/>
    <w:rsid w:val="009F19E5"/>
    <w:rsid w:val="00A12344"/>
    <w:rsid w:val="00A1591D"/>
    <w:rsid w:val="00A17C8D"/>
    <w:rsid w:val="00A462C4"/>
    <w:rsid w:val="00A52D16"/>
    <w:rsid w:val="00A72A4C"/>
    <w:rsid w:val="00A814F2"/>
    <w:rsid w:val="00A82A0F"/>
    <w:rsid w:val="00A8492E"/>
    <w:rsid w:val="00A84E62"/>
    <w:rsid w:val="00AD1382"/>
    <w:rsid w:val="00AE0A6D"/>
    <w:rsid w:val="00AF29F7"/>
    <w:rsid w:val="00AF62FF"/>
    <w:rsid w:val="00B038A6"/>
    <w:rsid w:val="00B75A32"/>
    <w:rsid w:val="00B821C1"/>
    <w:rsid w:val="00B93554"/>
    <w:rsid w:val="00BF0741"/>
    <w:rsid w:val="00BF10FB"/>
    <w:rsid w:val="00BF3CBB"/>
    <w:rsid w:val="00C214D0"/>
    <w:rsid w:val="00C24B73"/>
    <w:rsid w:val="00C262DE"/>
    <w:rsid w:val="00C2738A"/>
    <w:rsid w:val="00C3684D"/>
    <w:rsid w:val="00C63EE7"/>
    <w:rsid w:val="00C6409C"/>
    <w:rsid w:val="00C8774C"/>
    <w:rsid w:val="00C93610"/>
    <w:rsid w:val="00CB2494"/>
    <w:rsid w:val="00CE2EBB"/>
    <w:rsid w:val="00CF3EAA"/>
    <w:rsid w:val="00CF7F43"/>
    <w:rsid w:val="00D3126F"/>
    <w:rsid w:val="00D66067"/>
    <w:rsid w:val="00D9561D"/>
    <w:rsid w:val="00D96834"/>
    <w:rsid w:val="00DA47B3"/>
    <w:rsid w:val="00DF3458"/>
    <w:rsid w:val="00E10DC5"/>
    <w:rsid w:val="00E75E70"/>
    <w:rsid w:val="00E937F8"/>
    <w:rsid w:val="00EA21C3"/>
    <w:rsid w:val="00EB387D"/>
    <w:rsid w:val="00ED004A"/>
    <w:rsid w:val="00ED3CA3"/>
    <w:rsid w:val="00F11230"/>
    <w:rsid w:val="00F504ED"/>
    <w:rsid w:val="00F54F37"/>
    <w:rsid w:val="00F9344A"/>
    <w:rsid w:val="00FC19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1D5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7DD8"/>
    <w:rPr>
      <w:color w:val="808080"/>
    </w:rPr>
  </w:style>
  <w:style w:type="paragraph" w:customStyle="1" w:styleId="725EA8E6BC8C493497EF9675BDC80656">
    <w:name w:val="725EA8E6BC8C493497EF9675BDC80656"/>
    <w:rsid w:val="00D3126F"/>
    <w:pPr>
      <w:spacing w:after="160" w:line="259" w:lineRule="auto"/>
    </w:pPr>
  </w:style>
  <w:style w:type="paragraph" w:customStyle="1" w:styleId="885E8439C2B04135837B3A29FC7F3774">
    <w:name w:val="885E8439C2B04135837B3A29FC7F3774"/>
    <w:rsid w:val="004D7DD8"/>
    <w:pPr>
      <w:spacing w:after="160" w:line="259" w:lineRule="auto"/>
    </w:pPr>
  </w:style>
  <w:style w:type="paragraph" w:customStyle="1" w:styleId="3E3FF9AA91E24F56824CE3A72443852B">
    <w:name w:val="3E3FF9AA91E24F56824CE3A72443852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2016</TermName>
          <TermId xmlns="http://schemas.microsoft.com/office/infopath/2007/PartnerControls">347bf2b7-de81-4b02-8cb4-592c5983d8a2</TermId>
        </TermInfo>
      </Terms>
    </n99e4c9942c6404eb103464a00e6097b>
    <DocHub_RoundNumber xmlns="2a251b7e-61e4-4816-a71f-b295a9ad20fb" xsi:nil="true"/>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Programme Management</TermName>
          <TermId xmlns="http://schemas.microsoft.com/office/infopath/2007/PartnerControls">e917d196-d1dd-46ca-8880-b205532cede6</TermId>
        </TermInfo>
      </Terms>
    </g7bcb40ba23249a78edca7d43a67c1c9>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6106d03b-a1a0-4e30-9d91-d5e9fb4314f9</TermId>
        </TermInfo>
      </Terms>
    </aa25a1a23adf4c92a153145de6afe324>
    <_dlc_DocId xmlns="2a251b7e-61e4-4816-a71f-b295a9ad20fb">YZXQVS7QACYM-1122009179-491</_dlc_DocId>
    <TaxCatchAll xmlns="2a251b7e-61e4-4816-a71f-b295a9ad20fb">
      <Value>83</Value>
      <Value>96</Value>
      <Value>3</Value>
      <Value>7</Value>
    </TaxCatchAll>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1cb7cffe-f5b4-42ac-8a71-3f61d9d0fa0a</TermId>
        </TermInfo>
      </Terms>
    </pe2555c81638466f9eb614edb9ecde52>
    <adb9bed2e36e4a93af574aeb444da63e xmlns="2a251b7e-61e4-4816-a71f-b295a9ad20fb">
      <Terms xmlns="http://schemas.microsoft.com/office/infopath/2007/PartnerControls"/>
    </adb9bed2e36e4a93af574aeb444da63e>
    <IconOverlay xmlns="http://schemas.microsoft.com/sharepoint/v4" xsi:nil="true"/>
    <Comments xmlns="http://schemas.microsoft.com/sharepoint/v3" xsi:nil="true"/>
    <_dlc_DocIdUrl xmlns="2a251b7e-61e4-4816-a71f-b295a9ad20fb">
      <Url>https://dochub/div/ausindustry/programmesprojectstaskforces/bbrf/_layouts/15/DocIdRedir.aspx?ID=YZXQVS7QACYM-1122009179-491</Url>
      <Description>YZXQVS7QACYM-1122009179-491</Description>
    </_dlc_DocIdUrl>
  </documentManagement>
</p:properties>
</file>

<file path=customXml/item2.xml><?xml version="1.0" encoding="utf-8"?>
<LongProperties xmlns="http://schemas.microsoft.com/office/2006/metadata/long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4CE2F0509B766545930D372FDAE955DB" ma:contentTypeVersion="16" ma:contentTypeDescription="Create a new document." ma:contentTypeScope="" ma:versionID="788e3bae3184d97266a6637d034fba2a">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c46afe3822f79fe4fd2522aa3d6a2468"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DocHub_RoundNumber" minOccurs="0"/>
                <xsd:element ref="ns2:SharedWithUs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DocHub_RoundNumber" ma:index="24" nillable="true" ma:displayName="Round Number" ma:decimals="0" ma:description="Enter in the Round number for this Programme" ma:indexed="true" ma:internalName="DocHub_RoundNumber" ma:percentage="FALSE">
      <xsd:simpleType>
        <xsd:restriction base="dms:Number"/>
      </xsd:simpleType>
    </xsd:element>
    <xsd:element name="SharedWithUsers" ma:index="2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E2E88-EE6C-43C6-86B9-33AC0BB14B7F}">
  <ds:schemaRefs>
    <ds:schemaRef ds:uri="http://purl.org/dc/dcmitype/"/>
    <ds:schemaRef ds:uri="http://schemas.microsoft.com/sharepoint/v4"/>
    <ds:schemaRef ds:uri="http://purl.org/dc/elements/1.1/"/>
    <ds:schemaRef ds:uri="http://schemas.microsoft.com/office/2006/metadata/properties"/>
    <ds:schemaRef ds:uri="http://schemas.microsoft.com/sharepoint/v3"/>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2a251b7e-61e4-4816-a71f-b295a9ad20fb"/>
    <ds:schemaRef ds:uri="http://www.w3.org/XML/1998/namespace"/>
  </ds:schemaRefs>
</ds:datastoreItem>
</file>

<file path=customXml/itemProps2.xml><?xml version="1.0" encoding="utf-8"?>
<ds:datastoreItem xmlns:ds="http://schemas.openxmlformats.org/officeDocument/2006/customXml" ds:itemID="{D106F536-A6CD-464B-B165-602F6B31A89A}">
  <ds:schemaRefs>
    <ds:schemaRef ds:uri="http://schemas.microsoft.com/office/2006/metadata/longProperties"/>
  </ds:schemaRefs>
</ds:datastoreItem>
</file>

<file path=customXml/itemProps3.xml><?xml version="1.0" encoding="utf-8"?>
<ds:datastoreItem xmlns:ds="http://schemas.openxmlformats.org/officeDocument/2006/customXml" ds:itemID="{C3AE4E2A-BDEF-4A06-9BB6-68DA022C5C9D}">
  <ds:schemaRefs>
    <ds:schemaRef ds:uri="http://schemas.microsoft.com/sharepoint/events"/>
  </ds:schemaRefs>
</ds:datastoreItem>
</file>

<file path=customXml/itemProps4.xml><?xml version="1.0" encoding="utf-8"?>
<ds:datastoreItem xmlns:ds="http://schemas.openxmlformats.org/officeDocument/2006/customXml" ds:itemID="{D2DC46A3-FF77-4B77-9412-DA72CE993C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D2B707D-A078-4F2F-A50E-003D1DE5439F}">
  <ds:schemaRefs>
    <ds:schemaRef ds:uri="http://schemas.microsoft.com/sharepoint/v3/contenttype/forms"/>
  </ds:schemaRefs>
</ds:datastoreItem>
</file>

<file path=customXml/itemProps6.xml><?xml version="1.0" encoding="utf-8"?>
<ds:datastoreItem xmlns:ds="http://schemas.openxmlformats.org/officeDocument/2006/customXml" ds:itemID="{16D037C9-CEFE-439A-AB53-6C0DDE1A1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11525</Words>
  <Characters>68788</Characters>
  <Application>Microsoft Office Word</Application>
  <DocSecurity>0</DocSecurity>
  <Lines>573</Lines>
  <Paragraphs>160</Paragraphs>
  <ScaleCrop>false</ScaleCrop>
  <HeadingPairs>
    <vt:vector size="2" baseType="variant">
      <vt:variant>
        <vt:lpstr>Title</vt:lpstr>
      </vt:variant>
      <vt:variant>
        <vt:i4>1</vt:i4>
      </vt:variant>
    </vt:vector>
  </HeadingPairs>
  <TitlesOfParts>
    <vt:vector size="1" baseType="lpstr">
      <vt:lpstr>Grant opportunity guidelines</vt:lpstr>
    </vt:vector>
  </TitlesOfParts>
  <Company>Industry</Company>
  <LinksUpToDate>false</LinksUpToDate>
  <CharactersWithSpaces>80153</CharactersWithSpaces>
  <SharedDoc>false</SharedDoc>
  <HLinks>
    <vt:vector size="18" baseType="variant">
      <vt:variant>
        <vt:i4>1245232</vt:i4>
      </vt:variant>
      <vt:variant>
        <vt:i4>14</vt:i4>
      </vt:variant>
      <vt:variant>
        <vt:i4>0</vt:i4>
      </vt:variant>
      <vt:variant>
        <vt:i4>5</vt:i4>
      </vt:variant>
      <vt:variant>
        <vt:lpwstr/>
      </vt:variant>
      <vt:variant>
        <vt:lpwstr>_Toc330565577</vt:lpwstr>
      </vt:variant>
      <vt:variant>
        <vt:i4>1245232</vt:i4>
      </vt:variant>
      <vt:variant>
        <vt:i4>8</vt:i4>
      </vt:variant>
      <vt:variant>
        <vt:i4>0</vt:i4>
      </vt:variant>
      <vt:variant>
        <vt:i4>5</vt:i4>
      </vt:variant>
      <vt:variant>
        <vt:lpwstr/>
      </vt:variant>
      <vt:variant>
        <vt:lpwstr>_Toc330565576</vt:lpwstr>
      </vt:variant>
      <vt:variant>
        <vt:i4>1245232</vt:i4>
      </vt:variant>
      <vt:variant>
        <vt:i4>2</vt:i4>
      </vt:variant>
      <vt:variant>
        <vt:i4>0</vt:i4>
      </vt:variant>
      <vt:variant>
        <vt:i4>5</vt:i4>
      </vt:variant>
      <vt:variant>
        <vt:lpwstr/>
      </vt:variant>
      <vt:variant>
        <vt:lpwstr>_Toc330565575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opportunity guidelines</dc:title>
  <dc:subject/>
  <dc:creator>Industry</dc:creator>
  <cp:keywords/>
  <dc:description/>
  <cp:lastModifiedBy>Dixon, Kristen</cp:lastModifiedBy>
  <cp:revision>3</cp:revision>
  <cp:lastPrinted>2015-11-12T23:22:00Z</cp:lastPrinted>
  <dcterms:created xsi:type="dcterms:W3CDTF">2021-12-09T20:16:00Z</dcterms:created>
  <dcterms:modified xsi:type="dcterms:W3CDTF">2021-12-09T20:19:00Z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display_urn:schemas-microsoft-com:office:office#PublishingContact">
    <vt:lpwstr>Caldwell, Clare</vt:lpwstr>
  </property>
  <property fmtid="{D5CDD505-2E9C-101B-9397-08002B2CF9AE}" pid="7" name="ContentType">
    <vt:lpwstr>Intranet Document</vt:lpwstr>
  </property>
  <property fmtid="{D5CDD505-2E9C-101B-9397-08002B2CF9AE}" pid="8" name="ContentTypeId">
    <vt:lpwstr>0x0101004CE2F0509B766545930D372FDAE955DB</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_dlc_DocIdItemGuid">
    <vt:lpwstr>82d986a7-78ce-445f-a3a6-7f8051ef07e0</vt:lpwstr>
  </property>
  <property fmtid="{D5CDD505-2E9C-101B-9397-08002B2CF9AE}" pid="13" name="DocHub_Year">
    <vt:lpwstr>7;#2016|347bf2b7-de81-4b02-8cb4-592c5983d8a2</vt:lpwstr>
  </property>
  <property fmtid="{D5CDD505-2E9C-101B-9397-08002B2CF9AE}" pid="14" name="DocHub_DocumentType">
    <vt:lpwstr>96;#Guideline|1cb7cffe-f5b4-42ac-8a71-3f61d9d0fa0a</vt:lpwstr>
  </property>
  <property fmtid="{D5CDD505-2E9C-101B-9397-08002B2CF9AE}" pid="15" name="DocHub_SecurityClassification">
    <vt:lpwstr>3;#UNCLASSIFIED|6106d03b-a1a0-4e30-9d91-d5e9fb4314f9</vt:lpwstr>
  </property>
  <property fmtid="{D5CDD505-2E9C-101B-9397-08002B2CF9AE}" pid="16" name="DocHub_Keywords">
    <vt:lpwstr/>
  </property>
  <property fmtid="{D5CDD505-2E9C-101B-9397-08002B2CF9AE}" pid="17" name="DocHub_WorkActivity">
    <vt:lpwstr>83;#Programme Management|e917d196-d1dd-46ca-8880-b205532cede6</vt:lpwstr>
  </property>
  <property fmtid="{D5CDD505-2E9C-101B-9397-08002B2CF9AE}" pid="18" name="Order">
    <vt:r8>2100</vt:r8>
  </property>
  <property fmtid="{D5CDD505-2E9C-101B-9397-08002B2CF9AE}" pid="19" name="DocHub_BGHProgramLifecyclePhase">
    <vt:lpwstr>20144;#2 - Design|76e3e0c9-05a6-427f-83fa-9e397d0131c3</vt:lpwstr>
  </property>
  <property fmtid="{D5CDD505-2E9C-101B-9397-08002B2CF9AE}" pid="20" name="DocHub_BGHResponsibleTeam">
    <vt:lpwstr>20150;#Assurance ＆ Business Process Configuration|f1fd53b4-04d1-43b3-bd45-892c6db475ed</vt:lpwstr>
  </property>
  <property fmtid="{D5CDD505-2E9C-101B-9397-08002B2CF9AE}" pid="21" name="DocHub_BGHDeliverySystem">
    <vt:lpwstr/>
  </property>
  <property fmtid="{D5CDD505-2E9C-101B-9397-08002B2CF9AE}" pid="22" name="DocHub_BGHProgramLifecycleTask">
    <vt:lpwstr>28785;#Task 1 - Program Design|7c304e06-24a9-4180-8b77-0f4513b26fa8</vt:lpwstr>
  </property>
  <property fmtid="{D5CDD505-2E9C-101B-9397-08002B2CF9AE}" pid="23" name="HPRMSecurityLevel">
    <vt:lpwstr>36;#OFFICIAL|11463c70-78df-4e3b-b0ff-f66cd3cb26ec</vt:lpwstr>
  </property>
  <property fmtid="{D5CDD505-2E9C-101B-9397-08002B2CF9AE}" pid="24" name="ESearchTags">
    <vt:lpwstr>10;#Training|2f396fb6-baad-479d-8254-1550153bbe31;#11;#Election|4090d51f-fccc-4f41-80dd-86270166a8a3;#13;#FOI|3bd0c9b6-db84-47f5-bbae-6de7354427ca;#42;#COVID-19|c1da604a-829f-435b-844b-fd97e09d1455</vt:lpwstr>
  </property>
  <property fmtid="{D5CDD505-2E9C-101B-9397-08002B2CF9AE}" pid="25" name="HPRMSecurityCaveat">
    <vt:lpwstr/>
  </property>
  <property fmtid="{D5CDD505-2E9C-101B-9397-08002B2CF9AE}" pid="26" name="PMC.ESearch.TagGeneratedTime">
    <vt:lpwstr>2020-11-11T14:34:55</vt:lpwstr>
  </property>
  <property fmtid="{D5CDD505-2E9C-101B-9397-08002B2CF9AE}" pid="27" name="TaxKeyword">
    <vt:lpwstr/>
  </property>
  <property fmtid="{D5CDD505-2E9C-101B-9397-08002B2CF9AE}" pid="28" name="AbtEntity">
    <vt:lpwstr>3;#Department of Finance|fd660e8f-8f31-49bd-92a3-d31d4da31afe</vt:lpwstr>
  </property>
  <property fmtid="{D5CDD505-2E9C-101B-9397-08002B2CF9AE}" pid="29" name="OrgUnit">
    <vt:lpwstr>1;#Communications and the Arts|043b8951-358d-4034-8266-3317d3d14278</vt:lpwstr>
  </property>
  <property fmtid="{D5CDD505-2E9C-101B-9397-08002B2CF9AE}" pid="30" name="InitiatingEntity">
    <vt:lpwstr>3;#Department of Finance|fd660e8f-8f31-49bd-92a3-d31d4da31afe</vt:lpwstr>
  </property>
  <property fmtid="{D5CDD505-2E9C-101B-9397-08002B2CF9AE}" pid="31" name="Function and Activity">
    <vt:lpwstr/>
  </property>
  <property fmtid="{D5CDD505-2E9C-101B-9397-08002B2CF9AE}" pid="32" name="n99e4c9942c6404eb103464a00e6097b">
    <vt:lpwstr>2016|347bf2b7-de81-4b02-8cb4-592c5983d8a2</vt:lpwstr>
  </property>
  <property fmtid="{D5CDD505-2E9C-101B-9397-08002B2CF9AE}" pid="33" name="g7bcb40ba23249a78edca7d43a67c1c9">
    <vt:lpwstr>Programme Management|e917d196-d1dd-46ca-8880-b205532cede6</vt:lpwstr>
  </property>
  <property fmtid="{D5CDD505-2E9C-101B-9397-08002B2CF9AE}" pid="34" name="aa25a1a23adf4c92a153145de6afe324">
    <vt:lpwstr>UNCLASSIFIED|6106d03b-a1a0-4e30-9d91-d5e9fb4314f9</vt:lpwstr>
  </property>
  <property fmtid="{D5CDD505-2E9C-101B-9397-08002B2CF9AE}" pid="35" name="_dlc_DocId">
    <vt:lpwstr>YZXQVS7QACYM-1122009179-491</vt:lpwstr>
  </property>
  <property fmtid="{D5CDD505-2E9C-101B-9397-08002B2CF9AE}" pid="36" name="TaxCatchAll">
    <vt:lpwstr>83;#;#96;#;#3;#;#7;#</vt:lpwstr>
  </property>
  <property fmtid="{D5CDD505-2E9C-101B-9397-08002B2CF9AE}" pid="37" name="_dlc_DocIdUrl">
    <vt:lpwstr>https://dochub/div/ausindustry/programmesprojectstaskforces/bbrf/_layouts/15/DocIdRedir.aspx?ID=YZXQVS7QACYM-1122009179-491, YZXQVS7QACYM-1122009179-491</vt:lpwstr>
  </property>
  <property fmtid="{D5CDD505-2E9C-101B-9397-08002B2CF9AE}" pid="38" name="pe2555c81638466f9eb614edb9ecde52">
    <vt:lpwstr>Guideline|1cb7cffe-f5b4-42ac-8a71-3f61d9d0fa0a</vt:lpwstr>
  </property>
</Properties>
</file>