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0C437096" w14:textId="77777777" w:rsidR="002F179D" w:rsidRPr="00D43373" w:rsidRDefault="002F179D" w:rsidP="002F179D">
      <w:bookmarkStart w:id="3" w:name="_Toc390248718"/>
      <w:bookmarkStart w:id="4" w:name="_Toc436041520"/>
      <w:bookmarkStart w:id="5" w:name="_Toc448909670"/>
    </w:p>
    <w:p w14:paraId="5612BF0F" w14:textId="77777777" w:rsidR="00DB4197" w:rsidRDefault="00DB4197" w:rsidP="000F5796"/>
    <w:p w14:paraId="1B1EA7E2" w14:textId="77777777" w:rsidR="00DB4197" w:rsidRDefault="00DB4197" w:rsidP="000F5796"/>
    <w:p w14:paraId="2A2952E8" w14:textId="77777777" w:rsidR="00DB4197" w:rsidRDefault="00DB4197" w:rsidP="000F5796"/>
    <w:p w14:paraId="0741B88F" w14:textId="77777777" w:rsidR="00DB4197" w:rsidRDefault="00DB4197" w:rsidP="000F5796"/>
    <w:p w14:paraId="08179823" w14:textId="77777777" w:rsidR="00DB4197" w:rsidRDefault="00DB4197" w:rsidP="000F5796"/>
    <w:p w14:paraId="0792DCEA" w14:textId="77777777" w:rsidR="00DB4197" w:rsidRDefault="00DB4197" w:rsidP="000F5796"/>
    <w:p w14:paraId="64368CA2" w14:textId="77777777" w:rsidR="00DB4197" w:rsidRDefault="00DB4197" w:rsidP="000F5796"/>
    <w:p w14:paraId="2FDF76B3" w14:textId="77777777" w:rsidR="00DB4197" w:rsidRDefault="00DB4197" w:rsidP="000F5796"/>
    <w:p w14:paraId="5A922CCE" w14:textId="77777777" w:rsidR="00DB4197" w:rsidRDefault="00DB4197" w:rsidP="000F5796"/>
    <w:p w14:paraId="56C04B84" w14:textId="77777777" w:rsidR="00DB4197" w:rsidRDefault="00DB4197" w:rsidP="000F5796"/>
    <w:p w14:paraId="54B55150" w14:textId="77777777" w:rsidR="00DB4197" w:rsidRDefault="00DB4197" w:rsidP="000F5796"/>
    <w:p w14:paraId="0CD44A1D" w14:textId="77777777" w:rsidR="00DB4197" w:rsidRDefault="00DB4197" w:rsidP="000F5796"/>
    <w:p w14:paraId="0D3CA860" w14:textId="77777777" w:rsidR="00DB4197" w:rsidRPr="00507598" w:rsidRDefault="00DB4197" w:rsidP="000F5796"/>
    <w:p w14:paraId="4633405B" w14:textId="1877CBD1" w:rsidR="00516FA9" w:rsidRDefault="00CB151D" w:rsidP="00516FA9">
      <w:pPr>
        <w:pStyle w:val="TOCHeading"/>
        <w:keepNext w:val="0"/>
      </w:pPr>
      <w:r w:rsidRPr="00D43373">
        <w:t>Contents</w:t>
      </w:r>
      <w:bookmarkEnd w:id="3"/>
      <w:bookmarkEnd w:id="4"/>
      <w:bookmarkEnd w:id="5"/>
    </w:p>
    <w:p w14:paraId="02803523" w14:textId="77777777" w:rsidR="009A15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81406629" w:history="1">
        <w:r w:rsidR="009A157E" w:rsidRPr="00CE6638">
          <w:rPr>
            <w:rStyle w:val="Hyperlink"/>
            <w:noProof/>
          </w:rPr>
          <w:t>Grant Agreement &lt;grant number&gt;</w:t>
        </w:r>
        <w:r w:rsidR="009A157E">
          <w:rPr>
            <w:noProof/>
            <w:webHidden/>
          </w:rPr>
          <w:tab/>
        </w:r>
        <w:r w:rsidR="009A157E">
          <w:rPr>
            <w:noProof/>
            <w:webHidden/>
          </w:rPr>
          <w:fldChar w:fldCharType="begin"/>
        </w:r>
        <w:r w:rsidR="009A157E">
          <w:rPr>
            <w:noProof/>
            <w:webHidden/>
          </w:rPr>
          <w:instrText xml:space="preserve"> PAGEREF _Toc81406629 \h </w:instrText>
        </w:r>
        <w:r w:rsidR="009A157E">
          <w:rPr>
            <w:noProof/>
            <w:webHidden/>
          </w:rPr>
        </w:r>
        <w:r w:rsidR="009A157E">
          <w:rPr>
            <w:noProof/>
            <w:webHidden/>
          </w:rPr>
          <w:fldChar w:fldCharType="separate"/>
        </w:r>
        <w:r w:rsidR="009A157E">
          <w:rPr>
            <w:noProof/>
            <w:webHidden/>
          </w:rPr>
          <w:t>3</w:t>
        </w:r>
        <w:r w:rsidR="009A157E">
          <w:rPr>
            <w:noProof/>
            <w:webHidden/>
          </w:rPr>
          <w:fldChar w:fldCharType="end"/>
        </w:r>
      </w:hyperlink>
    </w:p>
    <w:p w14:paraId="0B833212" w14:textId="77777777" w:rsidR="009A157E" w:rsidRDefault="000C1419">
      <w:pPr>
        <w:pStyle w:val="TOC3"/>
        <w:tabs>
          <w:tab w:val="right" w:leader="dot" w:pos="8777"/>
        </w:tabs>
        <w:rPr>
          <w:rFonts w:asciiTheme="minorHAnsi" w:eastAsiaTheme="minorEastAsia" w:hAnsiTheme="minorHAnsi" w:cstheme="minorBidi"/>
          <w:noProof/>
          <w:sz w:val="22"/>
          <w:lang w:eastAsia="en-AU"/>
        </w:rPr>
      </w:pPr>
      <w:hyperlink w:anchor="_Toc81406630" w:history="1">
        <w:r w:rsidR="009A157E" w:rsidRPr="00CE6638">
          <w:rPr>
            <w:rStyle w:val="Hyperlink"/>
            <w:noProof/>
          </w:rPr>
          <w:t>Parties to this Agreement</w:t>
        </w:r>
        <w:r w:rsidR="009A157E">
          <w:rPr>
            <w:noProof/>
            <w:webHidden/>
          </w:rPr>
          <w:tab/>
        </w:r>
        <w:r w:rsidR="009A157E">
          <w:rPr>
            <w:noProof/>
            <w:webHidden/>
          </w:rPr>
          <w:fldChar w:fldCharType="begin"/>
        </w:r>
        <w:r w:rsidR="009A157E">
          <w:rPr>
            <w:noProof/>
            <w:webHidden/>
          </w:rPr>
          <w:instrText xml:space="preserve"> PAGEREF _Toc81406630 \h </w:instrText>
        </w:r>
        <w:r w:rsidR="009A157E">
          <w:rPr>
            <w:noProof/>
            <w:webHidden/>
          </w:rPr>
        </w:r>
        <w:r w:rsidR="009A157E">
          <w:rPr>
            <w:noProof/>
            <w:webHidden/>
          </w:rPr>
          <w:fldChar w:fldCharType="separate"/>
        </w:r>
        <w:r w:rsidR="009A157E">
          <w:rPr>
            <w:noProof/>
            <w:webHidden/>
          </w:rPr>
          <w:t>3</w:t>
        </w:r>
        <w:r w:rsidR="009A157E">
          <w:rPr>
            <w:noProof/>
            <w:webHidden/>
          </w:rPr>
          <w:fldChar w:fldCharType="end"/>
        </w:r>
      </w:hyperlink>
    </w:p>
    <w:p w14:paraId="4324926A" w14:textId="77777777" w:rsidR="009A157E" w:rsidRDefault="000C1419">
      <w:pPr>
        <w:pStyle w:val="TOC3"/>
        <w:tabs>
          <w:tab w:val="right" w:leader="dot" w:pos="8777"/>
        </w:tabs>
        <w:rPr>
          <w:rFonts w:asciiTheme="minorHAnsi" w:eastAsiaTheme="minorEastAsia" w:hAnsiTheme="minorHAnsi" w:cstheme="minorBidi"/>
          <w:noProof/>
          <w:sz w:val="22"/>
          <w:lang w:eastAsia="en-AU"/>
        </w:rPr>
      </w:pPr>
      <w:hyperlink w:anchor="_Toc81406631" w:history="1">
        <w:r w:rsidR="009A157E" w:rsidRPr="00CE6638">
          <w:rPr>
            <w:rStyle w:val="Hyperlink"/>
            <w:noProof/>
          </w:rPr>
          <w:t>Background</w:t>
        </w:r>
        <w:r w:rsidR="009A157E">
          <w:rPr>
            <w:noProof/>
            <w:webHidden/>
          </w:rPr>
          <w:tab/>
        </w:r>
        <w:r w:rsidR="009A157E">
          <w:rPr>
            <w:noProof/>
            <w:webHidden/>
          </w:rPr>
          <w:fldChar w:fldCharType="begin"/>
        </w:r>
        <w:r w:rsidR="009A157E">
          <w:rPr>
            <w:noProof/>
            <w:webHidden/>
          </w:rPr>
          <w:instrText xml:space="preserve"> PAGEREF _Toc81406631 \h </w:instrText>
        </w:r>
        <w:r w:rsidR="009A157E">
          <w:rPr>
            <w:noProof/>
            <w:webHidden/>
          </w:rPr>
        </w:r>
        <w:r w:rsidR="009A157E">
          <w:rPr>
            <w:noProof/>
            <w:webHidden/>
          </w:rPr>
          <w:fldChar w:fldCharType="separate"/>
        </w:r>
        <w:r w:rsidR="009A157E">
          <w:rPr>
            <w:noProof/>
            <w:webHidden/>
          </w:rPr>
          <w:t>3</w:t>
        </w:r>
        <w:r w:rsidR="009A157E">
          <w:rPr>
            <w:noProof/>
            <w:webHidden/>
          </w:rPr>
          <w:fldChar w:fldCharType="end"/>
        </w:r>
      </w:hyperlink>
    </w:p>
    <w:p w14:paraId="6D11CDFA" w14:textId="77777777" w:rsidR="009A157E" w:rsidRDefault="000C1419">
      <w:pPr>
        <w:pStyle w:val="TOC3"/>
        <w:tabs>
          <w:tab w:val="right" w:leader="dot" w:pos="8777"/>
        </w:tabs>
        <w:rPr>
          <w:rFonts w:asciiTheme="minorHAnsi" w:eastAsiaTheme="minorEastAsia" w:hAnsiTheme="minorHAnsi" w:cstheme="minorBidi"/>
          <w:noProof/>
          <w:sz w:val="22"/>
          <w:lang w:eastAsia="en-AU"/>
        </w:rPr>
      </w:pPr>
      <w:hyperlink w:anchor="_Toc81406632" w:history="1">
        <w:r w:rsidR="009A157E" w:rsidRPr="00CE6638">
          <w:rPr>
            <w:rStyle w:val="Hyperlink"/>
            <w:noProof/>
          </w:rPr>
          <w:t>Scope of this Agreement</w:t>
        </w:r>
        <w:r w:rsidR="009A157E">
          <w:rPr>
            <w:noProof/>
            <w:webHidden/>
          </w:rPr>
          <w:tab/>
        </w:r>
        <w:r w:rsidR="009A157E">
          <w:rPr>
            <w:noProof/>
            <w:webHidden/>
          </w:rPr>
          <w:fldChar w:fldCharType="begin"/>
        </w:r>
        <w:r w:rsidR="009A157E">
          <w:rPr>
            <w:noProof/>
            <w:webHidden/>
          </w:rPr>
          <w:instrText xml:space="preserve"> PAGEREF _Toc81406632 \h </w:instrText>
        </w:r>
        <w:r w:rsidR="009A157E">
          <w:rPr>
            <w:noProof/>
            <w:webHidden/>
          </w:rPr>
        </w:r>
        <w:r w:rsidR="009A157E">
          <w:rPr>
            <w:noProof/>
            <w:webHidden/>
          </w:rPr>
          <w:fldChar w:fldCharType="separate"/>
        </w:r>
        <w:r w:rsidR="009A157E">
          <w:rPr>
            <w:noProof/>
            <w:webHidden/>
          </w:rPr>
          <w:t>4</w:t>
        </w:r>
        <w:r w:rsidR="009A157E">
          <w:rPr>
            <w:noProof/>
            <w:webHidden/>
          </w:rPr>
          <w:fldChar w:fldCharType="end"/>
        </w:r>
      </w:hyperlink>
    </w:p>
    <w:p w14:paraId="5F17ECCD" w14:textId="77777777" w:rsidR="009A157E" w:rsidRDefault="000C1419">
      <w:pPr>
        <w:pStyle w:val="TOC2"/>
        <w:tabs>
          <w:tab w:val="right" w:leader="dot" w:pos="8777"/>
        </w:tabs>
        <w:rPr>
          <w:rFonts w:asciiTheme="minorHAnsi" w:eastAsiaTheme="minorEastAsia" w:hAnsiTheme="minorHAnsi" w:cstheme="minorBidi"/>
          <w:noProof/>
          <w:sz w:val="22"/>
          <w:lang w:eastAsia="en-AU"/>
        </w:rPr>
      </w:pPr>
      <w:hyperlink w:anchor="_Toc81406633" w:history="1">
        <w:r w:rsidR="009A157E" w:rsidRPr="00CE6638">
          <w:rPr>
            <w:rStyle w:val="Hyperlink"/>
            <w:noProof/>
          </w:rPr>
          <w:t>Grant Details &lt;grant number&gt;</w:t>
        </w:r>
        <w:r w:rsidR="009A157E">
          <w:rPr>
            <w:noProof/>
            <w:webHidden/>
          </w:rPr>
          <w:tab/>
        </w:r>
        <w:r w:rsidR="009A157E">
          <w:rPr>
            <w:noProof/>
            <w:webHidden/>
          </w:rPr>
          <w:fldChar w:fldCharType="begin"/>
        </w:r>
        <w:r w:rsidR="009A157E">
          <w:rPr>
            <w:noProof/>
            <w:webHidden/>
          </w:rPr>
          <w:instrText xml:space="preserve"> PAGEREF _Toc81406633 \h </w:instrText>
        </w:r>
        <w:r w:rsidR="009A157E">
          <w:rPr>
            <w:noProof/>
            <w:webHidden/>
          </w:rPr>
        </w:r>
        <w:r w:rsidR="009A157E">
          <w:rPr>
            <w:noProof/>
            <w:webHidden/>
          </w:rPr>
          <w:fldChar w:fldCharType="separate"/>
        </w:r>
        <w:r w:rsidR="009A157E">
          <w:rPr>
            <w:noProof/>
            <w:webHidden/>
          </w:rPr>
          <w:t>5</w:t>
        </w:r>
        <w:r w:rsidR="009A157E">
          <w:rPr>
            <w:noProof/>
            <w:webHidden/>
          </w:rPr>
          <w:fldChar w:fldCharType="end"/>
        </w:r>
      </w:hyperlink>
    </w:p>
    <w:p w14:paraId="33E44D6A" w14:textId="77777777" w:rsidR="009A157E" w:rsidRDefault="000C1419">
      <w:pPr>
        <w:pStyle w:val="TOC3"/>
        <w:tabs>
          <w:tab w:val="left" w:pos="600"/>
          <w:tab w:val="right" w:leader="dot" w:pos="8777"/>
        </w:tabs>
        <w:rPr>
          <w:rFonts w:asciiTheme="minorHAnsi" w:eastAsiaTheme="minorEastAsia" w:hAnsiTheme="minorHAnsi" w:cstheme="minorBidi"/>
          <w:noProof/>
          <w:sz w:val="22"/>
          <w:lang w:eastAsia="en-AU"/>
        </w:rPr>
      </w:pPr>
      <w:hyperlink w:anchor="_Toc81406634" w:history="1">
        <w:r w:rsidR="009A157E" w:rsidRPr="00CE6638">
          <w:rPr>
            <w:rStyle w:val="Hyperlink"/>
            <w:noProof/>
          </w:rPr>
          <w:t>A.</w:t>
        </w:r>
        <w:r w:rsidR="009A157E">
          <w:rPr>
            <w:rFonts w:asciiTheme="minorHAnsi" w:eastAsiaTheme="minorEastAsia" w:hAnsiTheme="minorHAnsi" w:cstheme="minorBidi"/>
            <w:noProof/>
            <w:sz w:val="22"/>
            <w:lang w:eastAsia="en-AU"/>
          </w:rPr>
          <w:tab/>
        </w:r>
        <w:r w:rsidR="009A157E" w:rsidRPr="00CE6638">
          <w:rPr>
            <w:rStyle w:val="Hyperlink"/>
            <w:noProof/>
          </w:rPr>
          <w:t>Purpose of the Grant</w:t>
        </w:r>
        <w:r w:rsidR="009A157E">
          <w:rPr>
            <w:noProof/>
            <w:webHidden/>
          </w:rPr>
          <w:tab/>
        </w:r>
        <w:r w:rsidR="009A157E">
          <w:rPr>
            <w:noProof/>
            <w:webHidden/>
          </w:rPr>
          <w:fldChar w:fldCharType="begin"/>
        </w:r>
        <w:r w:rsidR="009A157E">
          <w:rPr>
            <w:noProof/>
            <w:webHidden/>
          </w:rPr>
          <w:instrText xml:space="preserve"> PAGEREF _Toc81406634 \h </w:instrText>
        </w:r>
        <w:r w:rsidR="009A157E">
          <w:rPr>
            <w:noProof/>
            <w:webHidden/>
          </w:rPr>
        </w:r>
        <w:r w:rsidR="009A157E">
          <w:rPr>
            <w:noProof/>
            <w:webHidden/>
          </w:rPr>
          <w:fldChar w:fldCharType="separate"/>
        </w:r>
        <w:r w:rsidR="009A157E">
          <w:rPr>
            <w:noProof/>
            <w:webHidden/>
          </w:rPr>
          <w:t>5</w:t>
        </w:r>
        <w:r w:rsidR="009A157E">
          <w:rPr>
            <w:noProof/>
            <w:webHidden/>
          </w:rPr>
          <w:fldChar w:fldCharType="end"/>
        </w:r>
      </w:hyperlink>
    </w:p>
    <w:p w14:paraId="587AA649" w14:textId="77777777" w:rsidR="009A157E" w:rsidRDefault="000C1419">
      <w:pPr>
        <w:pStyle w:val="TOC3"/>
        <w:tabs>
          <w:tab w:val="left" w:pos="600"/>
          <w:tab w:val="right" w:leader="dot" w:pos="8777"/>
        </w:tabs>
        <w:rPr>
          <w:rFonts w:asciiTheme="minorHAnsi" w:eastAsiaTheme="minorEastAsia" w:hAnsiTheme="minorHAnsi" w:cstheme="minorBidi"/>
          <w:noProof/>
          <w:sz w:val="22"/>
          <w:lang w:eastAsia="en-AU"/>
        </w:rPr>
      </w:pPr>
      <w:hyperlink w:anchor="_Toc81406635" w:history="1">
        <w:r w:rsidR="009A157E" w:rsidRPr="00CE6638">
          <w:rPr>
            <w:rStyle w:val="Hyperlink"/>
            <w:noProof/>
          </w:rPr>
          <w:t>B.</w:t>
        </w:r>
        <w:r w:rsidR="009A157E">
          <w:rPr>
            <w:rFonts w:asciiTheme="minorHAnsi" w:eastAsiaTheme="minorEastAsia" w:hAnsiTheme="minorHAnsi" w:cstheme="minorBidi"/>
            <w:noProof/>
            <w:sz w:val="22"/>
            <w:lang w:eastAsia="en-AU"/>
          </w:rPr>
          <w:tab/>
        </w:r>
        <w:r w:rsidR="009A157E" w:rsidRPr="00CE6638">
          <w:rPr>
            <w:rStyle w:val="Hyperlink"/>
            <w:noProof/>
          </w:rPr>
          <w:t>Activity</w:t>
        </w:r>
        <w:r w:rsidR="009A157E">
          <w:rPr>
            <w:noProof/>
            <w:webHidden/>
          </w:rPr>
          <w:tab/>
        </w:r>
        <w:r w:rsidR="009A157E">
          <w:rPr>
            <w:noProof/>
            <w:webHidden/>
          </w:rPr>
          <w:fldChar w:fldCharType="begin"/>
        </w:r>
        <w:r w:rsidR="009A157E">
          <w:rPr>
            <w:noProof/>
            <w:webHidden/>
          </w:rPr>
          <w:instrText xml:space="preserve"> PAGEREF _Toc81406635 \h </w:instrText>
        </w:r>
        <w:r w:rsidR="009A157E">
          <w:rPr>
            <w:noProof/>
            <w:webHidden/>
          </w:rPr>
        </w:r>
        <w:r w:rsidR="009A157E">
          <w:rPr>
            <w:noProof/>
            <w:webHidden/>
          </w:rPr>
          <w:fldChar w:fldCharType="separate"/>
        </w:r>
        <w:r w:rsidR="009A157E">
          <w:rPr>
            <w:noProof/>
            <w:webHidden/>
          </w:rPr>
          <w:t>5</w:t>
        </w:r>
        <w:r w:rsidR="009A157E">
          <w:rPr>
            <w:noProof/>
            <w:webHidden/>
          </w:rPr>
          <w:fldChar w:fldCharType="end"/>
        </w:r>
      </w:hyperlink>
    </w:p>
    <w:p w14:paraId="744A22FF" w14:textId="77777777" w:rsidR="009A157E" w:rsidRDefault="000C1419">
      <w:pPr>
        <w:pStyle w:val="TOC3"/>
        <w:tabs>
          <w:tab w:val="left" w:pos="600"/>
          <w:tab w:val="right" w:leader="dot" w:pos="8777"/>
        </w:tabs>
        <w:rPr>
          <w:rFonts w:asciiTheme="minorHAnsi" w:eastAsiaTheme="minorEastAsia" w:hAnsiTheme="minorHAnsi" w:cstheme="minorBidi"/>
          <w:noProof/>
          <w:sz w:val="22"/>
          <w:lang w:eastAsia="en-AU"/>
        </w:rPr>
      </w:pPr>
      <w:hyperlink w:anchor="_Toc81406641" w:history="1">
        <w:r w:rsidR="009A157E" w:rsidRPr="00CE6638">
          <w:rPr>
            <w:rStyle w:val="Hyperlink"/>
            <w:noProof/>
          </w:rPr>
          <w:t>C.</w:t>
        </w:r>
        <w:r w:rsidR="009A157E">
          <w:rPr>
            <w:rFonts w:asciiTheme="minorHAnsi" w:eastAsiaTheme="minorEastAsia" w:hAnsiTheme="minorHAnsi" w:cstheme="minorBidi"/>
            <w:noProof/>
            <w:sz w:val="22"/>
            <w:lang w:eastAsia="en-AU"/>
          </w:rPr>
          <w:tab/>
        </w:r>
        <w:r w:rsidR="009A157E" w:rsidRPr="00CE6638">
          <w:rPr>
            <w:rStyle w:val="Hyperlink"/>
            <w:noProof/>
          </w:rPr>
          <w:t>Duration of the Grant</w:t>
        </w:r>
        <w:r w:rsidR="009A157E">
          <w:rPr>
            <w:noProof/>
            <w:webHidden/>
          </w:rPr>
          <w:tab/>
        </w:r>
        <w:r w:rsidR="009A157E">
          <w:rPr>
            <w:noProof/>
            <w:webHidden/>
          </w:rPr>
          <w:fldChar w:fldCharType="begin"/>
        </w:r>
        <w:r w:rsidR="009A157E">
          <w:rPr>
            <w:noProof/>
            <w:webHidden/>
          </w:rPr>
          <w:instrText xml:space="preserve"> PAGEREF _Toc81406641 \h </w:instrText>
        </w:r>
        <w:r w:rsidR="009A157E">
          <w:rPr>
            <w:noProof/>
            <w:webHidden/>
          </w:rPr>
        </w:r>
        <w:r w:rsidR="009A157E">
          <w:rPr>
            <w:noProof/>
            <w:webHidden/>
          </w:rPr>
          <w:fldChar w:fldCharType="separate"/>
        </w:r>
        <w:r w:rsidR="009A157E">
          <w:rPr>
            <w:noProof/>
            <w:webHidden/>
          </w:rPr>
          <w:t>6</w:t>
        </w:r>
        <w:r w:rsidR="009A157E">
          <w:rPr>
            <w:noProof/>
            <w:webHidden/>
          </w:rPr>
          <w:fldChar w:fldCharType="end"/>
        </w:r>
      </w:hyperlink>
    </w:p>
    <w:p w14:paraId="5B2D80BA" w14:textId="77777777" w:rsidR="009A157E" w:rsidRDefault="000C1419">
      <w:pPr>
        <w:pStyle w:val="TOC3"/>
        <w:tabs>
          <w:tab w:val="left" w:pos="600"/>
          <w:tab w:val="right" w:leader="dot" w:pos="8777"/>
        </w:tabs>
        <w:rPr>
          <w:rFonts w:asciiTheme="minorHAnsi" w:eastAsiaTheme="minorEastAsia" w:hAnsiTheme="minorHAnsi" w:cstheme="minorBidi"/>
          <w:noProof/>
          <w:sz w:val="22"/>
          <w:lang w:eastAsia="en-AU"/>
        </w:rPr>
      </w:pPr>
      <w:hyperlink w:anchor="_Toc81406642" w:history="1">
        <w:r w:rsidR="009A157E" w:rsidRPr="00CE6638">
          <w:rPr>
            <w:rStyle w:val="Hyperlink"/>
            <w:noProof/>
          </w:rPr>
          <w:t>D.</w:t>
        </w:r>
        <w:r w:rsidR="009A157E">
          <w:rPr>
            <w:rFonts w:asciiTheme="minorHAnsi" w:eastAsiaTheme="minorEastAsia" w:hAnsiTheme="minorHAnsi" w:cstheme="minorBidi"/>
            <w:noProof/>
            <w:sz w:val="22"/>
            <w:lang w:eastAsia="en-AU"/>
          </w:rPr>
          <w:tab/>
        </w:r>
        <w:r w:rsidR="009A157E" w:rsidRPr="00CE6638">
          <w:rPr>
            <w:rStyle w:val="Hyperlink"/>
            <w:noProof/>
          </w:rPr>
          <w:t>Payment of the Grant</w:t>
        </w:r>
        <w:r w:rsidR="009A157E">
          <w:rPr>
            <w:noProof/>
            <w:webHidden/>
          </w:rPr>
          <w:tab/>
        </w:r>
        <w:r w:rsidR="009A157E">
          <w:rPr>
            <w:noProof/>
            <w:webHidden/>
          </w:rPr>
          <w:fldChar w:fldCharType="begin"/>
        </w:r>
        <w:r w:rsidR="009A157E">
          <w:rPr>
            <w:noProof/>
            <w:webHidden/>
          </w:rPr>
          <w:instrText xml:space="preserve"> PAGEREF _Toc81406642 \h </w:instrText>
        </w:r>
        <w:r w:rsidR="009A157E">
          <w:rPr>
            <w:noProof/>
            <w:webHidden/>
          </w:rPr>
        </w:r>
        <w:r w:rsidR="009A157E">
          <w:rPr>
            <w:noProof/>
            <w:webHidden/>
          </w:rPr>
          <w:fldChar w:fldCharType="separate"/>
        </w:r>
        <w:r w:rsidR="009A157E">
          <w:rPr>
            <w:noProof/>
            <w:webHidden/>
          </w:rPr>
          <w:t>6</w:t>
        </w:r>
        <w:r w:rsidR="009A157E">
          <w:rPr>
            <w:noProof/>
            <w:webHidden/>
          </w:rPr>
          <w:fldChar w:fldCharType="end"/>
        </w:r>
      </w:hyperlink>
    </w:p>
    <w:p w14:paraId="7BB05594" w14:textId="77777777" w:rsidR="009A157E" w:rsidRDefault="000C1419">
      <w:pPr>
        <w:pStyle w:val="TOC3"/>
        <w:tabs>
          <w:tab w:val="left" w:pos="600"/>
          <w:tab w:val="right" w:leader="dot" w:pos="8777"/>
        </w:tabs>
        <w:rPr>
          <w:rFonts w:asciiTheme="minorHAnsi" w:eastAsiaTheme="minorEastAsia" w:hAnsiTheme="minorHAnsi" w:cstheme="minorBidi"/>
          <w:noProof/>
          <w:sz w:val="22"/>
          <w:lang w:eastAsia="en-AU"/>
        </w:rPr>
      </w:pPr>
      <w:hyperlink w:anchor="_Toc81406643" w:history="1">
        <w:r w:rsidR="009A157E" w:rsidRPr="00CE6638">
          <w:rPr>
            <w:rStyle w:val="Hyperlink"/>
            <w:noProof/>
          </w:rPr>
          <w:t>E.</w:t>
        </w:r>
        <w:r w:rsidR="009A157E">
          <w:rPr>
            <w:rFonts w:asciiTheme="minorHAnsi" w:eastAsiaTheme="minorEastAsia" w:hAnsiTheme="minorHAnsi" w:cstheme="minorBidi"/>
            <w:noProof/>
            <w:sz w:val="22"/>
            <w:lang w:eastAsia="en-AU"/>
          </w:rPr>
          <w:tab/>
        </w:r>
        <w:r w:rsidR="009A157E" w:rsidRPr="00CE6638">
          <w:rPr>
            <w:rStyle w:val="Hyperlink"/>
            <w:noProof/>
          </w:rPr>
          <w:t>Reporting</w:t>
        </w:r>
        <w:r w:rsidR="009A157E">
          <w:rPr>
            <w:noProof/>
            <w:webHidden/>
          </w:rPr>
          <w:tab/>
        </w:r>
        <w:r w:rsidR="009A157E">
          <w:rPr>
            <w:noProof/>
            <w:webHidden/>
          </w:rPr>
          <w:fldChar w:fldCharType="begin"/>
        </w:r>
        <w:r w:rsidR="009A157E">
          <w:rPr>
            <w:noProof/>
            <w:webHidden/>
          </w:rPr>
          <w:instrText xml:space="preserve"> PAGEREF _Toc81406643 \h </w:instrText>
        </w:r>
        <w:r w:rsidR="009A157E">
          <w:rPr>
            <w:noProof/>
            <w:webHidden/>
          </w:rPr>
        </w:r>
        <w:r w:rsidR="009A157E">
          <w:rPr>
            <w:noProof/>
            <w:webHidden/>
          </w:rPr>
          <w:fldChar w:fldCharType="separate"/>
        </w:r>
        <w:r w:rsidR="009A157E">
          <w:rPr>
            <w:noProof/>
            <w:webHidden/>
          </w:rPr>
          <w:t>7</w:t>
        </w:r>
        <w:r w:rsidR="009A157E">
          <w:rPr>
            <w:noProof/>
            <w:webHidden/>
          </w:rPr>
          <w:fldChar w:fldCharType="end"/>
        </w:r>
      </w:hyperlink>
    </w:p>
    <w:p w14:paraId="36D01231" w14:textId="77777777" w:rsidR="009A157E" w:rsidRDefault="000C1419">
      <w:pPr>
        <w:pStyle w:val="TOC3"/>
        <w:tabs>
          <w:tab w:val="left" w:pos="600"/>
          <w:tab w:val="right" w:leader="dot" w:pos="8777"/>
        </w:tabs>
        <w:rPr>
          <w:rFonts w:asciiTheme="minorHAnsi" w:eastAsiaTheme="minorEastAsia" w:hAnsiTheme="minorHAnsi" w:cstheme="minorBidi"/>
          <w:noProof/>
          <w:sz w:val="22"/>
          <w:lang w:eastAsia="en-AU"/>
        </w:rPr>
      </w:pPr>
      <w:hyperlink w:anchor="_Toc81406644" w:history="1">
        <w:r w:rsidR="009A157E" w:rsidRPr="00CE6638">
          <w:rPr>
            <w:rStyle w:val="Hyperlink"/>
            <w:noProof/>
          </w:rPr>
          <w:t>F.</w:t>
        </w:r>
        <w:r w:rsidR="009A157E">
          <w:rPr>
            <w:rFonts w:asciiTheme="minorHAnsi" w:eastAsiaTheme="minorEastAsia" w:hAnsiTheme="minorHAnsi" w:cstheme="minorBidi"/>
            <w:noProof/>
            <w:sz w:val="22"/>
            <w:lang w:eastAsia="en-AU"/>
          </w:rPr>
          <w:tab/>
        </w:r>
        <w:r w:rsidR="009A157E" w:rsidRPr="00CE6638">
          <w:rPr>
            <w:rStyle w:val="Hyperlink"/>
            <w:noProof/>
          </w:rPr>
          <w:t>Party representatives and address for notices</w:t>
        </w:r>
        <w:r w:rsidR="009A157E">
          <w:rPr>
            <w:noProof/>
            <w:webHidden/>
          </w:rPr>
          <w:tab/>
        </w:r>
        <w:r w:rsidR="009A157E">
          <w:rPr>
            <w:noProof/>
            <w:webHidden/>
          </w:rPr>
          <w:fldChar w:fldCharType="begin"/>
        </w:r>
        <w:r w:rsidR="009A157E">
          <w:rPr>
            <w:noProof/>
            <w:webHidden/>
          </w:rPr>
          <w:instrText xml:space="preserve"> PAGEREF _Toc81406644 \h </w:instrText>
        </w:r>
        <w:r w:rsidR="009A157E">
          <w:rPr>
            <w:noProof/>
            <w:webHidden/>
          </w:rPr>
        </w:r>
        <w:r w:rsidR="009A157E">
          <w:rPr>
            <w:noProof/>
            <w:webHidden/>
          </w:rPr>
          <w:fldChar w:fldCharType="separate"/>
        </w:r>
        <w:r w:rsidR="009A157E">
          <w:rPr>
            <w:noProof/>
            <w:webHidden/>
          </w:rPr>
          <w:t>7</w:t>
        </w:r>
        <w:r w:rsidR="009A157E">
          <w:rPr>
            <w:noProof/>
            <w:webHidden/>
          </w:rPr>
          <w:fldChar w:fldCharType="end"/>
        </w:r>
      </w:hyperlink>
    </w:p>
    <w:p w14:paraId="6756AC5A" w14:textId="77777777" w:rsidR="009A157E" w:rsidRDefault="000C1419">
      <w:pPr>
        <w:pStyle w:val="TOC3"/>
        <w:tabs>
          <w:tab w:val="left" w:pos="600"/>
          <w:tab w:val="right" w:leader="dot" w:pos="8777"/>
        </w:tabs>
        <w:rPr>
          <w:rFonts w:asciiTheme="minorHAnsi" w:eastAsiaTheme="minorEastAsia" w:hAnsiTheme="minorHAnsi" w:cstheme="minorBidi"/>
          <w:noProof/>
          <w:sz w:val="22"/>
          <w:lang w:eastAsia="en-AU"/>
        </w:rPr>
      </w:pPr>
      <w:hyperlink w:anchor="_Toc81406645" w:history="1">
        <w:r w:rsidR="009A157E" w:rsidRPr="00CE6638">
          <w:rPr>
            <w:rStyle w:val="Hyperlink"/>
            <w:noProof/>
          </w:rPr>
          <w:t>G.</w:t>
        </w:r>
        <w:r w:rsidR="009A157E">
          <w:rPr>
            <w:rFonts w:asciiTheme="minorHAnsi" w:eastAsiaTheme="minorEastAsia" w:hAnsiTheme="minorHAnsi" w:cstheme="minorBidi"/>
            <w:noProof/>
            <w:sz w:val="22"/>
            <w:lang w:eastAsia="en-AU"/>
          </w:rPr>
          <w:tab/>
        </w:r>
        <w:r w:rsidR="009A157E" w:rsidRPr="00CE6638">
          <w:rPr>
            <w:rStyle w:val="Hyperlink"/>
            <w:noProof/>
          </w:rPr>
          <w:t>Activity Material</w:t>
        </w:r>
        <w:r w:rsidR="009A157E">
          <w:rPr>
            <w:noProof/>
            <w:webHidden/>
          </w:rPr>
          <w:tab/>
        </w:r>
        <w:r w:rsidR="009A157E">
          <w:rPr>
            <w:noProof/>
            <w:webHidden/>
          </w:rPr>
          <w:fldChar w:fldCharType="begin"/>
        </w:r>
        <w:r w:rsidR="009A157E">
          <w:rPr>
            <w:noProof/>
            <w:webHidden/>
          </w:rPr>
          <w:instrText xml:space="preserve"> PAGEREF _Toc81406645 \h </w:instrText>
        </w:r>
        <w:r w:rsidR="009A157E">
          <w:rPr>
            <w:noProof/>
            <w:webHidden/>
          </w:rPr>
        </w:r>
        <w:r w:rsidR="009A157E">
          <w:rPr>
            <w:noProof/>
            <w:webHidden/>
          </w:rPr>
          <w:fldChar w:fldCharType="separate"/>
        </w:r>
        <w:r w:rsidR="009A157E">
          <w:rPr>
            <w:noProof/>
            <w:webHidden/>
          </w:rPr>
          <w:t>8</w:t>
        </w:r>
        <w:r w:rsidR="009A157E">
          <w:rPr>
            <w:noProof/>
            <w:webHidden/>
          </w:rPr>
          <w:fldChar w:fldCharType="end"/>
        </w:r>
      </w:hyperlink>
    </w:p>
    <w:p w14:paraId="031EEEA3" w14:textId="77777777" w:rsidR="009A157E" w:rsidRDefault="000C1419">
      <w:pPr>
        <w:pStyle w:val="TOC2"/>
        <w:tabs>
          <w:tab w:val="right" w:leader="dot" w:pos="8777"/>
        </w:tabs>
        <w:rPr>
          <w:rFonts w:asciiTheme="minorHAnsi" w:eastAsiaTheme="minorEastAsia" w:hAnsiTheme="minorHAnsi" w:cstheme="minorBidi"/>
          <w:noProof/>
          <w:sz w:val="22"/>
          <w:lang w:eastAsia="en-AU"/>
        </w:rPr>
      </w:pPr>
      <w:hyperlink w:anchor="_Toc81406646" w:history="1">
        <w:r w:rsidR="009A157E" w:rsidRPr="00CE6638">
          <w:rPr>
            <w:rStyle w:val="Hyperlink"/>
            <w:noProof/>
          </w:rPr>
          <w:t>Supplementary Terms</w:t>
        </w:r>
        <w:r w:rsidR="009A157E">
          <w:rPr>
            <w:noProof/>
            <w:webHidden/>
          </w:rPr>
          <w:tab/>
        </w:r>
        <w:r w:rsidR="009A157E">
          <w:rPr>
            <w:noProof/>
            <w:webHidden/>
          </w:rPr>
          <w:fldChar w:fldCharType="begin"/>
        </w:r>
        <w:r w:rsidR="009A157E">
          <w:rPr>
            <w:noProof/>
            <w:webHidden/>
          </w:rPr>
          <w:instrText xml:space="preserve"> PAGEREF _Toc81406646 \h </w:instrText>
        </w:r>
        <w:r w:rsidR="009A157E">
          <w:rPr>
            <w:noProof/>
            <w:webHidden/>
          </w:rPr>
        </w:r>
        <w:r w:rsidR="009A157E">
          <w:rPr>
            <w:noProof/>
            <w:webHidden/>
          </w:rPr>
          <w:fldChar w:fldCharType="separate"/>
        </w:r>
        <w:r w:rsidR="009A157E">
          <w:rPr>
            <w:noProof/>
            <w:webHidden/>
          </w:rPr>
          <w:t>9</w:t>
        </w:r>
        <w:r w:rsidR="009A157E">
          <w:rPr>
            <w:noProof/>
            <w:webHidden/>
          </w:rPr>
          <w:fldChar w:fldCharType="end"/>
        </w:r>
      </w:hyperlink>
    </w:p>
    <w:p w14:paraId="54B592F1" w14:textId="77777777" w:rsidR="009A157E" w:rsidRDefault="000C1419">
      <w:pPr>
        <w:pStyle w:val="TOC2"/>
        <w:tabs>
          <w:tab w:val="right" w:leader="dot" w:pos="8777"/>
        </w:tabs>
        <w:rPr>
          <w:rFonts w:asciiTheme="minorHAnsi" w:eastAsiaTheme="minorEastAsia" w:hAnsiTheme="minorHAnsi" w:cstheme="minorBidi"/>
          <w:noProof/>
          <w:sz w:val="22"/>
          <w:lang w:eastAsia="en-AU"/>
        </w:rPr>
      </w:pPr>
      <w:hyperlink w:anchor="_Toc81406647" w:history="1">
        <w:r w:rsidR="009A157E" w:rsidRPr="00CE6638">
          <w:rPr>
            <w:rStyle w:val="Hyperlink"/>
            <w:noProof/>
          </w:rPr>
          <w:t>Schedule 1: Commonwealth Standard Grant Conditions</w:t>
        </w:r>
        <w:r w:rsidR="009A157E">
          <w:rPr>
            <w:noProof/>
            <w:webHidden/>
          </w:rPr>
          <w:tab/>
        </w:r>
        <w:r w:rsidR="009A157E">
          <w:rPr>
            <w:noProof/>
            <w:webHidden/>
          </w:rPr>
          <w:fldChar w:fldCharType="begin"/>
        </w:r>
        <w:r w:rsidR="009A157E">
          <w:rPr>
            <w:noProof/>
            <w:webHidden/>
          </w:rPr>
          <w:instrText xml:space="preserve"> PAGEREF _Toc81406647 \h </w:instrText>
        </w:r>
        <w:r w:rsidR="009A157E">
          <w:rPr>
            <w:noProof/>
            <w:webHidden/>
          </w:rPr>
        </w:r>
        <w:r w:rsidR="009A157E">
          <w:rPr>
            <w:noProof/>
            <w:webHidden/>
          </w:rPr>
          <w:fldChar w:fldCharType="separate"/>
        </w:r>
        <w:r w:rsidR="009A157E">
          <w:rPr>
            <w:noProof/>
            <w:webHidden/>
          </w:rPr>
          <w:t>17</w:t>
        </w:r>
        <w:r w:rsidR="009A157E">
          <w:rPr>
            <w:noProof/>
            <w:webHidden/>
          </w:rPr>
          <w:fldChar w:fldCharType="end"/>
        </w:r>
      </w:hyperlink>
    </w:p>
    <w:p w14:paraId="54D31C71" w14:textId="77777777" w:rsidR="009A157E" w:rsidRDefault="000C1419">
      <w:pPr>
        <w:pStyle w:val="TOC2"/>
        <w:tabs>
          <w:tab w:val="right" w:leader="dot" w:pos="8777"/>
        </w:tabs>
        <w:rPr>
          <w:rFonts w:asciiTheme="minorHAnsi" w:eastAsiaTheme="minorEastAsia" w:hAnsiTheme="minorHAnsi" w:cstheme="minorBidi"/>
          <w:noProof/>
          <w:sz w:val="22"/>
          <w:lang w:eastAsia="en-AU"/>
        </w:rPr>
      </w:pPr>
      <w:hyperlink w:anchor="_Toc81406648" w:history="1">
        <w:r w:rsidR="009A157E" w:rsidRPr="00CE6638">
          <w:rPr>
            <w:rStyle w:val="Hyperlink"/>
            <w:noProof/>
          </w:rPr>
          <w:t>Signatures</w:t>
        </w:r>
        <w:r w:rsidR="009A157E">
          <w:rPr>
            <w:noProof/>
            <w:webHidden/>
          </w:rPr>
          <w:tab/>
        </w:r>
        <w:r w:rsidR="009A157E">
          <w:rPr>
            <w:noProof/>
            <w:webHidden/>
          </w:rPr>
          <w:fldChar w:fldCharType="begin"/>
        </w:r>
        <w:r w:rsidR="009A157E">
          <w:rPr>
            <w:noProof/>
            <w:webHidden/>
          </w:rPr>
          <w:instrText xml:space="preserve"> PAGEREF _Toc81406648 \h </w:instrText>
        </w:r>
        <w:r w:rsidR="009A157E">
          <w:rPr>
            <w:noProof/>
            <w:webHidden/>
          </w:rPr>
        </w:r>
        <w:r w:rsidR="009A157E">
          <w:rPr>
            <w:noProof/>
            <w:webHidden/>
          </w:rPr>
          <w:fldChar w:fldCharType="separate"/>
        </w:r>
        <w:r w:rsidR="009A157E">
          <w:rPr>
            <w:noProof/>
            <w:webHidden/>
          </w:rPr>
          <w:t>27</w:t>
        </w:r>
        <w:r w:rsidR="009A157E">
          <w:rPr>
            <w:noProof/>
            <w:webHidden/>
          </w:rPr>
          <w:fldChar w:fldCharType="end"/>
        </w:r>
      </w:hyperlink>
    </w:p>
    <w:p w14:paraId="41F6F351" w14:textId="77777777" w:rsidR="009A157E" w:rsidRDefault="000C1419">
      <w:pPr>
        <w:pStyle w:val="TOC3"/>
        <w:tabs>
          <w:tab w:val="right" w:leader="dot" w:pos="8777"/>
        </w:tabs>
        <w:rPr>
          <w:rFonts w:asciiTheme="minorHAnsi" w:eastAsiaTheme="minorEastAsia" w:hAnsiTheme="minorHAnsi" w:cstheme="minorBidi"/>
          <w:noProof/>
          <w:sz w:val="22"/>
          <w:lang w:eastAsia="en-AU"/>
        </w:rPr>
      </w:pPr>
      <w:hyperlink w:anchor="_Toc81406649" w:history="1">
        <w:r w:rsidR="009A157E" w:rsidRPr="00CE6638">
          <w:rPr>
            <w:rStyle w:val="Hyperlink"/>
            <w:noProof/>
          </w:rPr>
          <w:t>Commonwealth</w:t>
        </w:r>
        <w:r w:rsidR="009A157E">
          <w:rPr>
            <w:noProof/>
            <w:webHidden/>
          </w:rPr>
          <w:tab/>
        </w:r>
        <w:r w:rsidR="009A157E">
          <w:rPr>
            <w:noProof/>
            <w:webHidden/>
          </w:rPr>
          <w:fldChar w:fldCharType="begin"/>
        </w:r>
        <w:r w:rsidR="009A157E">
          <w:rPr>
            <w:noProof/>
            <w:webHidden/>
          </w:rPr>
          <w:instrText xml:space="preserve"> PAGEREF _Toc81406649 \h </w:instrText>
        </w:r>
        <w:r w:rsidR="009A157E">
          <w:rPr>
            <w:noProof/>
            <w:webHidden/>
          </w:rPr>
        </w:r>
        <w:r w:rsidR="009A157E">
          <w:rPr>
            <w:noProof/>
            <w:webHidden/>
          </w:rPr>
          <w:fldChar w:fldCharType="separate"/>
        </w:r>
        <w:r w:rsidR="009A157E">
          <w:rPr>
            <w:noProof/>
            <w:webHidden/>
          </w:rPr>
          <w:t>27</w:t>
        </w:r>
        <w:r w:rsidR="009A157E">
          <w:rPr>
            <w:noProof/>
            <w:webHidden/>
          </w:rPr>
          <w:fldChar w:fldCharType="end"/>
        </w:r>
      </w:hyperlink>
    </w:p>
    <w:p w14:paraId="39E14337" w14:textId="77777777" w:rsidR="009A157E" w:rsidRDefault="000C1419">
      <w:pPr>
        <w:pStyle w:val="TOC3"/>
        <w:tabs>
          <w:tab w:val="right" w:leader="dot" w:pos="8777"/>
        </w:tabs>
        <w:rPr>
          <w:rFonts w:asciiTheme="minorHAnsi" w:eastAsiaTheme="minorEastAsia" w:hAnsiTheme="minorHAnsi" w:cstheme="minorBidi"/>
          <w:noProof/>
          <w:sz w:val="22"/>
          <w:lang w:eastAsia="en-AU"/>
        </w:rPr>
      </w:pPr>
      <w:hyperlink w:anchor="_Toc81406650" w:history="1">
        <w:r w:rsidR="009A157E" w:rsidRPr="00CE6638">
          <w:rPr>
            <w:rStyle w:val="Hyperlink"/>
            <w:noProof/>
          </w:rPr>
          <w:t>Grantee</w:t>
        </w:r>
        <w:r w:rsidR="009A157E">
          <w:rPr>
            <w:noProof/>
            <w:webHidden/>
          </w:rPr>
          <w:tab/>
        </w:r>
        <w:r w:rsidR="009A157E">
          <w:rPr>
            <w:noProof/>
            <w:webHidden/>
          </w:rPr>
          <w:fldChar w:fldCharType="begin"/>
        </w:r>
        <w:r w:rsidR="009A157E">
          <w:rPr>
            <w:noProof/>
            <w:webHidden/>
          </w:rPr>
          <w:instrText xml:space="preserve"> PAGEREF _Toc81406650 \h </w:instrText>
        </w:r>
        <w:r w:rsidR="009A157E">
          <w:rPr>
            <w:noProof/>
            <w:webHidden/>
          </w:rPr>
        </w:r>
        <w:r w:rsidR="009A157E">
          <w:rPr>
            <w:noProof/>
            <w:webHidden/>
          </w:rPr>
          <w:fldChar w:fldCharType="separate"/>
        </w:r>
        <w:r w:rsidR="009A157E">
          <w:rPr>
            <w:noProof/>
            <w:webHidden/>
          </w:rPr>
          <w:t>27</w:t>
        </w:r>
        <w:r w:rsidR="009A157E">
          <w:rPr>
            <w:noProof/>
            <w:webHidden/>
          </w:rPr>
          <w:fldChar w:fldCharType="end"/>
        </w:r>
      </w:hyperlink>
    </w:p>
    <w:p w14:paraId="11DC7830" w14:textId="77777777" w:rsidR="009A157E" w:rsidRDefault="000C1419">
      <w:pPr>
        <w:pStyle w:val="TOC2"/>
        <w:tabs>
          <w:tab w:val="right" w:leader="dot" w:pos="8777"/>
        </w:tabs>
        <w:rPr>
          <w:rFonts w:asciiTheme="minorHAnsi" w:eastAsiaTheme="minorEastAsia" w:hAnsiTheme="minorHAnsi" w:cstheme="minorBidi"/>
          <w:noProof/>
          <w:sz w:val="22"/>
          <w:lang w:eastAsia="en-AU"/>
        </w:rPr>
      </w:pPr>
      <w:hyperlink w:anchor="_Toc81406651" w:history="1">
        <w:r w:rsidR="009A157E" w:rsidRPr="00CE6638">
          <w:rPr>
            <w:rStyle w:val="Hyperlink"/>
            <w:noProof/>
          </w:rPr>
          <w:t>Schedule 2 Reporting requirements</w:t>
        </w:r>
        <w:r w:rsidR="009A157E">
          <w:rPr>
            <w:noProof/>
            <w:webHidden/>
          </w:rPr>
          <w:tab/>
        </w:r>
        <w:r w:rsidR="009A157E">
          <w:rPr>
            <w:noProof/>
            <w:webHidden/>
          </w:rPr>
          <w:fldChar w:fldCharType="begin"/>
        </w:r>
        <w:r w:rsidR="009A157E">
          <w:rPr>
            <w:noProof/>
            <w:webHidden/>
          </w:rPr>
          <w:instrText xml:space="preserve"> PAGEREF _Toc81406651 \h </w:instrText>
        </w:r>
        <w:r w:rsidR="009A157E">
          <w:rPr>
            <w:noProof/>
            <w:webHidden/>
          </w:rPr>
        </w:r>
        <w:r w:rsidR="009A157E">
          <w:rPr>
            <w:noProof/>
            <w:webHidden/>
          </w:rPr>
          <w:fldChar w:fldCharType="separate"/>
        </w:r>
        <w:r w:rsidR="009A157E">
          <w:rPr>
            <w:noProof/>
            <w:webHidden/>
          </w:rPr>
          <w:t>28</w:t>
        </w:r>
        <w:r w:rsidR="009A157E">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090DDA">
          <w:headerReference w:type="even" r:id="rId12"/>
          <w:headerReference w:type="default" r:id="rId13"/>
          <w:footerReference w:type="default" r:id="rId14"/>
          <w:headerReference w:type="first" r:id="rId15"/>
          <w:pgSz w:w="11906" w:h="16838"/>
          <w:pgMar w:top="1418" w:right="1418" w:bottom="1418" w:left="1701" w:header="624" w:footer="624" w:gutter="0"/>
          <w:cols w:space="601"/>
          <w:titlePg/>
          <w:docGrid w:linePitch="360"/>
        </w:sectPr>
      </w:pPr>
    </w:p>
    <w:p w14:paraId="6548CB70" w14:textId="21FC6EF3" w:rsidR="00CB69E0" w:rsidRPr="00D43373" w:rsidRDefault="00EE0CB6" w:rsidP="00CB69E0">
      <w:pPr>
        <w:pStyle w:val="Heading2"/>
      </w:pPr>
      <w:bookmarkStart w:id="8" w:name="_Toc81406629"/>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81406630"/>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56A76239" w:rsidR="00F65CAE" w:rsidRPr="00D43373" w:rsidRDefault="00F65CAE" w:rsidP="009E3D9C">
            <w:pPr>
              <w:pStyle w:val="Normaltable"/>
            </w:pPr>
            <w:r w:rsidRPr="00D43373">
              <w:t xml:space="preserve">Legal entity type </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0AE0910C" w14:textId="4384382E" w:rsidR="003A020E" w:rsidRPr="00D43373" w:rsidRDefault="003A020E" w:rsidP="00D41FE1">
      <w:r w:rsidRPr="0003357B">
        <w:t xml:space="preserve">The </w:t>
      </w:r>
      <w:r w:rsidR="0003357B" w:rsidRPr="0003357B">
        <w:t xml:space="preserve">Department of Industry, Science, Energy and Resources </w:t>
      </w:r>
      <w:r w:rsidRPr="0003357B">
        <w:t xml:space="preserve">will manage the Agreement on behalf </w:t>
      </w:r>
      <w:r w:rsidRPr="00433698">
        <w:t xml:space="preserve">of the </w:t>
      </w:r>
      <w:r w:rsidR="00AB6CDE" w:rsidRPr="00433698">
        <w:t>Department of Infrastructure, Transport, Regional Development and Communications</w:t>
      </w:r>
      <w:r w:rsidRPr="00433698">
        <w:t>.</w:t>
      </w:r>
    </w:p>
    <w:p w14:paraId="58904FAB" w14:textId="347BD22E" w:rsidR="00EC7CB0" w:rsidRPr="00D43373" w:rsidRDefault="00EC7CB0" w:rsidP="00CB69E0">
      <w:pPr>
        <w:pStyle w:val="Heading3"/>
      </w:pPr>
      <w:bookmarkStart w:id="10" w:name="_Toc81406631"/>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81406632"/>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81406633"/>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81406634"/>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81406635"/>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56F63A1E" w14:textId="77777777" w:rsidR="00093C3E" w:rsidRPr="00D43373" w:rsidRDefault="00093C3E" w:rsidP="00093C3E">
      <w:pPr>
        <w:spacing w:before="120"/>
      </w:pPr>
      <w:r>
        <w:t xml:space="preserve">Your project must not be located in an excluded area unless you can clearly demonstrate the significant benefits and employment outcomes, which flow directly into an eligible area. </w:t>
      </w:r>
      <w:r w:rsidRPr="00D43373">
        <w:t xml:space="preserve">In undertaking the Activity, the Grantee must comply with the requirements of the </w:t>
      </w:r>
      <w:r>
        <w:t xml:space="preserve">grant opportunity </w:t>
      </w:r>
      <w:r w:rsidRPr="00D43373">
        <w:t xml:space="preserve">guidelines </w:t>
      </w:r>
      <w:r w:rsidRPr="00133B81">
        <w:t xml:space="preserve">(as in force </w:t>
      </w:r>
      <w:r>
        <w:t xml:space="preserve">at the </w:t>
      </w:r>
      <w:r w:rsidRPr="00133B81">
        <w:t>time of application).</w:t>
      </w:r>
    </w:p>
    <w:p w14:paraId="4E8B61D8" w14:textId="2B35D6A3" w:rsidR="00093C3E" w:rsidRDefault="00093C3E" w:rsidP="00093C3E">
      <w:pPr>
        <w:spacing w:before="40"/>
        <w:rPr>
          <w:rFonts w:cs="Angsana New"/>
          <w:color w:val="000000"/>
          <w:lang w:eastAsia="zh-CN" w:bidi="th-TH"/>
        </w:rPr>
      </w:pPr>
      <w:r>
        <w:rPr>
          <w:rFonts w:cs="Angsana New"/>
          <w:lang w:eastAsia="zh-CN" w:bidi="th-TH"/>
        </w:rPr>
        <w:t xml:space="preserve">The Australian Government may request the Grantee to hold an official opening or other milestone event for the project. In this instance, the Grantee must hold an event within 30 days of the request, unless otherwise agreed by the Commonwealth. </w:t>
      </w:r>
      <w:r>
        <w:rPr>
          <w:rFonts w:cs="Angsana New"/>
          <w:color w:val="000000"/>
          <w:lang w:eastAsia="zh-CN" w:bidi="th-TH"/>
        </w:rPr>
        <w:t xml:space="preserve">The Grantee </w:t>
      </w:r>
      <w:r>
        <w:rPr>
          <w:rFonts w:cs="Angsana New"/>
          <w:lang w:eastAsia="zh-CN" w:bidi="th-TH"/>
        </w:rPr>
        <w:t xml:space="preserve">must invite the Commonwealth’s representative to officiate at the event. The Grantee must seek the Commonwealth Minister’s prior agreement to invite any other Commonwealth or </w:t>
      </w:r>
      <w:r>
        <w:rPr>
          <w:rFonts w:cs="Angsana New"/>
          <w:color w:val="000000"/>
          <w:lang w:eastAsia="zh-CN" w:bidi="th-TH"/>
        </w:rPr>
        <w:t>State elected official or other officials to attend the event.</w:t>
      </w:r>
    </w:p>
    <w:p w14:paraId="543587BD" w14:textId="77777777" w:rsidR="00093C3E" w:rsidRDefault="00093C3E" w:rsidP="00093C3E">
      <w:pPr>
        <w:spacing w:before="40"/>
        <w:rPr>
          <w:rFonts w:cs="Angsana New"/>
          <w:lang w:eastAsia="zh-CN" w:bidi="th-TH"/>
        </w:rPr>
      </w:pPr>
      <w:r>
        <w:rPr>
          <w:rFonts w:cs="Angsana New"/>
          <w:lang w:eastAsia="zh-CN" w:bidi="th-TH"/>
        </w:rPr>
        <w:t xml:space="preserve">Should the Grantee choose to erect signage in relation to the project, the Grantee must do so in accordance with the Signage Guidelines (as advised by the Commonwealth). Signage must be approved by the Commonwealth prior to use and contain an acknowledgement of the Grant. </w:t>
      </w:r>
    </w:p>
    <w:p w14:paraId="24A5498F" w14:textId="77777777" w:rsidR="00093C3E" w:rsidRDefault="00093C3E" w:rsidP="00093C3E">
      <w:pPr>
        <w:spacing w:before="40"/>
        <w:rPr>
          <w:rFonts w:cs="Angsana New"/>
          <w:lang w:eastAsia="zh-CN" w:bidi="th-TH"/>
        </w:rPr>
      </w:pPr>
      <w:r>
        <w:rPr>
          <w:rFonts w:cs="Angsana New"/>
          <w:lang w:eastAsia="zh-CN" w:bidi="th-TH"/>
        </w:rPr>
        <w:t xml:space="preserve">The Grantee must include the Australian Government’s Building Our Future logo in all signage, publications and promotional activities related to the Activity. </w:t>
      </w:r>
    </w:p>
    <w:p w14:paraId="7403BC00" w14:textId="77777777" w:rsidR="00093C3E" w:rsidRDefault="00093C3E" w:rsidP="00093C3E">
      <w:pPr>
        <w:spacing w:before="40"/>
        <w:rPr>
          <w:rFonts w:cs="Angsana New"/>
          <w:lang w:eastAsia="zh-CN" w:bidi="th-TH"/>
        </w:rPr>
      </w:pPr>
      <w:r>
        <w:rPr>
          <w:rFonts w:cs="Angsana New"/>
          <w:lang w:eastAsia="zh-CN" w:bidi="th-TH"/>
        </w:rPr>
        <w:t xml:space="preserve">The Grantee must not use the Australian Government’s Building Our Future logo without the Commonwealth’s approval. The Grantee must use the Australian Government’s Building Our Future logo in accordance with the Commonwealth’s print and signage guidelines. </w:t>
      </w:r>
    </w:p>
    <w:p w14:paraId="4E505006" w14:textId="77777777" w:rsidR="00093C3E" w:rsidRDefault="00093C3E" w:rsidP="00093C3E">
      <w:pPr>
        <w:spacing w:before="40"/>
        <w:rPr>
          <w:rFonts w:cs="Angsana New"/>
          <w:lang w:eastAsia="zh-CN" w:bidi="th-TH"/>
        </w:rPr>
      </w:pPr>
      <w:r>
        <w:rPr>
          <w:rFonts w:cs="Angsana New"/>
          <w:lang w:eastAsia="zh-CN" w:bidi="th-TH"/>
        </w:rPr>
        <w:t xml:space="preserve">The Grantee must provide drafts of all publicity, announcements and media releases relating to the Activity to the Commonwealth for approval with at least 10 business days’ notice prior to release. </w:t>
      </w:r>
    </w:p>
    <w:p w14:paraId="4EDD3D69" w14:textId="44794FFE" w:rsidR="00496622" w:rsidRPr="00D43373" w:rsidRDefault="00093C3E" w:rsidP="00496622">
      <w:pPr>
        <w:pStyle w:val="Heading3letter"/>
      </w:pPr>
      <w:r w:rsidRPr="00657FF8">
        <w:lastRenderedPageBreak/>
        <w:t xml:space="preserve"> </w:t>
      </w:r>
      <w:bookmarkStart w:id="15" w:name="_Toc81406636"/>
      <w:bookmarkStart w:id="16" w:name="_Toc81406637"/>
      <w:bookmarkStart w:id="17" w:name="_Toc81406638"/>
      <w:bookmarkStart w:id="18" w:name="_Toc81406639"/>
      <w:bookmarkStart w:id="19" w:name="_Toc81406640"/>
      <w:bookmarkStart w:id="20" w:name="_Toc81406641"/>
      <w:bookmarkEnd w:id="15"/>
      <w:bookmarkEnd w:id="16"/>
      <w:bookmarkEnd w:id="17"/>
      <w:bookmarkEnd w:id="18"/>
      <w:bookmarkEnd w:id="19"/>
      <w:r w:rsidR="00496622" w:rsidRPr="00D43373">
        <w:t>Duration of the Grant</w:t>
      </w:r>
      <w:bookmarkEnd w:id="20"/>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21" w:name="_Toc81406642"/>
      <w:r w:rsidRPr="00D43373">
        <w:t>Payment of the Grant</w:t>
      </w:r>
      <w:bookmarkEnd w:id="21"/>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73E43275" w:rsidR="00496622" w:rsidRPr="00433698" w:rsidRDefault="00496622" w:rsidP="00496622">
      <w:r w:rsidRPr="00433698">
        <w:t xml:space="preserve">The Grant will be paid in accordance with clause </w:t>
      </w:r>
      <w:r w:rsidR="00FC6099" w:rsidRPr="00433698">
        <w:fldChar w:fldCharType="begin"/>
      </w:r>
      <w:r w:rsidR="00FC6099" w:rsidRPr="00433698">
        <w:instrText xml:space="preserve"> REF _Ref480364417 \r \h </w:instrText>
      </w:r>
      <w:r w:rsidR="00433698">
        <w:instrText xml:space="preserve"> \* MERGEFORMAT </w:instrText>
      </w:r>
      <w:r w:rsidR="00FC6099" w:rsidRPr="00433698">
        <w:fldChar w:fldCharType="separate"/>
      </w:r>
      <w:r w:rsidR="00054F43" w:rsidRPr="00433698">
        <w:t>ST2</w:t>
      </w:r>
      <w:r w:rsidR="00FC6099" w:rsidRPr="00433698">
        <w:fldChar w:fldCharType="end"/>
      </w:r>
      <w:r w:rsidRPr="00433698">
        <w:t>.</w:t>
      </w:r>
    </w:p>
    <w:p w14:paraId="215594D9" w14:textId="19A2D67A" w:rsidR="00496622" w:rsidRPr="00433698" w:rsidRDefault="00496622" w:rsidP="00496622">
      <w:pPr>
        <w:rPr>
          <w:b/>
          <w:i/>
        </w:rPr>
      </w:pPr>
      <w:r w:rsidRPr="00433698">
        <w:rPr>
          <w:b/>
          <w:i/>
        </w:rPr>
        <w:t>Advance payments</w:t>
      </w:r>
    </w:p>
    <w:p w14:paraId="6B3C072C" w14:textId="1DA4E45F" w:rsidR="00496622" w:rsidRPr="00433698" w:rsidRDefault="00496622" w:rsidP="00496622">
      <w:r w:rsidRPr="00433698">
        <w:t xml:space="preserve">An initial payment will be made on execution of the Grant Agreement based on forecast eligible expenditure for the first milestone. Subsequent payments will be paid agreed milestones are achieved in advance, based on forecast eligible expenditure and adjusted for unspent amounts from previous payments. Payments are subject to satisfactory progress on the </w:t>
      </w:r>
      <w:r w:rsidR="00FC6733" w:rsidRPr="00433698">
        <w:t>project</w:t>
      </w:r>
      <w:r w:rsidR="00FC6733" w:rsidRPr="00433698">
        <w:rPr>
          <w:color w:val="000000"/>
        </w:rPr>
        <w:t xml:space="preserve"> </w:t>
      </w:r>
      <w:r w:rsidRPr="00433698">
        <w:rPr>
          <w:color w:val="000000"/>
        </w:rPr>
        <w:t>and compliance by the Grantee with its obligations under this Agreement</w:t>
      </w:r>
      <w:r w:rsidRPr="00433698">
        <w:t>.</w:t>
      </w:r>
    </w:p>
    <w:p w14:paraId="78EC019E" w14:textId="134906B0" w:rsidR="00496622" w:rsidRPr="00433698" w:rsidRDefault="00496622" w:rsidP="00496622">
      <w:pPr>
        <w:spacing w:before="120"/>
        <w:rPr>
          <w:color w:val="000000"/>
        </w:rPr>
      </w:pPr>
      <w:r w:rsidRPr="00433698">
        <w:rPr>
          <w:color w:val="000000"/>
        </w:rPr>
        <w:t xml:space="preserve">A final payment of at least </w:t>
      </w:r>
      <w:r w:rsidR="00DE24F0" w:rsidRPr="00433698">
        <w:rPr>
          <w:color w:val="000000"/>
        </w:rPr>
        <w:t>10</w:t>
      </w:r>
      <w:r w:rsidR="00F65CAE" w:rsidRPr="00433698">
        <w:rPr>
          <w:color w:val="000000"/>
        </w:rPr>
        <w:t> </w:t>
      </w:r>
      <w:r w:rsidRPr="00433698">
        <w:rPr>
          <w:color w:val="000000"/>
        </w:rPr>
        <w:t xml:space="preserve">per cent of the Grant will be withheld until the Grantee submits a satisfactory </w:t>
      </w:r>
      <w:r w:rsidR="00566557" w:rsidRPr="00433698">
        <w:rPr>
          <w:color w:val="000000"/>
        </w:rPr>
        <w:t>end of project</w:t>
      </w:r>
      <w:r w:rsidRPr="00433698">
        <w:rPr>
          <w:color w:val="000000"/>
        </w:rPr>
        <w:t xml:space="preserve"> report demonstrating end of </w:t>
      </w:r>
      <w:r w:rsidR="00FC6733" w:rsidRPr="00433698">
        <w:rPr>
          <w:color w:val="000000"/>
        </w:rPr>
        <w:t xml:space="preserve">project </w:t>
      </w:r>
      <w:r w:rsidRPr="00433698">
        <w:rPr>
          <w:color w:val="000000"/>
        </w:rPr>
        <w:t>reporting obligations have been met.</w:t>
      </w:r>
    </w:p>
    <w:p w14:paraId="1106F420" w14:textId="4D7F8A32" w:rsidR="00496622" w:rsidRPr="00433698" w:rsidRDefault="00496622" w:rsidP="00496622">
      <w:pPr>
        <w:rPr>
          <w:b/>
          <w:i/>
        </w:rPr>
      </w:pPr>
      <w:r w:rsidRPr="00433698">
        <w:rPr>
          <w:b/>
          <w:i/>
        </w:rPr>
        <w:t>Initial advance payment followed by payments in arrears</w:t>
      </w:r>
    </w:p>
    <w:p w14:paraId="52D02E7D" w14:textId="28F884FA" w:rsidR="00496622" w:rsidRPr="00433698" w:rsidRDefault="00496622" w:rsidP="00496622">
      <w:r w:rsidRPr="00433698">
        <w:t xml:space="preserve">An initial payment will be made on execution of the grant agreement based on forecast eligible expenditure for the first milestone. Subsequent payments will be paid as agreed milestones are achieved in arrears, based on actual eligible expenditure. Payments are subject to satisfactory progress on the </w:t>
      </w:r>
      <w:r w:rsidR="00321A09" w:rsidRPr="00433698">
        <w:t>p</w:t>
      </w:r>
      <w:r w:rsidRPr="00433698">
        <w:t>roject and compliance by the Grantee with its obligations under this Agreement.</w:t>
      </w:r>
    </w:p>
    <w:p w14:paraId="3E766640" w14:textId="504307B0" w:rsidR="00496622" w:rsidRPr="00433698" w:rsidRDefault="00496622" w:rsidP="00496622">
      <w:pPr>
        <w:spacing w:before="120"/>
        <w:rPr>
          <w:b/>
          <w:i/>
        </w:rPr>
      </w:pPr>
      <w:r w:rsidRPr="00433698">
        <w:rPr>
          <w:color w:val="000000"/>
        </w:rPr>
        <w:t xml:space="preserve">A final payment of at least </w:t>
      </w:r>
      <w:r w:rsidR="00194324" w:rsidRPr="00433698">
        <w:rPr>
          <w:color w:val="000000"/>
        </w:rPr>
        <w:t>10</w:t>
      </w:r>
      <w:r w:rsidRPr="00433698">
        <w:rPr>
          <w:color w:val="000000"/>
        </w:rPr>
        <w:t xml:space="preserve"> per cent of the Grant will be withheld until the Grantee submits a satisfactory </w:t>
      </w:r>
      <w:r w:rsidR="00321A09" w:rsidRPr="00433698">
        <w:rPr>
          <w:color w:val="000000"/>
        </w:rPr>
        <w:t xml:space="preserve">end of project </w:t>
      </w:r>
      <w:r w:rsidRPr="00433698">
        <w:rPr>
          <w:color w:val="000000"/>
        </w:rPr>
        <w:t xml:space="preserve">report demonstrating end of </w:t>
      </w:r>
      <w:r w:rsidR="00321A09" w:rsidRPr="00433698">
        <w:rPr>
          <w:color w:val="000000"/>
        </w:rPr>
        <w:t>p</w:t>
      </w:r>
      <w:r w:rsidRPr="00433698">
        <w:rPr>
          <w:color w:val="000000"/>
        </w:rPr>
        <w:t>roject reporting obligations have been met.</w:t>
      </w:r>
      <w:r w:rsidR="00DE24F0" w:rsidRPr="00433698" w:rsidDel="00DE24F0">
        <w:t xml:space="preserve"> </w:t>
      </w:r>
      <w:r w:rsidRPr="00433698">
        <w:rPr>
          <w:b/>
          <w:i/>
        </w:rPr>
        <w:t>Payments in arrears</w:t>
      </w:r>
    </w:p>
    <w:p w14:paraId="5F3D7413" w14:textId="7DB170D9" w:rsidR="00496622" w:rsidRPr="00D43373" w:rsidRDefault="00496622" w:rsidP="00496622">
      <w:r w:rsidRPr="00433698">
        <w:t xml:space="preserve">The Grant will be paid agreed milestones are achieved in arrears, based on actual eligible expenditure. Payments are subject to satisfactory progress on the </w:t>
      </w:r>
      <w:r w:rsidR="00321A09" w:rsidRPr="00433698">
        <w:t>p</w:t>
      </w:r>
      <w:r w:rsidRPr="00433698">
        <w:t>roject and compliance by the Grantee with its obligations under this Agreement.</w:t>
      </w:r>
    </w:p>
    <w:p w14:paraId="539ADA0A" w14:textId="76C94F60" w:rsidR="00496622" w:rsidRPr="00D43373" w:rsidRDefault="00496622" w:rsidP="00496622">
      <w:pPr>
        <w:spacing w:before="120"/>
        <w:rPr>
          <w:color w:val="000000"/>
        </w:rPr>
      </w:pPr>
      <w:r w:rsidRPr="00D43373">
        <w:rPr>
          <w:color w:val="000000"/>
        </w:rPr>
        <w:t xml:space="preserve">A final payment of at least </w:t>
      </w:r>
      <w:r w:rsidR="00194324">
        <w:rPr>
          <w:color w:val="000000"/>
        </w:rPr>
        <w:t xml:space="preserve">10 </w:t>
      </w:r>
      <w:r w:rsidRPr="00D43373">
        <w:rPr>
          <w:color w:val="000000"/>
        </w:rPr>
        <w:t xml:space="preserve">per cent of the Grant will be withheld until the Grantee submits a satisfactory </w:t>
      </w:r>
      <w:r w:rsidR="00321A09">
        <w:rPr>
          <w:color w:val="000000"/>
        </w:rPr>
        <w:t>end of project</w:t>
      </w:r>
      <w:r w:rsidR="00321A09" w:rsidRPr="00D43373">
        <w:rPr>
          <w:color w:val="000000"/>
        </w:rPr>
        <w:t xml:space="preserve"> </w:t>
      </w:r>
      <w:r w:rsidRPr="00D43373">
        <w:rPr>
          <w:color w:val="000000"/>
        </w:rPr>
        <w:t xml:space="preserve">report demonstrating end of </w:t>
      </w:r>
      <w:r w:rsidR="00321A09">
        <w:rPr>
          <w:color w:val="000000"/>
        </w:rPr>
        <w:t>p</w:t>
      </w:r>
      <w:r w:rsidRPr="00D43373">
        <w:rPr>
          <w:color w:val="000000"/>
        </w:rPr>
        <w:t>roject reporting obligations have been met.</w:t>
      </w:r>
    </w:p>
    <w:p w14:paraId="76AB8300" w14:textId="77777777" w:rsidR="00496622" w:rsidRPr="00D43373" w:rsidRDefault="00496622" w:rsidP="00496622">
      <w:pPr>
        <w:pStyle w:val="Heading4"/>
      </w:pPr>
      <w:r w:rsidRPr="00D43373">
        <w:lastRenderedPageBreak/>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22" w:name="_Toc81406643"/>
      <w:r w:rsidRPr="00D43373">
        <w:t>Reporting</w:t>
      </w:r>
      <w:bookmarkEnd w:id="22"/>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091DFAEB" w14:textId="4C442222" w:rsidR="003F5B0F" w:rsidRDefault="00E129DD" w:rsidP="000F5796">
      <w:r>
        <w:t>&lt;reporting table&gt;</w:t>
      </w:r>
    </w:p>
    <w:p w14:paraId="1D26E03E" w14:textId="7F1C1E00" w:rsidR="00496622"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45B82CFF" w14:textId="77777777" w:rsidR="00AB0858" w:rsidRPr="003C6B96" w:rsidRDefault="00AB0858" w:rsidP="00AB0858">
      <w:pPr>
        <w:spacing w:before="120"/>
      </w:pPr>
      <w:r w:rsidRPr="003C6B96">
        <w:t xml:space="preserve">In </w:t>
      </w:r>
      <w:r>
        <w:t xml:space="preserve">the Grantee’s </w:t>
      </w:r>
      <w:r w:rsidRPr="003C6B96">
        <w:t xml:space="preserve">reports to the Commonwealth </w:t>
      </w:r>
      <w:r>
        <w:t xml:space="preserve">the Grantee </w:t>
      </w:r>
      <w:r w:rsidRPr="003C6B96">
        <w:t>will be required to report progress against the expected project employment figures set out in the table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7487"/>
        <w:gridCol w:w="1517"/>
      </w:tblGrid>
      <w:tr w:rsidR="00AB0858" w:rsidRPr="003A48CC" w14:paraId="6297535B" w14:textId="77777777" w:rsidTr="00922D7E">
        <w:trPr>
          <w:cantSplit/>
          <w:tblHeader/>
        </w:trPr>
        <w:tc>
          <w:tcPr>
            <w:tcW w:w="7487" w:type="dxa"/>
            <w:shd w:val="clear" w:color="auto" w:fill="D9D9D9" w:themeFill="background1" w:themeFillShade="D9"/>
            <w:tcMar>
              <w:top w:w="28" w:type="dxa"/>
              <w:bottom w:w="28" w:type="dxa"/>
            </w:tcMar>
          </w:tcPr>
          <w:p w14:paraId="45A316F7" w14:textId="77777777" w:rsidR="00AB0858" w:rsidRPr="003A48CC" w:rsidRDefault="00AB0858" w:rsidP="00922D7E">
            <w:pPr>
              <w:pStyle w:val="Normalbold"/>
              <w:keepNext/>
            </w:pPr>
            <w:r>
              <w:t>Expected project employment figures</w:t>
            </w:r>
          </w:p>
        </w:tc>
        <w:tc>
          <w:tcPr>
            <w:tcW w:w="1517" w:type="dxa"/>
            <w:shd w:val="clear" w:color="auto" w:fill="D9D9D9" w:themeFill="background1" w:themeFillShade="D9"/>
          </w:tcPr>
          <w:p w14:paraId="1CB4E3E4" w14:textId="77777777" w:rsidR="00AB0858" w:rsidRPr="003A48CC" w:rsidRDefault="00AB0858" w:rsidP="00922D7E">
            <w:pPr>
              <w:pStyle w:val="Normalbold"/>
              <w:keepNext/>
              <w:jc w:val="center"/>
            </w:pPr>
            <w:r>
              <w:t>Number</w:t>
            </w:r>
          </w:p>
        </w:tc>
      </w:tr>
      <w:tr w:rsidR="00AB0858" w:rsidRPr="00B42D8D" w14:paraId="1F50B0DB" w14:textId="77777777" w:rsidTr="00922D7E">
        <w:trPr>
          <w:cantSplit/>
        </w:trPr>
        <w:tc>
          <w:tcPr>
            <w:tcW w:w="7487" w:type="dxa"/>
            <w:shd w:val="clear" w:color="auto" w:fill="auto"/>
            <w:tcMar>
              <w:top w:w="28" w:type="dxa"/>
              <w:bottom w:w="28" w:type="dxa"/>
            </w:tcMar>
          </w:tcPr>
          <w:p w14:paraId="6265A65E" w14:textId="77777777" w:rsidR="00AB0858" w:rsidRPr="00B42D8D" w:rsidRDefault="00AB0858" w:rsidP="00922D7E">
            <w:pPr>
              <w:pStyle w:val="Normalnoindent"/>
            </w:pPr>
            <w:r w:rsidRPr="009B4D75">
              <w:rPr>
                <w:b/>
              </w:rPr>
              <w:t>Direct</w:t>
            </w:r>
            <w:r>
              <w:t xml:space="preserve"> full time equivalent employment (employees and independent contractors) generated </w:t>
            </w:r>
            <w:r w:rsidRPr="009B4D75">
              <w:rPr>
                <w:b/>
              </w:rPr>
              <w:t>during the project period</w:t>
            </w:r>
          </w:p>
        </w:tc>
        <w:tc>
          <w:tcPr>
            <w:tcW w:w="1517" w:type="dxa"/>
          </w:tcPr>
          <w:p w14:paraId="70AC5BF5" w14:textId="77777777" w:rsidR="00AB0858" w:rsidRPr="00B42D8D" w:rsidRDefault="00AB0858" w:rsidP="00922D7E">
            <w:pPr>
              <w:pStyle w:val="Normalnoindent"/>
            </w:pPr>
          </w:p>
        </w:tc>
      </w:tr>
      <w:tr w:rsidR="00AB0858" w:rsidRPr="00B42D8D" w14:paraId="17E10CC8" w14:textId="77777777" w:rsidTr="00922D7E">
        <w:trPr>
          <w:cantSplit/>
        </w:trPr>
        <w:tc>
          <w:tcPr>
            <w:tcW w:w="7487" w:type="dxa"/>
            <w:shd w:val="clear" w:color="auto" w:fill="auto"/>
            <w:tcMar>
              <w:top w:w="28" w:type="dxa"/>
              <w:bottom w:w="28" w:type="dxa"/>
            </w:tcMar>
          </w:tcPr>
          <w:p w14:paraId="759D75EE" w14:textId="77777777" w:rsidR="00AB0858" w:rsidRPr="00B42D8D" w:rsidRDefault="00AB0858" w:rsidP="00922D7E">
            <w:pPr>
              <w:pStyle w:val="Normalnoindent"/>
            </w:pPr>
            <w:r>
              <w:t xml:space="preserve">How many of the above are </w:t>
            </w:r>
            <w:r>
              <w:rPr>
                <w:b/>
              </w:rPr>
              <w:t xml:space="preserve">direct </w:t>
            </w:r>
            <w:r>
              <w:t xml:space="preserve">Indigenous full time equivalent employment (employees and independent contractors) generated </w:t>
            </w:r>
            <w:r w:rsidRPr="009B4D75">
              <w:rPr>
                <w:b/>
              </w:rPr>
              <w:t>during the project period</w:t>
            </w:r>
          </w:p>
        </w:tc>
        <w:tc>
          <w:tcPr>
            <w:tcW w:w="1517" w:type="dxa"/>
          </w:tcPr>
          <w:p w14:paraId="34C22A64" w14:textId="77777777" w:rsidR="00AB0858" w:rsidRPr="00B42D8D" w:rsidRDefault="00AB0858" w:rsidP="00922D7E">
            <w:pPr>
              <w:pStyle w:val="Normalnoindent"/>
            </w:pPr>
          </w:p>
        </w:tc>
      </w:tr>
      <w:tr w:rsidR="00AB0858" w:rsidRPr="00B42D8D" w14:paraId="2295AD9F" w14:textId="77777777" w:rsidTr="00922D7E">
        <w:trPr>
          <w:cantSplit/>
        </w:trPr>
        <w:tc>
          <w:tcPr>
            <w:tcW w:w="7487" w:type="dxa"/>
            <w:shd w:val="clear" w:color="auto" w:fill="auto"/>
            <w:tcMar>
              <w:top w:w="28" w:type="dxa"/>
              <w:bottom w:w="28" w:type="dxa"/>
            </w:tcMar>
          </w:tcPr>
          <w:p w14:paraId="2FB40EF4" w14:textId="77777777" w:rsidR="00AB0858" w:rsidRPr="00B42D8D" w:rsidRDefault="00AB0858" w:rsidP="00922D7E">
            <w:pPr>
              <w:pStyle w:val="Normalnoindent"/>
            </w:pPr>
            <w:r w:rsidRPr="009B4D75">
              <w:rPr>
                <w:b/>
              </w:rPr>
              <w:t>Indirect</w:t>
            </w:r>
            <w:r w:rsidRPr="00972232">
              <w:t xml:space="preserve"> full time equivalent employment (employees and independent contractors) generated </w:t>
            </w:r>
            <w:r w:rsidRPr="009B4D75">
              <w:rPr>
                <w:b/>
              </w:rPr>
              <w:t>during the project period</w:t>
            </w:r>
          </w:p>
        </w:tc>
        <w:tc>
          <w:tcPr>
            <w:tcW w:w="1517" w:type="dxa"/>
          </w:tcPr>
          <w:p w14:paraId="29AE6642" w14:textId="77777777" w:rsidR="00AB0858" w:rsidRPr="00B42D8D" w:rsidRDefault="00AB0858" w:rsidP="00922D7E">
            <w:pPr>
              <w:pStyle w:val="Normalnoindent"/>
            </w:pPr>
          </w:p>
        </w:tc>
      </w:tr>
      <w:tr w:rsidR="00AB0858" w:rsidRPr="00B42D8D" w14:paraId="22763CF8" w14:textId="77777777" w:rsidTr="00922D7E">
        <w:trPr>
          <w:cantSplit/>
        </w:trPr>
        <w:tc>
          <w:tcPr>
            <w:tcW w:w="7487" w:type="dxa"/>
            <w:shd w:val="clear" w:color="auto" w:fill="auto"/>
            <w:tcMar>
              <w:top w:w="28" w:type="dxa"/>
              <w:bottom w:w="28" w:type="dxa"/>
            </w:tcMar>
          </w:tcPr>
          <w:p w14:paraId="633276B7" w14:textId="77777777" w:rsidR="00AB0858" w:rsidRDefault="00AB0858" w:rsidP="00922D7E">
            <w:pPr>
              <w:pStyle w:val="Normalnoindent"/>
            </w:pPr>
            <w:r w:rsidRPr="00972232">
              <w:t xml:space="preserve">How many of the above are </w:t>
            </w:r>
            <w:r w:rsidRPr="009B4D75">
              <w:rPr>
                <w:b/>
              </w:rPr>
              <w:t>indirect</w:t>
            </w:r>
            <w:r w:rsidRPr="00972232">
              <w:t xml:space="preserve"> Indigenous full time equivalent employment (employees and independent contractors) generated </w:t>
            </w:r>
            <w:r w:rsidRPr="009B4D75">
              <w:rPr>
                <w:b/>
              </w:rPr>
              <w:t>during the project period</w:t>
            </w:r>
          </w:p>
        </w:tc>
        <w:tc>
          <w:tcPr>
            <w:tcW w:w="1517" w:type="dxa"/>
          </w:tcPr>
          <w:p w14:paraId="22012F09" w14:textId="77777777" w:rsidR="00AB0858" w:rsidRPr="00B42D8D" w:rsidRDefault="00AB0858" w:rsidP="00922D7E">
            <w:pPr>
              <w:pStyle w:val="Normalnoindent"/>
            </w:pPr>
          </w:p>
        </w:tc>
      </w:tr>
      <w:tr w:rsidR="00AB0858" w:rsidRPr="00B42D8D" w14:paraId="6FF84168" w14:textId="77777777" w:rsidTr="00922D7E">
        <w:trPr>
          <w:cantSplit/>
        </w:trPr>
        <w:tc>
          <w:tcPr>
            <w:tcW w:w="7487" w:type="dxa"/>
            <w:shd w:val="clear" w:color="auto" w:fill="auto"/>
            <w:tcMar>
              <w:top w:w="28" w:type="dxa"/>
              <w:bottom w:w="28" w:type="dxa"/>
            </w:tcMar>
          </w:tcPr>
          <w:p w14:paraId="2D0DC19F" w14:textId="77777777" w:rsidR="00AB0858" w:rsidRDefault="00AB0858" w:rsidP="00922D7E">
            <w:pPr>
              <w:pStyle w:val="Normalnoindent"/>
            </w:pPr>
            <w:r w:rsidRPr="009B4D75">
              <w:rPr>
                <w:b/>
              </w:rPr>
              <w:t>Direct</w:t>
            </w:r>
            <w:r>
              <w:t xml:space="preserve"> full time equivalent employment (employees and independent contractors) generated </w:t>
            </w:r>
            <w:r w:rsidRPr="009B4D75">
              <w:rPr>
                <w:b/>
              </w:rPr>
              <w:t>following the project period</w:t>
            </w:r>
          </w:p>
        </w:tc>
        <w:tc>
          <w:tcPr>
            <w:tcW w:w="1517" w:type="dxa"/>
          </w:tcPr>
          <w:p w14:paraId="03C9CE34" w14:textId="77777777" w:rsidR="00AB0858" w:rsidRPr="00B42D8D" w:rsidRDefault="00AB0858" w:rsidP="00922D7E">
            <w:pPr>
              <w:pStyle w:val="Normalnoindent"/>
            </w:pPr>
          </w:p>
        </w:tc>
      </w:tr>
      <w:tr w:rsidR="00AB0858" w:rsidRPr="00B42D8D" w14:paraId="3701EE02" w14:textId="77777777" w:rsidTr="00922D7E">
        <w:trPr>
          <w:cantSplit/>
        </w:trPr>
        <w:tc>
          <w:tcPr>
            <w:tcW w:w="7487" w:type="dxa"/>
            <w:shd w:val="clear" w:color="auto" w:fill="auto"/>
            <w:tcMar>
              <w:top w:w="28" w:type="dxa"/>
              <w:bottom w:w="28" w:type="dxa"/>
            </w:tcMar>
          </w:tcPr>
          <w:p w14:paraId="21F22C8B" w14:textId="77777777" w:rsidR="00AB0858" w:rsidRDefault="00AB0858" w:rsidP="00922D7E">
            <w:pPr>
              <w:pStyle w:val="Normalnoindent"/>
            </w:pPr>
            <w:r>
              <w:t xml:space="preserve">How many of the above are </w:t>
            </w:r>
            <w:r w:rsidRPr="009B4D75">
              <w:rPr>
                <w:b/>
              </w:rPr>
              <w:t>direct</w:t>
            </w:r>
            <w:r>
              <w:t xml:space="preserve"> Indigenous full time equivalent employment (employees and independent contractors) generated </w:t>
            </w:r>
            <w:r w:rsidRPr="009B4D75">
              <w:rPr>
                <w:b/>
              </w:rPr>
              <w:t>following the project period</w:t>
            </w:r>
          </w:p>
        </w:tc>
        <w:tc>
          <w:tcPr>
            <w:tcW w:w="1517" w:type="dxa"/>
          </w:tcPr>
          <w:p w14:paraId="62A38A6A" w14:textId="77777777" w:rsidR="00AB0858" w:rsidRPr="00B42D8D" w:rsidRDefault="00AB0858" w:rsidP="00922D7E">
            <w:pPr>
              <w:pStyle w:val="Normalnoindent"/>
            </w:pPr>
          </w:p>
        </w:tc>
      </w:tr>
      <w:tr w:rsidR="00AB0858" w:rsidRPr="00B42D8D" w14:paraId="7F9495B7" w14:textId="77777777" w:rsidTr="00922D7E">
        <w:trPr>
          <w:cantSplit/>
        </w:trPr>
        <w:tc>
          <w:tcPr>
            <w:tcW w:w="7487" w:type="dxa"/>
            <w:shd w:val="clear" w:color="auto" w:fill="auto"/>
            <w:tcMar>
              <w:top w:w="28" w:type="dxa"/>
              <w:bottom w:w="28" w:type="dxa"/>
            </w:tcMar>
          </w:tcPr>
          <w:p w14:paraId="601492F9" w14:textId="77777777" w:rsidR="00AB0858" w:rsidRDefault="00AB0858" w:rsidP="00922D7E">
            <w:pPr>
              <w:pStyle w:val="Normalnoindent"/>
            </w:pPr>
            <w:r w:rsidRPr="00AE6375">
              <w:rPr>
                <w:b/>
              </w:rPr>
              <w:t>Indirect</w:t>
            </w:r>
            <w:r w:rsidRPr="00972232">
              <w:t xml:space="preserve"> full time equivalent employment (employees and independent contractors) generated </w:t>
            </w:r>
            <w:r>
              <w:rPr>
                <w:b/>
              </w:rPr>
              <w:t>following</w:t>
            </w:r>
            <w:r w:rsidRPr="00AE6375">
              <w:rPr>
                <w:b/>
              </w:rPr>
              <w:t xml:space="preserve"> the project period</w:t>
            </w:r>
          </w:p>
        </w:tc>
        <w:tc>
          <w:tcPr>
            <w:tcW w:w="1517" w:type="dxa"/>
          </w:tcPr>
          <w:p w14:paraId="105748E8" w14:textId="77777777" w:rsidR="00AB0858" w:rsidRPr="00B42D8D" w:rsidRDefault="00AB0858" w:rsidP="00922D7E">
            <w:pPr>
              <w:pStyle w:val="Normalnoindent"/>
            </w:pPr>
          </w:p>
        </w:tc>
      </w:tr>
      <w:tr w:rsidR="00AB0858" w:rsidRPr="00B42D8D" w14:paraId="7BD7EF38" w14:textId="77777777" w:rsidTr="00922D7E">
        <w:trPr>
          <w:cantSplit/>
        </w:trPr>
        <w:tc>
          <w:tcPr>
            <w:tcW w:w="7487" w:type="dxa"/>
            <w:shd w:val="clear" w:color="auto" w:fill="auto"/>
            <w:tcMar>
              <w:top w:w="28" w:type="dxa"/>
              <w:bottom w:w="28" w:type="dxa"/>
            </w:tcMar>
          </w:tcPr>
          <w:p w14:paraId="0240787B" w14:textId="77777777" w:rsidR="00AB0858" w:rsidRDefault="00AB0858" w:rsidP="00922D7E">
            <w:pPr>
              <w:pStyle w:val="Normalnoindent"/>
            </w:pPr>
            <w:r>
              <w:t xml:space="preserve">How many of the above are </w:t>
            </w:r>
            <w:r w:rsidRPr="009B4D75">
              <w:rPr>
                <w:b/>
              </w:rPr>
              <w:t>in</w:t>
            </w:r>
            <w:r w:rsidRPr="00AE6375">
              <w:rPr>
                <w:b/>
              </w:rPr>
              <w:t>direct</w:t>
            </w:r>
            <w:r>
              <w:t xml:space="preserve"> Indigenous full time equivalent employment (employees and independent contractors) generated </w:t>
            </w:r>
            <w:r w:rsidRPr="00AE6375">
              <w:rPr>
                <w:b/>
              </w:rPr>
              <w:t>following the project period</w:t>
            </w:r>
          </w:p>
        </w:tc>
        <w:tc>
          <w:tcPr>
            <w:tcW w:w="1517" w:type="dxa"/>
          </w:tcPr>
          <w:p w14:paraId="7E5AC8D8" w14:textId="77777777" w:rsidR="00AB0858" w:rsidRPr="00B42D8D" w:rsidRDefault="00AB0858" w:rsidP="00922D7E">
            <w:pPr>
              <w:pStyle w:val="Normalnoindent"/>
            </w:pPr>
          </w:p>
        </w:tc>
      </w:tr>
    </w:tbl>
    <w:p w14:paraId="77756D22" w14:textId="77777777" w:rsidR="00496622" w:rsidRDefault="00496622" w:rsidP="00B7406E">
      <w:pPr>
        <w:pStyle w:val="Heading3letter"/>
      </w:pPr>
      <w:bookmarkStart w:id="23" w:name="_Toc81406644"/>
      <w:r w:rsidRPr="00D43373">
        <w:t>Party representatives and address for notices</w:t>
      </w:r>
      <w:bookmarkEnd w:id="23"/>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lastRenderedPageBreak/>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267B91FF" w:rsidR="00496622" w:rsidRPr="00D43373" w:rsidRDefault="003F5B0F" w:rsidP="00C745E5">
            <w:pPr>
              <w:pStyle w:val="Normaltable"/>
            </w:pPr>
            <w:r>
              <w:t>Grant Manager</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4AAF9163" w:rsidR="00496622" w:rsidRPr="00D43373" w:rsidRDefault="003F5B0F" w:rsidP="00E129DD">
            <w:pPr>
              <w:pStyle w:val="Normaltable"/>
            </w:pPr>
            <w:r>
              <w:t>BBRFreports@industry.gov.au</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24" w:name="_Toc81406645"/>
      <w:r>
        <w:t>Activity Material</w:t>
      </w:r>
      <w:bookmarkEnd w:id="24"/>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5" w:name="_Toc81406646"/>
      <w:r w:rsidR="000E7D88" w:rsidRPr="00D43373">
        <w:lastRenderedPageBreak/>
        <w:t>Supplementary Terms</w:t>
      </w:r>
      <w:bookmarkEnd w:id="25"/>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55E3247B"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0A082260" w:rsidR="00F212F8" w:rsidRPr="00F212F8" w:rsidRDefault="001C06A3" w:rsidP="00F212F8">
            <w:pPr>
              <w:pStyle w:val="Normaltable"/>
            </w:pPr>
            <w:r>
              <w:t>Cash</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A4D0BE0" w:rsidR="00F212F8" w:rsidRPr="00F14419" w:rsidRDefault="001C06A3" w:rsidP="00F212F8">
            <w:pPr>
              <w:pStyle w:val="Normaltable"/>
            </w:pPr>
            <w:r>
              <w:t>Cash</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6" w:name="_Ref480364417"/>
      <w:r w:rsidRPr="003C7A51">
        <w:t xml:space="preserve">Activity </w:t>
      </w:r>
      <w:r w:rsidR="00FC6733" w:rsidRPr="003C7A51">
        <w:t>Budget</w:t>
      </w:r>
      <w:bookmarkEnd w:id="26"/>
    </w:p>
    <w:p w14:paraId="0DA51B52" w14:textId="74B7DC29" w:rsidR="006F7CB4" w:rsidRDefault="00EA7036" w:rsidP="00EC6961">
      <w:pPr>
        <w:pStyle w:val="ListNumber3"/>
        <w:numPr>
          <w:ilvl w:val="0"/>
          <w:numId w:val="0"/>
        </w:numPr>
      </w:pPr>
      <w:bookmarkStart w:id="27"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7"/>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8"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8"/>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9" w:name="_Ref480366338"/>
      <w:r>
        <w:t>ST2.</w:t>
      </w:r>
      <w:r w:rsidR="0028626F">
        <w:t>7</w:t>
      </w:r>
      <w:r>
        <w:tab/>
      </w:r>
      <w:r w:rsidR="000E7D88" w:rsidRPr="003C7A51">
        <w:t>The Grantee must give the Commonwealth:</w:t>
      </w:r>
      <w:bookmarkEnd w:id="29"/>
    </w:p>
    <w:p w14:paraId="4D46678B" w14:textId="42DFD51F" w:rsidR="000E7D88" w:rsidRPr="001E488A" w:rsidRDefault="00B42D3C" w:rsidP="00A31C71">
      <w:pPr>
        <w:pStyle w:val="NormalIndent"/>
        <w:numPr>
          <w:ilvl w:val="2"/>
          <w:numId w:val="12"/>
        </w:numPr>
        <w:rPr>
          <w:rFonts w:eastAsiaTheme="minorHAnsi"/>
        </w:rPr>
      </w:pPr>
      <w:r w:rsidRPr="000F5796">
        <w:t>by</w:t>
      </w:r>
      <w:r w:rsidRPr="000F5796">
        <w:rPr>
          <w:rFonts w:eastAsiaTheme="minorHAnsi"/>
        </w:rPr>
        <w:t xml:space="preserve"> </w:t>
      </w:r>
      <w:r w:rsidR="000E7D88" w:rsidRPr="000F5796">
        <w:rPr>
          <w:rFonts w:eastAsiaTheme="minorHAnsi"/>
        </w:rPr>
        <w:t xml:space="preserve">1 February each </w:t>
      </w:r>
      <w:r w:rsidR="00EF282A" w:rsidRPr="000F5796">
        <w:rPr>
          <w:rFonts w:eastAsiaTheme="minorHAnsi"/>
        </w:rPr>
        <w:t>financial year</w:t>
      </w:r>
      <w:r w:rsidR="000E7D88" w:rsidRPr="000F5796">
        <w:rPr>
          <w:rFonts w:eastAsiaTheme="minorHAnsi"/>
        </w:rPr>
        <w:t>; or</w:t>
      </w:r>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30"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30"/>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42FD6414" w14:textId="2C3B614C" w:rsidR="000E7D88" w:rsidRPr="003C7A51" w:rsidRDefault="00A63FFF" w:rsidP="00EA7036">
      <w:r w:rsidRPr="005A2A34">
        <w:rPr>
          <w:lang w:eastAsia="en-AU"/>
        </w:rPr>
        <w:t>Not a</w:t>
      </w:r>
      <w:r w:rsidR="00E33A05" w:rsidRPr="005A2A34">
        <w:rPr>
          <w:lang w:eastAsia="en-AU"/>
        </w:rPr>
        <w:t>pplicable</w:t>
      </w:r>
    </w:p>
    <w:p w14:paraId="0DF52684" w14:textId="08DF8206" w:rsidR="000E7D88" w:rsidRPr="003C7A51" w:rsidRDefault="000E7D88" w:rsidP="003C7A51">
      <w:pPr>
        <w:pStyle w:val="Heading3ST"/>
      </w:pPr>
      <w:bookmarkStart w:id="31" w:name="_Ref480365067"/>
      <w:r w:rsidRPr="003C7A51">
        <w:t>Access/monitoring/inspection</w:t>
      </w:r>
      <w:bookmarkEnd w:id="31"/>
    </w:p>
    <w:p w14:paraId="10D341DD" w14:textId="7F07906D" w:rsidR="000E7D88" w:rsidRPr="00D43373" w:rsidRDefault="00A63FFF" w:rsidP="00EA7036">
      <w:bookmarkStart w:id="32" w:name="_Ref480365037"/>
      <w:r>
        <w:t>ST4.1</w:t>
      </w:r>
      <w:r>
        <w:tab/>
      </w:r>
      <w:r w:rsidR="000E7D88" w:rsidRPr="00D43373">
        <w:t>The Grantee agrees to give the Commonwealth, or any persons authorised in writing by the Commonwealth:</w:t>
      </w:r>
      <w:bookmarkEnd w:id="32"/>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lastRenderedPageBreak/>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268D6BAC" w:rsidR="000E7D88" w:rsidRPr="000E5BCF"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 xml:space="preserve">sset for more </w:t>
      </w:r>
      <w:r w:rsidR="000E7D88" w:rsidRPr="000E5BCF">
        <w:t>than $</w:t>
      </w:r>
      <w:r w:rsidR="000E5BCF" w:rsidRPr="000E5BCF">
        <w:t>1</w:t>
      </w:r>
      <w:r w:rsidR="000E5BCF" w:rsidRPr="004C0788">
        <w:t>0,000</w:t>
      </w:r>
      <w:r w:rsidR="000E7D88" w:rsidRPr="00BF3133">
        <w:t xml:space="preserve"> (including GST), apart</w:t>
      </w:r>
      <w:r w:rsidR="000E7D88" w:rsidRPr="00AB64B2">
        <w:t xml:space="preserve"> from those listed in the Activity Budget and/or detailed below:</w:t>
      </w:r>
    </w:p>
    <w:p w14:paraId="68A5C42C" w14:textId="68B97DD8" w:rsidR="000E7D88" w:rsidRPr="00F90626" w:rsidRDefault="0088005A" w:rsidP="00E10824">
      <w:pPr>
        <w:pStyle w:val="NormalIndent"/>
        <w:ind w:left="1247" w:hanging="567"/>
      </w:pPr>
      <w:r w:rsidRPr="00AB64B2">
        <w:t>&lt;Equipment and Assets table&gt;</w:t>
      </w:r>
    </w:p>
    <w:p w14:paraId="3A63B6AF" w14:textId="22CC61B1" w:rsidR="000E7D88" w:rsidRPr="00AA3460" w:rsidRDefault="00A63FFF" w:rsidP="00EA7036">
      <w:r w:rsidRPr="00F8026E">
        <w:t>ST5.</w:t>
      </w:r>
      <w:r w:rsidR="0070580E" w:rsidRPr="00F8026E">
        <w:t>3</w:t>
      </w:r>
      <w:r w:rsidRPr="00F8026E">
        <w:tab/>
      </w:r>
      <w:r w:rsidR="000E7D88" w:rsidRPr="00AA3460">
        <w:t>Unless otherwise agreed in writing by the Commonwealth, the Grantee must ensure that it owns any equipment or asset acquired with the Grant.</w:t>
      </w:r>
    </w:p>
    <w:p w14:paraId="7ABB197D" w14:textId="15CC7EDF" w:rsidR="00984A0A" w:rsidRPr="000E5BCF" w:rsidRDefault="00A63FFF" w:rsidP="00EA7036">
      <w:r w:rsidRPr="000E5BCF">
        <w:t>ST5.</w:t>
      </w:r>
      <w:r w:rsidR="0070580E" w:rsidRPr="000E5BCF">
        <w:t>4</w:t>
      </w:r>
      <w:r w:rsidRPr="000E5BCF">
        <w:tab/>
      </w:r>
      <w:r w:rsidR="00984A0A" w:rsidRPr="000E5BCF">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73CA8648" w:rsidR="000E7D88" w:rsidRPr="00303FDE" w:rsidRDefault="00A63FFF" w:rsidP="00EA7036">
      <w:r w:rsidRPr="000E5BCF">
        <w:t>ST5.</w:t>
      </w:r>
      <w:r w:rsidR="0070580E" w:rsidRPr="004C0788">
        <w:t>5</w:t>
      </w:r>
      <w:r w:rsidRPr="00BF3133">
        <w:tab/>
      </w:r>
      <w:r w:rsidR="000E7D88" w:rsidRPr="00BF3133">
        <w:t>The Gra</w:t>
      </w:r>
      <w:r w:rsidR="000E7D88" w:rsidRPr="004C4FAE">
        <w:t xml:space="preserve">ntee agrees to maintain a register of all Assets </w:t>
      </w:r>
      <w:r w:rsidR="0070580E" w:rsidRPr="00AB64B2">
        <w:t>with a value of</w:t>
      </w:r>
      <w:r w:rsidR="000E7D88" w:rsidRPr="00F90626">
        <w:t xml:space="preserve"> </w:t>
      </w:r>
      <w:r w:rsidR="000E7D88" w:rsidRPr="000F5796">
        <w:t>$</w:t>
      </w:r>
      <w:r w:rsidR="000E5BCF" w:rsidRPr="000F5796">
        <w:t xml:space="preserve">10,000 </w:t>
      </w:r>
      <w:r w:rsidR="000E7D88" w:rsidRPr="000E5BCF">
        <w:t xml:space="preserve"> (including GST) or more </w:t>
      </w:r>
      <w:r w:rsidR="0070580E" w:rsidRPr="004C0788">
        <w:t xml:space="preserve">at the time of the Asset’s purchase, lease, </w:t>
      </w:r>
      <w:r w:rsidR="00BB116F" w:rsidRPr="00BF3133">
        <w:t xml:space="preserve">creating or bringing into existence </w:t>
      </w:r>
      <w:r w:rsidR="000E7D88" w:rsidRPr="00AB64B2">
        <w:t>in the form specified below and to provide the register to the Commonw</w:t>
      </w:r>
      <w:r w:rsidR="000E7D88" w:rsidRPr="00F90626">
        <w:t xml:space="preserve">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73EBAC24" w14:textId="53611DDD" w:rsidR="009E266F" w:rsidRDefault="001E0426" w:rsidP="000F5796">
      <w:r>
        <w:t>Not applicable</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 xml:space="preserve">National Principles for </w:t>
            </w:r>
            <w:r w:rsidRPr="00403FCD">
              <w:rPr>
                <w:b/>
                <w:color w:val="000000" w:themeColor="text1"/>
              </w:rPr>
              <w:lastRenderedPageBreak/>
              <w:t>Child Safe Organisations</w:t>
            </w:r>
          </w:p>
        </w:tc>
        <w:tc>
          <w:tcPr>
            <w:tcW w:w="6804" w:type="dxa"/>
          </w:tcPr>
          <w:p w14:paraId="7BFC8F34" w14:textId="1F295411" w:rsidR="009E266F" w:rsidRPr="00403FCD" w:rsidRDefault="009E266F" w:rsidP="00310570">
            <w:pPr>
              <w:rPr>
                <w:color w:val="000000" w:themeColor="text1"/>
              </w:rPr>
            </w:pPr>
            <w:r w:rsidRPr="00403FCD">
              <w:rPr>
                <w:color w:val="000000" w:themeColor="text1"/>
              </w:rPr>
              <w:lastRenderedPageBreak/>
              <w:t xml:space="preserve">means the National Principles for Child Safe Organisations, which have been endorsed in draft form by the Commonwealth Government (available at: </w:t>
            </w:r>
            <w:r w:rsidR="00DD5B84" w:rsidRPr="00403FCD">
              <w:rPr>
                <w:color w:val="000000" w:themeColor="text1"/>
              </w:rPr>
              <w:t xml:space="preserve">: </w:t>
            </w:r>
            <w:hyperlink r:id="rId16" w:history="1">
              <w:r w:rsidR="00DD5B84" w:rsidRPr="009316FD">
                <w:rPr>
                  <w:rStyle w:val="Hyperlink"/>
                </w:rPr>
                <w:t>https://humanrights.gov.au/our-work/childrens-rights/projects/child-</w:t>
              </w:r>
              <w:r w:rsidR="00DD5B84" w:rsidRPr="009316FD">
                <w:rPr>
                  <w:rStyle w:val="Hyperlink"/>
                </w:rPr>
                <w:lastRenderedPageBreak/>
                <w:t>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lastRenderedPageBreak/>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r w:rsidRPr="00974B21">
        <w:t>implement the National Principles for Child Safe Organisations</w:t>
      </w:r>
      <w:r>
        <w:t>;</w:t>
      </w:r>
    </w:p>
    <w:p w14:paraId="10357768" w14:textId="77777777" w:rsidR="00A80E0B" w:rsidRDefault="00A80E0B" w:rsidP="00A80E0B">
      <w:pPr>
        <w:pStyle w:val="NormalIndent"/>
        <w:ind w:left="1247" w:hanging="567"/>
      </w:pPr>
      <w:r>
        <w:t>(b)</w:t>
      </w:r>
      <w:r>
        <w:tab/>
      </w:r>
      <w:r w:rsidRPr="00974B21">
        <w:t>ensure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t>complete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(i)</w:t>
      </w:r>
      <w:r>
        <w:tab/>
        <w:t xml:space="preserve">the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ST9.3;</w:t>
      </w:r>
    </w:p>
    <w:p w14:paraId="6CD39A4C" w14:textId="6A208053" w:rsidR="00A80E0B" w:rsidRDefault="00A80E0B" w:rsidP="00A80E0B">
      <w:pPr>
        <w:pStyle w:val="NormalIndent"/>
        <w:tabs>
          <w:tab w:val="left" w:pos="1843"/>
        </w:tabs>
        <w:ind w:left="1814" w:hanging="567"/>
      </w:pPr>
      <w:r>
        <w:t>(iii)</w:t>
      </w:r>
      <w:r>
        <w:tab/>
      </w:r>
      <w:r w:rsidR="00B426CF">
        <w:t xml:space="preserve">relevant </w:t>
      </w:r>
      <w:r>
        <w:t xml:space="preserve">Legislation relating </w:t>
      </w:r>
      <w:r w:rsidRPr="00974B21">
        <w:t>to requirements for working with Children, including Working With Children Checks</w:t>
      </w:r>
      <w:r>
        <w:t>;</w:t>
      </w:r>
    </w:p>
    <w:p w14:paraId="5E433B36" w14:textId="7BE7E81C" w:rsidR="00A80E0B" w:rsidRDefault="00A80E0B" w:rsidP="00A80E0B">
      <w:pPr>
        <w:pStyle w:val="NormalIndent"/>
        <w:tabs>
          <w:tab w:val="left" w:pos="1843"/>
        </w:tabs>
        <w:ind w:left="1814" w:hanging="567"/>
      </w:pPr>
      <w:r>
        <w:t>(iv)</w:t>
      </w:r>
      <w:r>
        <w:tab/>
      </w:r>
      <w:r w:rsidR="00B426CF">
        <w:t>r</w:t>
      </w:r>
      <w:r w:rsidR="00B426CF" w:rsidRPr="00974B21">
        <w:t xml:space="preserve">elevant </w:t>
      </w:r>
      <w:r w:rsidRPr="00974B21">
        <w:t>Legislation relating to mandatory reporting of suspected child abuse or neglect, however described; and</w:t>
      </w:r>
    </w:p>
    <w:p w14:paraId="023D02BB" w14:textId="1BEE1205" w:rsidR="00EE44F0" w:rsidRDefault="000E644D" w:rsidP="000E644D">
      <w:pPr>
        <w:pStyle w:val="ListNumber2"/>
        <w:ind w:left="1247" w:hanging="567"/>
      </w:pPr>
      <w:r>
        <w:t>provide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r w:rsidRPr="00974B21">
        <w:t>notify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lastRenderedPageBreak/>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6086C0A2" w14:textId="0F91BBAA" w:rsidR="000E7D88" w:rsidRPr="00647D54" w:rsidRDefault="00E10824" w:rsidP="00E10824">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33" w:name="_Ref480366487"/>
      <w:r>
        <w:t>ST1</w:t>
      </w:r>
      <w:r w:rsidR="00736843">
        <w:t>3</w:t>
      </w:r>
      <w:r>
        <w:t>.3</w:t>
      </w:r>
      <w:r w:rsidR="008C70A2">
        <w:tab/>
      </w:r>
      <w:r w:rsidR="000E7D88" w:rsidRPr="0003760A">
        <w:t>If the Grantee becomes aware of:</w:t>
      </w:r>
      <w:bookmarkEnd w:id="33"/>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7"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lastRenderedPageBreak/>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4" w:name="_Ref480363328"/>
      <w:r>
        <w:t>Prohibited dealings</w:t>
      </w:r>
    </w:p>
    <w:p w14:paraId="05DF1302" w14:textId="665F5381" w:rsidR="001B59B7" w:rsidRDefault="001B59B7" w:rsidP="001B59B7">
      <w:r>
        <w:t>Not applicable</w:t>
      </w:r>
    </w:p>
    <w:p w14:paraId="3D4E835B" w14:textId="79ECFDFD"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4"/>
    </w:p>
    <w:p w14:paraId="74425A1F" w14:textId="65042C7C" w:rsidR="000E7D88" w:rsidRPr="002411BD" w:rsidRDefault="00902777" w:rsidP="000F5796">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22DEF430" w14:textId="398904D1" w:rsidR="000E7D88" w:rsidRPr="0022024C" w:rsidRDefault="00DA589E" w:rsidP="00EA7036">
      <w:r w:rsidRPr="001F2FCF">
        <w:rPr>
          <w:lang w:eastAsia="en-AU"/>
        </w:rPr>
        <w:t>Not a</w:t>
      </w:r>
      <w:r w:rsidR="003769CD" w:rsidRPr="001F2FCF">
        <w:rPr>
          <w:lang w:eastAsia="en-AU"/>
        </w:rPr>
        <w:t>pplicable</w:t>
      </w:r>
      <w:r w:rsidR="000E7D88" w:rsidRPr="0022024C">
        <w:t xml:space="preserve"> </w:t>
      </w:r>
    </w:p>
    <w:p w14:paraId="5E4AA216" w14:textId="0E641B6C" w:rsidR="000E7D88" w:rsidRDefault="000E7D88" w:rsidP="003C7A51">
      <w:pPr>
        <w:pStyle w:val="Heading3ST"/>
      </w:pPr>
      <w:r w:rsidRPr="003C7A51">
        <w:t>Management Advis</w:t>
      </w:r>
      <w:r w:rsidR="00F02D9C" w:rsidRPr="003C7A51">
        <w:t>e</w:t>
      </w:r>
      <w:r w:rsidRPr="003C7A51">
        <w:t>r</w:t>
      </w:r>
    </w:p>
    <w:p w14:paraId="27E90204" w14:textId="0D699B9B" w:rsidR="000E7D88" w:rsidRPr="001716A3" w:rsidRDefault="00A168A7" w:rsidP="00EA7036">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lastRenderedPageBreak/>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41C2006E" w14:textId="77777777" w:rsidR="009A157E" w:rsidRDefault="009A157E" w:rsidP="009A157E">
      <w:pPr>
        <w:pStyle w:val="NormalIndent"/>
        <w:numPr>
          <w:ilvl w:val="0"/>
          <w:numId w:val="47"/>
        </w:numPr>
      </w:pPr>
      <w:r w:rsidRPr="00D36D8E">
        <w:t>The Building Code 2016</w:t>
      </w:r>
      <w:r>
        <w:rPr>
          <w:rStyle w:val="FootnoteReference"/>
        </w:rPr>
        <w:footnoteReference w:id="2"/>
      </w:r>
      <w:r w:rsidRPr="00D36D8E">
        <w:t xml:space="preserve">  (Building Code) and the Australian Government</w:t>
      </w:r>
      <w:r>
        <w:t>’s</w:t>
      </w:r>
      <w:r w:rsidRPr="00D36D8E">
        <w:t xml:space="preserve"> W</w:t>
      </w:r>
      <w:r>
        <w:t xml:space="preserve">ork </w:t>
      </w:r>
      <w:r w:rsidRPr="00D36D8E">
        <w:t>H</w:t>
      </w:r>
      <w:r>
        <w:t xml:space="preserve">ealth and </w:t>
      </w:r>
      <w:r w:rsidRPr="00D36D8E">
        <w:t>S</w:t>
      </w:r>
      <w:r>
        <w:t>afety</w:t>
      </w:r>
      <w:r w:rsidRPr="00D36D8E">
        <w:t xml:space="preserve"> Acc</w:t>
      </w:r>
      <w:r>
        <w:t>reditation Scheme</w:t>
      </w:r>
      <w:r>
        <w:rPr>
          <w:rStyle w:val="FootnoteReference"/>
        </w:rPr>
        <w:footnoteReference w:id="3"/>
      </w:r>
      <w:r>
        <w:t xml:space="preserve"> (the Scheme).</w:t>
      </w:r>
    </w:p>
    <w:p w14:paraId="5EE372AB" w14:textId="5B5C3567" w:rsidR="000E7D88" w:rsidRPr="003C7A51" w:rsidRDefault="009A157E" w:rsidP="003C7A51">
      <w:pPr>
        <w:pStyle w:val="Heading3ST"/>
      </w:pPr>
      <w:r w:rsidRPr="000F5796" w:rsidDel="009A157E">
        <w:rPr>
          <w:rFonts w:cs="Angsana New"/>
          <w:lang w:eastAsia="zh-CN" w:bidi="th-TH"/>
        </w:rPr>
        <w:t xml:space="preserve"> </w:t>
      </w:r>
      <w:r w:rsidR="000E7D88" w:rsidRPr="003C7A51">
        <w:t>Work health and safety</w:t>
      </w:r>
    </w:p>
    <w:p w14:paraId="56B30647" w14:textId="083A4C19" w:rsidR="000E7D88" w:rsidRPr="00A02DEF" w:rsidRDefault="0083497F" w:rsidP="00EA7036">
      <w:bookmarkStart w:id="35"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5"/>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70B4D132" w14:textId="3444BFB3" w:rsidR="001629D0" w:rsidRDefault="003D4226" w:rsidP="00EA7036">
      <w:bookmarkStart w:id="36" w:name="_Ref480366732"/>
      <w:r w:rsidRPr="001F2FCF">
        <w:rPr>
          <w:lang w:eastAsia="en-AU"/>
        </w:rPr>
        <w:t>Not a</w:t>
      </w:r>
      <w:r w:rsidR="003769CD" w:rsidRPr="001F2FCF">
        <w:rPr>
          <w:lang w:eastAsia="en-AU"/>
        </w:rPr>
        <w:t>pplicable</w:t>
      </w:r>
      <w:bookmarkEnd w:id="36"/>
    </w:p>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lastRenderedPageBreak/>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7D684F43" w14:textId="29626A12" w:rsidR="00135E78" w:rsidRPr="00135E78" w:rsidRDefault="00135E78" w:rsidP="00B848F4"/>
    <w:p w14:paraId="6DE9D98E" w14:textId="45F8D8E4" w:rsidR="0083039E" w:rsidRPr="00D43373" w:rsidRDefault="000E7D88" w:rsidP="001629D0">
      <w:pPr>
        <w:pStyle w:val="Heading2"/>
      </w:pPr>
      <w:r w:rsidRPr="00D43373">
        <w:br w:type="page"/>
      </w:r>
      <w:bookmarkStart w:id="37" w:name="_Toc81406647"/>
      <w:r>
        <w:lastRenderedPageBreak/>
        <w:t xml:space="preserve">Schedule 1: </w:t>
      </w:r>
      <w:r w:rsidR="0083039E" w:rsidRPr="00D43373">
        <w:t>Commonwealth Standard Grant Conditions</w:t>
      </w:r>
      <w:bookmarkEnd w:id="37"/>
    </w:p>
    <w:p w14:paraId="3F4C0F87" w14:textId="0A188E18" w:rsidR="0083039E" w:rsidRPr="00D43373" w:rsidRDefault="0083039E" w:rsidP="007765AD">
      <w:pPr>
        <w:pStyle w:val="Heading3number"/>
      </w:pPr>
      <w:bookmarkStart w:id="38" w:name="_TOC_250019"/>
      <w:r w:rsidRPr="00D43373">
        <w:t xml:space="preserve">Undertaking the </w:t>
      </w:r>
      <w:bookmarkEnd w:id="38"/>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9" w:name="_TOC_250018"/>
      <w:r w:rsidRPr="00D43373">
        <w:t xml:space="preserve">Payment of the </w:t>
      </w:r>
      <w:bookmarkEnd w:id="39"/>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40" w:name="_Ref480363273"/>
      <w:bookmarkStart w:id="41"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40"/>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41"/>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42" w:name="_TOC_250017"/>
      <w:bookmarkEnd w:id="42"/>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43" w:name="_TOC_250016"/>
      <w:bookmarkEnd w:id="43"/>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4" w:name="_TOC_250015"/>
      <w:bookmarkEnd w:id="44"/>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5" w:name="_TOC_250014"/>
      <w:r w:rsidRPr="00D43373">
        <w:t xml:space="preserve">Conflict of </w:t>
      </w:r>
      <w:bookmarkEnd w:id="45"/>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6" w:name="_TOC_250013"/>
      <w:r w:rsidRPr="00D43373">
        <w:t>Variation</w:t>
      </w:r>
      <w:r w:rsidR="00D919F7">
        <w:t>,</w:t>
      </w:r>
      <w:r w:rsidRPr="00D43373">
        <w:t xml:space="preserve"> </w:t>
      </w:r>
      <w:bookmarkEnd w:id="46"/>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7" w:name="_TOC_250012"/>
      <w:r w:rsidRPr="00D43373">
        <w:t xml:space="preserve">Taxes, duties and government </w:t>
      </w:r>
      <w:bookmarkEnd w:id="47"/>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8" w:name="_Ref477883291"/>
      <w:r>
        <w:lastRenderedPageBreak/>
        <w:t>9.3</w:t>
      </w:r>
      <w:r>
        <w:tab/>
      </w:r>
      <w:r w:rsidR="0083039E" w:rsidRPr="00D43373">
        <w:t>The Parties acknowledge and agree that they each:</w:t>
      </w:r>
      <w:bookmarkEnd w:id="48"/>
    </w:p>
    <w:p w14:paraId="5C7DF388" w14:textId="1B4DD9FE" w:rsidR="0083039E" w:rsidRPr="00D43373" w:rsidRDefault="002C1D81" w:rsidP="002C1D81">
      <w:pPr>
        <w:pStyle w:val="NormalIndent"/>
        <w:ind w:left="1247" w:hanging="567"/>
      </w:pPr>
      <w:bookmarkStart w:id="49" w:name="_Ref478398508"/>
      <w:r>
        <w:t>(a)</w:t>
      </w:r>
      <w:r>
        <w:tab/>
      </w:r>
      <w:r w:rsidR="0083039E" w:rsidRPr="00D43373">
        <w:t>are registered for GST purposes;</w:t>
      </w:r>
      <w:bookmarkEnd w:id="49"/>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50"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50"/>
    </w:p>
    <w:p w14:paraId="767C38DF" w14:textId="6FF3723A" w:rsidR="000E1124" w:rsidRPr="00D43373" w:rsidRDefault="002C1D81" w:rsidP="002C1D81">
      <w:bookmarkStart w:id="51" w:name="_Ref477883326"/>
      <w:r>
        <w:t>9.5</w:t>
      </w:r>
      <w:r>
        <w:tab/>
      </w:r>
      <w:r w:rsidR="0083039E" w:rsidRPr="00D43373">
        <w:t>The Grantee agrees not to issue tax invoices in respect of any taxable supplies.</w:t>
      </w:r>
      <w:bookmarkEnd w:id="51"/>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433698" w:rsidRDefault="0083039E" w:rsidP="001768D8">
      <w:pPr>
        <w:pStyle w:val="Heading3number"/>
      </w:pPr>
      <w:bookmarkStart w:id="52" w:name="_TOC_250011"/>
      <w:r w:rsidRPr="00433698">
        <w:t xml:space="preserve">Spending the </w:t>
      </w:r>
      <w:bookmarkEnd w:id="52"/>
      <w:r w:rsidRPr="00433698">
        <w:t>Grant</w:t>
      </w:r>
    </w:p>
    <w:p w14:paraId="230039BF" w14:textId="7A445A17" w:rsidR="00AA3460" w:rsidRPr="00433698" w:rsidRDefault="00AA3460" w:rsidP="002C1D81">
      <w:pPr>
        <w:rPr>
          <w:b/>
          <w:i/>
        </w:rPr>
      </w:pPr>
      <w:bookmarkStart w:id="53" w:name="_Ref477877860"/>
      <w:r w:rsidRPr="00433698">
        <w:rPr>
          <w:b/>
          <w:i/>
        </w:rPr>
        <w:t>Projects with grants equal to and less than $500,000</w:t>
      </w:r>
    </w:p>
    <w:p w14:paraId="08876158" w14:textId="4C55C4A4" w:rsidR="0083039E" w:rsidRPr="00433698" w:rsidRDefault="002C1D81" w:rsidP="002C1D81">
      <w:r w:rsidRPr="00433698">
        <w:t>10.1</w:t>
      </w:r>
      <w:r w:rsidRPr="00433698">
        <w:tab/>
      </w:r>
      <w:r w:rsidR="0083039E" w:rsidRPr="00433698">
        <w:t>The Grantee agrees to spend the Grant for the purpose of performing the Activity and otherwise in accordance with this Agreement.</w:t>
      </w:r>
      <w:bookmarkEnd w:id="53"/>
    </w:p>
    <w:p w14:paraId="4CAE2667" w14:textId="1960A017" w:rsidR="0083039E" w:rsidRPr="00433698" w:rsidRDefault="002C1D81" w:rsidP="002C1D81">
      <w:bookmarkStart w:id="54" w:name="_Ref477877881"/>
      <w:r w:rsidRPr="00433698">
        <w:t>10.2</w:t>
      </w:r>
      <w:r w:rsidRPr="00433698">
        <w:tab/>
      </w:r>
      <w:r w:rsidR="00D919F7" w:rsidRPr="00433698">
        <w:t xml:space="preserve">Within </w:t>
      </w:r>
      <w:r w:rsidR="00E4505E" w:rsidRPr="00433698">
        <w:t>90 days</w:t>
      </w:r>
      <w:r w:rsidR="00D919F7" w:rsidRPr="00433698">
        <w:t xml:space="preserve"> after </w:t>
      </w:r>
      <w:r w:rsidR="0083039E" w:rsidRPr="00433698">
        <w:t xml:space="preserve">the </w:t>
      </w:r>
      <w:r w:rsidR="004E3318" w:rsidRPr="00433698">
        <w:t xml:space="preserve">Activity Completion </w:t>
      </w:r>
      <w:r w:rsidR="00E4505E" w:rsidRPr="00433698">
        <w:t>Date</w:t>
      </w:r>
      <w:r w:rsidR="0083039E" w:rsidRPr="00433698">
        <w:t xml:space="preserve">, the Grantee agrees to provide a statement signed by the Grantee in a form specified by the Commonwealth verifying the Grant was spent in accordance with </w:t>
      </w:r>
      <w:r w:rsidR="00D919F7" w:rsidRPr="00433698">
        <w:t>this agreement</w:t>
      </w:r>
      <w:r w:rsidR="0083039E" w:rsidRPr="00433698">
        <w:t>.</w:t>
      </w:r>
      <w:bookmarkEnd w:id="54"/>
    </w:p>
    <w:p w14:paraId="5BC346D7" w14:textId="6727CDBD" w:rsidR="00AA3460" w:rsidRPr="00433698" w:rsidRDefault="00AA3460" w:rsidP="00352760">
      <w:pPr>
        <w:rPr>
          <w:b/>
          <w:i/>
          <w:szCs w:val="20"/>
        </w:rPr>
      </w:pPr>
      <w:r w:rsidRPr="00433698">
        <w:rPr>
          <w:b/>
          <w:i/>
          <w:szCs w:val="20"/>
        </w:rPr>
        <w:t>Grant amounts over $500,000</w:t>
      </w:r>
    </w:p>
    <w:p w14:paraId="482E7B9C" w14:textId="1D77C8AE" w:rsidR="00352760" w:rsidRPr="00D43373" w:rsidRDefault="00352760" w:rsidP="00352760">
      <w:r w:rsidRPr="00433698">
        <w:t>10.1</w:t>
      </w:r>
      <w:r w:rsidRPr="00433698">
        <w:tab/>
        <w:t>The Grantee agrees to spend the Grant for the purpose of performing the Activity and otherwise in accordance with this Agreement</w:t>
      </w:r>
      <w:r w:rsidRPr="00D43373">
        <w:t>.</w:t>
      </w:r>
    </w:p>
    <w:p w14:paraId="3A48DA3A" w14:textId="0FDF35CF"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199785B2" w:rsidR="00352760" w:rsidRPr="00D43373" w:rsidRDefault="00352760" w:rsidP="00352760">
      <w:r>
        <w:t>10.3</w:t>
      </w:r>
      <w:r>
        <w:tab/>
      </w:r>
      <w:r w:rsidRPr="00D43373">
        <w:t>The reports under clause</w:t>
      </w:r>
      <w:r>
        <w:t xml:space="preserve"> 10.2</w:t>
      </w:r>
      <w:r w:rsidRPr="00D43373">
        <w:t xml:space="preserve"> must be audited by:</w:t>
      </w:r>
    </w:p>
    <w:p w14:paraId="551A3A08" w14:textId="07871F28"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038BBBE9" w:rsidR="00352760" w:rsidRPr="00D43373" w:rsidRDefault="00352760" w:rsidP="00352760">
      <w:pPr>
        <w:pStyle w:val="NormalIndent"/>
        <w:ind w:left="1247" w:hanging="567"/>
      </w:pPr>
      <w:r>
        <w:t>(b)</w:t>
      </w:r>
      <w:r>
        <w:tab/>
      </w:r>
      <w:r w:rsidRPr="00D43373">
        <w:t>a certified Practising Accountant; or</w:t>
      </w:r>
    </w:p>
    <w:p w14:paraId="7D83085E" w14:textId="6028D99C"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31C511D3"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0499634"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55" w:name="_TOC_250010"/>
      <w:bookmarkEnd w:id="55"/>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lastRenderedPageBreak/>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6" w:name="_TOC_250009"/>
      <w:r w:rsidRPr="00D43373">
        <w:t xml:space="preserve">Record </w:t>
      </w:r>
      <w:bookmarkEnd w:id="56"/>
      <w:r w:rsidRPr="00D43373">
        <w:t>keeping</w:t>
      </w:r>
    </w:p>
    <w:p w14:paraId="147A6A13" w14:textId="1EDB7087" w:rsidR="0083039E" w:rsidRPr="00D43373" w:rsidRDefault="00775F1C" w:rsidP="002C1D81">
      <w:bookmarkStart w:id="57" w:name="_Ref480366749"/>
      <w:r>
        <w:t>12.1</w:t>
      </w:r>
      <w:r>
        <w:tab/>
      </w:r>
      <w:r w:rsidR="0083039E" w:rsidRPr="00D43373">
        <w:t xml:space="preserve">The Grantee agrees to </w:t>
      </w:r>
      <w:r w:rsidR="00D919F7">
        <w:t xml:space="preserve">keep </w:t>
      </w:r>
      <w:r w:rsidR="0083039E" w:rsidRPr="00D43373">
        <w:t>financial accounts and other records that:</w:t>
      </w:r>
      <w:bookmarkEnd w:id="57"/>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8" w:name="_TOC_250008"/>
      <w:bookmarkEnd w:id="58"/>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9" w:name="_Ref477972885"/>
      <w:r>
        <w:t>13.1</w:t>
      </w:r>
      <w:r>
        <w:tab/>
      </w:r>
      <w:r w:rsidR="0083039E" w:rsidRPr="00D43373">
        <w:t>The Grantee agrees to provide the Reporting Material specified in the Grant Details to the Commonwealth.</w:t>
      </w:r>
      <w:bookmarkEnd w:id="59"/>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60" w:name="_TOC_250007"/>
      <w:bookmarkEnd w:id="60"/>
      <w:r w:rsidRPr="00D43373">
        <w:lastRenderedPageBreak/>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61" w:name="_TOC_250006"/>
      <w:bookmarkEnd w:id="61"/>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62" w:name="_TOC_250005"/>
      <w:bookmarkEnd w:id="62"/>
      <w:r w:rsidRPr="00D43373">
        <w:t>Insurance</w:t>
      </w:r>
    </w:p>
    <w:p w14:paraId="185BABFB" w14:textId="62626558" w:rsidR="00BF0DFC" w:rsidRPr="00D43373"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63" w:name="_TOC_250004"/>
      <w:r w:rsidRPr="00D43373">
        <w:t xml:space="preserve">Intellectual </w:t>
      </w:r>
      <w:bookmarkEnd w:id="63"/>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64"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64"/>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5" w:name="_TOC_250003"/>
      <w:bookmarkStart w:id="66" w:name="_Ref477880989"/>
      <w:r w:rsidRPr="00D43373">
        <w:lastRenderedPageBreak/>
        <w:t xml:space="preserve">Dispute </w:t>
      </w:r>
      <w:bookmarkEnd w:id="65"/>
      <w:r w:rsidRPr="00D43373">
        <w:t>resolution</w:t>
      </w:r>
      <w:bookmarkEnd w:id="66"/>
    </w:p>
    <w:p w14:paraId="696EC30B" w14:textId="4689818A" w:rsidR="0083039E" w:rsidRPr="00D43373" w:rsidRDefault="00033F93" w:rsidP="002C1D81">
      <w:bookmarkStart w:id="67"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7"/>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8" w:name="_Ref477883899"/>
      <w:r>
        <w:t>18.3</w:t>
      </w:r>
      <w:r>
        <w:tab/>
      </w:r>
      <w:r w:rsidR="0083039E" w:rsidRPr="00D43373">
        <w:t>The Parties may agree to suspend performance of the Agreement pending resolution of the dispute.</w:t>
      </w:r>
      <w:bookmarkEnd w:id="68"/>
    </w:p>
    <w:p w14:paraId="32CFB9F6" w14:textId="134D6E24" w:rsidR="0083039E" w:rsidRPr="00D43373" w:rsidRDefault="00033F93" w:rsidP="002C1D81">
      <w:bookmarkStart w:id="69"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9"/>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70" w:name="_TOC_250002"/>
      <w:bookmarkStart w:id="71" w:name="_Ref477956634"/>
      <w:r w:rsidRPr="00D43373">
        <w:t xml:space="preserve">Reduction, Suspension and </w:t>
      </w:r>
      <w:bookmarkEnd w:id="70"/>
      <w:r w:rsidRPr="00D43373">
        <w:t>Termination</w:t>
      </w:r>
      <w:bookmarkEnd w:id="71"/>
    </w:p>
    <w:p w14:paraId="78DCE29F" w14:textId="1C84EA93" w:rsidR="0083039E" w:rsidRPr="00033F93" w:rsidRDefault="00033F93" w:rsidP="002C1D81">
      <w:pPr>
        <w:rPr>
          <w:b/>
        </w:rPr>
      </w:pPr>
      <w:bookmarkStart w:id="72" w:name="_Ref477884566"/>
      <w:r w:rsidRPr="00033F93">
        <w:rPr>
          <w:b/>
        </w:rPr>
        <w:t>19.1</w:t>
      </w:r>
      <w:r w:rsidRPr="00033F93">
        <w:rPr>
          <w:b/>
        </w:rPr>
        <w:tab/>
      </w:r>
      <w:r w:rsidR="0083039E" w:rsidRPr="00033F93">
        <w:rPr>
          <w:b/>
        </w:rPr>
        <w:t>Reduction in scope of agreement for fault</w:t>
      </w:r>
      <w:bookmarkEnd w:id="72"/>
    </w:p>
    <w:p w14:paraId="4CEEF65B" w14:textId="561CAC53" w:rsidR="0083039E" w:rsidRPr="00D43373" w:rsidRDefault="00097B93" w:rsidP="002C1D81">
      <w:bookmarkStart w:id="73"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73"/>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74" w:name="_Ref477884612"/>
      <w:r w:rsidRPr="00033F93">
        <w:rPr>
          <w:b/>
        </w:rPr>
        <w:t>19.2</w:t>
      </w:r>
      <w:r w:rsidRPr="00033F93">
        <w:rPr>
          <w:b/>
        </w:rPr>
        <w:tab/>
      </w:r>
      <w:r w:rsidR="0083039E" w:rsidRPr="00033F93">
        <w:rPr>
          <w:b/>
        </w:rPr>
        <w:t>Suspension</w:t>
      </w:r>
      <w:bookmarkEnd w:id="74"/>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5" w:name="_Ref477884587"/>
      <w:r>
        <w:t>19.3</w:t>
      </w:r>
      <w:r>
        <w:tab/>
      </w:r>
      <w:r w:rsidR="0083039E" w:rsidRPr="008A5AEF">
        <w:t>Termination for fault</w:t>
      </w:r>
      <w:bookmarkEnd w:id="75"/>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6" w:name="_TOC_250001"/>
      <w:bookmarkStart w:id="77" w:name="_Ref480366765"/>
      <w:r w:rsidRPr="00D43373">
        <w:t xml:space="preserve">Cancellation or reduction for </w:t>
      </w:r>
      <w:bookmarkEnd w:id="76"/>
      <w:r w:rsidRPr="00D43373">
        <w:t>convenience</w:t>
      </w:r>
      <w:bookmarkEnd w:id="77"/>
    </w:p>
    <w:p w14:paraId="07080144" w14:textId="61133F84" w:rsidR="0083039E" w:rsidRPr="00D43373" w:rsidRDefault="005E2CB6" w:rsidP="002C1D81">
      <w:bookmarkStart w:id="78" w:name="_Ref477884711"/>
      <w:r>
        <w:t>20.1</w:t>
      </w:r>
      <w:r>
        <w:tab/>
      </w:r>
      <w:r w:rsidR="0083039E" w:rsidRPr="00D43373">
        <w:t>The Commonwealth may cancel or reduce the scope of this Agreement by notice, due to:</w:t>
      </w:r>
      <w:bookmarkEnd w:id="78"/>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9" w:name="_TOC_250000"/>
      <w:bookmarkEnd w:id="79"/>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lastRenderedPageBreak/>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lastRenderedPageBreak/>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80" w:name="_Toc81406648"/>
      <w:r w:rsidRPr="00D43373">
        <w:lastRenderedPageBreak/>
        <w:t>Signatures</w:t>
      </w:r>
      <w:bookmarkEnd w:id="80"/>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81" w:name="_Toc499737085"/>
      <w:bookmarkStart w:id="82" w:name="_Toc499737323"/>
      <w:bookmarkStart w:id="83" w:name="_Toc81406649"/>
      <w:r>
        <w:t>Commonwealth</w:t>
      </w:r>
      <w:bookmarkEnd w:id="81"/>
      <w:bookmarkEnd w:id="82"/>
      <w:bookmarkEnd w:id="83"/>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84" w:name="_Toc499737086"/>
      <w:bookmarkStart w:id="85" w:name="_Toc499737324"/>
      <w:bookmarkStart w:id="86" w:name="_Toc514071155"/>
      <w:bookmarkStart w:id="87" w:name="_Toc81406650"/>
      <w:bookmarkEnd w:id="84"/>
      <w:bookmarkEnd w:id="85"/>
      <w:r>
        <w:t>Grantee</w:t>
      </w:r>
      <w:bookmarkEnd w:id="86"/>
      <w:bookmarkEnd w:id="87"/>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8" w:name="_Toc81406651"/>
      <w:r w:rsidRPr="00D43373">
        <w:lastRenderedPageBreak/>
        <w:t xml:space="preserve">Schedule </w:t>
      </w:r>
      <w:r w:rsidR="00EF4D29">
        <w:t>2</w:t>
      </w:r>
      <w:r w:rsidRPr="00D43373">
        <w:t xml:space="preserve"> Reporting </w:t>
      </w:r>
      <w:r w:rsidR="00825E9C">
        <w:t>requirements</w:t>
      </w:r>
      <w:bookmarkEnd w:id="88"/>
    </w:p>
    <w:p w14:paraId="12894164" w14:textId="77777777" w:rsidR="00106835" w:rsidRDefault="00106835" w:rsidP="00D77BE3">
      <w:pPr>
        <w:pStyle w:val="Heading3schedule2"/>
      </w:pPr>
      <w:bookmarkStart w:id="89" w:name="_Toc436041538"/>
      <w:bookmarkStart w:id="90" w:name="_Toc448909688"/>
      <w:r w:rsidRPr="00D43373">
        <w:t>Appendix 1</w:t>
      </w:r>
      <w:bookmarkEnd w:id="89"/>
      <w:bookmarkEnd w:id="90"/>
    </w:p>
    <w:p w14:paraId="763122F6" w14:textId="1E61F505" w:rsidR="007402E6" w:rsidRPr="007402E6" w:rsidRDefault="00A46DDE" w:rsidP="00F10CA9">
      <w:pPr>
        <w:pStyle w:val="Heading4schedule2"/>
      </w:pPr>
      <w:r>
        <w:t>Building Better Regions Fund</w:t>
      </w:r>
      <w:r w:rsidR="007402E6" w:rsidRPr="007402E6">
        <w:t xml:space="preserve"> </w:t>
      </w:r>
      <w:r>
        <w:t>– Community Investment Stream</w:t>
      </w:r>
      <w:r w:rsidR="007402E6" w:rsidRPr="007402E6">
        <w:t xml:space="preserve"> </w:t>
      </w:r>
      <w:r w:rsidR="000E2094">
        <w:t xml:space="preserve">- </w:t>
      </w:r>
      <w:r w:rsidR="007402E6" w:rsidRPr="007402E6">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18"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91" w:name="_Toc436041539"/>
      <w:r w:rsidRPr="00A94AEF">
        <w:rPr>
          <w:szCs w:val="28"/>
        </w:rPr>
        <w:t>Project progress</w:t>
      </w:r>
      <w:bookmarkEnd w:id="91"/>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67E25B61" w:rsidR="007402E6" w:rsidRPr="007402E6" w:rsidRDefault="007402E6" w:rsidP="007402E6">
      <w:pPr>
        <w:pStyle w:val="NormalIndent"/>
      </w:pPr>
      <w:r w:rsidRPr="007402E6">
        <w:t xml:space="preserve">If no, </w:t>
      </w:r>
      <w:r w:rsidR="00AB64B2">
        <w:t xml:space="preserve">you must </w:t>
      </w:r>
      <w:r w:rsidRPr="007402E6">
        <w:t xml:space="preserve">identify any changes </w:t>
      </w:r>
      <w:r w:rsidR="006C798F">
        <w:t xml:space="preserve">and </w:t>
      </w:r>
      <w:r w:rsidR="00AB64B2">
        <w:t xml:space="preserve">notify us of any emerging concerns </w:t>
      </w:r>
      <w:r w:rsidRPr="007402E6">
        <w:t>or anticipated issues</w:t>
      </w:r>
      <w:r w:rsidR="00AB64B2">
        <w:t xml:space="preserve"> that could impact on project progress including</w:t>
      </w:r>
      <w:r w:rsidRPr="007402E6">
        <w:t xml:space="preserve">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92" w:name="_Toc436041540"/>
      <w:r w:rsidRPr="007402E6">
        <w:t>Project outcomes</w:t>
      </w:r>
    </w:p>
    <w:p w14:paraId="2D6466E8" w14:textId="2C5D24B1" w:rsidR="00AB64B2" w:rsidRPr="00FC64FF" w:rsidRDefault="007402E6" w:rsidP="000F5796">
      <w:pPr>
        <w:pStyle w:val="ListNumber4"/>
        <w:numPr>
          <w:ilvl w:val="0"/>
          <w:numId w:val="46"/>
        </w:numPr>
      </w:pPr>
      <w:r w:rsidRPr="00FC64FF">
        <w:t>Outline the project outcomes achieved to date.</w:t>
      </w:r>
      <w:r w:rsidR="00AB64B2">
        <w:t xml:space="preserve"> Include information on progress towards the project’s expected general economic benefit outcomes such as an increase in business activity.</w:t>
      </w:r>
    </w:p>
    <w:p w14:paraId="7FCC9830" w14:textId="77777777" w:rsidR="00AB64B2" w:rsidRDefault="00AB64B2" w:rsidP="00AB64B2">
      <w:pPr>
        <w:pStyle w:val="ListNumber4"/>
      </w:pPr>
      <w:r w:rsidRPr="000474A9">
        <w:t>How many additional people have worked directly on the project during the reporting period? Please provide number of employees and independent contractors in full time equivalent (FTE) employment.</w:t>
      </w:r>
    </w:p>
    <w:p w14:paraId="66F75555" w14:textId="5B13F1DF" w:rsidR="00AB64B2" w:rsidRDefault="00081C98" w:rsidP="00AB64B2">
      <w:pPr>
        <w:pStyle w:val="ListNumber4"/>
        <w:numPr>
          <w:ilvl w:val="0"/>
          <w:numId w:val="0"/>
        </w:numPr>
        <w:ind w:left="720"/>
        <w:rPr>
          <w:i/>
        </w:rPr>
      </w:pPr>
      <w:r w:rsidRPr="00250928">
        <w:rPr>
          <w:i/>
        </w:rPr>
        <w:lastRenderedPageBreak/>
        <w:t xml:space="preserve">Refer to </w:t>
      </w:r>
      <w:r>
        <w:rPr>
          <w:i/>
        </w:rPr>
        <w:t xml:space="preserve">Appendix C of the Grant Opportunity Guidelines for guidance </w:t>
      </w:r>
      <w:r w:rsidRPr="00250928">
        <w:rPr>
          <w:i/>
        </w:rPr>
        <w:t>on reporting additional direct and indirect employees</w:t>
      </w:r>
      <w:r w:rsidR="00AB64B2" w:rsidRPr="000474A9">
        <w:rPr>
          <w:i/>
        </w:rPr>
        <w:t xml:space="preserve">. </w:t>
      </w:r>
    </w:p>
    <w:p w14:paraId="048716E9" w14:textId="77777777" w:rsidR="00F8026E" w:rsidRDefault="00F8026E" w:rsidP="00F8026E">
      <w:pPr>
        <w:pStyle w:val="ListNumber4"/>
        <w:numPr>
          <w:ilvl w:val="0"/>
          <w:numId w:val="0"/>
        </w:numPr>
        <w:ind w:left="720"/>
        <w:rPr>
          <w:i/>
        </w:rPr>
      </w:pPr>
      <w:r>
        <w:rPr>
          <w:i/>
        </w:rPr>
        <w:t xml:space="preserve">Note: A full time equivalent employee is </w:t>
      </w:r>
      <w:r w:rsidRPr="003A402E">
        <w:rPr>
          <w:b/>
          <w:i/>
        </w:rPr>
        <w:t>not</w:t>
      </w:r>
      <w:r>
        <w:rPr>
          <w:i/>
        </w:rPr>
        <w:t xml:space="preserve"> a head count, and refers to the number of hours of work typically undertaken by a full time employee. E.g. If a full-time worker works 40 hours, a person working 20 hours per week is 0.5 FTE. </w:t>
      </w:r>
    </w:p>
    <w:p w14:paraId="39918D4C" w14:textId="77777777" w:rsidR="00AB64B2" w:rsidRPr="00B47AC0" w:rsidRDefault="00AB64B2" w:rsidP="00F8026E">
      <w:pPr>
        <w:pStyle w:val="ListNumber4"/>
      </w:pPr>
      <w:r w:rsidRPr="000474A9">
        <w:t>How many of these people are Indigenous (FTE)?</w:t>
      </w:r>
    </w:p>
    <w:p w14:paraId="1FE67A46" w14:textId="77777777" w:rsidR="00AB64B2" w:rsidRPr="00B47AC0" w:rsidRDefault="00AB64B2" w:rsidP="00AB64B2">
      <w:pPr>
        <w:pStyle w:val="ListNumber4"/>
      </w:pPr>
      <w:r w:rsidRPr="00B47AC0">
        <w:t xml:space="preserve">How many additional people have worked indirectly on the project during the reporting period? Please provide number for employees and independent contracts in full time equivalent (FTE) employment. </w:t>
      </w:r>
    </w:p>
    <w:p w14:paraId="67ED84DA" w14:textId="77777777" w:rsidR="00AB64B2" w:rsidRPr="00B47AC0" w:rsidRDefault="00AB64B2" w:rsidP="00AB64B2">
      <w:pPr>
        <w:pStyle w:val="ListNumber4"/>
      </w:pPr>
      <w:r w:rsidRPr="00B47AC0">
        <w:t xml:space="preserve">How many of these people are Indigenous (FTE)? </w:t>
      </w:r>
    </w:p>
    <w:p w14:paraId="1E0E8C98" w14:textId="77777777" w:rsidR="00AB64B2" w:rsidRPr="00433698" w:rsidRDefault="00AB64B2" w:rsidP="00AB64B2">
      <w:pPr>
        <w:pStyle w:val="ListNumber4"/>
      </w:pPr>
      <w:r w:rsidRPr="00B47AC0">
        <w:t xml:space="preserve">Describe the progress towards the project’s expected social and community welfare </w:t>
      </w:r>
      <w:r w:rsidRPr="00433698">
        <w:t>outcomes.</w:t>
      </w:r>
    </w:p>
    <w:p w14:paraId="504FAE10" w14:textId="16DBA3F3" w:rsidR="00507598" w:rsidRPr="00433698" w:rsidRDefault="00507598" w:rsidP="00507598">
      <w:pPr>
        <w:pStyle w:val="ListNumber4"/>
      </w:pPr>
      <w:r w:rsidRPr="00433698">
        <w:t xml:space="preserve">Did you use recycled and/or re-purposed materials, and best practice waste management methods as part of your project? </w:t>
      </w:r>
    </w:p>
    <w:p w14:paraId="2F345E30" w14:textId="77777777" w:rsidR="00AB64B2" w:rsidRPr="00862AD6" w:rsidRDefault="00AB64B2" w:rsidP="00AB64B2">
      <w:pPr>
        <w:pStyle w:val="ListNumber4"/>
      </w:pPr>
      <w:r w:rsidRPr="00433698">
        <w:t>Have there been any unanticipated impacts</w:t>
      </w:r>
      <w:r w:rsidRPr="000474A9">
        <w:t xml:space="preserve"> (positive or negative) from the progress of the project so far?</w:t>
      </w:r>
    </w:p>
    <w:p w14:paraId="768B7664" w14:textId="77777777" w:rsidR="007402E6" w:rsidRPr="007402E6" w:rsidRDefault="007402E6" w:rsidP="00A94AEF">
      <w:pPr>
        <w:pStyle w:val="Heading5schedule"/>
      </w:pPr>
      <w:r w:rsidRPr="007402E6">
        <w:t xml:space="preserve">Project expenditure </w:t>
      </w:r>
    </w:p>
    <w:bookmarkEnd w:id="92"/>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1F19B34C" w:rsidR="00EF2CFA" w:rsidRPr="000F5796" w:rsidRDefault="00EF2CFA" w:rsidP="00EF2CFA">
      <w:pPr>
        <w:pStyle w:val="Heading5schedule"/>
      </w:pPr>
      <w:bookmarkStart w:id="93" w:name="_Toc436041541"/>
      <w:r w:rsidRPr="000F5796">
        <w:t>Project funding</w:t>
      </w:r>
    </w:p>
    <w:p w14:paraId="50AA9DC3" w14:textId="5387A995" w:rsidR="00F90626" w:rsidRPr="00862AD6" w:rsidRDefault="00F90626" w:rsidP="00F90626">
      <w:pPr>
        <w:pStyle w:val="ListNumber4"/>
        <w:numPr>
          <w:ilvl w:val="0"/>
          <w:numId w:val="44"/>
        </w:numPr>
      </w:pPr>
      <w:r w:rsidRPr="00862AD6">
        <w:t xml:space="preserve">Provide details of all cash contributions </w:t>
      </w:r>
      <w:r w:rsidR="00E30E86">
        <w:t xml:space="preserve">and in-kind support </w:t>
      </w:r>
      <w:r w:rsidRPr="00862AD6">
        <w:t xml:space="preserve">to your project in the reporting period. This includes your own contributions as well as any contributions from government (except this grant), project partners or others. </w:t>
      </w:r>
    </w:p>
    <w:p w14:paraId="2399EC19" w14:textId="77777777" w:rsidR="00F10CA9" w:rsidRDefault="00F10CA9" w:rsidP="00A94AEF">
      <w:pPr>
        <w:pStyle w:val="Heading5schedule"/>
      </w:pPr>
      <w:r>
        <w:lastRenderedPageBreak/>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76D2B211" w14:textId="77777777" w:rsidR="001016BD" w:rsidRPr="007402E6" w:rsidRDefault="001016BD" w:rsidP="001016BD">
      <w:pPr>
        <w:pStyle w:val="Heading5schedule"/>
      </w:pPr>
      <w:r>
        <w:t>Declaration</w:t>
      </w:r>
    </w:p>
    <w:p w14:paraId="0C062872" w14:textId="77777777" w:rsidR="001016BD" w:rsidRPr="007402E6" w:rsidRDefault="001016BD" w:rsidP="001016BD">
      <w:pPr>
        <w:spacing w:after="200" w:line="276" w:lineRule="auto"/>
        <w:rPr>
          <w:lang w:eastAsia="en-AU"/>
        </w:rPr>
      </w:pPr>
      <w:r w:rsidRPr="007402E6">
        <w:rPr>
          <w:lang w:eastAsia="en-AU"/>
        </w:rPr>
        <w:t>You must ensure an authorised person completes the report and can certify the following:</w:t>
      </w:r>
    </w:p>
    <w:p w14:paraId="634A510A" w14:textId="77777777" w:rsidR="001016BD" w:rsidRPr="007402E6" w:rsidRDefault="001016BD" w:rsidP="001016BD">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3513CC3E" w14:textId="77777777" w:rsidR="001016BD" w:rsidRPr="007402E6" w:rsidRDefault="001016BD" w:rsidP="001016BD">
      <w:pPr>
        <w:pStyle w:val="ListBullet3"/>
      </w:pPr>
      <w:r w:rsidRPr="007402E6">
        <w:t xml:space="preserve">The activities </w:t>
      </w:r>
      <w:r>
        <w:t xml:space="preserve">identified in this report are for the purpose stated in </w:t>
      </w:r>
      <w:r w:rsidRPr="007402E6">
        <w:t>the grant agreement.</w:t>
      </w:r>
    </w:p>
    <w:p w14:paraId="538F37AB" w14:textId="77777777" w:rsidR="001016BD" w:rsidRPr="007402E6" w:rsidRDefault="001016BD" w:rsidP="001016BD">
      <w:pPr>
        <w:pStyle w:val="ListBullet3"/>
      </w:pPr>
      <w:r w:rsidRPr="007402E6">
        <w:t>I am aware of the grantee’s obligations under their grant agreemen</w:t>
      </w:r>
      <w:r>
        <w:t xml:space="preserve">t, including the need to keep the Commonwealth informed of any circumstances that may impact on the objectives, completion and/or outcomes of the agreed project.  </w:t>
      </w:r>
    </w:p>
    <w:p w14:paraId="38579076" w14:textId="77777777" w:rsidR="001016BD" w:rsidRPr="007402E6" w:rsidRDefault="001016BD" w:rsidP="001016BD">
      <w:pPr>
        <w:pStyle w:val="ListBullet3"/>
      </w:pPr>
      <w:r w:rsidRPr="007402E6">
        <w:t>I am aware that the grant agreement empowers the Commonwealth to terminate the grant agreement and to request repayment of funds paid to the grantee where the grantee is in breach of the grant agreement.</w:t>
      </w:r>
    </w:p>
    <w:bookmarkEnd w:id="93"/>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94" w:name="_Toc436041542"/>
      <w:bookmarkStart w:id="95" w:name="_Toc448909692"/>
      <w:r w:rsidRPr="00765C58">
        <w:lastRenderedPageBreak/>
        <w:t>Appendix</w:t>
      </w:r>
      <w:r>
        <w:t xml:space="preserve"> 2</w:t>
      </w:r>
    </w:p>
    <w:p w14:paraId="29EB7CF6" w14:textId="299B3F92" w:rsidR="007402E6" w:rsidRPr="007402E6" w:rsidRDefault="006C798F" w:rsidP="00F10CA9">
      <w:pPr>
        <w:pStyle w:val="Heading4schedule2"/>
      </w:pPr>
      <w:r>
        <w:t>Building Better Regions Fund</w:t>
      </w:r>
      <w:r w:rsidR="007402E6" w:rsidRPr="00DD1C82">
        <w:t xml:space="preserve"> </w:t>
      </w:r>
      <w:r>
        <w:t xml:space="preserve">– Community </w:t>
      </w:r>
      <w:r w:rsidR="00922D7E">
        <w:t>Investment</w:t>
      </w:r>
      <w:r>
        <w:t xml:space="preserve"> Stream</w:t>
      </w:r>
      <w:r w:rsidR="007402E6" w:rsidRPr="007402E6">
        <w:t xml:space="preserve"> </w:t>
      </w:r>
      <w:r w:rsidR="000E2094">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19"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48F6B7C7" w14:textId="77777777" w:rsidR="00F8026E" w:rsidRPr="00B47AC0" w:rsidRDefault="00F8026E" w:rsidP="00F8026E">
      <w:pPr>
        <w:pStyle w:val="ListNumber4"/>
      </w:pPr>
      <w:r w:rsidRPr="000474A9">
        <w:t xml:space="preserve">Describe any overall economic outcomes (if relevant) attributable to the project </w:t>
      </w:r>
      <w:r w:rsidRPr="00862AD6">
        <w:t>such as increase in business activity – please provide examples.</w:t>
      </w:r>
    </w:p>
    <w:p w14:paraId="3BF52C9A" w14:textId="31661CB0" w:rsidR="00F8026E" w:rsidRDefault="00F8026E" w:rsidP="00F8026E">
      <w:pPr>
        <w:pStyle w:val="ListNumber4"/>
      </w:pPr>
      <w:r w:rsidRPr="00B47AC0">
        <w:t xml:space="preserve">How many additional people have worked directly on the project during the project period? Please provide number of employees and independent contractors in full time equivalent (FTE) employment. </w:t>
      </w:r>
    </w:p>
    <w:p w14:paraId="24015E94" w14:textId="35676939" w:rsidR="00343260" w:rsidRPr="000F5796" w:rsidRDefault="001470B8" w:rsidP="000F5796">
      <w:pPr>
        <w:pStyle w:val="ListNumber4"/>
        <w:numPr>
          <w:ilvl w:val="0"/>
          <w:numId w:val="0"/>
        </w:numPr>
        <w:ind w:left="720"/>
        <w:rPr>
          <w:i/>
        </w:rPr>
      </w:pPr>
      <w:r w:rsidRPr="00250928">
        <w:rPr>
          <w:i/>
        </w:rPr>
        <w:t xml:space="preserve">Refer to </w:t>
      </w:r>
      <w:r>
        <w:rPr>
          <w:i/>
        </w:rPr>
        <w:t xml:space="preserve">Appendix C of the Grant Opportunity Guidelines for guidance </w:t>
      </w:r>
      <w:r w:rsidRPr="00250928">
        <w:rPr>
          <w:i/>
        </w:rPr>
        <w:t>on reporting additional direct and indirect employees</w:t>
      </w:r>
      <w:r w:rsidR="00F8026E" w:rsidRPr="00B47AC0">
        <w:rPr>
          <w:i/>
        </w:rPr>
        <w:t>.</w:t>
      </w:r>
      <w:r w:rsidR="00343260">
        <w:rPr>
          <w:i/>
        </w:rPr>
        <w:t xml:space="preserve"> These employees must be additional to existing employees in the project area before the project was implemented.</w:t>
      </w:r>
    </w:p>
    <w:p w14:paraId="47BCEB95" w14:textId="059E8402" w:rsidR="00F8026E" w:rsidRDefault="00F8026E" w:rsidP="00F8026E">
      <w:pPr>
        <w:pStyle w:val="ListNumber4"/>
        <w:numPr>
          <w:ilvl w:val="0"/>
          <w:numId w:val="0"/>
        </w:numPr>
        <w:ind w:left="720"/>
        <w:rPr>
          <w:i/>
        </w:rPr>
      </w:pPr>
    </w:p>
    <w:p w14:paraId="2070DDDA" w14:textId="77777777" w:rsidR="00F8026E" w:rsidRDefault="00F8026E" w:rsidP="00F8026E">
      <w:pPr>
        <w:pStyle w:val="ListNumber4"/>
        <w:numPr>
          <w:ilvl w:val="0"/>
          <w:numId w:val="0"/>
        </w:numPr>
        <w:ind w:left="720"/>
        <w:rPr>
          <w:i/>
        </w:rPr>
      </w:pPr>
      <w:r>
        <w:rPr>
          <w:i/>
        </w:rPr>
        <w:lastRenderedPageBreak/>
        <w:t xml:space="preserve">Note: A full time equivalent employee is </w:t>
      </w:r>
      <w:r w:rsidRPr="003A402E">
        <w:rPr>
          <w:b/>
          <w:i/>
        </w:rPr>
        <w:t>not</w:t>
      </w:r>
      <w:r>
        <w:rPr>
          <w:i/>
        </w:rPr>
        <w:t xml:space="preserve"> a head count, and refers to the number of hours of work typically undertaken by a full time employee. E.g. If a full-time worker works 40 hours, a person working 20 hours per week is 0.5 FTE. </w:t>
      </w:r>
    </w:p>
    <w:p w14:paraId="35A69297" w14:textId="77777777" w:rsidR="00F8026E" w:rsidRPr="00B47AC0" w:rsidRDefault="00F8026E" w:rsidP="00F8026E">
      <w:pPr>
        <w:pStyle w:val="ListNumber4"/>
      </w:pPr>
      <w:r w:rsidRPr="00B47AC0">
        <w:t xml:space="preserve">How many of these people are </w:t>
      </w:r>
      <w:r>
        <w:t>I</w:t>
      </w:r>
      <w:r w:rsidRPr="00B47AC0">
        <w:t>ndigenous (FTE)?</w:t>
      </w:r>
    </w:p>
    <w:p w14:paraId="63961EFE" w14:textId="0AEC5747" w:rsidR="00343260" w:rsidRDefault="00F8026E" w:rsidP="00F8026E">
      <w:pPr>
        <w:pStyle w:val="ListNumber4"/>
      </w:pPr>
      <w:r w:rsidRPr="00B47AC0">
        <w:t xml:space="preserve">How many additional people do you estimate have been employed indirectly as a result of the project during the project period? Please provide number of employees and independent contractors in full time equivalent (FTE). </w:t>
      </w:r>
    </w:p>
    <w:p w14:paraId="19876663" w14:textId="308C00D6" w:rsidR="00343260" w:rsidRPr="000F5796" w:rsidRDefault="00343260" w:rsidP="000F5796">
      <w:pPr>
        <w:pStyle w:val="ListNumber4"/>
        <w:numPr>
          <w:ilvl w:val="0"/>
          <w:numId w:val="0"/>
        </w:numPr>
        <w:ind w:left="720"/>
        <w:rPr>
          <w:i/>
        </w:rPr>
      </w:pPr>
      <w:r w:rsidRPr="000F5796">
        <w:rPr>
          <w:i/>
        </w:rPr>
        <w:t>These employees must be additional to existing employees in the project area before the project was implemented.</w:t>
      </w:r>
    </w:p>
    <w:p w14:paraId="3F555965" w14:textId="77777777" w:rsidR="00F8026E" w:rsidRPr="00B47AC0" w:rsidRDefault="00F8026E" w:rsidP="00F8026E">
      <w:pPr>
        <w:pStyle w:val="ListNumber4"/>
      </w:pPr>
      <w:r w:rsidRPr="00B47AC0">
        <w:t>How many of these people are Indigenous (FTE)?</w:t>
      </w:r>
    </w:p>
    <w:p w14:paraId="56A4DA5C" w14:textId="77777777" w:rsidR="00343260" w:rsidRDefault="00F8026E" w:rsidP="00F8026E">
      <w:pPr>
        <w:pStyle w:val="ListNumber4"/>
      </w:pPr>
      <w:r w:rsidRPr="00B47AC0">
        <w:t xml:space="preserve">What is the total direct longer term employment you expect to be generated now the project has been completed (employment and independent contractors)? Please give your answer in full time equivalent (FTE). </w:t>
      </w:r>
    </w:p>
    <w:p w14:paraId="48533BA7" w14:textId="4E5E2304" w:rsidR="00F8026E" w:rsidRPr="00B47AC0" w:rsidRDefault="00F8026E" w:rsidP="00F8026E">
      <w:pPr>
        <w:pStyle w:val="ListNumber4"/>
      </w:pPr>
      <w:r w:rsidRPr="00B47AC0">
        <w:t>How long do you anticipate these direct employment benefits will continue?</w:t>
      </w:r>
    </w:p>
    <w:p w14:paraId="3C2445D8" w14:textId="77777777" w:rsidR="00F8026E" w:rsidRPr="00B47AC0" w:rsidRDefault="00F8026E" w:rsidP="00F8026E">
      <w:pPr>
        <w:pStyle w:val="ListNumber4"/>
      </w:pPr>
      <w:r w:rsidRPr="00B47AC0">
        <w:t>How many of these employees do you anticipate will be Indigenous (FTE)?</w:t>
      </w:r>
    </w:p>
    <w:p w14:paraId="0608CD8A" w14:textId="77777777" w:rsidR="00343260" w:rsidRDefault="00F8026E" w:rsidP="00F8026E">
      <w:pPr>
        <w:pStyle w:val="ListNumber4"/>
      </w:pPr>
      <w:r w:rsidRPr="00B47AC0">
        <w:t xml:space="preserve">What is the total indirect long term employment you expect to be generated now the project has been completed (employment and independent contractors)? Please give your answer in full time equivalent (FTE). </w:t>
      </w:r>
    </w:p>
    <w:p w14:paraId="56983095" w14:textId="752E963F" w:rsidR="00F8026E" w:rsidRPr="00B47AC0" w:rsidRDefault="00F8026E" w:rsidP="00F8026E">
      <w:pPr>
        <w:pStyle w:val="ListNumber4"/>
      </w:pPr>
      <w:r w:rsidRPr="000474A9">
        <w:t>How long do you anticipate these indirect employment benefits will continue?</w:t>
      </w:r>
    </w:p>
    <w:p w14:paraId="14CFC634" w14:textId="77777777" w:rsidR="00C80EBC" w:rsidRDefault="00F8026E" w:rsidP="00C80EBC">
      <w:pPr>
        <w:pStyle w:val="ListNumber4"/>
      </w:pPr>
      <w:r w:rsidRPr="00B47AC0">
        <w:t>How many of these employees do you anticipate will be Indigenous (FTE)?</w:t>
      </w:r>
    </w:p>
    <w:p w14:paraId="71A7F252" w14:textId="77777777" w:rsidR="00C80EBC" w:rsidRPr="00433698" w:rsidRDefault="00F8026E" w:rsidP="00C80EBC">
      <w:pPr>
        <w:pStyle w:val="ListNumber4"/>
      </w:pPr>
      <w:r w:rsidRPr="00B47AC0">
        <w:t xml:space="preserve">Describe the social and community wellbeing outcomes attributable to the project – please </w:t>
      </w:r>
      <w:r w:rsidRPr="00433698">
        <w:t>provide examples. Were there any unexpected outcomes (positive or negative)?</w:t>
      </w:r>
    </w:p>
    <w:p w14:paraId="032D5369" w14:textId="1990B9C0" w:rsidR="00507598" w:rsidRPr="00433698" w:rsidRDefault="00507598">
      <w:pPr>
        <w:pStyle w:val="ListNumber4"/>
      </w:pPr>
      <w:r w:rsidRPr="00433698">
        <w:t xml:space="preserve">Did you use recycled and/or re-purposed materials, and best practice waste management methods as part of your project? </w:t>
      </w:r>
    </w:p>
    <w:p w14:paraId="0C763F27" w14:textId="77777777" w:rsidR="007402E6" w:rsidRPr="007402E6" w:rsidRDefault="007402E6" w:rsidP="00A94AEF">
      <w:pPr>
        <w:pStyle w:val="Heading5schedule"/>
      </w:pPr>
      <w:r w:rsidRPr="00433698">
        <w:t>Project benefits</w:t>
      </w:r>
    </w:p>
    <w:p w14:paraId="2F61734A" w14:textId="53C89A03" w:rsidR="007402E6" w:rsidRPr="007402E6" w:rsidRDefault="007402E6" w:rsidP="00A54247">
      <w:pPr>
        <w:pStyle w:val="ListNumber4"/>
        <w:numPr>
          <w:ilvl w:val="0"/>
          <w:numId w:val="21"/>
        </w:numPr>
      </w:pPr>
      <w:r w:rsidRPr="007402E6">
        <w:t xml:space="preserve">What benefits has the project achieved? </w:t>
      </w:r>
      <w:r w:rsidR="00A54247" w:rsidRPr="00A54247">
        <w:t>Describe economic, social and community wellbeing outcomes as relevant with examples.</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lastRenderedPageBreak/>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02C2C7BA" w:rsidR="007402E6" w:rsidRPr="007402E6" w:rsidRDefault="007402E6" w:rsidP="00A94AEF">
      <w:pPr>
        <w:pStyle w:val="Heading5schedule"/>
      </w:pPr>
      <w:r w:rsidRPr="000F5796">
        <w:t>Project funding</w:t>
      </w:r>
    </w:p>
    <w:p w14:paraId="129751ED" w14:textId="6DF8F53B" w:rsidR="007402E6" w:rsidRPr="007402E6" w:rsidRDefault="007402E6" w:rsidP="00A31C71">
      <w:pPr>
        <w:pStyle w:val="ListNumber4"/>
        <w:numPr>
          <w:ilvl w:val="0"/>
          <w:numId w:val="23"/>
        </w:numPr>
      </w:pPr>
      <w:r w:rsidRPr="007402E6">
        <w:t>Provide details of all contributions to your project</w:t>
      </w:r>
      <w:r w:rsidR="00EF2CFA">
        <w:t xml:space="preserve"> other than the grant</w:t>
      </w:r>
      <w:r w:rsidRPr="007402E6">
        <w:t xml:space="preserve">. This includes your own contributions as well as any </w:t>
      </w:r>
      <w:r w:rsidRPr="00A54247">
        <w:t xml:space="preserve">contributions from </w:t>
      </w:r>
      <w:r w:rsidRPr="000F5796">
        <w:t>government (except this grant),</w:t>
      </w:r>
      <w:r w:rsidRPr="007402E6">
        <w:t xml:space="preserve"> project partners or others. </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720887BE" w14:textId="2BE634C8" w:rsidR="00872C60" w:rsidRDefault="00872C60" w:rsidP="00872C60">
      <w:pPr>
        <w:pStyle w:val="ListNumber4"/>
      </w:pPr>
      <w:r w:rsidRPr="00872C60">
        <w:t>Attach any photos or other material that resulted from your project.</w:t>
      </w:r>
    </w:p>
    <w:p w14:paraId="7B4C26E7" w14:textId="77777777" w:rsidR="001016BD" w:rsidRPr="007402E6" w:rsidRDefault="001016BD" w:rsidP="001016BD">
      <w:pPr>
        <w:pStyle w:val="Heading5schedule"/>
      </w:pPr>
      <w:r>
        <w:t>Declaration</w:t>
      </w:r>
    </w:p>
    <w:p w14:paraId="337D55DE" w14:textId="77777777" w:rsidR="001016BD" w:rsidRPr="007402E6" w:rsidRDefault="001016BD" w:rsidP="001016BD">
      <w:pPr>
        <w:rPr>
          <w:lang w:eastAsia="en-AU"/>
        </w:rPr>
      </w:pPr>
      <w:r w:rsidRPr="007402E6">
        <w:rPr>
          <w:lang w:eastAsia="en-AU"/>
        </w:rPr>
        <w:t>You must ensure an authorised person completes the report and can certify the following:</w:t>
      </w:r>
    </w:p>
    <w:p w14:paraId="6A53F97E" w14:textId="77777777" w:rsidR="001016BD" w:rsidRPr="007402E6" w:rsidRDefault="001016BD" w:rsidP="001016BD">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32973A6E" w14:textId="77777777" w:rsidR="001016BD" w:rsidRPr="007402E6" w:rsidRDefault="001016BD" w:rsidP="001016BD">
      <w:pPr>
        <w:pStyle w:val="ListBullet3"/>
      </w:pPr>
      <w:r>
        <w:t>T</w:t>
      </w:r>
      <w:r w:rsidRPr="007402E6">
        <w:t xml:space="preserve">he </w:t>
      </w:r>
      <w:r>
        <w:t>grant was spent is in accordance with</w:t>
      </w:r>
      <w:r w:rsidRPr="007402E6">
        <w:t xml:space="preserve"> the grant agreement.</w:t>
      </w:r>
    </w:p>
    <w:p w14:paraId="6EA957C3" w14:textId="77777777" w:rsidR="001016BD" w:rsidRPr="007402E6" w:rsidRDefault="001016BD" w:rsidP="001016BD">
      <w:pPr>
        <w:pStyle w:val="ListBullet3"/>
      </w:pPr>
      <w:r w:rsidRPr="007402E6">
        <w:t>I am aware of the grantee’s obligations under their grant agreement</w:t>
      </w:r>
      <w:r>
        <w:t>, including survival clauses</w:t>
      </w:r>
      <w:r w:rsidRPr="007402E6">
        <w:t xml:space="preserve">. </w:t>
      </w:r>
    </w:p>
    <w:p w14:paraId="7198D0D1" w14:textId="77777777" w:rsidR="001016BD" w:rsidRPr="007402E6" w:rsidRDefault="001016BD" w:rsidP="001016BD">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71F0DB5F" w:rsidR="00BE47A2" w:rsidRDefault="00922D7E" w:rsidP="00BE47A2">
      <w:pPr>
        <w:pStyle w:val="Heading4schedule2"/>
      </w:pPr>
      <w:r>
        <w:t>Building Better Regions Fund</w:t>
      </w:r>
      <w:r w:rsidR="005E540E" w:rsidRPr="00DD1C82">
        <w:t xml:space="preserve"> </w:t>
      </w:r>
      <w:r>
        <w:t>– Community Investment Stream</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0"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A31C71">
      <w:pPr>
        <w:pStyle w:val="ListNumber5"/>
        <w:numPr>
          <w:ilvl w:val="0"/>
          <w:numId w:val="28"/>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A31C71">
      <w:pPr>
        <w:pStyle w:val="ListNumber5"/>
        <w:numPr>
          <w:ilvl w:val="0"/>
          <w:numId w:val="28"/>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A31C71">
      <w:pPr>
        <w:pStyle w:val="ListNumber5"/>
        <w:numPr>
          <w:ilvl w:val="0"/>
          <w:numId w:val="28"/>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A31C71">
      <w:pPr>
        <w:pStyle w:val="ListNumber5"/>
        <w:numPr>
          <w:ilvl w:val="0"/>
          <w:numId w:val="28"/>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A31C71">
      <w:pPr>
        <w:pStyle w:val="ListNumber5"/>
        <w:numPr>
          <w:ilvl w:val="1"/>
          <w:numId w:val="28"/>
        </w:numPr>
      </w:pPr>
      <w:r>
        <w:t>the National Principles for Child Safe Organisations</w:t>
      </w:r>
    </w:p>
    <w:p w14:paraId="61EF4454" w14:textId="77777777" w:rsidR="00BE47A2" w:rsidRPr="0017138C" w:rsidRDefault="00BE47A2" w:rsidP="00A31C71">
      <w:pPr>
        <w:pStyle w:val="ListNumber5"/>
        <w:numPr>
          <w:ilvl w:val="1"/>
          <w:numId w:val="28"/>
        </w:numPr>
      </w:pPr>
      <w:r w:rsidRPr="0017138C">
        <w:t>the risk management strategy in item 3 above</w:t>
      </w:r>
    </w:p>
    <w:p w14:paraId="331D2B2D" w14:textId="77777777" w:rsidR="00BE47A2" w:rsidRPr="0017138C" w:rsidRDefault="00BE47A2" w:rsidP="00A31C71">
      <w:pPr>
        <w:pStyle w:val="ListNumber5"/>
        <w:numPr>
          <w:ilvl w:val="1"/>
          <w:numId w:val="28"/>
        </w:numPr>
      </w:pPr>
      <w:r w:rsidRPr="0017138C">
        <w:t>relevant legislation relating to requirements for working with children, including working with children checks</w:t>
      </w:r>
    </w:p>
    <w:p w14:paraId="010E1CF7" w14:textId="77777777" w:rsidR="00BE47A2" w:rsidRPr="0017138C" w:rsidRDefault="00BE47A2" w:rsidP="00A31C71">
      <w:pPr>
        <w:pStyle w:val="ListNumber5"/>
        <w:numPr>
          <w:ilvl w:val="1"/>
          <w:numId w:val="28"/>
        </w:numPr>
      </w:pPr>
      <w:r w:rsidRPr="0017138C">
        <w:t>relevant legislation relating to requirements for working with vulnerable people, including working with vulnerable people checks; and</w:t>
      </w:r>
    </w:p>
    <w:p w14:paraId="1579EB60" w14:textId="77777777" w:rsidR="00BE47A2" w:rsidRDefault="00BE47A2" w:rsidP="00A31C71">
      <w:pPr>
        <w:pStyle w:val="ListNumber5"/>
        <w:numPr>
          <w:ilvl w:val="1"/>
          <w:numId w:val="28"/>
        </w:numPr>
      </w:pPr>
      <w:r w:rsidRPr="0017138C">
        <w:t>relevant legislation relating to mandatory reporting of suspected child abu</w:t>
      </w:r>
      <w:r>
        <w:t>se or neglect however described?</w:t>
      </w:r>
    </w:p>
    <w:p w14:paraId="01478BD6" w14:textId="77777777" w:rsidR="00BE47A2" w:rsidRPr="007402E6" w:rsidRDefault="00BE47A2" w:rsidP="00BE47A2">
      <w:pPr>
        <w:pStyle w:val="Heading5schedule"/>
      </w:pPr>
      <w:r w:rsidRPr="007402E6">
        <w:t>Certification</w:t>
      </w:r>
    </w:p>
    <w:p w14:paraId="30CC3412" w14:textId="77777777" w:rsidR="00BE47A2" w:rsidRPr="007402E6" w:rsidRDefault="00BE47A2" w:rsidP="00BE47A2">
      <w:pPr>
        <w:rPr>
          <w:lang w:eastAsia="en-AU"/>
        </w:rPr>
      </w:pPr>
      <w:r w:rsidRPr="007402E6">
        <w:rPr>
          <w:lang w:eastAsia="en-AU"/>
        </w:rPr>
        <w:t>You must ensure an authorised person completes the report and can certify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1E155CE9" w14:textId="77777777" w:rsidR="00BE47A2" w:rsidRPr="007402E6" w:rsidRDefault="00BE47A2" w:rsidP="00BE47A2">
      <w:pPr>
        <w:pStyle w:val="ListBullet3"/>
      </w:pPr>
      <w:r>
        <w:t>T</w:t>
      </w:r>
      <w:r w:rsidRPr="007402E6">
        <w:t xml:space="preserve">he </w:t>
      </w:r>
      <w:r>
        <w:t>activities undertaken and the expenditure incurred is in accordance with</w:t>
      </w:r>
      <w:r w:rsidRPr="007402E6">
        <w:t xml:space="preserve"> the grant agreement.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bookmarkEnd w:id="94"/>
    <w:bookmarkEnd w:id="95"/>
    <w:p w14:paraId="39226801" w14:textId="60A3B3F3" w:rsidR="00A31C71" w:rsidRDefault="00922D7E" w:rsidP="00A31C71">
      <w:pPr>
        <w:pStyle w:val="Heading4schedule2"/>
      </w:pPr>
      <w:r>
        <w:t>Building Better Regions Fund</w:t>
      </w:r>
      <w:r w:rsidR="00A31C71" w:rsidRPr="00C72F2D">
        <w:t xml:space="preserve"> </w:t>
      </w:r>
      <w:r>
        <w:t>– Community Investment Stream</w:t>
      </w:r>
      <w:r w:rsidR="00A31C71" w:rsidRPr="00C72F2D">
        <w:t xml:space="preserve"> </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1"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2"/>
          <w:headerReference w:type="default" r:id="rId23"/>
          <w:headerReference w:type="first" r:id="rId24"/>
          <w:pgSz w:w="11907" w:h="16840" w:code="9"/>
          <w:pgMar w:top="1418" w:right="1418" w:bottom="1418" w:left="1701" w:header="709" w:footer="709" w:gutter="0"/>
          <w:cols w:space="708"/>
          <w:formProt w:val="0"/>
          <w:docGrid w:linePitch="360"/>
        </w:sectPr>
      </w:pPr>
      <w:bookmarkStart w:id="96" w:name="_Toc401300509"/>
    </w:p>
    <w:p w14:paraId="1241E195" w14:textId="77777777" w:rsidR="00A31C71" w:rsidRDefault="00A31C71" w:rsidP="00A31C71">
      <w:pPr>
        <w:pStyle w:val="Heading4schedule2"/>
      </w:pPr>
      <w:r>
        <w:lastRenderedPageBreak/>
        <w:t>Attachment A – Statement of grant income and expenditure</w:t>
      </w:r>
      <w:bookmarkEnd w:id="96"/>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3709A411" w:rsidR="00A31C71" w:rsidRDefault="00A31C71" w:rsidP="00AA71F9">
      <w:r>
        <w:t>Complete the following table for all cash</w:t>
      </w:r>
      <w:r w:rsidR="007750C8">
        <w:t xml:space="preserve"> contributions and</w:t>
      </w:r>
      <w:r>
        <w:t xml:space="preserve"> and in-kind </w:t>
      </w:r>
      <w:r w:rsidR="007750C8">
        <w:t>support</w:t>
      </w:r>
      <w:r>
        <w:t xml:space="preserve">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7"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7"/>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8" w:name="_Toc401300511"/>
      <w:r>
        <w:lastRenderedPageBreak/>
        <w:t xml:space="preserve">Attachment C - </w:t>
      </w:r>
      <w:r w:rsidRPr="00BA5A90">
        <w:t xml:space="preserve">Certification of certain matters by the </w:t>
      </w:r>
      <w:r>
        <w:t>a</w:t>
      </w:r>
      <w:r w:rsidRPr="00BA5A90">
        <w:t>uditor</w:t>
      </w:r>
      <w:bookmarkEnd w:id="98"/>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081C98" w:rsidRDefault="00081C98" w:rsidP="00685263">
      <w:pPr>
        <w:spacing w:after="0" w:line="240" w:lineRule="auto"/>
      </w:pPr>
      <w:r>
        <w:separator/>
      </w:r>
    </w:p>
  </w:endnote>
  <w:endnote w:type="continuationSeparator" w:id="0">
    <w:p w14:paraId="71FB79E2" w14:textId="77777777" w:rsidR="00081C98" w:rsidRDefault="00081C98" w:rsidP="00685263">
      <w:pPr>
        <w:spacing w:after="0" w:line="240" w:lineRule="auto"/>
      </w:pPr>
      <w:r>
        <w:continuationSeparator/>
      </w:r>
    </w:p>
  </w:endnote>
  <w:endnote w:type="continuationNotice" w:id="1">
    <w:p w14:paraId="5EA36007" w14:textId="77777777" w:rsidR="00081C98" w:rsidRDefault="00081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87F49AFF02C844B9BB20D822012B4C0F"/>
      </w:placeholder>
      <w:dataBinding w:prefixMappings="xmlns:ns0='http://purl.org/dc/elements/1.1/' xmlns:ns1='http://schemas.openxmlformats.org/package/2006/metadata/core-properties' " w:xpath="/ns1:coreProperties[1]/ns0:subject[1]" w:storeItemID="{6C3C8BC8-F283-45AE-878A-BAB7291924A1}"/>
      <w:text/>
    </w:sdtPr>
    <w:sdtEndPr/>
    <w:sdtContent>
      <w:p w14:paraId="3AB6349E" w14:textId="7A3911AF" w:rsidR="00545C60" w:rsidRDefault="00545C60" w:rsidP="00545C60">
        <w:pPr>
          <w:pStyle w:val="Footer"/>
          <w:tabs>
            <w:tab w:val="clear" w:pos="3647"/>
            <w:tab w:val="clear" w:pos="4513"/>
            <w:tab w:val="center" w:pos="6804"/>
          </w:tabs>
        </w:pPr>
        <w:r>
          <w:t>Building Better Regions Fund – Community Investment Stream</w:t>
        </w:r>
      </w:p>
    </w:sdtContent>
  </w:sdt>
  <w:p w14:paraId="04E6954D" w14:textId="41C65BB5" w:rsidR="00545C60" w:rsidRDefault="000C1419" w:rsidP="00545C60">
    <w:pPr>
      <w:pStyle w:val="Footer"/>
      <w:tabs>
        <w:tab w:val="clear" w:pos="3647"/>
        <w:tab w:val="clear" w:pos="4513"/>
        <w:tab w:val="center" w:pos="5812"/>
      </w:tabs>
    </w:pPr>
    <w:sdt>
      <w:sdtPr>
        <w:alias w:val="Title"/>
        <w:tag w:val=""/>
        <w:id w:val="733275084"/>
        <w:placeholder>
          <w:docPart w:val="465FA7C6ACDE4F6CA0D5615FE12FD4DD"/>
        </w:placeholder>
        <w:dataBinding w:prefixMappings="xmlns:ns0='http://purl.org/dc/elements/1.1/' xmlns:ns1='http://schemas.openxmlformats.org/package/2006/metadata/core-properties' " w:xpath="/ns1:coreProperties[1]/ns0:title[1]" w:storeItemID="{6C3C8BC8-F283-45AE-878A-BAB7291924A1}"/>
        <w:text/>
      </w:sdtPr>
      <w:sdtEndPr/>
      <w:sdtContent>
        <w:r w:rsidR="00545C60">
          <w:t>Commonwealth Standard Grant Agreement</w:t>
        </w:r>
      </w:sdtContent>
    </w:sdt>
    <w:r w:rsidR="00545C60" w:rsidRPr="00694143">
      <w:tab/>
    </w:r>
    <w:r w:rsidR="00545C60">
      <w:t>December 2021</w:t>
    </w:r>
    <w:sdt>
      <w:sdtPr>
        <w:id w:val="-2050905157"/>
        <w:docPartObj>
          <w:docPartGallery w:val="Page Numbers (Top of Page)"/>
          <w:docPartUnique/>
        </w:docPartObj>
      </w:sdtPr>
      <w:sdtEndPr/>
      <w:sdtContent>
        <w:r w:rsidR="00545C60" w:rsidRPr="00694143">
          <w:tab/>
          <w:t xml:space="preserve">Page </w:t>
        </w:r>
        <w:r w:rsidR="00545C60" w:rsidRPr="00694143">
          <w:fldChar w:fldCharType="begin"/>
        </w:r>
        <w:r w:rsidR="00545C60" w:rsidRPr="00694143">
          <w:instrText xml:space="preserve"> PAGE </w:instrText>
        </w:r>
        <w:r w:rsidR="00545C60" w:rsidRPr="00694143">
          <w:fldChar w:fldCharType="separate"/>
        </w:r>
        <w:r>
          <w:rPr>
            <w:noProof/>
          </w:rPr>
          <w:t>20</w:t>
        </w:r>
        <w:r w:rsidR="00545C60" w:rsidRPr="00694143">
          <w:fldChar w:fldCharType="end"/>
        </w:r>
        <w:r w:rsidR="00545C60" w:rsidRPr="00694143">
          <w:t xml:space="preserve"> of </w:t>
        </w:r>
        <w:r w:rsidR="00545C60">
          <w:rPr>
            <w:noProof/>
          </w:rPr>
          <w:fldChar w:fldCharType="begin"/>
        </w:r>
        <w:r w:rsidR="00545C60">
          <w:rPr>
            <w:noProof/>
          </w:rPr>
          <w:instrText xml:space="preserve"> NUMPAGES  \* Arabic  \* MERGEFORMAT </w:instrText>
        </w:r>
        <w:r w:rsidR="00545C60">
          <w:rPr>
            <w:noProof/>
          </w:rPr>
          <w:fldChar w:fldCharType="separate"/>
        </w:r>
        <w:r>
          <w:rPr>
            <w:noProof/>
          </w:rPr>
          <w:t>45</w:t>
        </w:r>
        <w:r w:rsidR="00545C6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081C98" w:rsidRDefault="00081C98" w:rsidP="00685263">
      <w:pPr>
        <w:spacing w:after="0" w:line="240" w:lineRule="auto"/>
      </w:pPr>
      <w:r>
        <w:separator/>
      </w:r>
    </w:p>
  </w:footnote>
  <w:footnote w:type="continuationSeparator" w:id="0">
    <w:p w14:paraId="124F60E2" w14:textId="77777777" w:rsidR="00081C98" w:rsidRDefault="00081C98" w:rsidP="00685263">
      <w:pPr>
        <w:spacing w:after="0" w:line="240" w:lineRule="auto"/>
      </w:pPr>
      <w:r>
        <w:continuationSeparator/>
      </w:r>
    </w:p>
  </w:footnote>
  <w:footnote w:type="continuationNotice" w:id="1">
    <w:p w14:paraId="7E182442" w14:textId="77777777" w:rsidR="00081C98" w:rsidRDefault="00081C98">
      <w:pPr>
        <w:spacing w:after="0" w:line="240" w:lineRule="auto"/>
      </w:pPr>
    </w:p>
  </w:footnote>
  <w:footnote w:id="2">
    <w:p w14:paraId="4A97629D" w14:textId="77777777" w:rsidR="00081C98" w:rsidRPr="0083497F" w:rsidRDefault="00081C98" w:rsidP="009A157E">
      <w:pPr>
        <w:pStyle w:val="FootnoteText"/>
        <w:rPr>
          <w:rFonts w:cs="Arial"/>
          <w:lang w:val="en-AU"/>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2CAEF508" w14:textId="77777777" w:rsidR="00081C98" w:rsidRPr="0083497F" w:rsidRDefault="00081C98" w:rsidP="009A157E">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2" w:history="1">
        <w:r>
          <w:rPr>
            <w:rStyle w:val="Hyperlink"/>
            <w:rFonts w:cs="Arial"/>
            <w:szCs w:val="16"/>
          </w:rPr>
          <w:t>https://www.fsc.gov.au/what-accreditation-1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081C98" w:rsidRDefault="000C1419">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27D87BF4" w:rsidR="00081C98" w:rsidRPr="005056CD" w:rsidRDefault="000C1419"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5C6034C6" w:rsidR="00081C98" w:rsidRDefault="00545C60">
    <w:pPr>
      <w:pStyle w:val="Header"/>
    </w:pPr>
    <w:r w:rsidRPr="00B51D9E">
      <w:rPr>
        <w:noProof/>
        <w:lang w:eastAsia="en-AU"/>
      </w:rPr>
      <w:drawing>
        <wp:inline distT="0" distB="0" distL="0" distR="0" wp14:anchorId="71D57A40" wp14:editId="25BFDFCA">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r w:rsidR="000C1419">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081C98" w:rsidRDefault="000C1419">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081C98" w:rsidRPr="00F301C1" w:rsidRDefault="000C1419"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81C98" w:rsidRPr="00F301C1">
      <w:t>For Official Use Only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081C98" w:rsidRDefault="000C1419">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A86CEA4"/>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CC84E40"/>
    <w:multiLevelType w:val="hybridMultilevel"/>
    <w:tmpl w:val="6BFE7586"/>
    <w:lvl w:ilvl="0" w:tplc="4294A716">
      <w:numFmt w:val="bullet"/>
      <w:lvlText w:val="-"/>
      <w:lvlJc w:val="left"/>
      <w:pPr>
        <w:ind w:left="1040" w:hanging="360"/>
      </w:pPr>
      <w:rPr>
        <w:rFonts w:ascii="Arial" w:eastAsia="Times New Roman" w:hAnsi="Arial" w:cs="Aria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7"/>
  </w:num>
  <w:num w:numId="10">
    <w:abstractNumId w:val="21"/>
  </w:num>
  <w:num w:numId="11">
    <w:abstractNumId w:val="8"/>
  </w:num>
  <w:num w:numId="12">
    <w:abstractNumId w:val="9"/>
  </w:num>
  <w:num w:numId="13">
    <w:abstractNumId w:val="20"/>
  </w:num>
  <w:num w:numId="14">
    <w:abstractNumId w:val="24"/>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num>
  <w:num w:numId="19">
    <w:abstractNumId w:val="19"/>
    <w:lvlOverride w:ilvl="0">
      <w:startOverride w:val="1"/>
    </w:lvlOverride>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0AA"/>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0B9"/>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1C98"/>
    <w:rsid w:val="00083409"/>
    <w:rsid w:val="00084A17"/>
    <w:rsid w:val="00087ADD"/>
    <w:rsid w:val="00087AEB"/>
    <w:rsid w:val="000909D6"/>
    <w:rsid w:val="00090DDA"/>
    <w:rsid w:val="00090F27"/>
    <w:rsid w:val="000930DC"/>
    <w:rsid w:val="00093714"/>
    <w:rsid w:val="00093C3E"/>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419"/>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2094"/>
    <w:rsid w:val="000E414D"/>
    <w:rsid w:val="000E5BCF"/>
    <w:rsid w:val="000E5E86"/>
    <w:rsid w:val="000E644D"/>
    <w:rsid w:val="000E7B9A"/>
    <w:rsid w:val="000E7D88"/>
    <w:rsid w:val="000F1095"/>
    <w:rsid w:val="000F13A2"/>
    <w:rsid w:val="000F1BC5"/>
    <w:rsid w:val="000F2CE9"/>
    <w:rsid w:val="000F2D75"/>
    <w:rsid w:val="000F3735"/>
    <w:rsid w:val="000F5796"/>
    <w:rsid w:val="000F6964"/>
    <w:rsid w:val="000F7390"/>
    <w:rsid w:val="000F76AE"/>
    <w:rsid w:val="001016BD"/>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0B8"/>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4324"/>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6A3"/>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488A"/>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389E"/>
    <w:rsid w:val="00224AD3"/>
    <w:rsid w:val="00225469"/>
    <w:rsid w:val="00227AB1"/>
    <w:rsid w:val="00227B0E"/>
    <w:rsid w:val="00227F97"/>
    <w:rsid w:val="0023047A"/>
    <w:rsid w:val="00231718"/>
    <w:rsid w:val="00233D0F"/>
    <w:rsid w:val="00234146"/>
    <w:rsid w:val="00234269"/>
    <w:rsid w:val="002358DA"/>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1649"/>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260"/>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5B0F"/>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3698"/>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2BB"/>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788"/>
    <w:rsid w:val="004C09D3"/>
    <w:rsid w:val="004C1A3E"/>
    <w:rsid w:val="004C35C4"/>
    <w:rsid w:val="004C46E0"/>
    <w:rsid w:val="004C4FAE"/>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07598"/>
    <w:rsid w:val="005102ED"/>
    <w:rsid w:val="00510C4E"/>
    <w:rsid w:val="00511D1C"/>
    <w:rsid w:val="00512148"/>
    <w:rsid w:val="005133D8"/>
    <w:rsid w:val="00513F5D"/>
    <w:rsid w:val="00513FB9"/>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5C60"/>
    <w:rsid w:val="00546A8C"/>
    <w:rsid w:val="005471D3"/>
    <w:rsid w:val="00547DC0"/>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C798F"/>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0C8"/>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2C60"/>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5FC7"/>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D7E"/>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157E"/>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3D9C"/>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168FA"/>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DDE"/>
    <w:rsid w:val="00A46E93"/>
    <w:rsid w:val="00A4772E"/>
    <w:rsid w:val="00A5180B"/>
    <w:rsid w:val="00A51B80"/>
    <w:rsid w:val="00A51BC9"/>
    <w:rsid w:val="00A51CF8"/>
    <w:rsid w:val="00A530E7"/>
    <w:rsid w:val="00A54247"/>
    <w:rsid w:val="00A542DC"/>
    <w:rsid w:val="00A561C7"/>
    <w:rsid w:val="00A57FEE"/>
    <w:rsid w:val="00A603AB"/>
    <w:rsid w:val="00A60ACD"/>
    <w:rsid w:val="00A60C01"/>
    <w:rsid w:val="00A61A28"/>
    <w:rsid w:val="00A63504"/>
    <w:rsid w:val="00A63FFF"/>
    <w:rsid w:val="00A652DF"/>
    <w:rsid w:val="00A65DD2"/>
    <w:rsid w:val="00A65F70"/>
    <w:rsid w:val="00A66390"/>
    <w:rsid w:val="00A668C1"/>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96EC4"/>
    <w:rsid w:val="00AA05D2"/>
    <w:rsid w:val="00AA0DCC"/>
    <w:rsid w:val="00AA0EEC"/>
    <w:rsid w:val="00AA1143"/>
    <w:rsid w:val="00AA2253"/>
    <w:rsid w:val="00AA25E4"/>
    <w:rsid w:val="00AA25FA"/>
    <w:rsid w:val="00AA3460"/>
    <w:rsid w:val="00AA5558"/>
    <w:rsid w:val="00AA5CCA"/>
    <w:rsid w:val="00AA627D"/>
    <w:rsid w:val="00AA6903"/>
    <w:rsid w:val="00AA71F9"/>
    <w:rsid w:val="00AA735D"/>
    <w:rsid w:val="00AB0632"/>
    <w:rsid w:val="00AB0858"/>
    <w:rsid w:val="00AB21A6"/>
    <w:rsid w:val="00AB23C4"/>
    <w:rsid w:val="00AB3836"/>
    <w:rsid w:val="00AB4A7E"/>
    <w:rsid w:val="00AB5149"/>
    <w:rsid w:val="00AB5EED"/>
    <w:rsid w:val="00AB64B2"/>
    <w:rsid w:val="00AB6CDE"/>
    <w:rsid w:val="00AB7412"/>
    <w:rsid w:val="00AB769F"/>
    <w:rsid w:val="00AC07A0"/>
    <w:rsid w:val="00AC101B"/>
    <w:rsid w:val="00AC2948"/>
    <w:rsid w:val="00AC364B"/>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6CF"/>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5C1B"/>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13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0EBC"/>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3441"/>
    <w:rsid w:val="00D26B06"/>
    <w:rsid w:val="00D26D28"/>
    <w:rsid w:val="00D30586"/>
    <w:rsid w:val="00D31651"/>
    <w:rsid w:val="00D32B9B"/>
    <w:rsid w:val="00D34FC0"/>
    <w:rsid w:val="00D35BAF"/>
    <w:rsid w:val="00D363DB"/>
    <w:rsid w:val="00D36D8E"/>
    <w:rsid w:val="00D37253"/>
    <w:rsid w:val="00D37678"/>
    <w:rsid w:val="00D41FE1"/>
    <w:rsid w:val="00D42F9A"/>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197"/>
    <w:rsid w:val="00DB45E5"/>
    <w:rsid w:val="00DB478B"/>
    <w:rsid w:val="00DB56B2"/>
    <w:rsid w:val="00DB59F0"/>
    <w:rsid w:val="00DB79CB"/>
    <w:rsid w:val="00DB7B47"/>
    <w:rsid w:val="00DC1528"/>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D5B84"/>
    <w:rsid w:val="00DE05DE"/>
    <w:rsid w:val="00DE097F"/>
    <w:rsid w:val="00DE19F0"/>
    <w:rsid w:val="00DE1D40"/>
    <w:rsid w:val="00DE24F0"/>
    <w:rsid w:val="00DE3D0E"/>
    <w:rsid w:val="00DE3F5B"/>
    <w:rsid w:val="00DE4138"/>
    <w:rsid w:val="00DE542A"/>
    <w:rsid w:val="00DE57F0"/>
    <w:rsid w:val="00DE5B20"/>
    <w:rsid w:val="00DE692E"/>
    <w:rsid w:val="00DF3A53"/>
    <w:rsid w:val="00DF491F"/>
    <w:rsid w:val="00DF56B8"/>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0E86"/>
    <w:rsid w:val="00E31599"/>
    <w:rsid w:val="00E3172E"/>
    <w:rsid w:val="00E31C88"/>
    <w:rsid w:val="00E31D85"/>
    <w:rsid w:val="00E31E7F"/>
    <w:rsid w:val="00E32482"/>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26E"/>
    <w:rsid w:val="00F80BAA"/>
    <w:rsid w:val="00F80CC8"/>
    <w:rsid w:val="00F813EA"/>
    <w:rsid w:val="00F82B2A"/>
    <w:rsid w:val="00F82D52"/>
    <w:rsid w:val="00F84179"/>
    <w:rsid w:val="00F84A57"/>
    <w:rsid w:val="00F90626"/>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20"/>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table" w:customStyle="1" w:styleId="TableGrid2">
    <w:name w:val="Table Grid2"/>
    <w:basedOn w:val="TableNormal"/>
    <w:next w:val="TableGrid"/>
    <w:rsid w:val="00093C3E"/>
    <w:pPr>
      <w:spacing w:after="120" w:line="320" w:lineRule="atLeast"/>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portal.business.gov.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business.gov.au/Pages/defaul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g.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umanrights.gov.au/our-work/childrens-rights/projects/child-safe-organisations" TargetMode="External"/><Relationship Id="rId20"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portal.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sc.gov.au/what-accreditation-1" TargetMode="External"/><Relationship Id="rId1" Type="http://schemas.openxmlformats.org/officeDocument/2006/relationships/hyperlink" Target="https://www.abcc.gov.au/building-code/building-code-201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F49AFF02C844B9BB20D822012B4C0F"/>
        <w:category>
          <w:name w:val="General"/>
          <w:gallery w:val="placeholder"/>
        </w:category>
        <w:types>
          <w:type w:val="bbPlcHdr"/>
        </w:types>
        <w:behaviors>
          <w:behavior w:val="content"/>
        </w:behaviors>
        <w:guid w:val="{21825659-E4C4-4642-8CD3-306CD326D86C}"/>
      </w:docPartPr>
      <w:docPartBody>
        <w:p w:rsidR="008E7ECC" w:rsidRDefault="00FB276D" w:rsidP="00FB276D">
          <w:pPr>
            <w:pStyle w:val="87F49AFF02C844B9BB20D822012B4C0F"/>
          </w:pPr>
          <w:r w:rsidRPr="006F4815">
            <w:rPr>
              <w:rStyle w:val="PlaceholderText"/>
            </w:rPr>
            <w:t>[Subject]</w:t>
          </w:r>
        </w:p>
      </w:docPartBody>
    </w:docPart>
    <w:docPart>
      <w:docPartPr>
        <w:name w:val="465FA7C6ACDE4F6CA0D5615FE12FD4DD"/>
        <w:category>
          <w:name w:val="General"/>
          <w:gallery w:val="placeholder"/>
        </w:category>
        <w:types>
          <w:type w:val="bbPlcHdr"/>
        </w:types>
        <w:behaviors>
          <w:behavior w:val="content"/>
        </w:behaviors>
        <w:guid w:val="{B3C2FC63-A125-4A51-A276-A7F629D69763}"/>
      </w:docPartPr>
      <w:docPartBody>
        <w:p w:rsidR="008E7ECC" w:rsidRDefault="00FB276D" w:rsidP="00FB276D">
          <w:pPr>
            <w:pStyle w:val="465FA7C6ACDE4F6CA0D5615FE12FD4DD"/>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6D"/>
    <w:rsid w:val="008E7ECC"/>
    <w:rsid w:val="00FB27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76D"/>
    <w:rPr>
      <w:color w:val="808080"/>
    </w:rPr>
  </w:style>
  <w:style w:type="paragraph" w:customStyle="1" w:styleId="87F49AFF02C844B9BB20D822012B4C0F">
    <w:name w:val="87F49AFF02C844B9BB20D822012B4C0F"/>
    <w:rsid w:val="00FB276D"/>
  </w:style>
  <w:style w:type="paragraph" w:customStyle="1" w:styleId="465FA7C6ACDE4F6CA0D5615FE12FD4DD">
    <w:name w:val="465FA7C6ACDE4F6CA0D5615FE12FD4DD"/>
    <w:rsid w:val="00FB2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788e3bae3184d97266a6637d034fba2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6afe3822f79fe4fd2522aa3d6a246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2a251b7e-61e4-4816-a71f-b295a9ad20fb">
      <Value>1073</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YZXQVS7QACYM-1122009179-561</_dlc_DocId>
    <_dlc_DocIdUrl xmlns="2a251b7e-61e4-4816-a71f-b295a9ad20fb">
      <Url>https://dochub/div/ausindustry/programmesprojectstaskforces/bbrf/_layouts/15/DocIdRedir.aspx?ID=YZXQVS7QACYM-1122009179-561</Url>
      <Description>YZXQVS7QACYM-1122009179-561</Description>
    </_dlc_DocIdUrl>
    <IconOverlay xmlns="http://schemas.microsoft.com/sharepoint/v4" xsi:nil="true"/>
    <DocHub_RoundNumber xmlns="2a251b7e-61e4-4816-a71f-b295a9ad20fb">6</DocHub_RoundNumb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68F46-C2B5-451C-B470-8D78B3786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3.xml><?xml version="1.0" encoding="utf-8"?>
<ds:datastoreItem xmlns:ds="http://schemas.openxmlformats.org/officeDocument/2006/customXml" ds:itemID="{26425AFD-325C-4091-91B1-5884B99742F3}">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8D72376D-324F-421F-8A1D-7C60C8D8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12858</Words>
  <Characters>70722</Characters>
  <Application>Microsoft Office Word</Application>
  <DocSecurity>0</DocSecurity>
  <Lines>1473</Lines>
  <Paragraphs>1057</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82523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Building Better Regions Fund – Community Investment Stream</dc:subject>
  <dc:creator>Department of Finance</dc:creator>
  <cp:keywords/>
  <dc:description/>
  <cp:lastModifiedBy>Dixon, Kristen</cp:lastModifiedBy>
  <cp:revision>2</cp:revision>
  <cp:lastPrinted>2015-11-23T00:49:00Z</cp:lastPrinted>
  <dcterms:created xsi:type="dcterms:W3CDTF">2021-12-08T20:22:00Z</dcterms:created>
  <dcterms:modified xsi:type="dcterms:W3CDTF">2021-12-08T20:22:00Z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0x0101004CE2F0509B766545930D372FDAE955DB</vt:lpwstr>
  </property>
  <property fmtid="{D5CDD505-2E9C-101B-9397-08002B2CF9AE}" pid="31" name="DocHub_Year">
    <vt:lpwstr>1073;#2021-22|1c40d9f3-880a-4667-bdfe-070cdb31810a</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07245200-f33a-45bf-98bb-3171ecb6a3f1</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