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57436" w14:textId="3DCE9191" w:rsidR="00DE09F5" w:rsidRDefault="00EA1D1C" w:rsidP="00B04E0E">
      <w:pPr>
        <w:pStyle w:val="Heading1SecondLine"/>
        <w:rPr>
          <w:rFonts w:eastAsiaTheme="majorEastAsia" w:cstheme="majorBidi"/>
          <w:bCs/>
          <w:szCs w:val="28"/>
        </w:rPr>
      </w:pPr>
      <w:r>
        <w:rPr>
          <w:rFonts w:eastAsiaTheme="majorEastAsia" w:cstheme="majorBidi"/>
          <w:bCs/>
          <w:szCs w:val="28"/>
        </w:rPr>
        <w:t xml:space="preserve">Environment Restoration Fund </w:t>
      </w:r>
    </w:p>
    <w:p w14:paraId="0DBD3384" w14:textId="24916646" w:rsidR="00425613" w:rsidRDefault="00EA1D1C" w:rsidP="00DE09F5">
      <w:pPr>
        <w:pStyle w:val="Heading1SecondLine"/>
      </w:pPr>
      <w:r w:rsidRPr="00EA1D1C">
        <w:rPr>
          <w:rFonts w:eastAsiaTheme="majorEastAsia" w:cstheme="majorBidi"/>
          <w:bCs/>
          <w:szCs w:val="28"/>
        </w:rPr>
        <w:t>Safe Havens Grants</w:t>
      </w:r>
    </w:p>
    <w:p w14:paraId="51A82201" w14:textId="3AD385B9" w:rsidR="00D511C1" w:rsidRDefault="00DE7BC8" w:rsidP="00D511C1">
      <w:r w:rsidRPr="00E46E90">
        <w:t xml:space="preserve">Version </w:t>
      </w:r>
      <w:r w:rsidR="00BE7956">
        <w:t>November</w:t>
      </w:r>
      <w:r w:rsidR="004C3A72" w:rsidRPr="00451B58">
        <w:t xml:space="preserve"> 2020</w:t>
      </w:r>
    </w:p>
    <w:p w14:paraId="2C361C2F" w14:textId="06328B3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C3A72">
        <w:t>grant op</w:t>
      </w:r>
      <w:r w:rsidR="00425613">
        <w:t>portunity</w:t>
      </w:r>
      <w:r w:rsidRPr="00383D09">
        <w:t>. It will help you prepare your responses and the mandatory attachments you need before you apply online.</w:t>
      </w:r>
    </w:p>
    <w:p w14:paraId="3770CBDB" w14:textId="77777777" w:rsidR="00383D09" w:rsidRDefault="00383D09" w:rsidP="00D511C1"/>
    <w:p w14:paraId="64D9E5B7" w14:textId="77777777" w:rsidR="004C3A72" w:rsidRPr="00B35C3E" w:rsidRDefault="004C3A72" w:rsidP="004C3A72">
      <w:pPr>
        <w:rPr>
          <w:b/>
        </w:rPr>
      </w:pPr>
      <w:r w:rsidRPr="00B35C3E">
        <w:rPr>
          <w:b/>
        </w:rPr>
        <w:t xml:space="preserve">This is a sample only and may be subject to minor changes. </w:t>
      </w:r>
    </w:p>
    <w:p w14:paraId="164E82DC" w14:textId="77777777" w:rsidR="004C3A72" w:rsidRDefault="004C3A72" w:rsidP="004C3A72">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r w:rsidRPr="00383D09">
        <w:t>.</w:t>
      </w:r>
    </w:p>
    <w:p w14:paraId="01CBABC6" w14:textId="77777777" w:rsidR="004C3A72" w:rsidRPr="00E46E90" w:rsidRDefault="004C3A72" w:rsidP="00D511C1">
      <w:pPr>
        <w:sectPr w:rsidR="004C3A72"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2D5C718"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mou</w:t>
      </w:r>
      <w:r w:rsidR="00450EF7">
        <w:t>se does not reset the time 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FFB6100"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rsidR="00EA1D1C">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CBE442D" w14:textId="6B75DA42" w:rsidR="00A40FEB" w:rsidRDefault="00A40FEB" w:rsidP="00A40FEB">
      <w:pPr>
        <w:rPr>
          <w:lang w:eastAsia="en-AU"/>
        </w:rPr>
      </w:pPr>
      <w:r>
        <w:rPr>
          <w:lang w:eastAsia="en-AU"/>
        </w:rPr>
        <w:t>If you do not have an ABN we will ask you why you do not have one</w:t>
      </w:r>
      <w:r w:rsidR="00471717">
        <w:rPr>
          <w:lang w:eastAsia="en-AU"/>
        </w:rPr>
        <w:t xml:space="preserve"> by asking you to select an option from a drop-down menu</w:t>
      </w:r>
      <w:r>
        <w:rPr>
          <w:lang w:eastAsia="en-AU"/>
        </w:rPr>
        <w:t>. You should note the following.</w:t>
      </w:r>
    </w:p>
    <w:p w14:paraId="4A4A2B85" w14:textId="4D5E8173" w:rsidR="00A40FEB" w:rsidRDefault="00A40FEB" w:rsidP="00A40FE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77C0706B" w14:textId="4E2B499B" w:rsidR="00EA1D1C" w:rsidRDefault="00A40FEB" w:rsidP="00EA1D1C">
      <w:pPr>
        <w:pStyle w:val="ListBullet"/>
      </w:pPr>
      <w:r>
        <w:t xml:space="preserve">Field 1 select - </w:t>
      </w:r>
      <w:r w:rsidR="00EA1D1C" w:rsidRPr="00EA1D1C">
        <w:t xml:space="preserve">Environment Restoration Fund - Safe Havens </w:t>
      </w:r>
    </w:p>
    <w:p w14:paraId="7FB50500" w14:textId="727532D3" w:rsidR="00A40FEB" w:rsidRDefault="00A40FEB" w:rsidP="00EA1D1C">
      <w:pPr>
        <w:pStyle w:val="ListBullet"/>
      </w:pPr>
      <w:r>
        <w:t xml:space="preserve">Field 2 select - </w:t>
      </w:r>
      <w:r w:rsidR="00EA1D1C" w:rsidRPr="00EA1D1C">
        <w:t xml:space="preserve">Environment Restoration Fund - Safe Havens </w:t>
      </w:r>
    </w:p>
    <w:p w14:paraId="5E8DCA3C" w14:textId="77777777" w:rsidR="00A40FEB" w:rsidRDefault="00A40FEB" w:rsidP="00A40FEB">
      <w:pPr>
        <w:pStyle w:val="Normalexplanatory"/>
      </w:pPr>
      <w:r>
        <w:t>When you have selected the program, the following text will appear.</w:t>
      </w:r>
    </w:p>
    <w:p w14:paraId="50DE7A9C" w14:textId="67CAC889" w:rsidR="00A40FEB" w:rsidRPr="00F617DD" w:rsidRDefault="00A40FEB" w:rsidP="00A40FEB">
      <w:pPr>
        <w:pStyle w:val="Normaltickboxlevel1"/>
      </w:pPr>
      <w:r w:rsidRPr="00F617DD">
        <w:t xml:space="preserve">This grant opportunity will run over </w:t>
      </w:r>
      <w:r w:rsidR="00EA1D1C" w:rsidRPr="00F617DD">
        <w:t xml:space="preserve">3 </w:t>
      </w:r>
      <w:r w:rsidRPr="00F617DD">
        <w:t>years</w:t>
      </w:r>
      <w:r w:rsidR="00EA1D1C" w:rsidRPr="00F617DD">
        <w:t xml:space="preserve"> </w:t>
      </w:r>
      <w:r w:rsidRPr="00F617DD">
        <w:t xml:space="preserve">from </w:t>
      </w:r>
      <w:r w:rsidR="00EA1D1C" w:rsidRPr="00F617DD">
        <w:t>2020-21</w:t>
      </w:r>
      <w:r w:rsidRPr="00F617DD">
        <w:t xml:space="preserve"> to </w:t>
      </w:r>
      <w:r w:rsidR="00EA1D1C" w:rsidRPr="00F617DD">
        <w:t>2022-23</w:t>
      </w:r>
      <w:r w:rsidRPr="00F617DD">
        <w:t xml:space="preserve">. </w:t>
      </w:r>
    </w:p>
    <w:p w14:paraId="0212A28C" w14:textId="5FB4B5F9" w:rsidR="00A40FEB" w:rsidRPr="00F617DD" w:rsidRDefault="00A40FEB" w:rsidP="00A40FEB">
      <w:r w:rsidRPr="00F617DD">
        <w:t xml:space="preserve">The grant opportunity was announced as part of the </w:t>
      </w:r>
      <w:r w:rsidR="00877EBD" w:rsidRPr="00F617DD">
        <w:t>election commitment in May 2019 under the Environment Restoration Fund to support the creation of safe havens for threatened species.</w:t>
      </w:r>
      <w:r w:rsidR="00877EBD" w:rsidRPr="00F617DD" w:rsidDel="00877EBD">
        <w:t xml:space="preserve"> </w:t>
      </w:r>
      <w:r w:rsidRPr="00F617DD">
        <w:t>Up to $</w:t>
      </w:r>
      <w:r w:rsidR="00877EBD" w:rsidRPr="00F617DD">
        <w:t xml:space="preserve">8.8 </w:t>
      </w:r>
      <w:r w:rsidRPr="00F617DD">
        <w:t>million is available for this grant opportunity.</w:t>
      </w:r>
    </w:p>
    <w:p w14:paraId="1FF274B5" w14:textId="3213A2BC" w:rsidR="00A40FEB" w:rsidRPr="00F617DD" w:rsidRDefault="00A40FEB" w:rsidP="00A40FEB">
      <w:pPr>
        <w:pStyle w:val="Normaltickboxlevel1"/>
      </w:pPr>
      <w:r w:rsidRPr="00F617DD">
        <w:t xml:space="preserve">The objective of the program </w:t>
      </w:r>
      <w:r w:rsidR="00DE09F5">
        <w:t>is to:</w:t>
      </w:r>
    </w:p>
    <w:p w14:paraId="382B3215" w14:textId="4C78D62C" w:rsidR="00877EBD" w:rsidRPr="00877EBD" w:rsidRDefault="00877EBD" w:rsidP="00877EBD">
      <w:pPr>
        <w:pStyle w:val="ListBullet"/>
      </w:pPr>
      <w:r w:rsidRPr="00877EBD">
        <w:lastRenderedPageBreak/>
        <w:t xml:space="preserve">reduce extinction risk to nationally listed threatened species through strategic expansion of the safe haven network </w:t>
      </w:r>
    </w:p>
    <w:p w14:paraId="7AA77873" w14:textId="231AB28E" w:rsidR="00A40FEB" w:rsidRDefault="00A40FEB" w:rsidP="00A40FEB">
      <w:r w:rsidRPr="00F617DD">
        <w:t>The maximum grant amount is $</w:t>
      </w:r>
      <w:r w:rsidR="00877EBD" w:rsidRPr="00F617DD">
        <w:t xml:space="preserve">1.8 million </w:t>
      </w:r>
      <w:r w:rsidRPr="00F617DD">
        <w:t>and the minimum is $</w:t>
      </w:r>
      <w:r w:rsidR="00877EBD" w:rsidRPr="00F617DD">
        <w:t xml:space="preserve">500,000. </w:t>
      </w:r>
    </w:p>
    <w:p w14:paraId="05C4C8AB" w14:textId="3656CDC8"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76142DE" w:rsidR="00A40FEB" w:rsidRPr="00F617DD" w:rsidRDefault="00A40FEB" w:rsidP="00A40FEB">
      <w:r w:rsidRPr="00F617DD">
        <w:t>You may submit your application at any time up until 5.</w:t>
      </w:r>
      <w:r w:rsidRPr="004C3A72">
        <w:t>00pm</w:t>
      </w:r>
      <w:r w:rsidRPr="00451B58">
        <w:t xml:space="preserve"> on closing date of opportunity.</w:t>
      </w:r>
      <w:r w:rsidRPr="004C3A72">
        <w:t xml:space="preserve"> </w:t>
      </w:r>
      <w:r w:rsidR="00AD4BF4" w:rsidRPr="004C3A72">
        <w:t>Please</w:t>
      </w:r>
      <w:r w:rsidR="00AD4BF4" w:rsidRPr="00F617DD">
        <w:t xml:space="preserv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43928135" w:rsidR="00160CED" w:rsidRDefault="00160CED" w:rsidP="001033BE">
      <w:pPr>
        <w:rPr>
          <w:lang w:eastAsia="en-AU"/>
        </w:rPr>
      </w:pPr>
    </w:p>
    <w:p w14:paraId="7C7985B5" w14:textId="77777777" w:rsidR="00160CED" w:rsidRPr="00160CED" w:rsidRDefault="00160CED" w:rsidP="00160CED">
      <w:pPr>
        <w:rPr>
          <w:lang w:eastAsia="en-AU"/>
        </w:rPr>
      </w:pPr>
    </w:p>
    <w:p w14:paraId="18F0F03C" w14:textId="77777777" w:rsidR="00160CED" w:rsidRPr="00160CED" w:rsidRDefault="00160CED" w:rsidP="00160CED">
      <w:pPr>
        <w:rPr>
          <w:lang w:eastAsia="en-AU"/>
        </w:rPr>
      </w:pPr>
    </w:p>
    <w:p w14:paraId="352CF778" w14:textId="77777777" w:rsidR="00160CED" w:rsidRPr="00160CED" w:rsidRDefault="00160CED" w:rsidP="00160CED">
      <w:pPr>
        <w:rPr>
          <w:lang w:eastAsia="en-AU"/>
        </w:rPr>
      </w:pPr>
    </w:p>
    <w:p w14:paraId="4064B45D" w14:textId="77777777" w:rsidR="00160CED" w:rsidRPr="00160CED" w:rsidRDefault="00160CED" w:rsidP="00160CED">
      <w:pPr>
        <w:rPr>
          <w:lang w:eastAsia="en-AU"/>
        </w:rPr>
      </w:pPr>
    </w:p>
    <w:p w14:paraId="229C99F0" w14:textId="77777777" w:rsidR="00160CED" w:rsidRPr="00160CED" w:rsidRDefault="00160CED" w:rsidP="00160CED">
      <w:pPr>
        <w:rPr>
          <w:lang w:eastAsia="en-AU"/>
        </w:rPr>
      </w:pPr>
    </w:p>
    <w:p w14:paraId="25CB3080" w14:textId="77777777" w:rsidR="00160CED" w:rsidRPr="00160CED" w:rsidRDefault="00160CED" w:rsidP="00160CED">
      <w:pPr>
        <w:rPr>
          <w:lang w:eastAsia="en-AU"/>
        </w:rPr>
      </w:pPr>
    </w:p>
    <w:p w14:paraId="343C066B" w14:textId="77777777" w:rsidR="00160CED" w:rsidRPr="00160CED" w:rsidRDefault="00160CED" w:rsidP="00160CED">
      <w:pPr>
        <w:rPr>
          <w:lang w:eastAsia="en-AU"/>
        </w:rPr>
      </w:pPr>
    </w:p>
    <w:p w14:paraId="0B1FEF09" w14:textId="77777777" w:rsidR="00160CED" w:rsidRPr="00160CED" w:rsidRDefault="00160CED" w:rsidP="00160CED">
      <w:pPr>
        <w:rPr>
          <w:lang w:eastAsia="en-AU"/>
        </w:rPr>
      </w:pPr>
    </w:p>
    <w:p w14:paraId="6673AE9C" w14:textId="6321E00B" w:rsidR="00160CED" w:rsidRDefault="00160CED" w:rsidP="00160CED">
      <w:pPr>
        <w:jc w:val="right"/>
        <w:rPr>
          <w:lang w:eastAsia="en-AU"/>
        </w:rPr>
      </w:pPr>
    </w:p>
    <w:p w14:paraId="259CF38B" w14:textId="1137E468" w:rsidR="00160CED" w:rsidRDefault="00160CED" w:rsidP="00160CED">
      <w:pPr>
        <w:rPr>
          <w:lang w:eastAsia="en-AU"/>
        </w:rPr>
      </w:pPr>
    </w:p>
    <w:p w14:paraId="28421325" w14:textId="77777777" w:rsidR="00193F0F" w:rsidRPr="00160CED" w:rsidRDefault="00193F0F" w:rsidP="00160CED">
      <w:pPr>
        <w:rPr>
          <w:lang w:eastAsia="en-AU"/>
        </w:rPr>
        <w:sectPr w:rsidR="00193F0F" w:rsidRPr="00160CED"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21A7678" w:rsidR="0096090D" w:rsidRDefault="00193F0F" w:rsidP="0096090D">
      <w:pPr>
        <w:tabs>
          <w:tab w:val="left" w:pos="6237"/>
          <w:tab w:val="left" w:pos="7938"/>
        </w:tabs>
      </w:pPr>
      <w:r>
        <w:t xml:space="preserve">We will ask you the following questions to establish your eligibility for the </w:t>
      </w:r>
      <w:r w:rsidR="00877EBD" w:rsidRPr="00877EBD">
        <w:t>Environment Restor</w:t>
      </w:r>
      <w:r w:rsidR="00877EBD">
        <w:t xml:space="preserve">ation Fund - Safe Havens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7EAC2F84" w:rsidR="00193F0F" w:rsidRPr="00933047" w:rsidRDefault="00502579" w:rsidP="00193F0F">
      <w:pPr>
        <w:pStyle w:val="ListBullet"/>
      </w:pPr>
      <w:r w:rsidRPr="00933047">
        <w:t>Select which type of entity your organisation is.</w:t>
      </w:r>
      <w:r w:rsidR="000B6DC2" w:rsidRPr="00933047">
        <w:t xml:space="preserve"> </w:t>
      </w:r>
      <w:r w:rsidR="000B6DC2" w:rsidRPr="00933047">
        <w:rPr>
          <w:color w:val="FF0000"/>
        </w:rPr>
        <w:t>*</w:t>
      </w:r>
    </w:p>
    <w:p w14:paraId="4679CDB6" w14:textId="4CDAD928" w:rsidR="001129FC" w:rsidRDefault="001129FC" w:rsidP="001129FC">
      <w:pPr>
        <w:pStyle w:val="ListBullet"/>
        <w:numPr>
          <w:ilvl w:val="1"/>
          <w:numId w:val="3"/>
        </w:numPr>
      </w:pPr>
      <w:r>
        <w:t>an entity incorporated in Australia</w:t>
      </w:r>
    </w:p>
    <w:p w14:paraId="49D58C98" w14:textId="77777777" w:rsidR="001129FC" w:rsidRDefault="001129FC" w:rsidP="001129FC">
      <w:pPr>
        <w:pStyle w:val="ListBullet"/>
        <w:numPr>
          <w:ilvl w:val="1"/>
          <w:numId w:val="3"/>
        </w:numPr>
      </w:pPr>
      <w:r>
        <w:t>a co-operative</w:t>
      </w:r>
    </w:p>
    <w:p w14:paraId="207F7604" w14:textId="77777777" w:rsidR="001129FC" w:rsidRDefault="001129FC" w:rsidP="001129FC">
      <w:pPr>
        <w:pStyle w:val="ListBullet"/>
        <w:numPr>
          <w:ilvl w:val="1"/>
          <w:numId w:val="3"/>
        </w:numPr>
      </w:pPr>
      <w:r>
        <w:t>a regional National Resource Management (NRM) organisation</w:t>
      </w:r>
    </w:p>
    <w:p w14:paraId="54DF4647" w14:textId="77777777" w:rsidR="001129FC" w:rsidRDefault="001129FC" w:rsidP="001129FC">
      <w:pPr>
        <w:pStyle w:val="ListBullet"/>
        <w:numPr>
          <w:ilvl w:val="1"/>
          <w:numId w:val="3"/>
        </w:numPr>
      </w:pPr>
      <w:r>
        <w:t>an Indigenous not-for-profit corporation</w:t>
      </w:r>
    </w:p>
    <w:p w14:paraId="1497EEEF" w14:textId="77777777" w:rsidR="001129FC" w:rsidRDefault="001129FC" w:rsidP="001129FC">
      <w:pPr>
        <w:pStyle w:val="ListBullet"/>
        <w:numPr>
          <w:ilvl w:val="1"/>
          <w:numId w:val="3"/>
        </w:numPr>
      </w:pPr>
      <w:r>
        <w:t>an Australian local government agency or body</w:t>
      </w:r>
    </w:p>
    <w:p w14:paraId="33841760" w14:textId="77777777" w:rsidR="00933047" w:rsidRDefault="001129FC" w:rsidP="00933047">
      <w:pPr>
        <w:pStyle w:val="ListBullet"/>
        <w:numPr>
          <w:ilvl w:val="1"/>
          <w:numId w:val="3"/>
        </w:numPr>
      </w:pPr>
      <w:r>
        <w:t>an Australian State/Territory Government agency or body</w:t>
      </w:r>
    </w:p>
    <w:p w14:paraId="62C40EC0" w14:textId="694F3868" w:rsidR="00933047" w:rsidRDefault="001129FC" w:rsidP="00933047">
      <w:pPr>
        <w:pStyle w:val="ListBullet"/>
        <w:numPr>
          <w:ilvl w:val="1"/>
          <w:numId w:val="3"/>
        </w:numPr>
      </w:pPr>
      <w:r>
        <w:t>an incorporated trustee may apply on behalf of a trust</w:t>
      </w:r>
      <w:r w:rsidR="00471717">
        <w:t xml:space="preserve"> using the ABN of the trust</w:t>
      </w:r>
    </w:p>
    <w:p w14:paraId="2A4CFD2C" w14:textId="6D8297A4" w:rsidR="00E3709B" w:rsidRDefault="00E3709B" w:rsidP="00933047">
      <w:pPr>
        <w:pStyle w:val="ListBullet"/>
        <w:numPr>
          <w:ilvl w:val="1"/>
          <w:numId w:val="3"/>
        </w:numPr>
      </w:pPr>
      <w:r>
        <w:t>None of the above</w:t>
      </w:r>
    </w:p>
    <w:p w14:paraId="7663896E" w14:textId="5C625884" w:rsidR="00193F0F" w:rsidRDefault="00255101" w:rsidP="00193F0F">
      <w:pPr>
        <w:pStyle w:val="Normalexplanatory"/>
      </w:pPr>
      <w:r>
        <w:t>You must select one of the eligible options from a drop down menu to proceed to next question.</w:t>
      </w:r>
    </w:p>
    <w:p w14:paraId="155ACC76" w14:textId="1D28AF3E" w:rsidR="00255101" w:rsidRPr="00AA3202" w:rsidRDefault="00CA3B64" w:rsidP="00255101">
      <w:pPr>
        <w:pStyle w:val="ListBullet"/>
      </w:pPr>
      <w:r w:rsidRPr="00933047">
        <w:t>Have you identified at least one</w:t>
      </w:r>
      <w:r w:rsidR="00255101" w:rsidRPr="00933047">
        <w:t xml:space="preserve"> priority mammal from Appendix A or Appendix B of the grant opportunity guidelines will benefit from your project activities?</w:t>
      </w:r>
      <w:r w:rsidR="00255101" w:rsidRPr="00CA3B64">
        <w:rPr>
          <w:color w:val="FF0000"/>
        </w:rPr>
        <w:t xml:space="preserve"> *</w:t>
      </w:r>
    </w:p>
    <w:p w14:paraId="5EA71CE0" w14:textId="548030D4" w:rsidR="00F96586" w:rsidRDefault="00F96586" w:rsidP="005D7B6E">
      <w:pPr>
        <w:pStyle w:val="Normalexplanatory"/>
      </w:pPr>
      <w:r w:rsidRPr="00F96586">
        <w:t>You must answer yes to proceed to next question.</w:t>
      </w:r>
    </w:p>
    <w:p w14:paraId="074DF36C" w14:textId="59ACB076" w:rsidR="00F96586" w:rsidRPr="00451B58" w:rsidRDefault="00F96586" w:rsidP="00F96586">
      <w:pPr>
        <w:pStyle w:val="ListBullet"/>
      </w:pPr>
      <w:r w:rsidRPr="00451B58">
        <w:t xml:space="preserve">Will your project be stand-alone or complimenting existing activities by filling in critical gaps, expanding or supplementing work or extending the timeframe of a project? </w:t>
      </w:r>
    </w:p>
    <w:p w14:paraId="6180028E" w14:textId="7DCC5C10" w:rsidR="00933047" w:rsidRDefault="00255101" w:rsidP="00255101">
      <w:pPr>
        <w:pStyle w:val="Normalexplanatory"/>
      </w:pPr>
      <w:r>
        <w:t>You must answer yes to proceed to next question.</w:t>
      </w:r>
    </w:p>
    <w:p w14:paraId="31EDFB5D" w14:textId="5875898F" w:rsidR="00255101" w:rsidRPr="00933047" w:rsidRDefault="007029C0" w:rsidP="00255101">
      <w:pPr>
        <w:pStyle w:val="ListBullet"/>
      </w:pPr>
      <w:r w:rsidRPr="00933047">
        <w:t xml:space="preserve">Do you have the mandatory evidence from your board or CEO that there is support for the project </w:t>
      </w:r>
      <w:r w:rsidR="00415390" w:rsidRPr="00933047">
        <w:t>and that you can complete the project and meet the costs of the project not covered by grant funding?</w:t>
      </w:r>
      <w:r w:rsidR="00255101" w:rsidRPr="00933047">
        <w:rPr>
          <w:color w:val="FF0000"/>
        </w:rPr>
        <w:t>*</w:t>
      </w:r>
    </w:p>
    <w:p w14:paraId="3FEAF382" w14:textId="059FEE1B" w:rsidR="007029C0" w:rsidRPr="00D06586" w:rsidRDefault="007029C0" w:rsidP="00933047">
      <w:pPr>
        <w:pStyle w:val="ListBullet"/>
        <w:numPr>
          <w:ilvl w:val="0"/>
          <w:numId w:val="0"/>
        </w:numPr>
        <w:rPr>
          <w:highlight w:val="yellow"/>
        </w:rPr>
      </w:pPr>
      <w:r w:rsidRPr="00933047">
        <w:rPr>
          <w:i/>
          <w:color w:val="264F90"/>
        </w:rPr>
        <w:t>You must answer yes to proceed to the next question. You will be required to upload this document later in this form.</w:t>
      </w:r>
    </w:p>
    <w:p w14:paraId="7D045B34" w14:textId="03DB947F" w:rsidR="00415390" w:rsidRDefault="00415390" w:rsidP="00255101">
      <w:pPr>
        <w:pStyle w:val="ListBullet"/>
      </w:pPr>
      <w:r w:rsidRPr="00933047">
        <w:t>Can you provide a current letter of support for your project from the site or land owner, if you are not the site or land owner?</w:t>
      </w:r>
    </w:p>
    <w:p w14:paraId="4AB1D5A1" w14:textId="77777777" w:rsidR="00893836" w:rsidRDefault="00893836" w:rsidP="00BF2D5A">
      <w:pPr>
        <w:pStyle w:val="ListBullet"/>
        <w:numPr>
          <w:ilvl w:val="0"/>
          <w:numId w:val="0"/>
        </w:numPr>
        <w:rPr>
          <w:i/>
          <w:color w:val="264F90"/>
        </w:rPr>
      </w:pPr>
      <w:r w:rsidRPr="00BF2D5A">
        <w:rPr>
          <w:i/>
          <w:color w:val="264F90"/>
        </w:rPr>
        <w:t>You must answer yes to proceed to the next question. You will be required to upload this document later in this form.</w:t>
      </w:r>
    </w:p>
    <w:p w14:paraId="6190D2AC" w14:textId="24CF30B3" w:rsidR="00893836" w:rsidRPr="003B6022" w:rsidRDefault="00893836" w:rsidP="003B6022">
      <w:pPr>
        <w:pStyle w:val="ListBullet"/>
      </w:pPr>
      <w:r>
        <w:t>Can you provide a letter of support from each project partner where the application is a joint application?</w:t>
      </w:r>
    </w:p>
    <w:p w14:paraId="72224A6E" w14:textId="503BCE7D" w:rsidR="00933047" w:rsidRPr="00933047" w:rsidRDefault="00415390" w:rsidP="00933047">
      <w:pPr>
        <w:pStyle w:val="ListBullet"/>
        <w:numPr>
          <w:ilvl w:val="0"/>
          <w:numId w:val="0"/>
        </w:numPr>
        <w:rPr>
          <w:i/>
          <w:color w:val="264F90"/>
        </w:rPr>
      </w:pPr>
      <w:r w:rsidRPr="00933047">
        <w:rPr>
          <w:i/>
          <w:color w:val="264F90"/>
        </w:rPr>
        <w:t>You must answer yes to proceed to the next question. You will be required to upload this document later in this form.</w:t>
      </w:r>
    </w:p>
    <w:p w14:paraId="4B46A8E1" w14:textId="008D7C6D" w:rsidR="00415390" w:rsidRPr="00933047" w:rsidRDefault="00415390" w:rsidP="00255101">
      <w:pPr>
        <w:pStyle w:val="ListBullet"/>
      </w:pPr>
      <w:r w:rsidRPr="00933047">
        <w:t>Can you provide a letter of support for your project from relevant Traditional Owners or Indigenous organisations with landowning/management rights or responsibilities, or with these rights being determined, if their support is required?</w:t>
      </w:r>
    </w:p>
    <w:p w14:paraId="302B19E7" w14:textId="32B8ABF8" w:rsidR="00415390" w:rsidRDefault="00415390" w:rsidP="00933047">
      <w:pPr>
        <w:pStyle w:val="ListBullet"/>
        <w:numPr>
          <w:ilvl w:val="0"/>
          <w:numId w:val="0"/>
        </w:numPr>
        <w:rPr>
          <w:highlight w:val="yellow"/>
        </w:rPr>
      </w:pPr>
      <w:r w:rsidRPr="00933047">
        <w:rPr>
          <w:i/>
          <w:color w:val="264F90"/>
        </w:rPr>
        <w:t>You must answer yes to proceed to the next question. You will be required to upload this document later in this form.</w:t>
      </w:r>
    </w:p>
    <w:p w14:paraId="11D0FE52" w14:textId="27CA8419" w:rsidR="00255101" w:rsidRPr="00933047" w:rsidRDefault="00415390" w:rsidP="00255101">
      <w:pPr>
        <w:pStyle w:val="ListBullet"/>
      </w:pPr>
      <w:r w:rsidRPr="00933047">
        <w:t>Can you certify that your proposed project does not duplicate other government-funded management actions that are alr</w:t>
      </w:r>
      <w:r w:rsidR="00CA3B64" w:rsidRPr="00933047">
        <w:t>e</w:t>
      </w:r>
      <w:r w:rsidRPr="00933047">
        <w:t>ady underway in the location you are proposing to undertake activities?</w:t>
      </w:r>
    </w:p>
    <w:p w14:paraId="03F942D2" w14:textId="4A41DFA7" w:rsidR="005400E2" w:rsidRPr="00D06586" w:rsidRDefault="005400E2" w:rsidP="00933047">
      <w:pPr>
        <w:pStyle w:val="ListBullet"/>
        <w:numPr>
          <w:ilvl w:val="0"/>
          <w:numId w:val="0"/>
        </w:numPr>
        <w:rPr>
          <w:highlight w:val="yellow"/>
        </w:rPr>
      </w:pPr>
      <w:r w:rsidRPr="000B7EAC">
        <w:rPr>
          <w:i/>
          <w:color w:val="264F90"/>
        </w:rPr>
        <w:lastRenderedPageBreak/>
        <w:t>You must answer yes to proceed to the next question</w:t>
      </w:r>
      <w:r>
        <w:rPr>
          <w:i/>
          <w:color w:val="264F90"/>
        </w:rPr>
        <w:t>.</w:t>
      </w:r>
    </w:p>
    <w:p w14:paraId="639C3805" w14:textId="05FABFB2" w:rsidR="00193F0F" w:rsidRPr="00D06586" w:rsidRDefault="00193F0F" w:rsidP="00933047">
      <w:pPr>
        <w:pStyle w:val="ListBullet"/>
        <w:numPr>
          <w:ilvl w:val="0"/>
          <w:numId w:val="0"/>
        </w:numPr>
        <w:ind w:left="360"/>
        <w:rPr>
          <w:highlight w:val="yellow"/>
        </w:rPr>
      </w:pPr>
    </w:p>
    <w:p w14:paraId="4AADF5D0" w14:textId="3E89DCDA"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lastRenderedPageBreak/>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CE80DB9" w:rsidR="003B792F" w:rsidRPr="00824887" w:rsidRDefault="003B792F" w:rsidP="003B792F">
      <w:r w:rsidRPr="002D5150">
        <w:t>You must also provide a project plan which you should attach later in your application.</w:t>
      </w:r>
      <w:r w:rsidR="001129FC" w:rsidRPr="002D5150">
        <w:t xml:space="preserve"> </w:t>
      </w:r>
      <w:r w:rsidR="002E6EFF" w:rsidRPr="002D5150">
        <w:t>Refer to the grant opportunity guidelines for the requirement</w:t>
      </w:r>
      <w:r w:rsidR="004B3B47" w:rsidRPr="002D5150">
        <w:t>s</w:t>
      </w:r>
      <w:r w:rsidR="002E6EFF" w:rsidRPr="002D5150">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2B4A635D" w:rsidR="00CD18FB" w:rsidRDefault="00CD18FB" w:rsidP="00CD18FB">
      <w:pPr>
        <w:pStyle w:val="Heading3"/>
      </w:pPr>
      <w:r>
        <w:t>Project duration</w:t>
      </w:r>
    </w:p>
    <w:p w14:paraId="470B5A62" w14:textId="7CAB9661" w:rsidR="00041962" w:rsidRPr="002D5150" w:rsidRDefault="00041962" w:rsidP="00041962">
      <w:pPr>
        <w:pStyle w:val="Normalexplanatory"/>
      </w:pPr>
      <w:r w:rsidRPr="002D5150">
        <w:t xml:space="preserve">Your project must be completed </w:t>
      </w:r>
      <w:r w:rsidR="00BB7553" w:rsidRPr="002D5150">
        <w:t>by 31 May 2023</w:t>
      </w:r>
      <w:r w:rsidRPr="002D5150">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6B69FE3"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w:t>
      </w:r>
      <w:r w:rsidRPr="004C3A72">
        <w:t xml:space="preserve">longer </w:t>
      </w:r>
      <w:r w:rsidRPr="00451B58">
        <w:t xml:space="preserve">than </w:t>
      </w:r>
      <w:r w:rsidR="00BB7553" w:rsidRPr="00451B58">
        <w:t>36</w:t>
      </w:r>
      <w:r w:rsidRPr="00451B58">
        <w:t xml:space="preserve"> months.</w:t>
      </w:r>
      <w:r w:rsidRPr="004C3A72">
        <w:t xml:space="preserve"> </w:t>
      </w:r>
      <w:r w:rsidR="004C3A72" w:rsidRPr="004C3A72">
        <w:t>You</w:t>
      </w:r>
      <w:r w:rsidR="004C3A72">
        <w:t xml:space="preserve"> must complete your project by 31 May 2023.</w:t>
      </w:r>
    </w:p>
    <w:p w14:paraId="228A58DB" w14:textId="2DD02130" w:rsidR="00B51D67" w:rsidRPr="00990506" w:rsidRDefault="00CD18FB" w:rsidP="00B51D67">
      <w:pPr>
        <w:pStyle w:val="Heading3"/>
      </w:pPr>
      <w:r w:rsidRPr="00990506">
        <w:t>Proje</w:t>
      </w:r>
      <w:r w:rsidR="008F48A4" w:rsidRPr="00990506">
        <w:t>ct</w:t>
      </w:r>
      <w:r w:rsidRPr="00990506">
        <w:t xml:space="preserve"> m</w:t>
      </w:r>
      <w:r w:rsidR="00B51D67" w:rsidRPr="00990506">
        <w:t>ilestones</w:t>
      </w:r>
    </w:p>
    <w:p w14:paraId="6FD44DB0" w14:textId="70BB2364"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763C84">
        <w:t>You can add</w:t>
      </w:r>
      <w:r w:rsidR="00763C84" w:rsidRPr="00763C84">
        <w:t xml:space="preserve"> up to 10</w:t>
      </w:r>
      <w:r w:rsidR="003024A3" w:rsidRPr="00763C84">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lastRenderedPageBreak/>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6875E577" w:rsidR="00B04E0E" w:rsidRDefault="00B04E0E" w:rsidP="00B04E0E">
      <w:pPr>
        <w:pStyle w:val="Heading3"/>
      </w:pPr>
      <w:r>
        <w:t>Project location</w:t>
      </w:r>
    </w:p>
    <w:p w14:paraId="59738834" w14:textId="4AF94EC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3EE1B2C3" w14:textId="599981CF" w:rsidR="006404F8" w:rsidRDefault="00B04E0E" w:rsidP="006404F8">
      <w:pPr>
        <w:pStyle w:val="ListBullet"/>
      </w:pPr>
      <w:r>
        <w:t xml:space="preserve">Estimated </w:t>
      </w:r>
      <w:r w:rsidR="008C1BE2">
        <w:t>percentage</w:t>
      </w:r>
      <w:r>
        <w:t xml:space="preserve"> of project value expected to be undertaken at site</w:t>
      </w:r>
    </w:p>
    <w:p w14:paraId="7E7F5A03" w14:textId="54539A3D" w:rsidR="00C774FA" w:rsidRPr="00B718DA" w:rsidRDefault="00C774FA" w:rsidP="00451B58">
      <w:pPr>
        <w:pStyle w:val="Heading3"/>
      </w:pPr>
      <w:r>
        <w:t>Mapping Tool</w:t>
      </w:r>
    </w:p>
    <w:p w14:paraId="08CDC3FF" w14:textId="77777777" w:rsidR="00C774FA" w:rsidRDefault="00C774FA" w:rsidP="00C774FA">
      <w:pPr>
        <w:rPr>
          <w:rFonts w:ascii="Calibri" w:hAnsi="Calibri"/>
          <w:color w:val="000000"/>
        </w:rPr>
      </w:pPr>
      <w:r>
        <w:t xml:space="preserve">You must also use the </w:t>
      </w:r>
      <w:hyperlink r:id="rId19" w:anchor="key-documents&amp;disableDesc=Y&amp;listTitle=Project%20Activities&amp;listVals=Citizen%20science,Protect/enhance%20environment%20and/or%20support%20species,Reduce%20risks%20and%20threats,Waste/litter%20reduction,Waste%20re-use/recycling,Carbon%20sequestration,Educat" w:history="1">
        <w:r>
          <w:rPr>
            <w:rStyle w:val="Hyperlink"/>
          </w:rPr>
          <w:t>mapping tool</w:t>
        </w:r>
      </w:hyperlink>
      <w:r>
        <w:t xml:space="preserve"> to </w:t>
      </w:r>
      <w:r>
        <w:rPr>
          <w:color w:val="000000"/>
        </w:rPr>
        <w:t xml:space="preserve">draw (or upload) one or more shapes (polygons) to reflect the location of your project activities. </w:t>
      </w:r>
    </w:p>
    <w:p w14:paraId="58E4B57D" w14:textId="77777777" w:rsidR="00C774FA" w:rsidRDefault="00C774FA" w:rsidP="00C774FA">
      <w:pPr>
        <w:pStyle w:val="ListParagraph"/>
        <w:numPr>
          <w:ilvl w:val="0"/>
          <w:numId w:val="25"/>
        </w:numPr>
        <w:spacing w:before="0" w:after="0" w:line="240" w:lineRule="auto"/>
        <w:contextualSpacing w:val="0"/>
        <w:rPr>
          <w:color w:val="000000"/>
        </w:rPr>
      </w:pPr>
      <w:r>
        <w:rPr>
          <w:color w:val="000000"/>
        </w:rPr>
        <w:t xml:space="preserve">Please follow the instructions in the </w:t>
      </w:r>
      <w:hyperlink r:id="rId20" w:anchor="key-documents" w:history="1">
        <w:r w:rsidRPr="00875365">
          <w:rPr>
            <w:rStyle w:val="Hyperlink"/>
          </w:rPr>
          <w:t>user guide</w:t>
        </w:r>
      </w:hyperlink>
      <w:r>
        <w:rPr>
          <w:color w:val="000000"/>
        </w:rPr>
        <w:t xml:space="preserve"> to complete your project mapping. </w:t>
      </w:r>
    </w:p>
    <w:p w14:paraId="59135F44" w14:textId="77777777" w:rsidR="00C774FA" w:rsidRDefault="00C774FA" w:rsidP="00C774FA">
      <w:pPr>
        <w:pStyle w:val="ListParagraph"/>
        <w:numPr>
          <w:ilvl w:val="0"/>
          <w:numId w:val="25"/>
        </w:numPr>
        <w:spacing w:before="0" w:after="0" w:line="240" w:lineRule="auto"/>
        <w:contextualSpacing w:val="0"/>
        <w:rPr>
          <w:color w:val="000000"/>
        </w:rPr>
      </w:pPr>
      <w:r>
        <w:rPr>
          <w:color w:val="000000"/>
        </w:rPr>
        <w:t xml:space="preserve">Note: </w:t>
      </w:r>
    </w:p>
    <w:p w14:paraId="573AAB5D" w14:textId="77777777" w:rsidR="00C774FA" w:rsidRDefault="00C774FA" w:rsidP="00C774FA">
      <w:pPr>
        <w:pStyle w:val="ListParagraph"/>
        <w:numPr>
          <w:ilvl w:val="1"/>
          <w:numId w:val="25"/>
        </w:numPr>
        <w:spacing w:before="0" w:after="0" w:line="240" w:lineRule="auto"/>
        <w:contextualSpacing w:val="0"/>
        <w:rPr>
          <w:color w:val="000000"/>
        </w:rPr>
      </w:pPr>
      <w:r>
        <w:rPr>
          <w:color w:val="000000"/>
        </w:rPr>
        <w:t xml:space="preserve">The mapping tool will open in a new browser tab. </w:t>
      </w:r>
    </w:p>
    <w:p w14:paraId="00CCEBB3" w14:textId="77777777" w:rsidR="00C774FA" w:rsidRDefault="00C774FA" w:rsidP="00C774FA">
      <w:pPr>
        <w:pStyle w:val="ListParagraph"/>
        <w:numPr>
          <w:ilvl w:val="1"/>
          <w:numId w:val="25"/>
        </w:numPr>
        <w:spacing w:before="0" w:after="0" w:line="240" w:lineRule="auto"/>
        <w:contextualSpacing w:val="0"/>
        <w:rPr>
          <w:color w:val="000000"/>
        </w:rPr>
      </w:pPr>
      <w:r>
        <w:rPr>
          <w:color w:val="000000"/>
        </w:rPr>
        <w:t>Be as accurate as you can and focus on the area(s) of on-ground activity</w:t>
      </w:r>
    </w:p>
    <w:p w14:paraId="507AEE7E" w14:textId="77777777" w:rsidR="00C774FA" w:rsidRDefault="00C774FA" w:rsidP="00C774FA">
      <w:pPr>
        <w:pStyle w:val="ListParagraph"/>
        <w:numPr>
          <w:ilvl w:val="1"/>
          <w:numId w:val="25"/>
        </w:numPr>
        <w:spacing w:before="0" w:after="0" w:line="240" w:lineRule="auto"/>
        <w:contextualSpacing w:val="0"/>
        <w:rPr>
          <w:color w:val="000000"/>
        </w:rPr>
      </w:pPr>
      <w:r>
        <w:rPr>
          <w:color w:val="000000"/>
        </w:rPr>
        <w:t xml:space="preserve">Your map polygon(s) will automatically link to your application when you click the ‘Save Mapping’ button. </w:t>
      </w:r>
    </w:p>
    <w:p w14:paraId="171C4805" w14:textId="77777777" w:rsidR="00C774FA" w:rsidRDefault="00C774FA" w:rsidP="00C774FA">
      <w:pPr>
        <w:pStyle w:val="ListParagraph"/>
        <w:numPr>
          <w:ilvl w:val="1"/>
          <w:numId w:val="25"/>
        </w:numPr>
        <w:spacing w:before="0" w:after="0" w:line="240" w:lineRule="auto"/>
        <w:contextualSpacing w:val="0"/>
        <w:rPr>
          <w:color w:val="000000"/>
        </w:rPr>
      </w:pPr>
      <w:r>
        <w:rPr>
          <w:color w:val="000000"/>
        </w:rPr>
        <w:t xml:space="preserve">Once you have clicked ‘Save Mapping’ you can return to your map polygon(s) at any time (using the link above) to make further edits before finalising your application. </w:t>
      </w:r>
    </w:p>
    <w:p w14:paraId="3303AA81" w14:textId="77777777" w:rsidR="00C774FA" w:rsidRPr="006404F8" w:rsidRDefault="00C774FA" w:rsidP="00C774FA">
      <w:pPr>
        <w:pStyle w:val="ListParagraph"/>
        <w:numPr>
          <w:ilvl w:val="1"/>
          <w:numId w:val="25"/>
        </w:numPr>
        <w:spacing w:before="0" w:after="0" w:line="240" w:lineRule="auto"/>
        <w:contextualSpacing w:val="0"/>
        <w:rPr>
          <w:color w:val="000000"/>
        </w:rPr>
        <w:sectPr w:rsidR="00C774FA" w:rsidRPr="006404F8" w:rsidSect="00C774FA">
          <w:type w:val="continuous"/>
          <w:pgSz w:w="11906" w:h="16838"/>
          <w:pgMar w:top="1440" w:right="1440" w:bottom="1440" w:left="1440" w:header="708" w:footer="708" w:gutter="0"/>
          <w:cols w:space="708"/>
          <w:titlePg/>
          <w:docGrid w:linePitch="360"/>
        </w:sectPr>
      </w:pPr>
      <w:r>
        <w:rPr>
          <w:color w:val="000000"/>
        </w:rPr>
        <w:t>To return to this application form, click on ‘Save Mapping’ in the mapping tool and then click the browser tab for your application form.</w:t>
      </w:r>
    </w:p>
    <w:p w14:paraId="1F3F8CD4" w14:textId="77777777" w:rsidR="006404F8" w:rsidRDefault="006404F8" w:rsidP="006404F8">
      <w:pPr>
        <w:sectPr w:rsidR="006404F8" w:rsidSect="00DE09F5">
          <w:type w:val="continuous"/>
          <w:pgSz w:w="11906" w:h="16838"/>
          <w:pgMar w:top="1440" w:right="1440" w:bottom="1440" w:left="1440" w:header="708" w:footer="708" w:gutter="0"/>
          <w:cols w:space="708"/>
          <w:titlePg/>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700D5D3" w:rsidR="00E06020" w:rsidRDefault="00954C0E" w:rsidP="00405849">
      <w:r>
        <w:t xml:space="preserve">You must provide a summary </w:t>
      </w:r>
      <w:r w:rsidRPr="002D5150">
        <w:t>of your eligible project</w:t>
      </w:r>
      <w:r>
        <w:t xml:space="preserve">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AF0785D" w:rsidR="00E06020" w:rsidRPr="00414663" w:rsidRDefault="00E06020" w:rsidP="00C34F7D">
      <w:pPr>
        <w:pStyle w:val="Normalexplanatory"/>
        <w:rPr>
          <w:highlight w:val="yellow"/>
        </w:rPr>
      </w:pPr>
      <w:r w:rsidRPr="002D5150">
        <w:t>The minimum project expenditure for this grant opportunity is $</w:t>
      </w:r>
      <w:r w:rsidR="00414663" w:rsidRPr="002D5150">
        <w:t>500,000.</w:t>
      </w:r>
    </w:p>
    <w:p w14:paraId="6AB3344A" w14:textId="76CAB14F" w:rsidR="00B51D67" w:rsidRDefault="00E06020" w:rsidP="00E06020">
      <w:pPr>
        <w:pStyle w:val="Normalexplanatory"/>
      </w:pPr>
      <w:r w:rsidRPr="002D5150">
        <w:t>You will also be required to attach a detailed project budget later in the application form.</w:t>
      </w:r>
      <w:r w:rsidR="00990130" w:rsidRPr="002D5150">
        <w:t xml:space="preserve"> 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E7EE3B3" w:rsidR="007A7F44" w:rsidRPr="002D5150" w:rsidRDefault="00255A3B" w:rsidP="00255A3B">
            <w:r w:rsidRPr="002D5150">
              <w:t>Labour</w:t>
            </w:r>
          </w:p>
        </w:tc>
        <w:tc>
          <w:tcPr>
            <w:tcW w:w="2126" w:type="dxa"/>
            <w:shd w:val="clear" w:color="auto" w:fill="F2F2F2" w:themeFill="background1" w:themeFillShade="F2"/>
          </w:tcPr>
          <w:p w14:paraId="3B1F3208" w14:textId="77777777" w:rsidR="007A7F44" w:rsidRPr="002D5150"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2D5150" w:rsidRDefault="004537E2" w:rsidP="00405849"/>
        </w:tc>
        <w:tc>
          <w:tcPr>
            <w:tcW w:w="2126" w:type="dxa"/>
          </w:tcPr>
          <w:p w14:paraId="01F8D829" w14:textId="141252CD" w:rsidR="004537E2" w:rsidRPr="002D5150" w:rsidRDefault="007A7F44" w:rsidP="00414663">
            <w:r w:rsidRPr="002D5150">
              <w:t>20</w:t>
            </w:r>
            <w:r w:rsidR="00414663" w:rsidRPr="002D5150">
              <w:t>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2D5150" w:rsidRDefault="004537E2" w:rsidP="00405849"/>
        </w:tc>
        <w:tc>
          <w:tcPr>
            <w:tcW w:w="2126" w:type="dxa"/>
          </w:tcPr>
          <w:p w14:paraId="03B1CB5A" w14:textId="4F2A9D94" w:rsidR="004537E2" w:rsidRPr="002D5150" w:rsidRDefault="007A7F44" w:rsidP="00414663">
            <w:r w:rsidRPr="002D5150">
              <w:t>20</w:t>
            </w:r>
            <w:r w:rsidR="00414663" w:rsidRPr="002D5150">
              <w:t>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2D5150" w:rsidRDefault="004537E2" w:rsidP="00405849"/>
        </w:tc>
        <w:tc>
          <w:tcPr>
            <w:tcW w:w="2126" w:type="dxa"/>
          </w:tcPr>
          <w:p w14:paraId="74B07513" w14:textId="7DF6CE30" w:rsidR="004537E2" w:rsidRPr="002D5150" w:rsidRDefault="007A7F44" w:rsidP="00414663">
            <w:r w:rsidRPr="002D5150">
              <w:t>20</w:t>
            </w:r>
            <w:r w:rsidR="00414663" w:rsidRPr="002D5150">
              <w:t>22/23</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3268249F" w:rsidR="007A7F44" w:rsidRPr="002D5150" w:rsidRDefault="00E06020" w:rsidP="00E06020">
            <w:r w:rsidRPr="002D5150">
              <w:t>Contract</w:t>
            </w:r>
            <w:r w:rsidR="005C196B">
              <w:t xml:space="preserve"> </w:t>
            </w:r>
          </w:p>
        </w:tc>
        <w:tc>
          <w:tcPr>
            <w:tcW w:w="2126" w:type="dxa"/>
            <w:shd w:val="clear" w:color="auto" w:fill="F2F2F2" w:themeFill="background1" w:themeFillShade="F2"/>
          </w:tcPr>
          <w:p w14:paraId="3789BCCF" w14:textId="77777777" w:rsidR="007A7F44" w:rsidRPr="002D5150"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414663" w14:paraId="553C80AA" w14:textId="77777777" w:rsidTr="00610C34">
        <w:trPr>
          <w:cantSplit/>
        </w:trPr>
        <w:tc>
          <w:tcPr>
            <w:tcW w:w="2265" w:type="dxa"/>
          </w:tcPr>
          <w:p w14:paraId="4546216D" w14:textId="7D224D07" w:rsidR="00414663" w:rsidRDefault="00414663" w:rsidP="00414663"/>
        </w:tc>
        <w:tc>
          <w:tcPr>
            <w:tcW w:w="2410" w:type="dxa"/>
          </w:tcPr>
          <w:p w14:paraId="2E7D2911" w14:textId="77777777" w:rsidR="00414663" w:rsidRPr="002D5150" w:rsidRDefault="00414663" w:rsidP="00414663"/>
        </w:tc>
        <w:tc>
          <w:tcPr>
            <w:tcW w:w="2126" w:type="dxa"/>
          </w:tcPr>
          <w:p w14:paraId="129D3C2F" w14:textId="7BA071A3" w:rsidR="00414663" w:rsidRPr="002D5150" w:rsidRDefault="00414663" w:rsidP="00414663">
            <w:r w:rsidRPr="002D5150">
              <w:t>2020/21</w:t>
            </w:r>
          </w:p>
        </w:tc>
        <w:tc>
          <w:tcPr>
            <w:tcW w:w="1976" w:type="dxa"/>
          </w:tcPr>
          <w:p w14:paraId="351A83BC" w14:textId="3042640D" w:rsidR="00414663" w:rsidRDefault="00414663" w:rsidP="00414663">
            <w:r>
              <w:t>$</w:t>
            </w:r>
          </w:p>
        </w:tc>
      </w:tr>
      <w:tr w:rsidR="00414663" w14:paraId="570B6C18" w14:textId="77777777" w:rsidTr="00610C34">
        <w:trPr>
          <w:cantSplit/>
        </w:trPr>
        <w:tc>
          <w:tcPr>
            <w:tcW w:w="2265" w:type="dxa"/>
          </w:tcPr>
          <w:p w14:paraId="4DA22F80" w14:textId="27499630" w:rsidR="00414663" w:rsidRDefault="00414663" w:rsidP="00414663"/>
        </w:tc>
        <w:tc>
          <w:tcPr>
            <w:tcW w:w="2410" w:type="dxa"/>
          </w:tcPr>
          <w:p w14:paraId="62051B43" w14:textId="77777777" w:rsidR="00414663" w:rsidRPr="002D5150" w:rsidRDefault="00414663" w:rsidP="00414663"/>
        </w:tc>
        <w:tc>
          <w:tcPr>
            <w:tcW w:w="2126" w:type="dxa"/>
          </w:tcPr>
          <w:p w14:paraId="78F3CA67" w14:textId="428EAB2E" w:rsidR="00414663" w:rsidRPr="002D5150" w:rsidRDefault="00414663" w:rsidP="00414663">
            <w:r w:rsidRPr="002D5150">
              <w:t>2021/22</w:t>
            </w:r>
          </w:p>
        </w:tc>
        <w:tc>
          <w:tcPr>
            <w:tcW w:w="1976" w:type="dxa"/>
          </w:tcPr>
          <w:p w14:paraId="3BA8D54B" w14:textId="7E05062F" w:rsidR="00414663" w:rsidRDefault="00414663" w:rsidP="00414663">
            <w:r>
              <w:t>$</w:t>
            </w:r>
          </w:p>
        </w:tc>
      </w:tr>
      <w:tr w:rsidR="00414663" w14:paraId="2760F6E6" w14:textId="77777777" w:rsidTr="00610C34">
        <w:trPr>
          <w:cantSplit/>
        </w:trPr>
        <w:tc>
          <w:tcPr>
            <w:tcW w:w="2265" w:type="dxa"/>
          </w:tcPr>
          <w:p w14:paraId="0241DEB4" w14:textId="505567A5" w:rsidR="00414663" w:rsidRDefault="00414663" w:rsidP="00414663"/>
        </w:tc>
        <w:tc>
          <w:tcPr>
            <w:tcW w:w="2410" w:type="dxa"/>
          </w:tcPr>
          <w:p w14:paraId="34095497" w14:textId="0D514121" w:rsidR="00414663" w:rsidRPr="002D5150" w:rsidRDefault="00414663" w:rsidP="00414663"/>
        </w:tc>
        <w:tc>
          <w:tcPr>
            <w:tcW w:w="2126" w:type="dxa"/>
          </w:tcPr>
          <w:p w14:paraId="64FEFD59" w14:textId="011FC08E" w:rsidR="00414663" w:rsidRPr="002D5150" w:rsidRDefault="00414663" w:rsidP="00414663">
            <w:r w:rsidRPr="002D5150">
              <w:t>2022/23</w:t>
            </w:r>
          </w:p>
        </w:tc>
        <w:tc>
          <w:tcPr>
            <w:tcW w:w="1976" w:type="dxa"/>
          </w:tcPr>
          <w:p w14:paraId="254A1DAB" w14:textId="21CB3382" w:rsidR="00414663" w:rsidRDefault="00414663" w:rsidP="00414663">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3C4DF5C6" w:rsidR="00610C34" w:rsidRPr="002D5150" w:rsidRDefault="00414663" w:rsidP="00414663">
            <w:r w:rsidRPr="002D5150">
              <w:t xml:space="preserve">Consumables </w:t>
            </w:r>
            <w:r w:rsidR="00255A3B" w:rsidRPr="002D5150">
              <w:t>and e</w:t>
            </w:r>
            <w:r w:rsidR="00E06020" w:rsidRPr="002D5150">
              <w:t>quipment</w:t>
            </w:r>
          </w:p>
        </w:tc>
        <w:tc>
          <w:tcPr>
            <w:tcW w:w="2126" w:type="dxa"/>
            <w:shd w:val="clear" w:color="auto" w:fill="F2F2F2" w:themeFill="background1" w:themeFillShade="F2"/>
          </w:tcPr>
          <w:p w14:paraId="06007E7E" w14:textId="77777777" w:rsidR="00610C34" w:rsidRPr="002D5150"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2D5150" w:rsidRDefault="00610C34" w:rsidP="0085782F"/>
        </w:tc>
        <w:tc>
          <w:tcPr>
            <w:tcW w:w="2126" w:type="dxa"/>
          </w:tcPr>
          <w:p w14:paraId="21DF13A3" w14:textId="329E095E" w:rsidR="00610C34" w:rsidRPr="002D5150" w:rsidRDefault="00610C34" w:rsidP="00414663">
            <w:r w:rsidRPr="002D5150">
              <w:t>20</w:t>
            </w:r>
            <w:r w:rsidR="00414663" w:rsidRPr="002D5150">
              <w:t>20/21</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2D5150" w:rsidRDefault="00610C34" w:rsidP="0085782F"/>
        </w:tc>
        <w:tc>
          <w:tcPr>
            <w:tcW w:w="2126" w:type="dxa"/>
          </w:tcPr>
          <w:p w14:paraId="1286A71A" w14:textId="0674DB71" w:rsidR="00610C34" w:rsidRPr="002D5150" w:rsidRDefault="00610C34" w:rsidP="0085782F">
            <w:r w:rsidRPr="002D5150">
              <w:t>20</w:t>
            </w:r>
            <w:r w:rsidR="00414663" w:rsidRPr="002D5150">
              <w:t>21/22</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2D5150" w:rsidRDefault="00610C34" w:rsidP="0085782F"/>
        </w:tc>
        <w:tc>
          <w:tcPr>
            <w:tcW w:w="2126" w:type="dxa"/>
          </w:tcPr>
          <w:p w14:paraId="25A861A5" w14:textId="21B392AF" w:rsidR="00610C34" w:rsidRPr="002D5150" w:rsidRDefault="00610C34" w:rsidP="00414663">
            <w:r w:rsidRPr="002D5150">
              <w:t>20</w:t>
            </w:r>
            <w:r w:rsidR="00414663" w:rsidRPr="002D5150">
              <w:t>22/23</w:t>
            </w:r>
          </w:p>
        </w:tc>
        <w:tc>
          <w:tcPr>
            <w:tcW w:w="1976" w:type="dxa"/>
          </w:tcPr>
          <w:p w14:paraId="47B6B8F4" w14:textId="78A70A2C"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0A3FE777" w:rsidR="00610C34" w:rsidRPr="002D5150" w:rsidRDefault="00E06020" w:rsidP="00E06020">
            <w:r w:rsidRPr="002D5150">
              <w:t>Materials</w:t>
            </w:r>
          </w:p>
        </w:tc>
        <w:tc>
          <w:tcPr>
            <w:tcW w:w="2126" w:type="dxa"/>
            <w:shd w:val="clear" w:color="auto" w:fill="F2F2F2" w:themeFill="background1" w:themeFillShade="F2"/>
          </w:tcPr>
          <w:p w14:paraId="56CDA5FE" w14:textId="77777777" w:rsidR="00610C34" w:rsidRPr="002D5150"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2D5150" w:rsidRDefault="00610C34" w:rsidP="00610C34"/>
        </w:tc>
        <w:tc>
          <w:tcPr>
            <w:tcW w:w="2126" w:type="dxa"/>
          </w:tcPr>
          <w:p w14:paraId="7578F54B" w14:textId="21E71B53" w:rsidR="00610C34" w:rsidRPr="002D5150" w:rsidRDefault="00610C34" w:rsidP="00610C34">
            <w:r w:rsidRPr="002D5150">
              <w:t>20</w:t>
            </w:r>
            <w:r w:rsidR="00414663" w:rsidRPr="002D5150">
              <w:t>20/21</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2D5150" w:rsidRDefault="00610C34" w:rsidP="00610C34"/>
        </w:tc>
        <w:tc>
          <w:tcPr>
            <w:tcW w:w="2126" w:type="dxa"/>
          </w:tcPr>
          <w:p w14:paraId="6F5BEB03" w14:textId="6BC5E929" w:rsidR="00610C34" w:rsidRPr="002D5150" w:rsidRDefault="00610C34" w:rsidP="00610C34">
            <w:r w:rsidRPr="002D5150">
              <w:t>20</w:t>
            </w:r>
            <w:r w:rsidR="00414663" w:rsidRPr="002D5150">
              <w:t>21/22</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2D5150" w:rsidRDefault="00610C34" w:rsidP="00610C34"/>
        </w:tc>
        <w:tc>
          <w:tcPr>
            <w:tcW w:w="2126" w:type="dxa"/>
          </w:tcPr>
          <w:p w14:paraId="403FD3E1" w14:textId="7DBA97B9" w:rsidR="00610C34" w:rsidRPr="002D5150" w:rsidRDefault="00610C34" w:rsidP="00610C34">
            <w:r w:rsidRPr="002D5150">
              <w:t>20</w:t>
            </w:r>
            <w:r w:rsidR="00414663" w:rsidRPr="002D5150">
              <w:t>22/23</w:t>
            </w:r>
          </w:p>
        </w:tc>
        <w:tc>
          <w:tcPr>
            <w:tcW w:w="1976" w:type="dxa"/>
          </w:tcPr>
          <w:p w14:paraId="6BB02D7C" w14:textId="40BC5FD8" w:rsidR="00610C34" w:rsidRDefault="00610C34" w:rsidP="00610C34">
            <w:r>
              <w:t>$</w:t>
            </w:r>
          </w:p>
        </w:tc>
      </w:tr>
      <w:tr w:rsidR="0037250C" w14:paraId="2637875E" w14:textId="77777777" w:rsidTr="003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77346B6C" w14:textId="77777777" w:rsidR="0037250C" w:rsidRDefault="0037250C" w:rsidP="0019639A"/>
        </w:tc>
        <w:tc>
          <w:tcPr>
            <w:tcW w:w="2410" w:type="dxa"/>
          </w:tcPr>
          <w:p w14:paraId="310A0E5D" w14:textId="2995EA62" w:rsidR="0037250C" w:rsidRPr="002D5150" w:rsidRDefault="0037250C" w:rsidP="00933047">
            <w:r>
              <w:t xml:space="preserve">Travel </w:t>
            </w:r>
          </w:p>
        </w:tc>
        <w:tc>
          <w:tcPr>
            <w:tcW w:w="2126" w:type="dxa"/>
          </w:tcPr>
          <w:p w14:paraId="69D5D0A3" w14:textId="77777777" w:rsidR="0037250C" w:rsidRPr="002D5150" w:rsidRDefault="0037250C" w:rsidP="0019639A"/>
        </w:tc>
        <w:tc>
          <w:tcPr>
            <w:tcW w:w="1976" w:type="dxa"/>
          </w:tcPr>
          <w:p w14:paraId="4AB1E8A9" w14:textId="77777777" w:rsidR="0037250C" w:rsidRDefault="0037250C" w:rsidP="0019639A">
            <w:r>
              <w:t>$</w:t>
            </w:r>
          </w:p>
        </w:tc>
      </w:tr>
      <w:tr w:rsidR="0037250C" w14:paraId="543ECCFC" w14:textId="77777777" w:rsidTr="003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3B50F12C" w14:textId="77777777" w:rsidR="0037250C" w:rsidRDefault="0037250C" w:rsidP="0019639A"/>
        </w:tc>
        <w:tc>
          <w:tcPr>
            <w:tcW w:w="2410" w:type="dxa"/>
          </w:tcPr>
          <w:p w14:paraId="2B40FE86" w14:textId="77777777" w:rsidR="0037250C" w:rsidRPr="002D5150" w:rsidRDefault="0037250C" w:rsidP="0019639A"/>
        </w:tc>
        <w:tc>
          <w:tcPr>
            <w:tcW w:w="2126" w:type="dxa"/>
          </w:tcPr>
          <w:p w14:paraId="777136D7" w14:textId="77777777" w:rsidR="0037250C" w:rsidRPr="002D5150" w:rsidRDefault="0037250C" w:rsidP="0019639A">
            <w:r w:rsidRPr="002D5150">
              <w:t>2020/21</w:t>
            </w:r>
          </w:p>
        </w:tc>
        <w:tc>
          <w:tcPr>
            <w:tcW w:w="1976" w:type="dxa"/>
          </w:tcPr>
          <w:p w14:paraId="4D51BFFB" w14:textId="77777777" w:rsidR="0037250C" w:rsidRDefault="0037250C" w:rsidP="0019639A">
            <w:r>
              <w:t>$</w:t>
            </w:r>
          </w:p>
        </w:tc>
      </w:tr>
      <w:tr w:rsidR="0037250C" w14:paraId="043ABAD8" w14:textId="77777777" w:rsidTr="003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084AC05C" w14:textId="77777777" w:rsidR="0037250C" w:rsidRDefault="0037250C" w:rsidP="0019639A"/>
        </w:tc>
        <w:tc>
          <w:tcPr>
            <w:tcW w:w="2410" w:type="dxa"/>
          </w:tcPr>
          <w:p w14:paraId="36C2309C" w14:textId="77777777" w:rsidR="0037250C" w:rsidRPr="002D5150" w:rsidRDefault="0037250C" w:rsidP="0019639A"/>
        </w:tc>
        <w:tc>
          <w:tcPr>
            <w:tcW w:w="2126" w:type="dxa"/>
          </w:tcPr>
          <w:p w14:paraId="52CFAA6F" w14:textId="77777777" w:rsidR="0037250C" w:rsidRPr="002D5150" w:rsidRDefault="0037250C" w:rsidP="0019639A">
            <w:r w:rsidRPr="002D5150">
              <w:t>2021/22</w:t>
            </w:r>
          </w:p>
        </w:tc>
        <w:tc>
          <w:tcPr>
            <w:tcW w:w="1976" w:type="dxa"/>
          </w:tcPr>
          <w:p w14:paraId="03CA5565" w14:textId="77777777" w:rsidR="0037250C" w:rsidRDefault="0037250C" w:rsidP="0019639A">
            <w:r>
              <w:t>$</w:t>
            </w:r>
          </w:p>
        </w:tc>
      </w:tr>
      <w:tr w:rsidR="0037250C" w14:paraId="2C07EA3B" w14:textId="77777777" w:rsidTr="003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Pr>
          <w:p w14:paraId="5C1E97F4" w14:textId="77777777" w:rsidR="0037250C" w:rsidRDefault="0037250C" w:rsidP="0019639A"/>
        </w:tc>
        <w:tc>
          <w:tcPr>
            <w:tcW w:w="2410" w:type="dxa"/>
          </w:tcPr>
          <w:p w14:paraId="1CB86148" w14:textId="77777777" w:rsidR="0037250C" w:rsidRPr="002D5150" w:rsidRDefault="0037250C" w:rsidP="0019639A"/>
        </w:tc>
        <w:tc>
          <w:tcPr>
            <w:tcW w:w="2126" w:type="dxa"/>
          </w:tcPr>
          <w:p w14:paraId="6878C160" w14:textId="77777777" w:rsidR="0037250C" w:rsidRPr="002D5150" w:rsidRDefault="0037250C" w:rsidP="0019639A">
            <w:r w:rsidRPr="002D5150">
              <w:t>2022/23</w:t>
            </w:r>
          </w:p>
        </w:tc>
        <w:tc>
          <w:tcPr>
            <w:tcW w:w="1976" w:type="dxa"/>
          </w:tcPr>
          <w:p w14:paraId="7B9F5EE1" w14:textId="77777777" w:rsidR="0037250C" w:rsidRDefault="0037250C" w:rsidP="0019639A">
            <w:r>
              <w:t>$</w:t>
            </w:r>
          </w:p>
        </w:tc>
      </w:tr>
      <w:tr w:rsidR="00352412" w14:paraId="7D8CC21D" w14:textId="77777777" w:rsidTr="00610C34">
        <w:trPr>
          <w:cantSplit/>
        </w:trPr>
        <w:tc>
          <w:tcPr>
            <w:tcW w:w="2265" w:type="dxa"/>
            <w:shd w:val="clear" w:color="auto" w:fill="D9D9D9" w:themeFill="background1" w:themeFillShade="D9"/>
          </w:tcPr>
          <w:p w14:paraId="1E8E0233" w14:textId="77777777" w:rsidR="00352412" w:rsidRDefault="00352412" w:rsidP="00610C34"/>
        </w:tc>
        <w:tc>
          <w:tcPr>
            <w:tcW w:w="2410" w:type="dxa"/>
            <w:shd w:val="clear" w:color="auto" w:fill="D9D9D9" w:themeFill="background1" w:themeFillShade="D9"/>
          </w:tcPr>
          <w:p w14:paraId="48F71F7D" w14:textId="4A4C13CE" w:rsidR="00352412" w:rsidRPr="002D5150" w:rsidRDefault="00352412" w:rsidP="00610C34">
            <w:r w:rsidRPr="002D5150">
              <w:t xml:space="preserve">Other costs </w:t>
            </w:r>
          </w:p>
        </w:tc>
        <w:tc>
          <w:tcPr>
            <w:tcW w:w="2126" w:type="dxa"/>
            <w:shd w:val="clear" w:color="auto" w:fill="D9D9D9" w:themeFill="background1" w:themeFillShade="D9"/>
          </w:tcPr>
          <w:p w14:paraId="4B7FEAC2" w14:textId="77777777" w:rsidR="00352412" w:rsidRPr="002D5150" w:rsidRDefault="00352412" w:rsidP="00610C34"/>
        </w:tc>
        <w:tc>
          <w:tcPr>
            <w:tcW w:w="1976" w:type="dxa"/>
            <w:shd w:val="clear" w:color="auto" w:fill="D9D9D9" w:themeFill="background1" w:themeFillShade="D9"/>
          </w:tcPr>
          <w:p w14:paraId="055DE0FB" w14:textId="77777777" w:rsidR="00352412" w:rsidRDefault="00352412" w:rsidP="00610C34"/>
        </w:tc>
      </w:tr>
      <w:tr w:rsidR="00352412" w14:paraId="29419873" w14:textId="77777777" w:rsidTr="00F617DD">
        <w:trPr>
          <w:cantSplit/>
        </w:trPr>
        <w:tc>
          <w:tcPr>
            <w:tcW w:w="2265" w:type="dxa"/>
          </w:tcPr>
          <w:p w14:paraId="2B99AF05" w14:textId="77777777" w:rsidR="00352412" w:rsidRDefault="00352412" w:rsidP="00F617DD"/>
        </w:tc>
        <w:tc>
          <w:tcPr>
            <w:tcW w:w="2410" w:type="dxa"/>
          </w:tcPr>
          <w:p w14:paraId="41DC2BC2" w14:textId="77777777" w:rsidR="00352412" w:rsidRPr="002D5150" w:rsidRDefault="00352412" w:rsidP="00F617DD"/>
        </w:tc>
        <w:tc>
          <w:tcPr>
            <w:tcW w:w="2126" w:type="dxa"/>
          </w:tcPr>
          <w:p w14:paraId="36877C42" w14:textId="77777777" w:rsidR="00352412" w:rsidRPr="002D5150" w:rsidRDefault="00352412" w:rsidP="00F617DD">
            <w:r w:rsidRPr="002D5150">
              <w:t>2020/21</w:t>
            </w:r>
          </w:p>
        </w:tc>
        <w:tc>
          <w:tcPr>
            <w:tcW w:w="1976" w:type="dxa"/>
          </w:tcPr>
          <w:p w14:paraId="06B6AE19" w14:textId="77777777" w:rsidR="00352412" w:rsidRDefault="00352412" w:rsidP="00F617DD">
            <w:r>
              <w:t>$</w:t>
            </w:r>
          </w:p>
        </w:tc>
      </w:tr>
      <w:tr w:rsidR="00352412" w14:paraId="593DD481" w14:textId="77777777" w:rsidTr="00F617DD">
        <w:trPr>
          <w:cantSplit/>
        </w:trPr>
        <w:tc>
          <w:tcPr>
            <w:tcW w:w="2265" w:type="dxa"/>
          </w:tcPr>
          <w:p w14:paraId="5482436D" w14:textId="77777777" w:rsidR="00352412" w:rsidRDefault="00352412" w:rsidP="00F617DD"/>
        </w:tc>
        <w:tc>
          <w:tcPr>
            <w:tcW w:w="2410" w:type="dxa"/>
          </w:tcPr>
          <w:p w14:paraId="246189A9" w14:textId="77777777" w:rsidR="00352412" w:rsidRPr="002D5150" w:rsidRDefault="00352412" w:rsidP="00F617DD"/>
        </w:tc>
        <w:tc>
          <w:tcPr>
            <w:tcW w:w="2126" w:type="dxa"/>
          </w:tcPr>
          <w:p w14:paraId="4CEAE2CC" w14:textId="77777777" w:rsidR="00352412" w:rsidRPr="002D5150" w:rsidRDefault="00352412" w:rsidP="00F617DD">
            <w:r w:rsidRPr="002D5150">
              <w:t>2021/22</w:t>
            </w:r>
          </w:p>
        </w:tc>
        <w:tc>
          <w:tcPr>
            <w:tcW w:w="1976" w:type="dxa"/>
          </w:tcPr>
          <w:p w14:paraId="6A0B941C" w14:textId="77777777" w:rsidR="00352412" w:rsidRDefault="00352412" w:rsidP="00F617DD">
            <w:r>
              <w:t>$</w:t>
            </w:r>
          </w:p>
        </w:tc>
      </w:tr>
      <w:tr w:rsidR="00352412" w14:paraId="7D596A2A" w14:textId="77777777" w:rsidTr="00F617DD">
        <w:trPr>
          <w:cantSplit/>
        </w:trPr>
        <w:tc>
          <w:tcPr>
            <w:tcW w:w="2265" w:type="dxa"/>
          </w:tcPr>
          <w:p w14:paraId="340E4D01" w14:textId="77777777" w:rsidR="00352412" w:rsidRDefault="00352412" w:rsidP="00F617DD"/>
        </w:tc>
        <w:tc>
          <w:tcPr>
            <w:tcW w:w="2410" w:type="dxa"/>
          </w:tcPr>
          <w:p w14:paraId="23ACE7AC" w14:textId="77777777" w:rsidR="00352412" w:rsidRDefault="00352412" w:rsidP="00F617DD"/>
        </w:tc>
        <w:tc>
          <w:tcPr>
            <w:tcW w:w="2126" w:type="dxa"/>
          </w:tcPr>
          <w:p w14:paraId="3B406FD3" w14:textId="77777777" w:rsidR="00352412" w:rsidRPr="00E06020" w:rsidRDefault="00352412" w:rsidP="00F617DD">
            <w:pPr>
              <w:rPr>
                <w:highlight w:val="yellow"/>
              </w:rPr>
            </w:pPr>
            <w:r w:rsidRPr="002D5150">
              <w:t>2022/23</w:t>
            </w:r>
          </w:p>
        </w:tc>
        <w:tc>
          <w:tcPr>
            <w:tcW w:w="1976" w:type="dxa"/>
          </w:tcPr>
          <w:p w14:paraId="320ED04A" w14:textId="77777777" w:rsidR="00352412" w:rsidRDefault="00352412" w:rsidP="00F617DD">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2D5150" w:rsidRDefault="001670A9" w:rsidP="001670A9">
      <w:pPr>
        <w:pStyle w:val="Heading3"/>
      </w:pPr>
      <w:r w:rsidRPr="002D5150">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2CA3F494" w:rsidR="00043F1D" w:rsidRPr="006B58AA" w:rsidRDefault="00043F1D" w:rsidP="00043F1D">
      <w:pPr>
        <w:pStyle w:val="Normalexplanatory"/>
      </w:pPr>
      <w:r w:rsidRPr="002D5150">
        <w:t>Where you have project partners,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2D5150" w:rsidRDefault="00043F1D" w:rsidP="001670A9">
      <w:pPr>
        <w:pStyle w:val="Heading2"/>
      </w:pPr>
      <w:r w:rsidRPr="002D5150">
        <w:lastRenderedPageBreak/>
        <w:t>Assessment</w:t>
      </w:r>
      <w:r w:rsidR="001670A9" w:rsidRPr="002D5150">
        <w:t xml:space="preserve"> criteria</w:t>
      </w:r>
    </w:p>
    <w:p w14:paraId="16B18183" w14:textId="37F6AC07"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7C473D">
        <w:t xml:space="preserve">50 </w:t>
      </w:r>
      <w:r>
        <w:t xml:space="preserve">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627B614D" w:rsidR="00B51D67" w:rsidRDefault="00D659F3" w:rsidP="00A35DDE">
      <w:r>
        <w:t>To support you responses you must</w:t>
      </w:r>
      <w:r w:rsidR="00A35DDE">
        <w:t xml:space="preserve"> include mandatory attach</w:t>
      </w:r>
      <w:r w:rsidR="002D5150">
        <w:t>ments later in the application.</w:t>
      </w:r>
    </w:p>
    <w:p w14:paraId="04AFD901" w14:textId="1E756477" w:rsidR="00D9243E" w:rsidRPr="0037250C" w:rsidRDefault="00006962" w:rsidP="00D9243E">
      <w:pPr>
        <w:pStyle w:val="Heading3"/>
      </w:pPr>
      <w:r w:rsidRPr="0037250C">
        <w:t>Assessment</w:t>
      </w:r>
      <w:r w:rsidR="00D9243E" w:rsidRPr="0037250C">
        <w:t xml:space="preserve"> criterion </w:t>
      </w:r>
      <w:r w:rsidRPr="0037250C">
        <w:t>1</w:t>
      </w:r>
      <w:r w:rsidR="00D9243E" w:rsidRPr="0037250C">
        <w:t xml:space="preserve"> (</w:t>
      </w:r>
      <w:r w:rsidR="007C473D" w:rsidRPr="0037250C">
        <w:t>40</w:t>
      </w:r>
      <w:r w:rsidR="00D9243E" w:rsidRPr="0037250C">
        <w:t xml:space="preserve"> points)</w:t>
      </w:r>
    </w:p>
    <w:p w14:paraId="2A2FEEF8" w14:textId="77777777" w:rsidR="00F83927" w:rsidRPr="0037250C" w:rsidRDefault="00F83927" w:rsidP="00F83927">
      <w:pPr>
        <w:pStyle w:val="Normalexplanatory"/>
      </w:pPr>
      <w:r w:rsidRPr="0037250C">
        <w:t xml:space="preserve">Your response is limited to 5000 characters including spaces and does not support formatting. </w:t>
      </w:r>
    </w:p>
    <w:p w14:paraId="3CFFB264" w14:textId="7C64724B" w:rsidR="00B51D67" w:rsidRPr="0037250C" w:rsidRDefault="007C473D" w:rsidP="00F83927">
      <w:pPr>
        <w:pStyle w:val="Heading4"/>
      </w:pPr>
      <w:r w:rsidRPr="0037250C">
        <w:t>The extent that your project will support the recovery of priority threatened mammals through establishing new safe havens, creating safe havens on offshore islands, or expanding existing safe havens (40 points).</w:t>
      </w:r>
    </w:p>
    <w:p w14:paraId="73A7B1CD" w14:textId="2026473B" w:rsidR="00A35DDE" w:rsidRPr="0037250C" w:rsidRDefault="00A35DDE" w:rsidP="00A35DDE">
      <w:r w:rsidRPr="0037250C">
        <w:t>You should demonstrate this by identifying</w:t>
      </w:r>
    </w:p>
    <w:p w14:paraId="3530A33C" w14:textId="4AC78147" w:rsidR="007C473D" w:rsidRPr="0037250C" w:rsidRDefault="007C473D" w:rsidP="00B02743">
      <w:pPr>
        <w:pStyle w:val="ListBullet"/>
      </w:pPr>
      <w:r w:rsidRPr="0037250C">
        <w:t>the priority threatened mammals (listed in Appendix A and B</w:t>
      </w:r>
      <w:r w:rsidR="009C3398" w:rsidRPr="0037250C">
        <w:t xml:space="preserve"> of the guidelines</w:t>
      </w:r>
      <w:r w:rsidRPr="0037250C">
        <w:t>) and other nationally and state listed threatened species that will benefit from this project. In assessing similar applications Appendix A species will be weighted above Appendix B species</w:t>
      </w:r>
    </w:p>
    <w:p w14:paraId="6BAB2D6B" w14:textId="77777777" w:rsidR="007C473D" w:rsidRPr="0037250C" w:rsidRDefault="007C473D" w:rsidP="007C473D">
      <w:pPr>
        <w:pStyle w:val="ListBullet"/>
      </w:pPr>
      <w:r w:rsidRPr="0037250C">
        <w:t>how your project activities will protect your priority threatened mammal and other species you identify in your application</w:t>
      </w:r>
      <w:r w:rsidRPr="0037250C" w:rsidDel="007C473D">
        <w:t xml:space="preserve"> </w:t>
      </w:r>
    </w:p>
    <w:p w14:paraId="7D9BF525" w14:textId="77777777" w:rsidR="00823064" w:rsidRDefault="007C473D" w:rsidP="007C473D">
      <w:pPr>
        <w:pStyle w:val="ListBullet"/>
      </w:pPr>
      <w:r w:rsidRPr="0037250C">
        <w:t>the extent to which your project will reduce the extinction risk and improve the representation of your target species</w:t>
      </w:r>
    </w:p>
    <w:p w14:paraId="11FDCE44" w14:textId="77777777" w:rsidR="00823064" w:rsidRPr="00451B58" w:rsidRDefault="00823064" w:rsidP="00451B58">
      <w:pPr>
        <w:pStyle w:val="ListBullet"/>
      </w:pPr>
      <w:r w:rsidRPr="002D4873">
        <w:t xml:space="preserve">where you are expanding an existing safe haven and activities are complementary to work that </w:t>
      </w:r>
      <w:r w:rsidRPr="00451B58">
        <w:t>is underway, demonstrate alignment by:</w:t>
      </w:r>
    </w:p>
    <w:p w14:paraId="50DEB6F5" w14:textId="77777777" w:rsidR="00823064" w:rsidRPr="00451B58" w:rsidRDefault="00823064" w:rsidP="00451B58">
      <w:pPr>
        <w:pStyle w:val="ListBullet2"/>
        <w:numPr>
          <w:ilvl w:val="1"/>
          <w:numId w:val="3"/>
        </w:numPr>
        <w:shd w:val="clear" w:color="auto" w:fill="auto"/>
      </w:pPr>
      <w:r w:rsidRPr="00451B58">
        <w:t>filling a critical gap</w:t>
      </w:r>
    </w:p>
    <w:p w14:paraId="0B1DADF3" w14:textId="77777777" w:rsidR="00823064" w:rsidRPr="00451B58" w:rsidRDefault="00823064" w:rsidP="00451B58">
      <w:pPr>
        <w:pStyle w:val="ListBullet2"/>
        <w:numPr>
          <w:ilvl w:val="1"/>
          <w:numId w:val="3"/>
        </w:numPr>
        <w:shd w:val="clear" w:color="auto" w:fill="auto"/>
      </w:pPr>
      <w:r w:rsidRPr="00451B58">
        <w:t>expanding or supplementing an existing activity, or</w:t>
      </w:r>
    </w:p>
    <w:p w14:paraId="0CA6E7B2" w14:textId="77777777" w:rsidR="00823064" w:rsidRPr="00451B58" w:rsidRDefault="00823064" w:rsidP="00451B58">
      <w:pPr>
        <w:pStyle w:val="ListBullet2"/>
        <w:numPr>
          <w:ilvl w:val="1"/>
          <w:numId w:val="3"/>
        </w:numPr>
        <w:shd w:val="clear" w:color="auto" w:fill="auto"/>
      </w:pPr>
      <w:r w:rsidRPr="00451B58">
        <w:t>extending the timeframe of an existing activity.</w:t>
      </w:r>
    </w:p>
    <w:p w14:paraId="2DD630B4" w14:textId="2651013C" w:rsidR="007C473D" w:rsidRPr="0037250C" w:rsidRDefault="007C473D" w:rsidP="00451B58">
      <w:pPr>
        <w:pStyle w:val="ListBullet"/>
        <w:numPr>
          <w:ilvl w:val="0"/>
          <w:numId w:val="0"/>
        </w:numPr>
        <w:ind w:left="360"/>
      </w:pPr>
    </w:p>
    <w:p w14:paraId="3A2149A1" w14:textId="3454D400" w:rsidR="007C473D" w:rsidRPr="0037250C" w:rsidRDefault="007C473D" w:rsidP="002D5150">
      <w:pPr>
        <w:pStyle w:val="ListBullet"/>
        <w:numPr>
          <w:ilvl w:val="0"/>
          <w:numId w:val="0"/>
        </w:numPr>
      </w:pPr>
      <w:r w:rsidRPr="0037250C">
        <w:t>A list of priority threatened mammals with high or extreme predator susceptibility and represented in only zero or one safe haven is included in Appendix A</w:t>
      </w:r>
      <w:r w:rsidR="009C3398" w:rsidRPr="0037250C">
        <w:t xml:space="preserve"> of the guidelines</w:t>
      </w:r>
      <w:r w:rsidRPr="0037250C">
        <w:t>.</w:t>
      </w:r>
    </w:p>
    <w:p w14:paraId="4D84F27F" w14:textId="0CA923EE" w:rsidR="007C473D" w:rsidRDefault="007C473D" w:rsidP="002D5150">
      <w:pPr>
        <w:pStyle w:val="ListBullet"/>
        <w:numPr>
          <w:ilvl w:val="0"/>
          <w:numId w:val="0"/>
        </w:numPr>
      </w:pPr>
      <w:r w:rsidRPr="0037250C">
        <w:t xml:space="preserve">A list of secondary priority threatened mammals which have low to extreme predator susceptibility, currently represented in two or more safe havens but do not have </w:t>
      </w:r>
      <w:r w:rsidR="0060537B">
        <w:t>adequate</w:t>
      </w:r>
      <w:r w:rsidR="0060537B" w:rsidRPr="0037250C">
        <w:t xml:space="preserve"> </w:t>
      </w:r>
      <w:r w:rsidRPr="0037250C">
        <w:t>representation across the safe haven network is included in Appendix B</w:t>
      </w:r>
      <w:r w:rsidR="009C3398" w:rsidRPr="0037250C">
        <w:t xml:space="preserve"> of the guidelines</w:t>
      </w:r>
      <w:r w:rsidRPr="0037250C">
        <w:t>.</w:t>
      </w:r>
    </w:p>
    <w:p w14:paraId="4DD44562" w14:textId="7124800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C473D">
        <w:t>40</w:t>
      </w:r>
      <w:r w:rsidR="00563B70">
        <w:t xml:space="preserve">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021A362" w:rsidR="00D9243E" w:rsidRDefault="007C473D" w:rsidP="00F83927">
      <w:pPr>
        <w:pStyle w:val="Heading4"/>
      </w:pPr>
      <w:r w:rsidRPr="007C473D">
        <w:t>Capacity, capability and resources to deliver the project (40 points).</w:t>
      </w:r>
    </w:p>
    <w:p w14:paraId="3966E15B" w14:textId="16DE77A9" w:rsidR="00A35DDE" w:rsidRDefault="00A35DDE" w:rsidP="00D9243E">
      <w:r>
        <w:t>You should demonstrate this by identifying</w:t>
      </w:r>
    </w:p>
    <w:p w14:paraId="3A727DF2" w14:textId="36C57BF3" w:rsidR="007C473D" w:rsidRDefault="007C473D" w:rsidP="007C473D">
      <w:pPr>
        <w:pStyle w:val="ListBullet"/>
      </w:pPr>
      <w:r>
        <w:t>your project team’s knowledge, skills and past experience in effectively managing similar environmental projects, and your access to personnel with relevant skills and experience</w:t>
      </w:r>
    </w:p>
    <w:p w14:paraId="55568361" w14:textId="77777777" w:rsidR="007C473D" w:rsidRDefault="007C473D" w:rsidP="007C473D">
      <w:pPr>
        <w:pStyle w:val="ListBullet"/>
      </w:pPr>
      <w:r>
        <w:lastRenderedPageBreak/>
        <w:t xml:space="preserve">your plan to manage the project, addressing scope, implementation plan, timeframes, budget and risk assessment, including how you will manage key risks to the success of the project </w:t>
      </w:r>
    </w:p>
    <w:p w14:paraId="72FB119A" w14:textId="77777777" w:rsidR="007C473D" w:rsidRDefault="007C473D" w:rsidP="007C473D">
      <w:pPr>
        <w:pStyle w:val="ListBullet"/>
      </w:pPr>
      <w:r>
        <w:t>your strategy to maintain the project outcomes beyond the term of the grant funding</w:t>
      </w:r>
    </w:p>
    <w:p w14:paraId="24DF3A55" w14:textId="77777777" w:rsidR="007C473D" w:rsidRDefault="007C473D" w:rsidP="007C473D">
      <w:pPr>
        <w:pStyle w:val="ListBullet"/>
      </w:pPr>
      <w:r>
        <w:t>how you will measure the success of the project.</w:t>
      </w:r>
    </w:p>
    <w:p w14:paraId="22CD8C3F" w14:textId="16CE69E4" w:rsidR="007C473D" w:rsidRDefault="007C473D" w:rsidP="00645CAE">
      <w:pPr>
        <w:pStyle w:val="ListBullet"/>
        <w:numPr>
          <w:ilvl w:val="0"/>
          <w:numId w:val="0"/>
        </w:numPr>
      </w:pPr>
      <w:r>
        <w:t xml:space="preserve">You must attach a project plan, budget and risk assessment with an adequate level of detail for this assessment criterion. Applications which adequately address relevant requirements outlined in </w:t>
      </w:r>
      <w:r w:rsidRPr="0037250C">
        <w:t xml:space="preserve">Appendix C </w:t>
      </w:r>
      <w:r w:rsidR="009C3398" w:rsidRPr="0037250C">
        <w:t xml:space="preserve">of the guidelines </w:t>
      </w:r>
      <w:r w:rsidRPr="0037250C">
        <w:t>will</w:t>
      </w:r>
      <w:r>
        <w:t xml:space="preserve"> be highly regarded under criterion 2.</w:t>
      </w:r>
    </w:p>
    <w:p w14:paraId="5A271B79" w14:textId="0BBEB830"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7C473D">
        <w:t xml:space="preserve">20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008B6528" w14:textId="77777777" w:rsidR="009C3398" w:rsidRDefault="009C3398" w:rsidP="00BA4401">
      <w:pPr>
        <w:rPr>
          <w:rFonts w:asciiTheme="minorHAnsi" w:eastAsiaTheme="majorEastAsia" w:hAnsiTheme="minorHAnsi" w:cstheme="majorBidi"/>
          <w:b/>
          <w:bCs/>
          <w:iCs/>
          <w:sz w:val="24"/>
        </w:rPr>
      </w:pPr>
      <w:r w:rsidRPr="009C3398">
        <w:rPr>
          <w:rFonts w:asciiTheme="minorHAnsi" w:eastAsiaTheme="majorEastAsia" w:hAnsiTheme="minorHAnsi" w:cstheme="majorBidi"/>
          <w:b/>
          <w:bCs/>
          <w:iCs/>
          <w:sz w:val="24"/>
        </w:rPr>
        <w:t>Impact of grant funding (20 points).</w:t>
      </w:r>
    </w:p>
    <w:p w14:paraId="0D2991A4" w14:textId="77777777" w:rsidR="00BA4401" w:rsidRDefault="00BA4401" w:rsidP="00BA4401">
      <w:r>
        <w:t>You should demonstrate this by identifying</w:t>
      </w:r>
    </w:p>
    <w:p w14:paraId="01CBC628" w14:textId="77777777" w:rsidR="009C3398" w:rsidRDefault="009C3398" w:rsidP="009C3398">
      <w:pPr>
        <w:pStyle w:val="ListBullet"/>
      </w:pPr>
      <w:r>
        <w:t xml:space="preserve">the extent that your project does not duplicate existing activities (your project may be stand-alone or complement, extend or expand existing activities) </w:t>
      </w:r>
    </w:p>
    <w:p w14:paraId="017D9A3E" w14:textId="77777777" w:rsidR="009C3398" w:rsidRDefault="009C3398" w:rsidP="009C3398">
      <w:pPr>
        <w:pStyle w:val="ListBullet"/>
      </w:pPr>
      <w:r>
        <w:t>how the funding amount requested with respect to the scale of the project and intended outcomes can be justified</w:t>
      </w:r>
    </w:p>
    <w:p w14:paraId="4A92E85C" w14:textId="77777777" w:rsidR="009C3398" w:rsidRDefault="009C3398" w:rsidP="009C3398">
      <w:pPr>
        <w:pStyle w:val="ListBullet"/>
      </w:pPr>
      <w:r>
        <w:t>any additional investment that your project will leverage, such as cash or in-kind support that will enhance the achievement of intended outcomes.</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713DC082" w:rsidR="00B51D67" w:rsidRPr="0037250C" w:rsidRDefault="00A37F7B" w:rsidP="00B02743">
      <w:pPr>
        <w:pStyle w:val="Heading2"/>
      </w:pPr>
      <w:r w:rsidRPr="0037250C">
        <w:lastRenderedPageBreak/>
        <w:t xml:space="preserve">Project partners </w:t>
      </w:r>
    </w:p>
    <w:p w14:paraId="0CA07C21" w14:textId="59A44FB5" w:rsidR="00B51D67" w:rsidRPr="0037250C" w:rsidRDefault="000611B6" w:rsidP="00405849">
      <w:r w:rsidRPr="0037250C">
        <w:t>You must provide details about your project partners</w:t>
      </w:r>
      <w:r w:rsidR="009C3398" w:rsidRPr="0037250C">
        <w:t>.</w:t>
      </w:r>
      <w:r w:rsidRPr="0037250C">
        <w:t xml:space="preserve"> </w:t>
      </w:r>
    </w:p>
    <w:p w14:paraId="6D5E2ED0" w14:textId="58FB0980" w:rsidR="000611B6" w:rsidRDefault="000611B6" w:rsidP="000611B6">
      <w:pPr>
        <w:pStyle w:val="Normalexplanatory"/>
      </w:pPr>
      <w:r w:rsidRPr="00DF1B3C">
        <w:t>For details about project partner</w:t>
      </w:r>
      <w:r w:rsidR="00933047">
        <w:t xml:space="preserve"> </w:t>
      </w:r>
      <w:r w:rsidRPr="00DF1B3C">
        <w:t>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09C5EB74" w:rsidR="000611B6" w:rsidRPr="00645CAE" w:rsidRDefault="000611B6" w:rsidP="000611B6">
      <w:pPr>
        <w:pStyle w:val="ListBullet"/>
      </w:pPr>
      <w:r w:rsidRPr="00645CAE">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2DEF594" w14:textId="32B5997B" w:rsidR="009C3398" w:rsidRPr="009C3398" w:rsidRDefault="009C3398" w:rsidP="009C3398">
      <w:pPr>
        <w:pStyle w:val="ListBullet"/>
      </w:pPr>
      <w:r>
        <w:t>P</w:t>
      </w:r>
      <w:r w:rsidRPr="009C3398">
        <w:t xml:space="preserve">roject plan (see </w:t>
      </w:r>
      <w:r w:rsidRPr="00DF1B3C">
        <w:t>requirements at Appendix C of the guidelines)</w:t>
      </w:r>
    </w:p>
    <w:p w14:paraId="69C7F235" w14:textId="77777777" w:rsidR="00450EF7" w:rsidRDefault="00450EF7" w:rsidP="00450EF7">
      <w:pPr>
        <w:pStyle w:val="ListBullet"/>
        <w:numPr>
          <w:ilvl w:val="0"/>
          <w:numId w:val="0"/>
        </w:numPr>
        <w:rPr>
          <w:i/>
          <w:color w:val="264F90"/>
        </w:rPr>
      </w:pPr>
      <w:r w:rsidRPr="00450EF7">
        <w:rPr>
          <w:i/>
          <w:color w:val="264F90"/>
        </w:rPr>
        <w:t>You must attach a project plan outlining all the project activities including a timetable.</w:t>
      </w:r>
    </w:p>
    <w:p w14:paraId="31C6F778" w14:textId="36A3DD68" w:rsidR="009C3398" w:rsidRPr="00450EF7" w:rsidRDefault="009C3398" w:rsidP="00450EF7">
      <w:pPr>
        <w:pStyle w:val="ListBullet"/>
      </w:pPr>
      <w:r w:rsidRPr="00450EF7">
        <w:t>Project budget</w:t>
      </w:r>
    </w:p>
    <w:p w14:paraId="141E7B32" w14:textId="77777777" w:rsidR="00450EF7" w:rsidRDefault="00450EF7" w:rsidP="00450EF7">
      <w:pPr>
        <w:pStyle w:val="ListBullet"/>
        <w:numPr>
          <w:ilvl w:val="0"/>
          <w:numId w:val="0"/>
        </w:numPr>
        <w:ind w:left="360" w:hanging="360"/>
      </w:pPr>
      <w:r w:rsidRPr="00D52BF2">
        <w:rPr>
          <w:i/>
          <w:color w:val="264F90"/>
        </w:rPr>
        <w:t>You must attach a detailed project budget to demonstrate your estimated project expenditure</w:t>
      </w:r>
      <w:r>
        <w:t xml:space="preserve"> </w:t>
      </w:r>
    </w:p>
    <w:p w14:paraId="0061EF5C" w14:textId="7068E80E" w:rsidR="009C3398" w:rsidRPr="00450EF7" w:rsidRDefault="00645CAE" w:rsidP="00450EF7">
      <w:pPr>
        <w:pStyle w:val="ListBullet"/>
      </w:pPr>
      <w:r w:rsidRPr="00450EF7">
        <w:t>R</w:t>
      </w:r>
      <w:r w:rsidR="009C3398" w:rsidRPr="00450EF7">
        <w:t>isk assessment</w:t>
      </w:r>
    </w:p>
    <w:p w14:paraId="1533B611" w14:textId="3DB00AE8" w:rsidR="009C3398" w:rsidRPr="00570513" w:rsidRDefault="00450EF7" w:rsidP="00645CAE">
      <w:pPr>
        <w:pStyle w:val="ListBullet"/>
        <w:numPr>
          <w:ilvl w:val="0"/>
          <w:numId w:val="0"/>
        </w:numPr>
        <w:rPr>
          <w:i/>
          <w:color w:val="264F90"/>
        </w:rPr>
      </w:pPr>
      <w:r w:rsidRPr="00570513">
        <w:rPr>
          <w:i/>
          <w:color w:val="264F90"/>
        </w:rPr>
        <w:t xml:space="preserve">You must attach a risk assessment of your </w:t>
      </w:r>
      <w:r w:rsidR="00570513" w:rsidRPr="00570513">
        <w:rPr>
          <w:i/>
          <w:color w:val="264F90"/>
        </w:rPr>
        <w:t>of your project identifying any potential risks and proposed mitigation strategies</w:t>
      </w:r>
    </w:p>
    <w:p w14:paraId="482857C4" w14:textId="12E653B4" w:rsidR="009C3398" w:rsidRDefault="00645CAE" w:rsidP="009C3398">
      <w:pPr>
        <w:pStyle w:val="ListBullet"/>
      </w:pPr>
      <w:r>
        <w:t>S</w:t>
      </w:r>
      <w:r w:rsidR="009C3398">
        <w:t>patial information (map) of proposed project site</w:t>
      </w:r>
    </w:p>
    <w:p w14:paraId="4EBBCEA6" w14:textId="2F084750" w:rsidR="009C3398" w:rsidRDefault="00645CAE" w:rsidP="009C3398">
      <w:pPr>
        <w:pStyle w:val="ListBullet"/>
      </w:pPr>
      <w:r>
        <w:lastRenderedPageBreak/>
        <w:t>E</w:t>
      </w:r>
      <w:r w:rsidR="009C3398">
        <w:t>vidence of support from the board, CEO or equivalent (template provided on business.gov.au and GrantConnect). Where the CEO or equivalent submits the application, we will accept this as evidence of support</w:t>
      </w:r>
    </w:p>
    <w:p w14:paraId="093025EC" w14:textId="7ED68066" w:rsidR="00DF1B3C" w:rsidRDefault="00570513" w:rsidP="00451B58">
      <w:pPr>
        <w:pStyle w:val="ListBullet"/>
        <w:numPr>
          <w:ilvl w:val="0"/>
          <w:numId w:val="0"/>
        </w:numPr>
      </w:pPr>
      <w:r w:rsidRPr="00570513">
        <w:rPr>
          <w:i/>
          <w:color w:val="264F90"/>
        </w:rPr>
        <w:t>You must provide evidence from your board (or chief executive officer or equivalent if there is no board) that your project is supported and that you can complete the project and meet the costs of the project not covered by grant funding.</w:t>
      </w:r>
    </w:p>
    <w:p w14:paraId="0ABFCF42" w14:textId="65FCD1C4" w:rsidR="00451B58" w:rsidRDefault="00451B58" w:rsidP="009C3398">
      <w:pPr>
        <w:pStyle w:val="ListBullet"/>
      </w:pPr>
      <w:r>
        <w:t>Trust deed (where applicable)</w:t>
      </w:r>
    </w:p>
    <w:p w14:paraId="413240B0" w14:textId="0EA2BF6C" w:rsidR="00451B58" w:rsidRDefault="00645CAE" w:rsidP="00451B58">
      <w:pPr>
        <w:pStyle w:val="ListBullet"/>
      </w:pPr>
      <w:r>
        <w:t>D</w:t>
      </w:r>
      <w:r w:rsidR="009C3398">
        <w:t>ocuments that support your application</w:t>
      </w:r>
      <w:r w:rsidR="00CD2C06">
        <w:t xml:space="preserve"> </w:t>
      </w:r>
      <w:r w:rsidR="009C3398">
        <w:t xml:space="preserve">where </w:t>
      </w:r>
      <w:r w:rsidR="00CD2C06">
        <w:t>applicable</w:t>
      </w:r>
      <w:r w:rsidR="009C3398">
        <w:t>, including:</w:t>
      </w:r>
    </w:p>
    <w:p w14:paraId="7238887F" w14:textId="234D8D43" w:rsidR="00BB7B53" w:rsidRDefault="00BB7B53" w:rsidP="00A835E7">
      <w:pPr>
        <w:pStyle w:val="ListBullet"/>
        <w:numPr>
          <w:ilvl w:val="1"/>
          <w:numId w:val="3"/>
        </w:numPr>
      </w:pPr>
      <w:r>
        <w:t xml:space="preserve">letter of support for your project from the site or land owner, if you are not the site or land owner </w:t>
      </w:r>
    </w:p>
    <w:p w14:paraId="7DD96240" w14:textId="1D1BA814" w:rsidR="00BB7B53" w:rsidRPr="003B6022" w:rsidRDefault="00BB7B53" w:rsidP="00A835E7">
      <w:pPr>
        <w:pStyle w:val="ListBullet"/>
        <w:numPr>
          <w:ilvl w:val="1"/>
          <w:numId w:val="3"/>
        </w:numPr>
        <w:rPr>
          <w:rStyle w:val="Hyperlink"/>
        </w:rPr>
      </w:pPr>
      <w:r>
        <w:t>a letter of support from each project partner where the application is a joint application</w:t>
      </w:r>
    </w:p>
    <w:p w14:paraId="24DC6D0B" w14:textId="79FAF142" w:rsidR="009C3398" w:rsidRPr="00A835E7" w:rsidRDefault="009C3398" w:rsidP="00645CAE">
      <w:pPr>
        <w:pStyle w:val="ListBullet"/>
        <w:numPr>
          <w:ilvl w:val="1"/>
          <w:numId w:val="3"/>
        </w:numPr>
      </w:pPr>
      <w:r w:rsidRPr="00A835E7">
        <w:t>landholder agreements or letters of support from the relevant Traditional Owners or Indigenous organisations with landowner/management rights</w:t>
      </w:r>
    </w:p>
    <w:p w14:paraId="37500CC6" w14:textId="77777777" w:rsidR="009C3398" w:rsidRPr="00451B58" w:rsidRDefault="009C3398" w:rsidP="00645CAE">
      <w:pPr>
        <w:pStyle w:val="ListBullet"/>
        <w:numPr>
          <w:ilvl w:val="1"/>
          <w:numId w:val="3"/>
        </w:numPr>
      </w:pPr>
      <w:r w:rsidRPr="00451B58">
        <w:t xml:space="preserve">evidence of scientific advisory panel assistance from relevant project stakeholders </w:t>
      </w:r>
    </w:p>
    <w:p w14:paraId="2EAFFAD9" w14:textId="5A2DFB5C" w:rsidR="00BE3973" w:rsidRPr="00451B58" w:rsidRDefault="00BE3973" w:rsidP="00645CAE">
      <w:pPr>
        <w:pStyle w:val="ListBullet"/>
        <w:numPr>
          <w:ilvl w:val="1"/>
          <w:numId w:val="3"/>
        </w:numPr>
      </w:pPr>
      <w:r w:rsidRPr="00451B58">
        <w:t>commitments for in-kind support and leveraged funding.</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2F7BD9"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2F7BD9"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0A25A00F"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5A2465D"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7EDC6" w14:textId="3F412844" w:rsidR="007636FA" w:rsidRDefault="007636FA" w:rsidP="00B33130">
      <w:pPr>
        <w:rPr>
          <w:lang w:eastAsia="en-AU"/>
        </w:rPr>
      </w:pPr>
      <w:r w:rsidRPr="007636FA">
        <w:rPr>
          <w:lang w:eastAsia="en-AU"/>
        </w:rPr>
        <w:t>I understand that the applicant is responsible for ensuring that it has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366D638C"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572D" w14:textId="77777777" w:rsidR="00823064" w:rsidRDefault="00823064" w:rsidP="00D511C1">
      <w:pPr>
        <w:spacing w:after="0" w:line="240" w:lineRule="auto"/>
      </w:pPr>
      <w:r>
        <w:separator/>
      </w:r>
    </w:p>
  </w:endnote>
  <w:endnote w:type="continuationSeparator" w:id="0">
    <w:p w14:paraId="5C1DB7B0" w14:textId="77777777" w:rsidR="00823064" w:rsidRDefault="00823064" w:rsidP="00D511C1">
      <w:pPr>
        <w:spacing w:after="0" w:line="240" w:lineRule="auto"/>
      </w:pPr>
      <w:r>
        <w:continuationSeparator/>
      </w:r>
    </w:p>
  </w:endnote>
  <w:endnote w:type="continuationNotice" w:id="1">
    <w:p w14:paraId="18DCB61F" w14:textId="77777777" w:rsidR="00823064" w:rsidRDefault="008230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3316" w14:textId="77777777" w:rsidR="008800D7" w:rsidRDefault="00880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7715579" w:rsidR="00823064" w:rsidRPr="00865BEB" w:rsidRDefault="00823064" w:rsidP="00937C6C">
    <w:pPr>
      <w:pStyle w:val="Footer"/>
      <w:tabs>
        <w:tab w:val="clear" w:pos="4513"/>
        <w:tab w:val="clear" w:pos="9026"/>
        <w:tab w:val="center" w:pos="6237"/>
        <w:tab w:val="right" w:pos="8789"/>
      </w:tabs>
    </w:pPr>
    <w:r w:rsidRPr="007C5B8B">
      <w:t>En</w:t>
    </w:r>
    <w:bookmarkStart w:id="0" w:name="_GoBack"/>
    <w:bookmarkEnd w:id="0"/>
    <w:r w:rsidRPr="007C5B8B">
      <w:t>vironment Restoration Fund - Safe Havens Grants</w:t>
    </w:r>
    <w:r w:rsidRPr="007C5B8B" w:rsidDel="007C5B8B">
      <w:t xml:space="preserve"> </w:t>
    </w:r>
    <w:r w:rsidRPr="007C5B8B">
      <w:t>application requirements</w:t>
    </w:r>
    <w:r>
      <w:tab/>
    </w:r>
    <w:r w:rsidR="00161EC1">
      <w:t>November</w:t>
    </w:r>
    <w:r w:rsidRPr="00451B58">
      <w:t xml:space="preserve"> 2020</w:t>
    </w:r>
    <w:r w:rsidRPr="004C3A72">
      <w:ptab w:relativeTo="margin" w:alignment="right" w:leader="none"/>
    </w:r>
    <w:r w:rsidRPr="00BD3402">
      <w:fldChar w:fldCharType="begin"/>
    </w:r>
    <w:r w:rsidRPr="004C3A72">
      <w:instrText xml:space="preserve"> PAGE </w:instrText>
    </w:r>
    <w:r w:rsidRPr="00BD3402">
      <w:fldChar w:fldCharType="separate"/>
    </w:r>
    <w:r w:rsidR="002F7BD9">
      <w:rPr>
        <w:noProof/>
      </w:rPr>
      <w:t>2</w:t>
    </w:r>
    <w:r w:rsidRPr="00BD3402">
      <w:fldChar w:fldCharType="end"/>
    </w:r>
    <w:r>
      <w:t xml:space="preserve"> of </w:t>
    </w:r>
    <w:r>
      <w:rPr>
        <w:noProof/>
      </w:rPr>
      <w:fldChar w:fldCharType="begin"/>
    </w:r>
    <w:r>
      <w:rPr>
        <w:noProof/>
      </w:rPr>
      <w:instrText xml:space="preserve"> NUMPAGES  \* Arabic  \* MERGEFORMAT </w:instrText>
    </w:r>
    <w:r>
      <w:rPr>
        <w:noProof/>
      </w:rPr>
      <w:fldChar w:fldCharType="separate"/>
    </w:r>
    <w:r w:rsidR="002F7BD9">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B9530" w14:textId="77777777" w:rsidR="008800D7" w:rsidRDefault="008800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F3FDAB4" w:rsidR="00823064" w:rsidRPr="00865BEB" w:rsidRDefault="00823064" w:rsidP="004A4C7B">
    <w:pPr>
      <w:pStyle w:val="Footer"/>
      <w:tabs>
        <w:tab w:val="clear" w:pos="4513"/>
        <w:tab w:val="clear" w:pos="9026"/>
        <w:tab w:val="center" w:pos="6237"/>
        <w:tab w:val="right" w:pos="8789"/>
      </w:tabs>
    </w:pPr>
    <w:r>
      <w:t>Environment Restoration Fund - Safe Havens Grants application requirements</w:t>
    </w:r>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9</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2F7BD9">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E2DDF" w14:textId="77777777" w:rsidR="00823064" w:rsidRDefault="00823064" w:rsidP="00D511C1">
      <w:pPr>
        <w:spacing w:after="0" w:line="240" w:lineRule="auto"/>
      </w:pPr>
      <w:r>
        <w:separator/>
      </w:r>
    </w:p>
  </w:footnote>
  <w:footnote w:type="continuationSeparator" w:id="0">
    <w:p w14:paraId="1DCCBE0A" w14:textId="77777777" w:rsidR="00823064" w:rsidRDefault="00823064" w:rsidP="00D511C1">
      <w:pPr>
        <w:spacing w:after="0" w:line="240" w:lineRule="auto"/>
      </w:pPr>
      <w:r>
        <w:continuationSeparator/>
      </w:r>
    </w:p>
  </w:footnote>
  <w:footnote w:type="continuationNotice" w:id="1">
    <w:p w14:paraId="5D5F3B7C" w14:textId="77777777" w:rsidR="00823064" w:rsidRDefault="0082306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23064" w:rsidRDefault="002F7BD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23064" w:rsidRPr="00D511C1" w:rsidRDefault="002F7BD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2306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296F0E81" w:rsidR="00823064" w:rsidRPr="005326A9" w:rsidRDefault="00823064" w:rsidP="0011453C">
    <w:pPr>
      <w:pStyle w:val="NoSpacing"/>
    </w:pPr>
  </w:p>
  <w:p w14:paraId="4058A03C" w14:textId="5ED63FCB" w:rsidR="00823064" w:rsidRPr="005326A9" w:rsidRDefault="00823064" w:rsidP="0011453C">
    <w:pPr>
      <w:pStyle w:val="NoSpacing"/>
    </w:pPr>
    <w:r>
      <w:rPr>
        <w:rFonts w:ascii="Segoe UI" w:hAnsi="Segoe UI" w:cs="Segoe UI"/>
        <w:noProof/>
        <w:color w:val="444444"/>
        <w:szCs w:val="20"/>
        <w:lang w:eastAsia="en-AU"/>
      </w:rPr>
      <w:drawing>
        <wp:inline distT="0" distB="0" distL="0" distR="0" wp14:anchorId="007E94B2" wp14:editId="335DAB12">
          <wp:extent cx="5589149" cy="904461"/>
          <wp:effectExtent l="0" t="0" r="0" b="0"/>
          <wp:docPr id="4" name="Picture 4"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7447" cy="943023"/>
                  </a:xfrm>
                  <a:prstGeom prst="rect">
                    <a:avLst/>
                  </a:prstGeom>
                  <a:noFill/>
                  <a:ln>
                    <a:noFill/>
                  </a:ln>
                </pic:spPr>
              </pic:pic>
            </a:graphicData>
          </a:graphic>
        </wp:inline>
      </w:drawing>
    </w:r>
    <w:r>
      <w:rPr>
        <w:noProof/>
        <w:lang w:eastAsia="en-AU"/>
      </w:rPr>
      <w:t xml:space="preserve"> </w:t>
    </w:r>
  </w:p>
  <w:p w14:paraId="361E1B65" w14:textId="779C4582" w:rsidR="00823064" w:rsidRPr="0011453C" w:rsidRDefault="00823064" w:rsidP="0011453C">
    <w:pPr>
      <w:pStyle w:val="Title"/>
    </w:pPr>
    <w:r>
      <w:t>Sample a</w:t>
    </w:r>
    <w:r w:rsidRPr="004B67A6">
      <w:t>pplication</w:t>
    </w:r>
    <w:r>
      <w:t xml:space="preserve"> f</w:t>
    </w:r>
    <w:r w:rsidRPr="00E02936">
      <w:t>orm</w:t>
    </w:r>
    <w:r w:rsidR="002F7BD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23064" w:rsidRDefault="002F7BD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23064" w:rsidRPr="00081134" w:rsidRDefault="0082306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F7BD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23064" w:rsidRPr="00E806BA" w:rsidRDefault="002F7BD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23064"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8C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240DB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9ECAEB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52ACF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664664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70311"/>
    <w:multiLevelType w:val="hybridMultilevel"/>
    <w:tmpl w:val="A0EE7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C51939"/>
    <w:multiLevelType w:val="hybridMultilevel"/>
    <w:tmpl w:val="CE8C660C"/>
    <w:lvl w:ilvl="0" w:tplc="9CC84336">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1003F08"/>
    <w:multiLevelType w:val="hybridMultilevel"/>
    <w:tmpl w:val="8D6E56C6"/>
    <w:lvl w:ilvl="0" w:tplc="2A0C923C">
      <w:start w:val="1"/>
      <w:numFmt w:val="bullet"/>
      <w:lvlText w:val=""/>
      <w:lvlJc w:val="left"/>
      <w:pPr>
        <w:ind w:left="720" w:hanging="360"/>
      </w:pPr>
      <w:rPr>
        <w:rFonts w:ascii="Symbol" w:hAnsi="Symbol" w:hint="default"/>
        <w:color w:val="4F81BD" w:themeColor="accent1"/>
      </w:rPr>
    </w:lvl>
    <w:lvl w:ilvl="1" w:tplc="9BA20340">
      <w:start w:val="1"/>
      <w:numFmt w:val="bullet"/>
      <w:lvlText w:val="-"/>
      <w:lvlJc w:val="left"/>
      <w:pPr>
        <w:ind w:left="1440" w:hanging="360"/>
      </w:pPr>
      <w:rPr>
        <w:rFonts w:ascii="Courier New" w:hAnsi="Courier New" w:hint="default"/>
        <w:color w:val="4F81BD" w:themeColor="accent1"/>
      </w:rPr>
    </w:lvl>
    <w:lvl w:ilvl="2" w:tplc="313ADD7C" w:tentative="1">
      <w:start w:val="1"/>
      <w:numFmt w:val="bullet"/>
      <w:lvlText w:val=""/>
      <w:lvlJc w:val="left"/>
      <w:pPr>
        <w:ind w:left="2160" w:hanging="360"/>
      </w:pPr>
      <w:rPr>
        <w:rFonts w:ascii="Wingdings" w:hAnsi="Wingdings" w:hint="default"/>
      </w:rPr>
    </w:lvl>
    <w:lvl w:ilvl="3" w:tplc="9B827732" w:tentative="1">
      <w:start w:val="1"/>
      <w:numFmt w:val="bullet"/>
      <w:lvlText w:val=""/>
      <w:lvlJc w:val="left"/>
      <w:pPr>
        <w:ind w:left="2880" w:hanging="360"/>
      </w:pPr>
      <w:rPr>
        <w:rFonts w:ascii="Symbol" w:hAnsi="Symbol" w:hint="default"/>
      </w:rPr>
    </w:lvl>
    <w:lvl w:ilvl="4" w:tplc="51964E1A" w:tentative="1">
      <w:start w:val="1"/>
      <w:numFmt w:val="bullet"/>
      <w:lvlText w:val="o"/>
      <w:lvlJc w:val="left"/>
      <w:pPr>
        <w:ind w:left="3600" w:hanging="360"/>
      </w:pPr>
      <w:rPr>
        <w:rFonts w:ascii="Courier New" w:hAnsi="Courier New" w:cs="Courier New" w:hint="default"/>
      </w:rPr>
    </w:lvl>
    <w:lvl w:ilvl="5" w:tplc="AABCA0C8" w:tentative="1">
      <w:start w:val="1"/>
      <w:numFmt w:val="bullet"/>
      <w:lvlText w:val=""/>
      <w:lvlJc w:val="left"/>
      <w:pPr>
        <w:ind w:left="4320" w:hanging="360"/>
      </w:pPr>
      <w:rPr>
        <w:rFonts w:ascii="Wingdings" w:hAnsi="Wingdings" w:hint="default"/>
      </w:rPr>
    </w:lvl>
    <w:lvl w:ilvl="6" w:tplc="A74A3558" w:tentative="1">
      <w:start w:val="1"/>
      <w:numFmt w:val="bullet"/>
      <w:lvlText w:val=""/>
      <w:lvlJc w:val="left"/>
      <w:pPr>
        <w:ind w:left="5040" w:hanging="360"/>
      </w:pPr>
      <w:rPr>
        <w:rFonts w:ascii="Symbol" w:hAnsi="Symbol" w:hint="default"/>
      </w:rPr>
    </w:lvl>
    <w:lvl w:ilvl="7" w:tplc="D74AB95E" w:tentative="1">
      <w:start w:val="1"/>
      <w:numFmt w:val="bullet"/>
      <w:lvlText w:val="o"/>
      <w:lvlJc w:val="left"/>
      <w:pPr>
        <w:ind w:left="5760" w:hanging="360"/>
      </w:pPr>
      <w:rPr>
        <w:rFonts w:ascii="Courier New" w:hAnsi="Courier New" w:cs="Courier New" w:hint="default"/>
      </w:rPr>
    </w:lvl>
    <w:lvl w:ilvl="8" w:tplc="D2DE2B14"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num>
  <w:num w:numId="26">
    <w:abstractNumId w:val="22"/>
  </w:num>
  <w:num w:numId="27">
    <w:abstractNumId w:val="22"/>
  </w:num>
  <w:num w:numId="28">
    <w:abstractNumId w:val="22"/>
  </w:num>
  <w:num w:numId="29">
    <w:abstractNumId w:val="22"/>
  </w:num>
  <w:num w:numId="30">
    <w:abstractNumId w:val="13"/>
  </w:num>
  <w:num w:numId="31">
    <w:abstractNumId w:val="22"/>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29FC"/>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0CED"/>
    <w:rsid w:val="001611D5"/>
    <w:rsid w:val="00161EC1"/>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39A"/>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0682"/>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101"/>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096B"/>
    <w:rsid w:val="002B1FAA"/>
    <w:rsid w:val="002B2E14"/>
    <w:rsid w:val="002B4A0C"/>
    <w:rsid w:val="002B6907"/>
    <w:rsid w:val="002B71D4"/>
    <w:rsid w:val="002B7B90"/>
    <w:rsid w:val="002C0D92"/>
    <w:rsid w:val="002C1C99"/>
    <w:rsid w:val="002C359F"/>
    <w:rsid w:val="002C47BA"/>
    <w:rsid w:val="002C7ACB"/>
    <w:rsid w:val="002D1C1A"/>
    <w:rsid w:val="002D2B9F"/>
    <w:rsid w:val="002D3368"/>
    <w:rsid w:val="002D3A0A"/>
    <w:rsid w:val="002D5150"/>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BD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412"/>
    <w:rsid w:val="00352F42"/>
    <w:rsid w:val="00353077"/>
    <w:rsid w:val="0035332A"/>
    <w:rsid w:val="003617E4"/>
    <w:rsid w:val="00363749"/>
    <w:rsid w:val="00364658"/>
    <w:rsid w:val="00367758"/>
    <w:rsid w:val="0037250C"/>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602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4663"/>
    <w:rsid w:val="00415390"/>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0EF7"/>
    <w:rsid w:val="00451B58"/>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1717"/>
    <w:rsid w:val="004736DF"/>
    <w:rsid w:val="00480231"/>
    <w:rsid w:val="00482225"/>
    <w:rsid w:val="0048238D"/>
    <w:rsid w:val="004824F5"/>
    <w:rsid w:val="00483CC3"/>
    <w:rsid w:val="0048646D"/>
    <w:rsid w:val="00490B4F"/>
    <w:rsid w:val="00494372"/>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3A72"/>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0E2"/>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3B70"/>
    <w:rsid w:val="00564239"/>
    <w:rsid w:val="00565E5A"/>
    <w:rsid w:val="00567F0C"/>
    <w:rsid w:val="00570513"/>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96B"/>
    <w:rsid w:val="005C2196"/>
    <w:rsid w:val="005C2706"/>
    <w:rsid w:val="005C2B0C"/>
    <w:rsid w:val="005C3316"/>
    <w:rsid w:val="005C4AE8"/>
    <w:rsid w:val="005C5BED"/>
    <w:rsid w:val="005C672B"/>
    <w:rsid w:val="005C6EA2"/>
    <w:rsid w:val="005D4214"/>
    <w:rsid w:val="005D5AF1"/>
    <w:rsid w:val="005D772A"/>
    <w:rsid w:val="005D7B6E"/>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37B"/>
    <w:rsid w:val="00605C58"/>
    <w:rsid w:val="00606681"/>
    <w:rsid w:val="0060700B"/>
    <w:rsid w:val="00610C34"/>
    <w:rsid w:val="00611982"/>
    <w:rsid w:val="0061237D"/>
    <w:rsid w:val="00612DFA"/>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4F8"/>
    <w:rsid w:val="00640811"/>
    <w:rsid w:val="00641CDF"/>
    <w:rsid w:val="00642369"/>
    <w:rsid w:val="00643398"/>
    <w:rsid w:val="006441E5"/>
    <w:rsid w:val="006449DF"/>
    <w:rsid w:val="0064544F"/>
    <w:rsid w:val="00645CAE"/>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7FA"/>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690"/>
    <w:rsid w:val="006F33E5"/>
    <w:rsid w:val="006F39A7"/>
    <w:rsid w:val="006F3F94"/>
    <w:rsid w:val="006F7245"/>
    <w:rsid w:val="006F7DD1"/>
    <w:rsid w:val="00701A00"/>
    <w:rsid w:val="007029C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1AD6"/>
    <w:rsid w:val="007535B0"/>
    <w:rsid w:val="00753E0B"/>
    <w:rsid w:val="00753FB8"/>
    <w:rsid w:val="00755E2A"/>
    <w:rsid w:val="00760C94"/>
    <w:rsid w:val="00763461"/>
    <w:rsid w:val="007636FA"/>
    <w:rsid w:val="00763C84"/>
    <w:rsid w:val="00764461"/>
    <w:rsid w:val="0076451F"/>
    <w:rsid w:val="0076489E"/>
    <w:rsid w:val="00765167"/>
    <w:rsid w:val="00770D66"/>
    <w:rsid w:val="00773716"/>
    <w:rsid w:val="007751FD"/>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C473D"/>
    <w:rsid w:val="007C5B8B"/>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64"/>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77EBD"/>
    <w:rsid w:val="008800D7"/>
    <w:rsid w:val="00880BCD"/>
    <w:rsid w:val="00881C1C"/>
    <w:rsid w:val="00883DB4"/>
    <w:rsid w:val="00886A7A"/>
    <w:rsid w:val="008878D0"/>
    <w:rsid w:val="0089051E"/>
    <w:rsid w:val="00890CA1"/>
    <w:rsid w:val="00892AB1"/>
    <w:rsid w:val="00893836"/>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47"/>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26ED"/>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0506"/>
    <w:rsid w:val="0099285D"/>
    <w:rsid w:val="009948E4"/>
    <w:rsid w:val="00997D12"/>
    <w:rsid w:val="00997DA2"/>
    <w:rsid w:val="00997F49"/>
    <w:rsid w:val="009A01C3"/>
    <w:rsid w:val="009A4C84"/>
    <w:rsid w:val="009A59F5"/>
    <w:rsid w:val="009A60D4"/>
    <w:rsid w:val="009A664A"/>
    <w:rsid w:val="009B3E0B"/>
    <w:rsid w:val="009B45B5"/>
    <w:rsid w:val="009C1CAC"/>
    <w:rsid w:val="009C2335"/>
    <w:rsid w:val="009C3398"/>
    <w:rsid w:val="009C641F"/>
    <w:rsid w:val="009C6EA0"/>
    <w:rsid w:val="009D5009"/>
    <w:rsid w:val="009D74A4"/>
    <w:rsid w:val="009D75E8"/>
    <w:rsid w:val="009D7BA5"/>
    <w:rsid w:val="009E4EC8"/>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5E7"/>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202"/>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2621"/>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8DA"/>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553"/>
    <w:rsid w:val="00BB7B53"/>
    <w:rsid w:val="00BB7C11"/>
    <w:rsid w:val="00BC1F0F"/>
    <w:rsid w:val="00BC3D60"/>
    <w:rsid w:val="00BC4326"/>
    <w:rsid w:val="00BC6D60"/>
    <w:rsid w:val="00BC7294"/>
    <w:rsid w:val="00BD266F"/>
    <w:rsid w:val="00BD3402"/>
    <w:rsid w:val="00BD3A09"/>
    <w:rsid w:val="00BD4BD5"/>
    <w:rsid w:val="00BD5464"/>
    <w:rsid w:val="00BE318E"/>
    <w:rsid w:val="00BE3973"/>
    <w:rsid w:val="00BE400D"/>
    <w:rsid w:val="00BE7956"/>
    <w:rsid w:val="00BE7E0D"/>
    <w:rsid w:val="00BF1F12"/>
    <w:rsid w:val="00BF2D5A"/>
    <w:rsid w:val="00BF4DAA"/>
    <w:rsid w:val="00BF63AC"/>
    <w:rsid w:val="00BF6EBF"/>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2EC1"/>
    <w:rsid w:val="00C33D38"/>
    <w:rsid w:val="00C34A3D"/>
    <w:rsid w:val="00C34F7D"/>
    <w:rsid w:val="00C351AE"/>
    <w:rsid w:val="00C3729A"/>
    <w:rsid w:val="00C37A17"/>
    <w:rsid w:val="00C40FEF"/>
    <w:rsid w:val="00C44BA5"/>
    <w:rsid w:val="00C45F8A"/>
    <w:rsid w:val="00C46E20"/>
    <w:rsid w:val="00C473BD"/>
    <w:rsid w:val="00C507DC"/>
    <w:rsid w:val="00C50DE1"/>
    <w:rsid w:val="00C50F01"/>
    <w:rsid w:val="00C5123F"/>
    <w:rsid w:val="00C53542"/>
    <w:rsid w:val="00C63A68"/>
    <w:rsid w:val="00C66BB5"/>
    <w:rsid w:val="00C66FD4"/>
    <w:rsid w:val="00C7000F"/>
    <w:rsid w:val="00C70486"/>
    <w:rsid w:val="00C71147"/>
    <w:rsid w:val="00C74DF0"/>
    <w:rsid w:val="00C7669F"/>
    <w:rsid w:val="00C76EEA"/>
    <w:rsid w:val="00C774F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B6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D2C06"/>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731"/>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97A4E"/>
    <w:rsid w:val="00DA1462"/>
    <w:rsid w:val="00DA15E5"/>
    <w:rsid w:val="00DA3FF3"/>
    <w:rsid w:val="00DA61B3"/>
    <w:rsid w:val="00DA7C35"/>
    <w:rsid w:val="00DB201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9F5"/>
    <w:rsid w:val="00DE26D4"/>
    <w:rsid w:val="00DE3D3C"/>
    <w:rsid w:val="00DE3E42"/>
    <w:rsid w:val="00DE4A1E"/>
    <w:rsid w:val="00DE5DA9"/>
    <w:rsid w:val="00DE5FC2"/>
    <w:rsid w:val="00DE782D"/>
    <w:rsid w:val="00DE7BC8"/>
    <w:rsid w:val="00DF02C9"/>
    <w:rsid w:val="00DF0733"/>
    <w:rsid w:val="00DF0CE4"/>
    <w:rsid w:val="00DF1169"/>
    <w:rsid w:val="00DF1688"/>
    <w:rsid w:val="00DF1B3C"/>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709B"/>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D1C"/>
    <w:rsid w:val="00EA1F95"/>
    <w:rsid w:val="00EA20E9"/>
    <w:rsid w:val="00EA480D"/>
    <w:rsid w:val="00EA768C"/>
    <w:rsid w:val="00EA7B18"/>
    <w:rsid w:val="00EA7B31"/>
    <w:rsid w:val="00EB022D"/>
    <w:rsid w:val="00EB1884"/>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456F"/>
    <w:rsid w:val="00F5598D"/>
    <w:rsid w:val="00F61604"/>
    <w:rsid w:val="00F617DD"/>
    <w:rsid w:val="00F63213"/>
    <w:rsid w:val="00F63CA5"/>
    <w:rsid w:val="00F64EC3"/>
    <w:rsid w:val="00F65A05"/>
    <w:rsid w:val="00F66A55"/>
    <w:rsid w:val="00F82BB5"/>
    <w:rsid w:val="00F83927"/>
    <w:rsid w:val="00F902A8"/>
    <w:rsid w:val="00F92B27"/>
    <w:rsid w:val="00F954D6"/>
    <w:rsid w:val="00F9658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business.gov.au/assistance/communities-environment-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dpmc.gov.au/sites/default/files/publications/aust_govt_public_data_policy_statement_1.pdf" TargetMode="External"/><Relationship Id="rId10" Type="http://schemas.openxmlformats.org/officeDocument/2006/relationships/footer" Target="footer1.xml"/><Relationship Id="rId19" Type="http://schemas.openxmlformats.org/officeDocument/2006/relationships/hyperlink" Target="http://www.environment.gov.au/apps/erin/grant_mapper/grant_mapper.html?formCode=CEP&amp;mapTitle=Communities%20Environment%20Program%20Mapping%20Tool&amp;helpDoc=https://www.business.gov.au/assistance/communities-environment-progr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C3E1-BFDA-46AD-9EF9-7D746346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4503</Words>
  <Characters>23702</Characters>
  <Application>Microsoft Office Word</Application>
  <DocSecurity>0</DocSecurity>
  <Lines>581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2020-11-13T03:17:00Z</dcterms:created>
  <dcterms:modified xsi:type="dcterms:W3CDTF">2020-11-13T03:27:00Z</dcterms:modified>
</cp:coreProperties>
</file>