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048437D4" w14:textId="77777777" w:rsidR="006B5F31" w:rsidRDefault="00DE3A4A" w:rsidP="00C65A3E">
      <w:pPr>
        <w:pStyle w:val="Heading1"/>
        <w:rPr>
          <w:sz w:val="44"/>
          <w:szCs w:val="44"/>
        </w:rPr>
      </w:pPr>
      <w:r w:rsidRPr="00F20B62">
        <w:rPr>
          <w:sz w:val="44"/>
          <w:szCs w:val="44"/>
        </w:rPr>
        <w:t xml:space="preserve">Medical Research Future </w:t>
      </w:r>
      <w:r w:rsidR="007D7F81" w:rsidRPr="00F20B62">
        <w:rPr>
          <w:sz w:val="44"/>
          <w:szCs w:val="44"/>
        </w:rPr>
        <w:t xml:space="preserve">Fund – </w:t>
      </w:r>
      <w:bookmarkStart w:id="0" w:name="_Hlk97290114"/>
      <w:r w:rsidR="00910F43" w:rsidRPr="00F20B62">
        <w:rPr>
          <w:sz w:val="44"/>
          <w:szCs w:val="44"/>
        </w:rPr>
        <w:t xml:space="preserve">Preventive and Public Health Research </w:t>
      </w:r>
      <w:bookmarkEnd w:id="0"/>
      <w:r w:rsidR="000D1E1A" w:rsidRPr="00F20B62">
        <w:rPr>
          <w:sz w:val="44"/>
          <w:szCs w:val="44"/>
        </w:rPr>
        <w:t>Initiative</w:t>
      </w:r>
    </w:p>
    <w:p w14:paraId="61A1262B" w14:textId="77777777" w:rsidR="006B5F31" w:rsidRDefault="006B5F31" w:rsidP="00C65A3E">
      <w:pPr>
        <w:pStyle w:val="Heading1"/>
        <w:rPr>
          <w:sz w:val="44"/>
          <w:szCs w:val="44"/>
        </w:rPr>
      </w:pPr>
    </w:p>
    <w:p w14:paraId="038AF29D" w14:textId="665B8F9B" w:rsidR="00AA7A87" w:rsidRPr="00F20B62" w:rsidRDefault="00E72FF0" w:rsidP="00C65A3E">
      <w:pPr>
        <w:pStyle w:val="Heading1"/>
        <w:rPr>
          <w:sz w:val="44"/>
          <w:szCs w:val="44"/>
        </w:rPr>
      </w:pPr>
      <w:r w:rsidRPr="00F20B62">
        <w:rPr>
          <w:sz w:val="44"/>
          <w:szCs w:val="44"/>
        </w:rPr>
        <w:t>20</w:t>
      </w:r>
      <w:r w:rsidR="00910F43" w:rsidRPr="00F20B62">
        <w:rPr>
          <w:sz w:val="44"/>
          <w:szCs w:val="44"/>
        </w:rPr>
        <w:t>22</w:t>
      </w:r>
      <w:r w:rsidRPr="00F20B62">
        <w:rPr>
          <w:sz w:val="44"/>
          <w:szCs w:val="44"/>
        </w:rPr>
        <w:t xml:space="preserve"> </w:t>
      </w:r>
      <w:bookmarkStart w:id="1" w:name="_Hlk95745164"/>
      <w:r w:rsidR="00910F43" w:rsidRPr="00F20B62">
        <w:rPr>
          <w:sz w:val="44"/>
          <w:szCs w:val="44"/>
        </w:rPr>
        <w:t>Quality, Safety and Effectiveness of Medicine Use and Medicine Intervention by Pharmacists</w:t>
      </w:r>
      <w:bookmarkEnd w:id="1"/>
      <w:r w:rsidR="00903BB3" w:rsidRPr="00F20B62">
        <w:rPr>
          <w:sz w:val="44"/>
          <w:szCs w:val="44"/>
        </w:rPr>
        <w:t xml:space="preserve"> </w:t>
      </w:r>
      <w:r w:rsidRPr="00F20B62">
        <w:rPr>
          <w:sz w:val="44"/>
          <w:szCs w:val="44"/>
        </w:rPr>
        <w:t>G</w:t>
      </w:r>
      <w:r w:rsidR="000816DC" w:rsidRPr="00F20B62">
        <w:rPr>
          <w:sz w:val="44"/>
          <w:szCs w:val="44"/>
        </w:rPr>
        <w:t xml:space="preserve">rant </w:t>
      </w:r>
      <w:r w:rsidRPr="00F20B6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38B83BA6" w:rsidR="00AA7A87" w:rsidRPr="00016742" w:rsidRDefault="00894EB8" w:rsidP="00016742">
            <w:pPr>
              <w:cnfStyle w:val="100000000000" w:firstRow="1" w:lastRow="0" w:firstColumn="0" w:lastColumn="0" w:oddVBand="0" w:evenVBand="0" w:oddHBand="0" w:evenHBand="0" w:firstRowFirstColumn="0" w:firstRowLastColumn="0" w:lastRowFirstColumn="0" w:lastRowLastColumn="0"/>
              <w:rPr>
                <w:b w:val="0"/>
              </w:rPr>
            </w:pPr>
            <w:r>
              <w:rPr>
                <w:b w:val="0"/>
              </w:rPr>
              <w:t>16</w:t>
            </w:r>
            <w:r w:rsidRPr="00016742">
              <w:rPr>
                <w:b w:val="0"/>
              </w:rPr>
              <w:t xml:space="preserve"> </w:t>
            </w:r>
            <w:r w:rsidR="00016742" w:rsidRPr="00016742">
              <w:rPr>
                <w:b w:val="0"/>
              </w:rPr>
              <w:t>June</w:t>
            </w:r>
            <w:r w:rsidR="00910F43" w:rsidRPr="00016742">
              <w:rPr>
                <w:b w:val="0"/>
              </w:rPr>
              <w:t xml:space="preserve"> 2022</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666EB169" w:rsidR="00AA7A87" w:rsidRPr="00016742" w:rsidRDefault="00016742" w:rsidP="00604FCD">
            <w:pPr>
              <w:cnfStyle w:val="000000100000" w:firstRow="0" w:lastRow="0" w:firstColumn="0" w:lastColumn="0" w:oddVBand="0" w:evenVBand="0" w:oddHBand="1" w:evenHBand="0" w:firstRowFirstColumn="0" w:firstRowLastColumn="0" w:lastRowFirstColumn="0" w:lastRowLastColumn="0"/>
            </w:pPr>
            <w:r w:rsidRPr="00016742">
              <w:t xml:space="preserve">5.00pm AEDT on </w:t>
            </w:r>
            <w:r w:rsidR="00604FCD">
              <w:t>7 September</w:t>
            </w:r>
            <w:r w:rsidRPr="00016742">
              <w:t xml:space="preserve"> 2022</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73F5B54B" w:rsidR="00AA7A87" w:rsidRPr="00016742" w:rsidRDefault="00B856D9" w:rsidP="00FB2CBF">
            <w:pPr>
              <w:cnfStyle w:val="000000000000" w:firstRow="0" w:lastRow="0" w:firstColumn="0" w:lastColumn="0" w:oddVBand="0" w:evenVBand="0" w:oddHBand="0" w:evenHBand="0" w:firstRowFirstColumn="0" w:firstRowLastColumn="0" w:lastRowFirstColumn="0" w:lastRowLastColumn="0"/>
            </w:pPr>
            <w:r>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AA5C698" w:rsidR="00AA7A87" w:rsidRPr="00016742" w:rsidRDefault="00B856D9" w:rsidP="001F3E43">
            <w:pPr>
              <w:cnfStyle w:val="000000100000" w:firstRow="0" w:lastRow="0" w:firstColumn="0" w:lastColumn="0" w:oddVBand="0" w:evenVBand="0" w:oddHBand="1" w:evenHBand="0" w:firstRowFirstColumn="0" w:firstRowLastColumn="0" w:lastRowFirstColumn="0" w:lastRowLastColumn="0"/>
            </w:pPr>
            <w:r>
              <w:t>Department of Industry, Science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11436C47" w:rsidR="00AA7A87" w:rsidRPr="00016742" w:rsidRDefault="00AA7A87" w:rsidP="00A43BDB">
            <w:pPr>
              <w:cnfStyle w:val="000000000000" w:firstRow="0" w:lastRow="0" w:firstColumn="0" w:lastColumn="0" w:oddVBand="0" w:evenVBand="0" w:oddHBand="0" w:evenHBand="0" w:firstRowFirstColumn="0" w:firstRowLastColumn="0" w:lastRowFirstColumn="0" w:lastRowLastColumn="0"/>
            </w:pPr>
            <w:r w:rsidRPr="00016742">
              <w:t>If you have any questions, contact</w:t>
            </w:r>
            <w:r w:rsidR="00201ACE" w:rsidRPr="00016742">
              <w:t xml:space="preserve"> us </w:t>
            </w:r>
            <w:r w:rsidR="00030E0C" w:rsidRPr="00016742">
              <w:t>on 13 28 46</w:t>
            </w:r>
            <w:r w:rsidR="005B0B40" w:rsidRPr="00016742">
              <w:t xml:space="preserve"> or </w:t>
            </w:r>
            <w:hyperlink r:id="rId14" w:history="1">
              <w:r w:rsidR="00A43BDB" w:rsidRPr="0000156A">
                <w:rPr>
                  <w:rStyle w:val="Hyperlink"/>
                </w:rPr>
                <w:t>QSEM@industry.gov.au</w:t>
              </w:r>
            </w:hyperlink>
            <w:r w:rsidR="00A43BDB">
              <w:t xml:space="preserve"> </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681CC8AC" w:rsidR="00AA7A87" w:rsidRPr="00016742" w:rsidRDefault="008D7959" w:rsidP="00FB2CBF">
            <w:pPr>
              <w:cnfStyle w:val="000000100000" w:firstRow="0" w:lastRow="0" w:firstColumn="0" w:lastColumn="0" w:oddVBand="0" w:evenVBand="0" w:oddHBand="1" w:evenHBand="0" w:firstRowFirstColumn="0" w:firstRowLastColumn="0" w:lastRowFirstColumn="0" w:lastRowLastColumn="0"/>
            </w:pPr>
            <w:r>
              <w:t>1 April</w:t>
            </w:r>
            <w:r w:rsidR="00016742" w:rsidRPr="00016742">
              <w:t xml:space="preserve"> 2022</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016742" w:rsidRDefault="00AA7A87" w:rsidP="00DE3A4A">
            <w:pPr>
              <w:cnfStyle w:val="000000000000" w:firstRow="0" w:lastRow="0" w:firstColumn="0" w:lastColumn="0" w:oddVBand="0" w:evenVBand="0" w:oddHBand="0" w:evenHBand="0" w:firstRowFirstColumn="0" w:firstRowLastColumn="0" w:lastRowFirstColumn="0" w:lastRowLastColumn="0"/>
            </w:pPr>
            <w:r w:rsidRPr="00016742">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C65A3E">
      <w:pPr>
        <w:pStyle w:val="TOCHeading"/>
      </w:pPr>
      <w:bookmarkStart w:id="2" w:name="_Toc164844258"/>
      <w:bookmarkStart w:id="3" w:name="_Toc383003250"/>
      <w:bookmarkStart w:id="4" w:name="_Toc164844257"/>
      <w:r w:rsidRPr="00007E4B">
        <w:lastRenderedPageBreak/>
        <w:t>Contents</w:t>
      </w:r>
      <w:bookmarkEnd w:id="2"/>
      <w:bookmarkEnd w:id="3"/>
    </w:p>
    <w:p w14:paraId="1B5E858B" w14:textId="7EC0F64E" w:rsidR="003713A6"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3713A6">
        <w:rPr>
          <w:noProof/>
        </w:rPr>
        <w:t>1.</w:t>
      </w:r>
      <w:r w:rsidR="003713A6">
        <w:rPr>
          <w:rFonts w:asciiTheme="minorHAnsi" w:eastAsiaTheme="minorEastAsia" w:hAnsiTheme="minorHAnsi" w:cstheme="minorBidi"/>
          <w:b w:val="0"/>
          <w:iCs w:val="0"/>
          <w:noProof/>
          <w:sz w:val="22"/>
          <w:lang w:val="en-AU" w:eastAsia="en-AU"/>
        </w:rPr>
        <w:tab/>
      </w:r>
      <w:r w:rsidR="003713A6">
        <w:rPr>
          <w:noProof/>
        </w:rPr>
        <w:t>About the Medical Research Future Fund</w:t>
      </w:r>
      <w:r w:rsidR="003713A6">
        <w:rPr>
          <w:noProof/>
        </w:rPr>
        <w:tab/>
      </w:r>
      <w:r w:rsidR="003713A6">
        <w:rPr>
          <w:noProof/>
        </w:rPr>
        <w:fldChar w:fldCharType="begin"/>
      </w:r>
      <w:r w:rsidR="003713A6">
        <w:rPr>
          <w:noProof/>
        </w:rPr>
        <w:instrText xml:space="preserve"> PAGEREF _Toc98223138 \h </w:instrText>
      </w:r>
      <w:r w:rsidR="003713A6">
        <w:rPr>
          <w:noProof/>
        </w:rPr>
      </w:r>
      <w:r w:rsidR="003713A6">
        <w:rPr>
          <w:noProof/>
        </w:rPr>
        <w:fldChar w:fldCharType="separate"/>
      </w:r>
      <w:r w:rsidR="00062AC3">
        <w:rPr>
          <w:noProof/>
        </w:rPr>
        <w:t>5</w:t>
      </w:r>
      <w:r w:rsidR="003713A6">
        <w:rPr>
          <w:noProof/>
        </w:rPr>
        <w:fldChar w:fldCharType="end"/>
      </w:r>
    </w:p>
    <w:p w14:paraId="1435D96D" w14:textId="237AE8BF" w:rsidR="003713A6" w:rsidRDefault="003713A6">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_Toc98223139 \h </w:instrText>
      </w:r>
      <w:r>
        <w:rPr>
          <w:noProof/>
        </w:rPr>
      </w:r>
      <w:r>
        <w:rPr>
          <w:noProof/>
        </w:rPr>
        <w:fldChar w:fldCharType="separate"/>
      </w:r>
      <w:r w:rsidR="00062AC3">
        <w:rPr>
          <w:noProof/>
        </w:rPr>
        <w:t>5</w:t>
      </w:r>
      <w:r>
        <w:rPr>
          <w:noProof/>
        </w:rPr>
        <w:fldChar w:fldCharType="end"/>
      </w:r>
    </w:p>
    <w:p w14:paraId="70E2D95A" w14:textId="4CF0F8C6" w:rsidR="003713A6" w:rsidRDefault="003713A6">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Preventive and Public Health Research Initiative</w:t>
      </w:r>
      <w:r>
        <w:rPr>
          <w:noProof/>
        </w:rPr>
        <w:tab/>
      </w:r>
      <w:r>
        <w:rPr>
          <w:noProof/>
        </w:rPr>
        <w:fldChar w:fldCharType="begin"/>
      </w:r>
      <w:r>
        <w:rPr>
          <w:noProof/>
        </w:rPr>
        <w:instrText xml:space="preserve"> PAGEREF _Toc98223140 \h </w:instrText>
      </w:r>
      <w:r>
        <w:rPr>
          <w:noProof/>
        </w:rPr>
      </w:r>
      <w:r>
        <w:rPr>
          <w:noProof/>
        </w:rPr>
        <w:fldChar w:fldCharType="separate"/>
      </w:r>
      <w:r w:rsidR="00062AC3">
        <w:rPr>
          <w:noProof/>
        </w:rPr>
        <w:t>5</w:t>
      </w:r>
      <w:r>
        <w:rPr>
          <w:noProof/>
        </w:rPr>
        <w:fldChar w:fldCharType="end"/>
      </w:r>
    </w:p>
    <w:p w14:paraId="49B938B9" w14:textId="23B92851" w:rsidR="003713A6" w:rsidRDefault="003713A6">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2022 Quality, Safety and Effectiveness of Medicine Use and Medicine Intervention by Pharmacists Grant Opportunity</w:t>
      </w:r>
      <w:r>
        <w:rPr>
          <w:noProof/>
        </w:rPr>
        <w:tab/>
      </w:r>
      <w:r>
        <w:rPr>
          <w:noProof/>
        </w:rPr>
        <w:fldChar w:fldCharType="begin"/>
      </w:r>
      <w:r>
        <w:rPr>
          <w:noProof/>
        </w:rPr>
        <w:instrText xml:space="preserve"> PAGEREF _Toc98223141 \h </w:instrText>
      </w:r>
      <w:r>
        <w:rPr>
          <w:noProof/>
        </w:rPr>
      </w:r>
      <w:r>
        <w:rPr>
          <w:noProof/>
        </w:rPr>
        <w:fldChar w:fldCharType="separate"/>
      </w:r>
      <w:r w:rsidR="00062AC3">
        <w:rPr>
          <w:noProof/>
        </w:rPr>
        <w:t>6</w:t>
      </w:r>
      <w:r>
        <w:rPr>
          <w:noProof/>
        </w:rPr>
        <w:fldChar w:fldCharType="end"/>
      </w:r>
    </w:p>
    <w:p w14:paraId="61C1E1C1" w14:textId="3A8B2DF6" w:rsidR="003713A6" w:rsidRDefault="003713A6">
      <w:pPr>
        <w:pStyle w:val="TOC4"/>
        <w:rPr>
          <w:rFonts w:asciiTheme="minorHAnsi" w:eastAsiaTheme="minorEastAsia" w:hAnsiTheme="minorHAnsi" w:cstheme="minorBidi"/>
          <w:iCs w:val="0"/>
          <w:sz w:val="22"/>
          <w:szCs w:val="22"/>
          <w:lang w:eastAsia="en-AU"/>
        </w:rPr>
      </w:pPr>
      <w:r>
        <w:t>1.3.1.</w:t>
      </w:r>
      <w:r>
        <w:rPr>
          <w:rFonts w:asciiTheme="minorHAnsi" w:eastAsiaTheme="minorEastAsia" w:hAnsiTheme="minorHAnsi" w:cstheme="minorBidi"/>
          <w:iCs w:val="0"/>
          <w:sz w:val="22"/>
          <w:szCs w:val="22"/>
          <w:lang w:eastAsia="en-AU"/>
        </w:rPr>
        <w:tab/>
      </w:r>
      <w:r>
        <w:t>Additional information for Streams 1 and 2</w:t>
      </w:r>
      <w:r>
        <w:tab/>
      </w:r>
      <w:r>
        <w:fldChar w:fldCharType="begin"/>
      </w:r>
      <w:r>
        <w:instrText xml:space="preserve"> PAGEREF _Toc98223142 \h </w:instrText>
      </w:r>
      <w:r>
        <w:fldChar w:fldCharType="separate"/>
      </w:r>
      <w:r w:rsidR="00062AC3">
        <w:t>8</w:t>
      </w:r>
      <w:r>
        <w:fldChar w:fldCharType="end"/>
      </w:r>
    </w:p>
    <w:p w14:paraId="65FE8D11" w14:textId="25CB0A14" w:rsidR="003713A6" w:rsidRDefault="003713A6">
      <w:pPr>
        <w:pStyle w:val="TOC4"/>
        <w:rPr>
          <w:rFonts w:asciiTheme="minorHAnsi" w:eastAsiaTheme="minorEastAsia" w:hAnsiTheme="minorHAnsi" w:cstheme="minorBidi"/>
          <w:iCs w:val="0"/>
          <w:sz w:val="22"/>
          <w:szCs w:val="22"/>
          <w:lang w:eastAsia="en-AU"/>
        </w:rPr>
      </w:pPr>
      <w:r>
        <w:t>1.3.2.</w:t>
      </w:r>
      <w:r>
        <w:rPr>
          <w:rFonts w:asciiTheme="minorHAnsi" w:eastAsiaTheme="minorEastAsia" w:hAnsiTheme="minorHAnsi" w:cstheme="minorBidi"/>
          <w:iCs w:val="0"/>
          <w:sz w:val="22"/>
          <w:szCs w:val="22"/>
          <w:lang w:eastAsia="en-AU"/>
        </w:rPr>
        <w:tab/>
      </w:r>
      <w:r>
        <w:t>Additional information for Stream 3</w:t>
      </w:r>
      <w:r>
        <w:tab/>
      </w:r>
      <w:r>
        <w:fldChar w:fldCharType="begin"/>
      </w:r>
      <w:r>
        <w:instrText xml:space="preserve"> PAGEREF _Toc98223143 \h </w:instrText>
      </w:r>
      <w:r>
        <w:fldChar w:fldCharType="separate"/>
      </w:r>
      <w:r w:rsidR="00062AC3">
        <w:t>8</w:t>
      </w:r>
      <w:r>
        <w:fldChar w:fldCharType="end"/>
      </w:r>
    </w:p>
    <w:p w14:paraId="7176AADA" w14:textId="4E54E057" w:rsidR="003713A6" w:rsidRDefault="003713A6">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_Toc98223144 \h </w:instrText>
      </w:r>
      <w:r>
        <w:rPr>
          <w:noProof/>
        </w:rPr>
      </w:r>
      <w:r>
        <w:rPr>
          <w:noProof/>
        </w:rPr>
        <w:fldChar w:fldCharType="separate"/>
      </w:r>
      <w:r w:rsidR="00062AC3">
        <w:rPr>
          <w:noProof/>
        </w:rPr>
        <w:t>8</w:t>
      </w:r>
      <w:r>
        <w:rPr>
          <w:noProof/>
        </w:rPr>
        <w:fldChar w:fldCharType="end"/>
      </w:r>
    </w:p>
    <w:p w14:paraId="708559B0" w14:textId="159CF9B1" w:rsidR="003713A6" w:rsidRDefault="003713A6">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_Toc98223145 \h </w:instrText>
      </w:r>
      <w:r>
        <w:rPr>
          <w:noProof/>
        </w:rPr>
      </w:r>
      <w:r>
        <w:rPr>
          <w:noProof/>
        </w:rPr>
        <w:fldChar w:fldCharType="separate"/>
      </w:r>
      <w:r w:rsidR="00062AC3">
        <w:rPr>
          <w:noProof/>
        </w:rPr>
        <w:t>9</w:t>
      </w:r>
      <w:r>
        <w:rPr>
          <w:noProof/>
        </w:rPr>
        <w:fldChar w:fldCharType="end"/>
      </w:r>
    </w:p>
    <w:p w14:paraId="46CEB5BD" w14:textId="6FE343B8" w:rsidR="003713A6" w:rsidRDefault="003713A6">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_Toc98223146 \h </w:instrText>
      </w:r>
      <w:r>
        <w:rPr>
          <w:noProof/>
        </w:rPr>
      </w:r>
      <w:r>
        <w:rPr>
          <w:noProof/>
        </w:rPr>
        <w:fldChar w:fldCharType="separate"/>
      </w:r>
      <w:r w:rsidR="00062AC3">
        <w:rPr>
          <w:noProof/>
        </w:rPr>
        <w:t>9</w:t>
      </w:r>
      <w:r>
        <w:rPr>
          <w:noProof/>
        </w:rPr>
        <w:fldChar w:fldCharType="end"/>
      </w:r>
    </w:p>
    <w:p w14:paraId="031EF6CB" w14:textId="1AB60071" w:rsidR="003713A6" w:rsidRDefault="003713A6">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_Toc98223147 \h </w:instrText>
      </w:r>
      <w:r>
        <w:rPr>
          <w:noProof/>
        </w:rPr>
      </w:r>
      <w:r>
        <w:rPr>
          <w:noProof/>
        </w:rPr>
        <w:fldChar w:fldCharType="separate"/>
      </w:r>
      <w:r w:rsidR="00062AC3">
        <w:rPr>
          <w:noProof/>
        </w:rPr>
        <w:t>10</w:t>
      </w:r>
      <w:r>
        <w:rPr>
          <w:noProof/>
        </w:rPr>
        <w:fldChar w:fldCharType="end"/>
      </w:r>
    </w:p>
    <w:p w14:paraId="55EE8922" w14:textId="31FF24E8" w:rsidR="003713A6" w:rsidRDefault="003713A6">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_Toc98223148 \h </w:instrText>
      </w:r>
      <w:r>
        <w:rPr>
          <w:noProof/>
        </w:rPr>
      </w:r>
      <w:r>
        <w:rPr>
          <w:noProof/>
        </w:rPr>
        <w:fldChar w:fldCharType="separate"/>
      </w:r>
      <w:r w:rsidR="00062AC3">
        <w:rPr>
          <w:noProof/>
        </w:rPr>
        <w:t>10</w:t>
      </w:r>
      <w:r>
        <w:rPr>
          <w:noProof/>
        </w:rPr>
        <w:fldChar w:fldCharType="end"/>
      </w:r>
    </w:p>
    <w:p w14:paraId="3B0FD0D2" w14:textId="04C24314" w:rsidR="003713A6" w:rsidRDefault="003713A6">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_Toc98223149 \h </w:instrText>
      </w:r>
      <w:r>
        <w:rPr>
          <w:noProof/>
        </w:rPr>
      </w:r>
      <w:r>
        <w:rPr>
          <w:noProof/>
        </w:rPr>
        <w:fldChar w:fldCharType="separate"/>
      </w:r>
      <w:r w:rsidR="00062AC3">
        <w:rPr>
          <w:noProof/>
        </w:rPr>
        <w:t>10</w:t>
      </w:r>
      <w:r>
        <w:rPr>
          <w:noProof/>
        </w:rPr>
        <w:fldChar w:fldCharType="end"/>
      </w:r>
    </w:p>
    <w:p w14:paraId="68CACF3E" w14:textId="6B4638AC" w:rsidR="003713A6" w:rsidRDefault="003713A6">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_Toc98223150 \h </w:instrText>
      </w:r>
      <w:r>
        <w:rPr>
          <w:noProof/>
        </w:rPr>
      </w:r>
      <w:r>
        <w:rPr>
          <w:noProof/>
        </w:rPr>
        <w:fldChar w:fldCharType="separate"/>
      </w:r>
      <w:r w:rsidR="00062AC3">
        <w:rPr>
          <w:noProof/>
        </w:rPr>
        <w:t>10</w:t>
      </w:r>
      <w:r>
        <w:rPr>
          <w:noProof/>
        </w:rPr>
        <w:fldChar w:fldCharType="end"/>
      </w:r>
    </w:p>
    <w:p w14:paraId="477D7E40" w14:textId="1257A07B" w:rsidR="003713A6" w:rsidRDefault="003713A6">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_Toc98223151 \h </w:instrText>
      </w:r>
      <w:r>
        <w:rPr>
          <w:noProof/>
        </w:rPr>
      </w:r>
      <w:r>
        <w:rPr>
          <w:noProof/>
        </w:rPr>
        <w:fldChar w:fldCharType="separate"/>
      </w:r>
      <w:r w:rsidR="00062AC3">
        <w:rPr>
          <w:noProof/>
        </w:rPr>
        <w:t>10</w:t>
      </w:r>
      <w:r>
        <w:rPr>
          <w:noProof/>
        </w:rPr>
        <w:fldChar w:fldCharType="end"/>
      </w:r>
    </w:p>
    <w:p w14:paraId="34613957" w14:textId="0F185104" w:rsidR="003713A6" w:rsidRDefault="003713A6">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_Toc98223152 \h </w:instrText>
      </w:r>
      <w:r>
        <w:rPr>
          <w:noProof/>
        </w:rPr>
      </w:r>
      <w:r>
        <w:rPr>
          <w:noProof/>
        </w:rPr>
        <w:fldChar w:fldCharType="separate"/>
      </w:r>
      <w:r w:rsidR="00062AC3">
        <w:rPr>
          <w:noProof/>
        </w:rPr>
        <w:t>11</w:t>
      </w:r>
      <w:r>
        <w:rPr>
          <w:noProof/>
        </w:rPr>
        <w:fldChar w:fldCharType="end"/>
      </w:r>
    </w:p>
    <w:p w14:paraId="10E17B27" w14:textId="23E9FFE1" w:rsidR="003713A6" w:rsidRDefault="003713A6">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_Toc98223153 \h </w:instrText>
      </w:r>
      <w:r>
        <w:rPr>
          <w:noProof/>
        </w:rPr>
      </w:r>
      <w:r>
        <w:rPr>
          <w:noProof/>
        </w:rPr>
        <w:fldChar w:fldCharType="separate"/>
      </w:r>
      <w:r w:rsidR="00062AC3">
        <w:rPr>
          <w:noProof/>
        </w:rPr>
        <w:t>11</w:t>
      </w:r>
      <w:r>
        <w:rPr>
          <w:noProof/>
        </w:rPr>
        <w:fldChar w:fldCharType="end"/>
      </w:r>
    </w:p>
    <w:p w14:paraId="353E31A7" w14:textId="15291623" w:rsidR="003713A6" w:rsidRDefault="003713A6">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_Toc98223154 \h </w:instrText>
      </w:r>
      <w:r>
        <w:rPr>
          <w:noProof/>
        </w:rPr>
      </w:r>
      <w:r>
        <w:rPr>
          <w:noProof/>
        </w:rPr>
        <w:fldChar w:fldCharType="separate"/>
      </w:r>
      <w:r w:rsidR="00062AC3">
        <w:rPr>
          <w:noProof/>
        </w:rPr>
        <w:t>11</w:t>
      </w:r>
      <w:r>
        <w:rPr>
          <w:noProof/>
        </w:rPr>
        <w:fldChar w:fldCharType="end"/>
      </w:r>
    </w:p>
    <w:p w14:paraId="2E03AD22" w14:textId="77951301" w:rsidR="003713A6" w:rsidRDefault="003713A6">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_Toc98223155 \h </w:instrText>
      </w:r>
      <w:r>
        <w:rPr>
          <w:noProof/>
        </w:rPr>
      </w:r>
      <w:r>
        <w:rPr>
          <w:noProof/>
        </w:rPr>
        <w:fldChar w:fldCharType="separate"/>
      </w:r>
      <w:r w:rsidR="00062AC3">
        <w:rPr>
          <w:noProof/>
        </w:rPr>
        <w:t>11</w:t>
      </w:r>
      <w:r>
        <w:rPr>
          <w:noProof/>
        </w:rPr>
        <w:fldChar w:fldCharType="end"/>
      </w:r>
    </w:p>
    <w:p w14:paraId="5E15C68B" w14:textId="006CDEC6" w:rsidR="003713A6" w:rsidRDefault="003713A6">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_Toc98223156 \h </w:instrText>
      </w:r>
      <w:r>
        <w:rPr>
          <w:noProof/>
        </w:rPr>
      </w:r>
      <w:r>
        <w:rPr>
          <w:noProof/>
        </w:rPr>
        <w:fldChar w:fldCharType="separate"/>
      </w:r>
      <w:r w:rsidR="00062AC3">
        <w:rPr>
          <w:noProof/>
        </w:rPr>
        <w:t>11</w:t>
      </w:r>
      <w:r>
        <w:rPr>
          <w:noProof/>
        </w:rPr>
        <w:fldChar w:fldCharType="end"/>
      </w:r>
    </w:p>
    <w:p w14:paraId="046EB07F" w14:textId="1C45C996" w:rsidR="003713A6" w:rsidRDefault="003713A6">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_Toc98223157 \h </w:instrText>
      </w:r>
      <w:r>
        <w:rPr>
          <w:noProof/>
        </w:rPr>
      </w:r>
      <w:r>
        <w:rPr>
          <w:noProof/>
        </w:rPr>
        <w:fldChar w:fldCharType="separate"/>
      </w:r>
      <w:r w:rsidR="00062AC3">
        <w:rPr>
          <w:noProof/>
        </w:rPr>
        <w:t>12</w:t>
      </w:r>
      <w:r>
        <w:rPr>
          <w:noProof/>
        </w:rPr>
        <w:fldChar w:fldCharType="end"/>
      </w:r>
    </w:p>
    <w:p w14:paraId="25759E21" w14:textId="5E7B29E7" w:rsidR="003713A6" w:rsidRDefault="003713A6">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_Toc98223158 \h </w:instrText>
      </w:r>
      <w:r>
        <w:rPr>
          <w:noProof/>
        </w:rPr>
      </w:r>
      <w:r>
        <w:rPr>
          <w:noProof/>
        </w:rPr>
        <w:fldChar w:fldCharType="separate"/>
      </w:r>
      <w:r w:rsidR="00062AC3">
        <w:rPr>
          <w:noProof/>
        </w:rPr>
        <w:t>12</w:t>
      </w:r>
      <w:r>
        <w:rPr>
          <w:noProof/>
        </w:rPr>
        <w:fldChar w:fldCharType="end"/>
      </w:r>
    </w:p>
    <w:p w14:paraId="2C400EFD" w14:textId="3C7CF3F5" w:rsidR="003713A6" w:rsidRDefault="003713A6">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_Toc98223159 \h </w:instrText>
      </w:r>
      <w:r>
        <w:rPr>
          <w:noProof/>
        </w:rPr>
      </w:r>
      <w:r>
        <w:rPr>
          <w:noProof/>
        </w:rPr>
        <w:fldChar w:fldCharType="separate"/>
      </w:r>
      <w:r w:rsidR="00062AC3">
        <w:rPr>
          <w:noProof/>
        </w:rPr>
        <w:t>12</w:t>
      </w:r>
      <w:r>
        <w:rPr>
          <w:noProof/>
        </w:rPr>
        <w:fldChar w:fldCharType="end"/>
      </w:r>
    </w:p>
    <w:p w14:paraId="308BBFD3" w14:textId="5F97E797" w:rsidR="003713A6" w:rsidRDefault="003713A6">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_Toc98223160 \h </w:instrText>
      </w:r>
      <w:r>
        <w:rPr>
          <w:noProof/>
        </w:rPr>
      </w:r>
      <w:r>
        <w:rPr>
          <w:noProof/>
        </w:rPr>
        <w:fldChar w:fldCharType="separate"/>
      </w:r>
      <w:r w:rsidR="00062AC3">
        <w:rPr>
          <w:noProof/>
        </w:rPr>
        <w:t>13</w:t>
      </w:r>
      <w:r>
        <w:rPr>
          <w:noProof/>
        </w:rPr>
        <w:fldChar w:fldCharType="end"/>
      </w:r>
    </w:p>
    <w:p w14:paraId="7C4AD92A" w14:textId="4B884636" w:rsidR="003713A6" w:rsidRDefault="003713A6">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_Toc98223161 \h </w:instrText>
      </w:r>
      <w:r>
        <w:rPr>
          <w:noProof/>
        </w:rPr>
      </w:r>
      <w:r>
        <w:rPr>
          <w:noProof/>
        </w:rPr>
        <w:fldChar w:fldCharType="separate"/>
      </w:r>
      <w:r w:rsidR="00062AC3">
        <w:rPr>
          <w:noProof/>
        </w:rPr>
        <w:t>13</w:t>
      </w:r>
      <w:r>
        <w:rPr>
          <w:noProof/>
        </w:rPr>
        <w:fldChar w:fldCharType="end"/>
      </w:r>
    </w:p>
    <w:p w14:paraId="5E7A2674" w14:textId="302FE88F" w:rsidR="003713A6" w:rsidRDefault="003713A6">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_Toc98223162 \h </w:instrText>
      </w:r>
      <w:r>
        <w:rPr>
          <w:noProof/>
        </w:rPr>
      </w:r>
      <w:r>
        <w:rPr>
          <w:noProof/>
        </w:rPr>
        <w:fldChar w:fldCharType="separate"/>
      </w:r>
      <w:r w:rsidR="00062AC3">
        <w:rPr>
          <w:noProof/>
        </w:rPr>
        <w:t>13</w:t>
      </w:r>
      <w:r>
        <w:rPr>
          <w:noProof/>
        </w:rPr>
        <w:fldChar w:fldCharType="end"/>
      </w:r>
    </w:p>
    <w:p w14:paraId="0F221645" w14:textId="55D7EF0A" w:rsidR="003713A6" w:rsidRDefault="003713A6">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_Toc98223163 \h </w:instrText>
      </w:r>
      <w:r>
        <w:rPr>
          <w:noProof/>
        </w:rPr>
      </w:r>
      <w:r>
        <w:rPr>
          <w:noProof/>
        </w:rPr>
        <w:fldChar w:fldCharType="separate"/>
      </w:r>
      <w:r w:rsidR="00062AC3">
        <w:rPr>
          <w:noProof/>
        </w:rPr>
        <w:t>14</w:t>
      </w:r>
      <w:r>
        <w:rPr>
          <w:noProof/>
        </w:rPr>
        <w:fldChar w:fldCharType="end"/>
      </w:r>
    </w:p>
    <w:p w14:paraId="29BD1EA6" w14:textId="379F408E" w:rsidR="003713A6" w:rsidRDefault="003713A6">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_Toc98223164 \h </w:instrText>
      </w:r>
      <w:r>
        <w:rPr>
          <w:noProof/>
        </w:rPr>
      </w:r>
      <w:r>
        <w:rPr>
          <w:noProof/>
        </w:rPr>
        <w:fldChar w:fldCharType="separate"/>
      </w:r>
      <w:r w:rsidR="00062AC3">
        <w:rPr>
          <w:noProof/>
        </w:rPr>
        <w:t>15</w:t>
      </w:r>
      <w:r>
        <w:rPr>
          <w:noProof/>
        </w:rPr>
        <w:fldChar w:fldCharType="end"/>
      </w:r>
    </w:p>
    <w:p w14:paraId="574D8804" w14:textId="050BABC6" w:rsidR="003713A6" w:rsidRDefault="003713A6">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_Toc98223165 \h </w:instrText>
      </w:r>
      <w:r>
        <w:rPr>
          <w:noProof/>
        </w:rPr>
      </w:r>
      <w:r>
        <w:rPr>
          <w:noProof/>
        </w:rPr>
        <w:fldChar w:fldCharType="separate"/>
      </w:r>
      <w:r w:rsidR="00062AC3">
        <w:rPr>
          <w:noProof/>
        </w:rPr>
        <w:t>15</w:t>
      </w:r>
      <w:r>
        <w:rPr>
          <w:noProof/>
        </w:rPr>
        <w:fldChar w:fldCharType="end"/>
      </w:r>
    </w:p>
    <w:p w14:paraId="5467E6C1" w14:textId="6D451EF7" w:rsidR="003713A6" w:rsidRDefault="003713A6">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_Toc98223166 \h </w:instrText>
      </w:r>
      <w:r>
        <w:fldChar w:fldCharType="separate"/>
      </w:r>
      <w:r w:rsidR="00062AC3">
        <w:t>16</w:t>
      </w:r>
      <w:r>
        <w:fldChar w:fldCharType="end"/>
      </w:r>
    </w:p>
    <w:p w14:paraId="310C6A22" w14:textId="1CF90A6B" w:rsidR="003713A6" w:rsidRDefault="003713A6">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_Toc98223167 \h </w:instrText>
      </w:r>
      <w:r>
        <w:rPr>
          <w:noProof/>
        </w:rPr>
      </w:r>
      <w:r>
        <w:rPr>
          <w:noProof/>
        </w:rPr>
        <w:fldChar w:fldCharType="separate"/>
      </w:r>
      <w:r w:rsidR="00062AC3">
        <w:rPr>
          <w:noProof/>
        </w:rPr>
        <w:t>16</w:t>
      </w:r>
      <w:r>
        <w:rPr>
          <w:noProof/>
        </w:rPr>
        <w:fldChar w:fldCharType="end"/>
      </w:r>
    </w:p>
    <w:p w14:paraId="44506308" w14:textId="4D6E0AB3" w:rsidR="003713A6" w:rsidRDefault="003713A6">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_Toc98223168 \h </w:instrText>
      </w:r>
      <w:r>
        <w:rPr>
          <w:noProof/>
        </w:rPr>
      </w:r>
      <w:r>
        <w:rPr>
          <w:noProof/>
        </w:rPr>
        <w:fldChar w:fldCharType="separate"/>
      </w:r>
      <w:r w:rsidR="00062AC3">
        <w:rPr>
          <w:noProof/>
        </w:rPr>
        <w:t>16</w:t>
      </w:r>
      <w:r>
        <w:rPr>
          <w:noProof/>
        </w:rPr>
        <w:fldChar w:fldCharType="end"/>
      </w:r>
    </w:p>
    <w:p w14:paraId="5AF40B16" w14:textId="58F622B1" w:rsidR="003713A6" w:rsidRDefault="003713A6">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_Toc98223169 \h </w:instrText>
      </w:r>
      <w:r>
        <w:rPr>
          <w:noProof/>
        </w:rPr>
      </w:r>
      <w:r>
        <w:rPr>
          <w:noProof/>
        </w:rPr>
        <w:fldChar w:fldCharType="separate"/>
      </w:r>
      <w:r w:rsidR="00062AC3">
        <w:rPr>
          <w:noProof/>
        </w:rPr>
        <w:t>17</w:t>
      </w:r>
      <w:r>
        <w:rPr>
          <w:noProof/>
        </w:rPr>
        <w:fldChar w:fldCharType="end"/>
      </w:r>
    </w:p>
    <w:p w14:paraId="5F5A3B62" w14:textId="424502DC" w:rsidR="003713A6" w:rsidRDefault="003713A6">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_Toc98223170 \h </w:instrText>
      </w:r>
      <w:r>
        <w:rPr>
          <w:noProof/>
        </w:rPr>
      </w:r>
      <w:r>
        <w:rPr>
          <w:noProof/>
        </w:rPr>
        <w:fldChar w:fldCharType="separate"/>
      </w:r>
      <w:r w:rsidR="00062AC3">
        <w:rPr>
          <w:noProof/>
        </w:rPr>
        <w:t>17</w:t>
      </w:r>
      <w:r>
        <w:rPr>
          <w:noProof/>
        </w:rPr>
        <w:fldChar w:fldCharType="end"/>
      </w:r>
    </w:p>
    <w:p w14:paraId="23A50A20" w14:textId="3DB4A996" w:rsidR="003713A6" w:rsidRDefault="003713A6">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_Toc98223171 \h </w:instrText>
      </w:r>
      <w:r>
        <w:rPr>
          <w:noProof/>
        </w:rPr>
      </w:r>
      <w:r>
        <w:rPr>
          <w:noProof/>
        </w:rPr>
        <w:fldChar w:fldCharType="separate"/>
      </w:r>
      <w:r w:rsidR="00062AC3">
        <w:rPr>
          <w:noProof/>
        </w:rPr>
        <w:t>17</w:t>
      </w:r>
      <w:r>
        <w:rPr>
          <w:noProof/>
        </w:rPr>
        <w:fldChar w:fldCharType="end"/>
      </w:r>
    </w:p>
    <w:p w14:paraId="0D823A35" w14:textId="1DE85BDE" w:rsidR="003713A6" w:rsidRDefault="003713A6">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_Toc98223172 \h </w:instrText>
      </w:r>
      <w:r>
        <w:rPr>
          <w:noProof/>
        </w:rPr>
      </w:r>
      <w:r>
        <w:rPr>
          <w:noProof/>
        </w:rPr>
        <w:fldChar w:fldCharType="separate"/>
      </w:r>
      <w:r w:rsidR="00062AC3">
        <w:rPr>
          <w:noProof/>
        </w:rPr>
        <w:t>17</w:t>
      </w:r>
      <w:r>
        <w:rPr>
          <w:noProof/>
        </w:rPr>
        <w:fldChar w:fldCharType="end"/>
      </w:r>
    </w:p>
    <w:p w14:paraId="57FFA8CB" w14:textId="3A415C24" w:rsidR="003713A6" w:rsidRDefault="003713A6">
      <w:pPr>
        <w:pStyle w:val="TOC3"/>
        <w:rPr>
          <w:rFonts w:asciiTheme="minorHAnsi" w:eastAsiaTheme="minorEastAsia" w:hAnsiTheme="minorHAnsi" w:cstheme="minorBidi"/>
          <w:iCs w:val="0"/>
          <w:noProof/>
          <w:sz w:val="22"/>
          <w:lang w:val="en-AU" w:eastAsia="en-AU"/>
        </w:rPr>
      </w:pPr>
      <w:r>
        <w:rPr>
          <w:noProof/>
        </w:rPr>
        <w:lastRenderedPageBreak/>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_Toc98223173 \h </w:instrText>
      </w:r>
      <w:r>
        <w:rPr>
          <w:noProof/>
        </w:rPr>
      </w:r>
      <w:r>
        <w:rPr>
          <w:noProof/>
        </w:rPr>
        <w:fldChar w:fldCharType="separate"/>
      </w:r>
      <w:r w:rsidR="00062AC3">
        <w:rPr>
          <w:noProof/>
        </w:rPr>
        <w:t>18</w:t>
      </w:r>
      <w:r>
        <w:rPr>
          <w:noProof/>
        </w:rPr>
        <w:fldChar w:fldCharType="end"/>
      </w:r>
    </w:p>
    <w:p w14:paraId="05FB4DAA" w14:textId="47A0D249" w:rsidR="003713A6" w:rsidRDefault="003713A6">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_Toc98223174 \h </w:instrText>
      </w:r>
      <w:r>
        <w:rPr>
          <w:noProof/>
        </w:rPr>
      </w:r>
      <w:r>
        <w:rPr>
          <w:noProof/>
        </w:rPr>
        <w:fldChar w:fldCharType="separate"/>
      </w:r>
      <w:r w:rsidR="00062AC3">
        <w:rPr>
          <w:noProof/>
        </w:rPr>
        <w:t>18</w:t>
      </w:r>
      <w:r>
        <w:rPr>
          <w:noProof/>
        </w:rPr>
        <w:fldChar w:fldCharType="end"/>
      </w:r>
    </w:p>
    <w:p w14:paraId="14DF250A" w14:textId="21155E94" w:rsidR="003713A6" w:rsidRDefault="003713A6">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_Toc98223175 \h </w:instrText>
      </w:r>
      <w:r>
        <w:fldChar w:fldCharType="separate"/>
      </w:r>
      <w:r w:rsidR="00062AC3">
        <w:t>19</w:t>
      </w:r>
      <w:r>
        <w:fldChar w:fldCharType="end"/>
      </w:r>
    </w:p>
    <w:p w14:paraId="4F9C9F8A" w14:textId="099081F4" w:rsidR="003713A6" w:rsidRDefault="003713A6">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_Toc98223176 \h </w:instrText>
      </w:r>
      <w:r>
        <w:rPr>
          <w:noProof/>
        </w:rPr>
      </w:r>
      <w:r>
        <w:rPr>
          <w:noProof/>
        </w:rPr>
        <w:fldChar w:fldCharType="separate"/>
      </w:r>
      <w:r w:rsidR="00062AC3">
        <w:rPr>
          <w:noProof/>
        </w:rPr>
        <w:t>19</w:t>
      </w:r>
      <w:r>
        <w:rPr>
          <w:noProof/>
        </w:rPr>
        <w:fldChar w:fldCharType="end"/>
      </w:r>
    </w:p>
    <w:p w14:paraId="46A13FBC" w14:textId="3D0C0A35" w:rsidR="003713A6" w:rsidRDefault="003713A6">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_Toc98223177 \h </w:instrText>
      </w:r>
      <w:r>
        <w:rPr>
          <w:noProof/>
        </w:rPr>
      </w:r>
      <w:r>
        <w:rPr>
          <w:noProof/>
        </w:rPr>
        <w:fldChar w:fldCharType="separate"/>
      </w:r>
      <w:r w:rsidR="00062AC3">
        <w:rPr>
          <w:noProof/>
        </w:rPr>
        <w:t>19</w:t>
      </w:r>
      <w:r>
        <w:rPr>
          <w:noProof/>
        </w:rPr>
        <w:fldChar w:fldCharType="end"/>
      </w:r>
    </w:p>
    <w:p w14:paraId="3316D787" w14:textId="50B57675" w:rsidR="003713A6" w:rsidRDefault="003713A6">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_Toc98223178 \h </w:instrText>
      </w:r>
      <w:r>
        <w:rPr>
          <w:noProof/>
        </w:rPr>
      </w:r>
      <w:r>
        <w:rPr>
          <w:noProof/>
        </w:rPr>
        <w:fldChar w:fldCharType="separate"/>
      </w:r>
      <w:r w:rsidR="00062AC3">
        <w:rPr>
          <w:noProof/>
        </w:rPr>
        <w:t>20</w:t>
      </w:r>
      <w:r>
        <w:rPr>
          <w:noProof/>
        </w:rPr>
        <w:fldChar w:fldCharType="end"/>
      </w:r>
    </w:p>
    <w:p w14:paraId="0E5733C8" w14:textId="59B17158" w:rsidR="003713A6" w:rsidRDefault="003713A6">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_Toc98223179 \h </w:instrText>
      </w:r>
      <w:r>
        <w:rPr>
          <w:noProof/>
        </w:rPr>
      </w:r>
      <w:r>
        <w:rPr>
          <w:noProof/>
        </w:rPr>
        <w:fldChar w:fldCharType="separate"/>
      </w:r>
      <w:r w:rsidR="00062AC3">
        <w:rPr>
          <w:noProof/>
        </w:rPr>
        <w:t>20</w:t>
      </w:r>
      <w:r>
        <w:rPr>
          <w:noProof/>
        </w:rPr>
        <w:fldChar w:fldCharType="end"/>
      </w:r>
    </w:p>
    <w:p w14:paraId="426A3C0C" w14:textId="0F50B6DF" w:rsidR="003713A6" w:rsidRDefault="003713A6">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_Toc98223180 \h </w:instrText>
      </w:r>
      <w:r>
        <w:rPr>
          <w:noProof/>
        </w:rPr>
      </w:r>
      <w:r>
        <w:rPr>
          <w:noProof/>
        </w:rPr>
        <w:fldChar w:fldCharType="separate"/>
      </w:r>
      <w:r w:rsidR="00062AC3">
        <w:rPr>
          <w:noProof/>
        </w:rPr>
        <w:t>20</w:t>
      </w:r>
      <w:r>
        <w:rPr>
          <w:noProof/>
        </w:rPr>
        <w:fldChar w:fldCharType="end"/>
      </w:r>
    </w:p>
    <w:p w14:paraId="008E81A3" w14:textId="3A7314B0" w:rsidR="003713A6" w:rsidRDefault="003713A6">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_Toc98223181 \h </w:instrText>
      </w:r>
      <w:r>
        <w:rPr>
          <w:noProof/>
        </w:rPr>
      </w:r>
      <w:r>
        <w:rPr>
          <w:noProof/>
        </w:rPr>
        <w:fldChar w:fldCharType="separate"/>
      </w:r>
      <w:r w:rsidR="00062AC3">
        <w:rPr>
          <w:noProof/>
        </w:rPr>
        <w:t>21</w:t>
      </w:r>
      <w:r>
        <w:rPr>
          <w:noProof/>
        </w:rPr>
        <w:fldChar w:fldCharType="end"/>
      </w:r>
    </w:p>
    <w:p w14:paraId="7610058E" w14:textId="0D2DB8F0"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_Toc98223182 \h </w:instrText>
      </w:r>
      <w:r>
        <w:rPr>
          <w:noProof/>
        </w:rPr>
      </w:r>
      <w:r>
        <w:rPr>
          <w:noProof/>
        </w:rPr>
        <w:fldChar w:fldCharType="separate"/>
      </w:r>
      <w:r w:rsidR="00062AC3">
        <w:rPr>
          <w:noProof/>
        </w:rPr>
        <w:t>21</w:t>
      </w:r>
      <w:r>
        <w:rPr>
          <w:noProof/>
        </w:rPr>
        <w:fldChar w:fldCharType="end"/>
      </w:r>
    </w:p>
    <w:p w14:paraId="5FB21365" w14:textId="19C4634A"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_Toc98223183 \h </w:instrText>
      </w:r>
      <w:r>
        <w:rPr>
          <w:noProof/>
        </w:rPr>
      </w:r>
      <w:r>
        <w:rPr>
          <w:noProof/>
        </w:rPr>
        <w:fldChar w:fldCharType="separate"/>
      </w:r>
      <w:r w:rsidR="00062AC3">
        <w:rPr>
          <w:noProof/>
        </w:rPr>
        <w:t>21</w:t>
      </w:r>
      <w:r>
        <w:rPr>
          <w:noProof/>
        </w:rPr>
        <w:fldChar w:fldCharType="end"/>
      </w:r>
    </w:p>
    <w:p w14:paraId="4D9EE3FB" w14:textId="13A14E74" w:rsidR="003713A6" w:rsidRDefault="003713A6">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_Toc98223184 \h </w:instrText>
      </w:r>
      <w:r>
        <w:fldChar w:fldCharType="separate"/>
      </w:r>
      <w:r w:rsidR="00062AC3">
        <w:t>21</w:t>
      </w:r>
      <w:r>
        <w:fldChar w:fldCharType="end"/>
      </w:r>
    </w:p>
    <w:p w14:paraId="639CE94D" w14:textId="20B6C3B1" w:rsidR="003713A6" w:rsidRDefault="003713A6">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_Toc98223185 \h </w:instrText>
      </w:r>
      <w:r>
        <w:fldChar w:fldCharType="separate"/>
      </w:r>
      <w:r w:rsidR="00062AC3">
        <w:t>22</w:t>
      </w:r>
      <w:r>
        <w:fldChar w:fldCharType="end"/>
      </w:r>
    </w:p>
    <w:p w14:paraId="15AF1601" w14:textId="65C3AF0C" w:rsidR="003713A6" w:rsidRDefault="003713A6">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_Toc98223186 \h </w:instrText>
      </w:r>
      <w:r>
        <w:fldChar w:fldCharType="separate"/>
      </w:r>
      <w:r w:rsidR="00062AC3">
        <w:t>22</w:t>
      </w:r>
      <w:r>
        <w:fldChar w:fldCharType="end"/>
      </w:r>
    </w:p>
    <w:p w14:paraId="78EBCE78" w14:textId="1117EF32"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_Toc98223187 \h </w:instrText>
      </w:r>
      <w:r>
        <w:rPr>
          <w:noProof/>
        </w:rPr>
      </w:r>
      <w:r>
        <w:rPr>
          <w:noProof/>
        </w:rPr>
        <w:fldChar w:fldCharType="separate"/>
      </w:r>
      <w:r w:rsidR="00062AC3">
        <w:rPr>
          <w:noProof/>
        </w:rPr>
        <w:t>22</w:t>
      </w:r>
      <w:r>
        <w:rPr>
          <w:noProof/>
        </w:rPr>
        <w:fldChar w:fldCharType="end"/>
      </w:r>
    </w:p>
    <w:p w14:paraId="095CD4F2" w14:textId="59D38FAE"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_Toc98223188 \h </w:instrText>
      </w:r>
      <w:r>
        <w:rPr>
          <w:noProof/>
        </w:rPr>
      </w:r>
      <w:r>
        <w:rPr>
          <w:noProof/>
        </w:rPr>
        <w:fldChar w:fldCharType="separate"/>
      </w:r>
      <w:r w:rsidR="00062AC3">
        <w:rPr>
          <w:noProof/>
        </w:rPr>
        <w:t>22</w:t>
      </w:r>
      <w:r>
        <w:rPr>
          <w:noProof/>
        </w:rPr>
        <w:fldChar w:fldCharType="end"/>
      </w:r>
    </w:p>
    <w:p w14:paraId="49620B6D" w14:textId="2848A1CF"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_Toc98223189 \h </w:instrText>
      </w:r>
      <w:r>
        <w:rPr>
          <w:noProof/>
        </w:rPr>
      </w:r>
      <w:r>
        <w:rPr>
          <w:noProof/>
        </w:rPr>
        <w:fldChar w:fldCharType="separate"/>
      </w:r>
      <w:r w:rsidR="00062AC3">
        <w:rPr>
          <w:noProof/>
        </w:rPr>
        <w:t>22</w:t>
      </w:r>
      <w:r>
        <w:rPr>
          <w:noProof/>
        </w:rPr>
        <w:fldChar w:fldCharType="end"/>
      </w:r>
    </w:p>
    <w:p w14:paraId="515D2153" w14:textId="5B1007E8"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_Toc98223190 \h </w:instrText>
      </w:r>
      <w:r>
        <w:rPr>
          <w:noProof/>
        </w:rPr>
      </w:r>
      <w:r>
        <w:rPr>
          <w:noProof/>
        </w:rPr>
        <w:fldChar w:fldCharType="separate"/>
      </w:r>
      <w:r w:rsidR="00062AC3">
        <w:rPr>
          <w:noProof/>
        </w:rPr>
        <w:t>23</w:t>
      </w:r>
      <w:r>
        <w:rPr>
          <w:noProof/>
        </w:rPr>
        <w:fldChar w:fldCharType="end"/>
      </w:r>
    </w:p>
    <w:p w14:paraId="7CD446FD" w14:textId="1F27272C" w:rsidR="003713A6" w:rsidRDefault="003713A6">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_Toc98223191 \h </w:instrText>
      </w:r>
      <w:r>
        <w:rPr>
          <w:noProof/>
        </w:rPr>
      </w:r>
      <w:r>
        <w:rPr>
          <w:noProof/>
        </w:rPr>
        <w:fldChar w:fldCharType="separate"/>
      </w:r>
      <w:r w:rsidR="00062AC3">
        <w:rPr>
          <w:noProof/>
        </w:rPr>
        <w:t>23</w:t>
      </w:r>
      <w:r>
        <w:rPr>
          <w:noProof/>
        </w:rPr>
        <w:fldChar w:fldCharType="end"/>
      </w:r>
    </w:p>
    <w:p w14:paraId="76B44FF1" w14:textId="45B713EF"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_Toc98223192 \h </w:instrText>
      </w:r>
      <w:r>
        <w:rPr>
          <w:noProof/>
        </w:rPr>
      </w:r>
      <w:r>
        <w:rPr>
          <w:noProof/>
        </w:rPr>
        <w:fldChar w:fldCharType="separate"/>
      </w:r>
      <w:r w:rsidR="00062AC3">
        <w:rPr>
          <w:noProof/>
        </w:rPr>
        <w:t>23</w:t>
      </w:r>
      <w:r>
        <w:rPr>
          <w:noProof/>
        </w:rPr>
        <w:fldChar w:fldCharType="end"/>
      </w:r>
    </w:p>
    <w:p w14:paraId="7E6BD073" w14:textId="48DD6C88"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_Toc98223193 \h </w:instrText>
      </w:r>
      <w:r>
        <w:rPr>
          <w:noProof/>
        </w:rPr>
      </w:r>
      <w:r>
        <w:rPr>
          <w:noProof/>
        </w:rPr>
        <w:fldChar w:fldCharType="separate"/>
      </w:r>
      <w:r w:rsidR="00062AC3">
        <w:rPr>
          <w:noProof/>
        </w:rPr>
        <w:t>24</w:t>
      </w:r>
      <w:r>
        <w:rPr>
          <w:noProof/>
        </w:rPr>
        <w:fldChar w:fldCharType="end"/>
      </w:r>
    </w:p>
    <w:p w14:paraId="0928CE62" w14:textId="281BB694" w:rsidR="003713A6" w:rsidRDefault="003713A6">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_Toc98223194 \h </w:instrText>
      </w:r>
      <w:r>
        <w:fldChar w:fldCharType="separate"/>
      </w:r>
      <w:r w:rsidR="00062AC3">
        <w:t>24</w:t>
      </w:r>
      <w:r>
        <w:fldChar w:fldCharType="end"/>
      </w:r>
    </w:p>
    <w:p w14:paraId="7D8229CA" w14:textId="625BB2C7" w:rsidR="003713A6" w:rsidRDefault="003713A6">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_Toc98223195 \h </w:instrText>
      </w:r>
      <w:r>
        <w:fldChar w:fldCharType="separate"/>
      </w:r>
      <w:r w:rsidR="00062AC3">
        <w:t>24</w:t>
      </w:r>
      <w:r>
        <w:fldChar w:fldCharType="end"/>
      </w:r>
    </w:p>
    <w:p w14:paraId="058A2053" w14:textId="0D65BB48" w:rsidR="003713A6" w:rsidRDefault="003713A6">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_Toc98223196 \h </w:instrText>
      </w:r>
      <w:r>
        <w:fldChar w:fldCharType="separate"/>
      </w:r>
      <w:r w:rsidR="00062AC3">
        <w:t>24</w:t>
      </w:r>
      <w:r>
        <w:fldChar w:fldCharType="end"/>
      </w:r>
    </w:p>
    <w:p w14:paraId="1F06C009" w14:textId="1321E06D" w:rsidR="003713A6" w:rsidRDefault="003713A6">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_Toc98223197 \h </w:instrText>
      </w:r>
      <w:r>
        <w:fldChar w:fldCharType="separate"/>
      </w:r>
      <w:r w:rsidR="00062AC3">
        <w:t>25</w:t>
      </w:r>
      <w:r>
        <w:fldChar w:fldCharType="end"/>
      </w:r>
    </w:p>
    <w:p w14:paraId="6101CF5E" w14:textId="6B2D181B"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_Toc98223198 \h </w:instrText>
      </w:r>
      <w:r>
        <w:rPr>
          <w:noProof/>
        </w:rPr>
      </w:r>
      <w:r>
        <w:rPr>
          <w:noProof/>
        </w:rPr>
        <w:fldChar w:fldCharType="separate"/>
      </w:r>
      <w:r w:rsidR="00062AC3">
        <w:rPr>
          <w:noProof/>
        </w:rPr>
        <w:t>25</w:t>
      </w:r>
      <w:r>
        <w:rPr>
          <w:noProof/>
        </w:rPr>
        <w:fldChar w:fldCharType="end"/>
      </w:r>
    </w:p>
    <w:p w14:paraId="1D7D2889" w14:textId="519973AA" w:rsidR="003713A6" w:rsidRDefault="003713A6">
      <w:pPr>
        <w:pStyle w:val="TOC2"/>
        <w:rPr>
          <w:rFonts w:asciiTheme="minorHAnsi" w:eastAsiaTheme="minorEastAsia" w:hAnsiTheme="minorHAnsi" w:cstheme="minorBidi"/>
          <w:b w:val="0"/>
          <w:iCs w:val="0"/>
          <w:noProof/>
          <w:sz w:val="22"/>
          <w:lang w:val="en-AU" w:eastAsia="en-AU"/>
        </w:rPr>
      </w:pPr>
      <w:r w:rsidRPr="00044468">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_Toc98223199 \h </w:instrText>
      </w:r>
      <w:r>
        <w:rPr>
          <w:noProof/>
        </w:rPr>
      </w:r>
      <w:r>
        <w:rPr>
          <w:noProof/>
        </w:rPr>
        <w:fldChar w:fldCharType="separate"/>
      </w:r>
      <w:r w:rsidR="00062AC3">
        <w:rPr>
          <w:noProof/>
        </w:rPr>
        <w:t>27</w:t>
      </w:r>
      <w:r>
        <w:rPr>
          <w:noProof/>
        </w:rPr>
        <w:fldChar w:fldCharType="end"/>
      </w:r>
    </w:p>
    <w:p w14:paraId="6588CC03" w14:textId="500959A9" w:rsidR="003713A6" w:rsidRDefault="003713A6">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_Toc98223200 \h </w:instrText>
      </w:r>
      <w:r>
        <w:rPr>
          <w:noProof/>
        </w:rPr>
      </w:r>
      <w:r>
        <w:rPr>
          <w:noProof/>
        </w:rPr>
        <w:fldChar w:fldCharType="separate"/>
      </w:r>
      <w:r w:rsidR="00062AC3">
        <w:rPr>
          <w:noProof/>
        </w:rPr>
        <w:t>30</w:t>
      </w:r>
      <w:r>
        <w:rPr>
          <w:noProof/>
        </w:rPr>
        <w:fldChar w:fldCharType="end"/>
      </w:r>
    </w:p>
    <w:p w14:paraId="4C076A6D" w14:textId="4782EB69" w:rsidR="003713A6" w:rsidRDefault="003713A6">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_Toc98223201 \h </w:instrText>
      </w:r>
      <w:r>
        <w:rPr>
          <w:noProof/>
        </w:rPr>
      </w:r>
      <w:r>
        <w:rPr>
          <w:noProof/>
        </w:rPr>
        <w:fldChar w:fldCharType="separate"/>
      </w:r>
      <w:r w:rsidR="00062AC3">
        <w:rPr>
          <w:noProof/>
        </w:rPr>
        <w:t>30</w:t>
      </w:r>
      <w:r>
        <w:rPr>
          <w:noProof/>
        </w:rPr>
        <w:fldChar w:fldCharType="end"/>
      </w:r>
    </w:p>
    <w:p w14:paraId="538AC18C" w14:textId="52AEF3BB" w:rsidR="003713A6" w:rsidRDefault="003713A6">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_Toc98223202 \h </w:instrText>
      </w:r>
      <w:r>
        <w:rPr>
          <w:noProof/>
        </w:rPr>
      </w:r>
      <w:r>
        <w:rPr>
          <w:noProof/>
        </w:rPr>
        <w:fldChar w:fldCharType="separate"/>
      </w:r>
      <w:r w:rsidR="00062AC3">
        <w:rPr>
          <w:noProof/>
        </w:rPr>
        <w:t>30</w:t>
      </w:r>
      <w:r>
        <w:rPr>
          <w:noProof/>
        </w:rPr>
        <w:fldChar w:fldCharType="end"/>
      </w:r>
    </w:p>
    <w:p w14:paraId="0D2FEB8F" w14:textId="6BEFAAF4" w:rsidR="003713A6" w:rsidRDefault="003713A6">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_Toc98223203 \h </w:instrText>
      </w:r>
      <w:r>
        <w:rPr>
          <w:noProof/>
        </w:rPr>
      </w:r>
      <w:r>
        <w:rPr>
          <w:noProof/>
        </w:rPr>
        <w:fldChar w:fldCharType="separate"/>
      </w:r>
      <w:r w:rsidR="00062AC3">
        <w:rPr>
          <w:noProof/>
        </w:rPr>
        <w:t>31</w:t>
      </w:r>
      <w:r>
        <w:rPr>
          <w:noProof/>
        </w:rPr>
        <w:fldChar w:fldCharType="end"/>
      </w:r>
    </w:p>
    <w:p w14:paraId="026C7C4F" w14:textId="5A153EA1" w:rsidR="003713A6" w:rsidRDefault="003713A6">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_Toc98223204 \h </w:instrText>
      </w:r>
      <w:r>
        <w:rPr>
          <w:noProof/>
        </w:rPr>
      </w:r>
      <w:r>
        <w:rPr>
          <w:noProof/>
        </w:rPr>
        <w:fldChar w:fldCharType="separate"/>
      </w:r>
      <w:r w:rsidR="00062AC3">
        <w:rPr>
          <w:noProof/>
        </w:rPr>
        <w:t>31</w:t>
      </w:r>
      <w:r>
        <w:rPr>
          <w:noProof/>
        </w:rPr>
        <w:fldChar w:fldCharType="end"/>
      </w:r>
    </w:p>
    <w:p w14:paraId="16E98E63" w14:textId="232E64A0" w:rsidR="003713A6" w:rsidRDefault="003713A6">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_Toc98223205 \h </w:instrText>
      </w:r>
      <w:r>
        <w:rPr>
          <w:noProof/>
        </w:rPr>
      </w:r>
      <w:r>
        <w:rPr>
          <w:noProof/>
        </w:rPr>
        <w:fldChar w:fldCharType="separate"/>
      </w:r>
      <w:r w:rsidR="00062AC3">
        <w:rPr>
          <w:noProof/>
        </w:rPr>
        <w:t>32</w:t>
      </w:r>
      <w:r>
        <w:rPr>
          <w:noProof/>
        </w:rPr>
        <w:fldChar w:fldCharType="end"/>
      </w:r>
    </w:p>
    <w:p w14:paraId="19081B79" w14:textId="66FA64DF" w:rsidR="003713A6" w:rsidRDefault="003713A6">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_Toc98223206 \h </w:instrText>
      </w:r>
      <w:r>
        <w:rPr>
          <w:noProof/>
        </w:rPr>
      </w:r>
      <w:r>
        <w:rPr>
          <w:noProof/>
        </w:rPr>
        <w:fldChar w:fldCharType="separate"/>
      </w:r>
      <w:r w:rsidR="00062AC3">
        <w:rPr>
          <w:noProof/>
        </w:rPr>
        <w:t>32</w:t>
      </w:r>
      <w:r>
        <w:rPr>
          <w:noProof/>
        </w:rPr>
        <w:fldChar w:fldCharType="end"/>
      </w:r>
    </w:p>
    <w:p w14:paraId="6712C194" w14:textId="2D1EA23F" w:rsidR="003713A6" w:rsidRDefault="003713A6">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_Toc98223207 \h </w:instrText>
      </w:r>
      <w:r>
        <w:rPr>
          <w:noProof/>
        </w:rPr>
      </w:r>
      <w:r>
        <w:rPr>
          <w:noProof/>
        </w:rPr>
        <w:fldChar w:fldCharType="separate"/>
      </w:r>
      <w:r w:rsidR="00062AC3">
        <w:rPr>
          <w:noProof/>
        </w:rPr>
        <w:t>33</w:t>
      </w:r>
      <w:r>
        <w:rPr>
          <w:noProof/>
        </w:rPr>
        <w:fldChar w:fldCharType="end"/>
      </w:r>
    </w:p>
    <w:p w14:paraId="559935B0" w14:textId="2721A50F" w:rsidR="003713A6" w:rsidRDefault="003713A6">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_Toc98223208 \h </w:instrText>
      </w:r>
      <w:r>
        <w:rPr>
          <w:noProof/>
        </w:rPr>
      </w:r>
      <w:r>
        <w:rPr>
          <w:noProof/>
        </w:rPr>
        <w:fldChar w:fldCharType="separate"/>
      </w:r>
      <w:r w:rsidR="00062AC3">
        <w:rPr>
          <w:noProof/>
        </w:rPr>
        <w:t>34</w:t>
      </w:r>
      <w:r>
        <w:rPr>
          <w:noProof/>
        </w:rPr>
        <w:fldChar w:fldCharType="end"/>
      </w:r>
    </w:p>
    <w:p w14:paraId="71AD827E" w14:textId="5527315A" w:rsidR="003713A6" w:rsidRDefault="003713A6">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_Toc98223209 \h </w:instrText>
      </w:r>
      <w:r>
        <w:rPr>
          <w:noProof/>
        </w:rPr>
      </w:r>
      <w:r>
        <w:rPr>
          <w:noProof/>
        </w:rPr>
        <w:fldChar w:fldCharType="separate"/>
      </w:r>
      <w:r w:rsidR="00062AC3">
        <w:rPr>
          <w:noProof/>
        </w:rPr>
        <w:t>36</w:t>
      </w:r>
      <w:r>
        <w:rPr>
          <w:noProof/>
        </w:rPr>
        <w:fldChar w:fldCharType="end"/>
      </w:r>
    </w:p>
    <w:p w14:paraId="287408A5" w14:textId="37A54237" w:rsidR="003713A6" w:rsidRDefault="003713A6">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_Toc98223210 \h </w:instrText>
      </w:r>
      <w:r>
        <w:rPr>
          <w:noProof/>
        </w:rPr>
      </w:r>
      <w:r>
        <w:rPr>
          <w:noProof/>
        </w:rPr>
        <w:fldChar w:fldCharType="separate"/>
      </w:r>
      <w:r w:rsidR="00062AC3">
        <w:rPr>
          <w:noProof/>
        </w:rPr>
        <w:t>37</w:t>
      </w:r>
      <w:r>
        <w:rPr>
          <w:noProof/>
        </w:rPr>
        <w:fldChar w:fldCharType="end"/>
      </w:r>
    </w:p>
    <w:p w14:paraId="0F8113FE" w14:textId="79026FBE" w:rsidR="00C65848" w:rsidRPr="006B5F31" w:rsidRDefault="004A238A" w:rsidP="00167F42">
      <w:r w:rsidRPr="00007E4B">
        <w:rPr>
          <w:rFonts w:eastAsia="Calibri"/>
        </w:rPr>
        <w:lastRenderedPageBreak/>
        <w:fldChar w:fldCharType="end"/>
      </w:r>
      <w:bookmarkStart w:id="5" w:name="_Toc458420391"/>
      <w:bookmarkStart w:id="6" w:name="_Toc462824846"/>
      <w:bookmarkStart w:id="7" w:name="_Toc496536648"/>
      <w:bookmarkStart w:id="8" w:name="_Toc531277475"/>
      <w:bookmarkStart w:id="9" w:name="_Toc955285"/>
      <w:r w:rsidR="008353FE" w:rsidRPr="00167F42">
        <w:rPr>
          <w:b/>
        </w:rPr>
        <w:t xml:space="preserve">Medical Research </w:t>
      </w:r>
      <w:r w:rsidR="008353FE" w:rsidRPr="006B5F31">
        <w:rPr>
          <w:b/>
        </w:rPr>
        <w:t>Future Fund</w:t>
      </w:r>
      <w:r w:rsidR="009822C4" w:rsidRPr="006B5F31">
        <w:rPr>
          <w:b/>
        </w:rPr>
        <w:t xml:space="preserve"> (MRFF)</w:t>
      </w:r>
      <w:r w:rsidR="00EB1403" w:rsidRPr="006B5F31">
        <w:rPr>
          <w:b/>
        </w:rPr>
        <w:t xml:space="preserve"> </w:t>
      </w:r>
      <w:r w:rsidR="00910F43" w:rsidRPr="006B5F31">
        <w:rPr>
          <w:b/>
          <w:bCs/>
        </w:rPr>
        <w:t>Preventive and Public Health Research</w:t>
      </w:r>
      <w:r w:rsidR="00910F43" w:rsidRPr="006B5F31">
        <w:t xml:space="preserve"> </w:t>
      </w:r>
      <w:r w:rsidR="00EB1403" w:rsidRPr="006B5F31">
        <w:rPr>
          <w:b/>
        </w:rPr>
        <w:t xml:space="preserve">Initiative: </w:t>
      </w:r>
      <w:bookmarkEnd w:id="5"/>
      <w:bookmarkEnd w:id="6"/>
      <w:r w:rsidR="00400D31" w:rsidRPr="006B5F31">
        <w:rPr>
          <w:b/>
          <w:bCs/>
        </w:rPr>
        <w:t>2022 Quality, Safety and Effectiveness of Medicine Use and Medicine Intervention</w:t>
      </w:r>
      <w:r w:rsidR="00A53887" w:rsidRPr="006B5F31">
        <w:rPr>
          <w:b/>
          <w:bCs/>
        </w:rPr>
        <w:t xml:space="preserve"> </w:t>
      </w:r>
      <w:r w:rsidR="00584203" w:rsidRPr="006B5F31">
        <w:rPr>
          <w:b/>
          <w:bCs/>
        </w:rPr>
        <w:t>by Pharmacists</w:t>
      </w:r>
      <w:r w:rsidR="00A53887" w:rsidRPr="006B5F31">
        <w:t xml:space="preserve"> </w:t>
      </w:r>
      <w:r w:rsidR="007E0BF0" w:rsidRPr="006B5F31">
        <w:rPr>
          <w:b/>
        </w:rPr>
        <w:t xml:space="preserve">Grant Opportunity </w:t>
      </w:r>
      <w:r w:rsidR="00F7040C" w:rsidRPr="006B5F31">
        <w:rPr>
          <w:b/>
        </w:rPr>
        <w:t>p</w:t>
      </w:r>
      <w:r w:rsidR="00CE6D9D" w:rsidRPr="006B5F31">
        <w:rPr>
          <w:b/>
        </w:rPr>
        <w:t>rocess</w:t>
      </w:r>
      <w:bookmarkEnd w:id="7"/>
      <w:bookmarkEnd w:id="8"/>
      <w:bookmarkEnd w:id="9"/>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56EF11B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B856D9">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B856D9">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E07109">
      <w:pPr>
        <w:pStyle w:val="Heading2"/>
        <w:numPr>
          <w:ilvl w:val="0"/>
          <w:numId w:val="0"/>
        </w:numPr>
        <w:sectPr w:rsidR="004B4817" w:rsidSect="0002331D">
          <w:footerReference w:type="default" r:id="rId17"/>
          <w:footerReference w:type="first" r:id="rId18"/>
          <w:pgSz w:w="11907" w:h="16840" w:code="9"/>
          <w:pgMar w:top="1418" w:right="1418" w:bottom="1276" w:left="1701" w:header="709" w:footer="709" w:gutter="0"/>
          <w:cols w:space="720"/>
          <w:docGrid w:linePitch="360"/>
        </w:sectPr>
      </w:pPr>
      <w:bookmarkStart w:id="10" w:name="_Toc496536649"/>
      <w:bookmarkStart w:id="11" w:name="_Toc531277476"/>
      <w:bookmarkStart w:id="12" w:name="_Toc955286"/>
    </w:p>
    <w:p w14:paraId="7279B5A2" w14:textId="77777777" w:rsidR="00686047" w:rsidRPr="000553F2" w:rsidRDefault="00686047" w:rsidP="00E07109">
      <w:pPr>
        <w:pStyle w:val="Heading2"/>
      </w:pPr>
      <w:bookmarkStart w:id="13" w:name="_Toc98223138"/>
      <w:r>
        <w:lastRenderedPageBreak/>
        <w:t xml:space="preserve">About the </w:t>
      </w:r>
      <w:bookmarkEnd w:id="10"/>
      <w:bookmarkEnd w:id="11"/>
      <w:bookmarkEnd w:id="12"/>
      <w:r w:rsidR="0041295F">
        <w:t>Medical Research Future Fund</w:t>
      </w:r>
      <w:bookmarkEnd w:id="13"/>
    </w:p>
    <w:p w14:paraId="423A0F9F" w14:textId="77777777" w:rsidR="00C84F5D" w:rsidRDefault="00C84F5D" w:rsidP="003F0FBF">
      <w:pPr>
        <w:pStyle w:val="Heading3"/>
      </w:pPr>
      <w:bookmarkStart w:id="14" w:name="_Toc98223139"/>
      <w:r>
        <w:t>Medical Research Future Fund</w:t>
      </w:r>
      <w:r w:rsidR="00A713F3">
        <w:t xml:space="preserve"> (MRFF)</w:t>
      </w:r>
      <w:bookmarkEnd w:id="14"/>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7790FCD2" w14:textId="4B5E32AA" w:rsidR="0070514A" w:rsidRDefault="0070514A" w:rsidP="0070514A">
      <w:r>
        <w:t xml:space="preserve">This MRFF investment is guided by the </w:t>
      </w:r>
      <w:r w:rsidRPr="000D5103">
        <w:rPr>
          <w:i/>
        </w:rPr>
        <w:t>Australian Medical Resear</w:t>
      </w:r>
      <w:r w:rsidR="002235EF">
        <w:rPr>
          <w:i/>
        </w:rPr>
        <w:t>ch and Innovation Strategy 2016-</w:t>
      </w:r>
      <w:r w:rsidRPr="000D5103">
        <w:rPr>
          <w:i/>
        </w:rPr>
        <w:t>2021</w:t>
      </w:r>
      <w:r w:rsidR="000D5103">
        <w:rPr>
          <w:i/>
        </w:rPr>
        <w:t xml:space="preserve"> </w:t>
      </w:r>
      <w:r>
        <w:t xml:space="preserve">(the Strategy) and related set of </w:t>
      </w:r>
      <w:r w:rsidRPr="000D5103">
        <w:rPr>
          <w:i/>
        </w:rPr>
        <w:t>Australian Medical Resear</w:t>
      </w:r>
      <w:r w:rsidR="000D5103" w:rsidRPr="000D5103">
        <w:rPr>
          <w:i/>
        </w:rPr>
        <w:t>ch and Innovation Priorities 2020-2022</w:t>
      </w:r>
      <w:r>
        <w:t xml:space="preserve"> (the Priorities), developed by the independent and expert Australian Medical Research Advisory Board following extensive national public consultation.</w:t>
      </w:r>
    </w:p>
    <w:p w14:paraId="103FF85B" w14:textId="12BD3792" w:rsidR="0070514A" w:rsidRDefault="0070514A" w:rsidP="0070514A">
      <w:r w:rsidRPr="003A33B6">
        <w:t xml:space="preserve">In </w:t>
      </w:r>
      <w:r w:rsidR="002A779A" w:rsidRPr="003A33B6">
        <w:t xml:space="preserve">the </w:t>
      </w:r>
      <w:r w:rsidR="009F3944" w:rsidRPr="003A33B6">
        <w:t>2022-23</w:t>
      </w:r>
      <w:r w:rsidRPr="003A33B6">
        <w:t xml:space="preserve"> Budget, the Government announced </w:t>
      </w:r>
      <w:r w:rsidR="00045277" w:rsidRPr="003A33B6">
        <w:t xml:space="preserve">its continued </w:t>
      </w:r>
      <w:r w:rsidRPr="003A33B6">
        <w:t>commitment to supporting lifesaving medical research with a $</w:t>
      </w:r>
      <w:r w:rsidR="009F3944" w:rsidRPr="003A33B6">
        <w:t xml:space="preserve">6.3 </w:t>
      </w:r>
      <w:r w:rsidR="00140709" w:rsidRPr="003A33B6">
        <w:t xml:space="preserve">billion </w:t>
      </w:r>
      <w:r w:rsidR="009F3944" w:rsidRPr="003A33B6">
        <w:t>2</w:t>
      </w:r>
      <w:r w:rsidR="00312536" w:rsidRPr="003A33B6">
        <w:t>nd</w:t>
      </w:r>
      <w:r w:rsidR="009F3944" w:rsidRPr="003A33B6">
        <w:t xml:space="preserve"> </w:t>
      </w:r>
      <w:r w:rsidRPr="003A33B6">
        <w:t>10-year investment plan f</w:t>
      </w:r>
      <w:r w:rsidR="000B7883" w:rsidRPr="003A33B6">
        <w:t>or</w:t>
      </w:r>
      <w:r w:rsidRPr="003A33B6">
        <w:t xml:space="preserve"> the MRFF. It will place Australia at the leading edge of research in areas like genomics and will support the search for cures and treatments, including for rare cancers. The plan is underpinned by four key themes –</w:t>
      </w:r>
      <w:r>
        <w:t xml:space="preserve"> patients, researchers, translation and missions.</w:t>
      </w:r>
    </w:p>
    <w:p w14:paraId="01277C7A" w14:textId="7A272752" w:rsidR="007D0631" w:rsidRDefault="007D0631" w:rsidP="003F0FBF">
      <w:pPr>
        <w:pStyle w:val="Heading3"/>
      </w:pPr>
      <w:bookmarkStart w:id="15" w:name="_Toc98223140"/>
      <w:bookmarkStart w:id="16" w:name="_Toc496536650"/>
      <w:bookmarkStart w:id="17" w:name="_Toc531277477"/>
      <w:bookmarkStart w:id="18" w:name="_Toc955287"/>
      <w:r>
        <w:t xml:space="preserve">About the </w:t>
      </w:r>
      <w:r w:rsidR="00910F43">
        <w:t xml:space="preserve">Preventive and Public Health Research </w:t>
      </w:r>
      <w:r w:rsidR="0070514A">
        <w:t>Initiative</w:t>
      </w:r>
      <w:bookmarkEnd w:id="15"/>
    </w:p>
    <w:p w14:paraId="62DEF763" w14:textId="7858D37F" w:rsidR="007D0631" w:rsidRPr="003A33B6" w:rsidRDefault="000816DC" w:rsidP="00A81789">
      <w:r w:rsidRPr="006B5F31">
        <w:t>T</w:t>
      </w:r>
      <w:r w:rsidR="000B1108" w:rsidRPr="006B5F31">
        <w:t>he</w:t>
      </w:r>
      <w:r w:rsidR="00766A36" w:rsidRPr="006B5F31">
        <w:t xml:space="preserve"> </w:t>
      </w:r>
      <w:r w:rsidR="00910F43" w:rsidRPr="006B5F31">
        <w:t xml:space="preserve">Preventive and Public Health Research </w:t>
      </w:r>
      <w:r w:rsidR="0070514A" w:rsidRPr="006B5F31">
        <w:t xml:space="preserve">Initiative (the Initiative) </w:t>
      </w:r>
      <w:r w:rsidRPr="006B5F31">
        <w:t xml:space="preserve">forms part of the </w:t>
      </w:r>
      <w:r w:rsidR="00766A36" w:rsidRPr="006B5F31">
        <w:t xml:space="preserve">Fund. The Australian </w:t>
      </w:r>
      <w:r w:rsidR="00766A36" w:rsidRPr="003A33B6">
        <w:t>Government has announced a total of $</w:t>
      </w:r>
      <w:r w:rsidR="00133300" w:rsidRPr="003A33B6">
        <w:t>596</w:t>
      </w:r>
      <w:r w:rsidR="009E487D" w:rsidRPr="003A33B6">
        <w:t>.</w:t>
      </w:r>
      <w:r w:rsidR="00133300" w:rsidRPr="003A33B6">
        <w:t>5</w:t>
      </w:r>
      <w:r w:rsidR="003A45B4" w:rsidRPr="003A33B6">
        <w:t xml:space="preserve"> </w:t>
      </w:r>
      <w:r w:rsidR="00766A36" w:rsidRPr="003A33B6">
        <w:t xml:space="preserve">million over </w:t>
      </w:r>
      <w:r w:rsidR="009E487D" w:rsidRPr="003A33B6">
        <w:t>ten</w:t>
      </w:r>
      <w:r w:rsidR="003A45B4" w:rsidRPr="003A33B6">
        <w:t xml:space="preserve"> </w:t>
      </w:r>
      <w:r w:rsidR="00766A36" w:rsidRPr="003A33B6">
        <w:t>years</w:t>
      </w:r>
      <w:r w:rsidR="0070514A" w:rsidRPr="003A33B6">
        <w:t xml:space="preserve"> from 20</w:t>
      </w:r>
      <w:r w:rsidR="00133300" w:rsidRPr="003A33B6">
        <w:t>22</w:t>
      </w:r>
      <w:r w:rsidR="002A779A" w:rsidRPr="003A33B6">
        <w:t>-</w:t>
      </w:r>
      <w:r w:rsidR="009E487D" w:rsidRPr="003A33B6">
        <w:t>20</w:t>
      </w:r>
      <w:r w:rsidR="00133300" w:rsidRPr="003A33B6">
        <w:t>23</w:t>
      </w:r>
      <w:r w:rsidR="0070514A" w:rsidRPr="003A33B6">
        <w:t xml:space="preserve"> </w:t>
      </w:r>
      <w:r w:rsidR="00EB1403" w:rsidRPr="003A33B6">
        <w:t xml:space="preserve">for </w:t>
      </w:r>
      <w:r w:rsidR="000B1108" w:rsidRPr="003A33B6">
        <w:t xml:space="preserve">the </w:t>
      </w:r>
      <w:r w:rsidR="0070514A" w:rsidRPr="003A33B6">
        <w:t>Initiative.</w:t>
      </w:r>
    </w:p>
    <w:p w14:paraId="50A390BD" w14:textId="77777777" w:rsidR="009F3944" w:rsidRPr="009F3944" w:rsidRDefault="009F3944" w:rsidP="009F3944">
      <w:pPr>
        <w:rPr>
          <w:rFonts w:ascii="Calibri" w:eastAsiaTheme="minorHAnsi" w:hAnsi="Calibri" w:cs="Calibri"/>
          <w:sz w:val="22"/>
        </w:rPr>
      </w:pPr>
      <w:r w:rsidRPr="003A33B6">
        <w:t>The objective of this Initiative is to support research into new ways to address risk factors for chronic and complex diseases in Australia.</w:t>
      </w:r>
    </w:p>
    <w:p w14:paraId="2DF471DC" w14:textId="4D98B786" w:rsidR="009F3944" w:rsidRPr="009F3944" w:rsidRDefault="009F3944" w:rsidP="009F3944">
      <w:r w:rsidRPr="009F3944">
        <w:t>Building on earlier investments in preventive and public health research, through the 2</w:t>
      </w:r>
      <w:r w:rsidR="00312536">
        <w:t>nd</w:t>
      </w:r>
      <w:r w:rsidRPr="009F3944">
        <w:t xml:space="preserve"> MRFF 10-year Investment Plan the Initiative will support projects that:</w:t>
      </w:r>
    </w:p>
    <w:p w14:paraId="15C0DE8A" w14:textId="77777777" w:rsidR="009F3944" w:rsidRPr="009F3944" w:rsidRDefault="009F3944" w:rsidP="009F3944">
      <w:pPr>
        <w:pStyle w:val="ListBullet"/>
        <w:numPr>
          <w:ilvl w:val="0"/>
          <w:numId w:val="7"/>
        </w:numPr>
        <w:spacing w:after="120"/>
      </w:pPr>
      <w:r w:rsidRPr="009F3944">
        <w:t>identify and prioritise research that will most benefit patients and their families (Consumer Led Research, $100 million over 10 years)</w:t>
      </w:r>
    </w:p>
    <w:p w14:paraId="232610E7" w14:textId="77777777" w:rsidR="009F3944" w:rsidRPr="009F3944" w:rsidRDefault="009F3944" w:rsidP="009F3944">
      <w:pPr>
        <w:pStyle w:val="ListBullet"/>
        <w:numPr>
          <w:ilvl w:val="0"/>
          <w:numId w:val="7"/>
        </w:numPr>
        <w:spacing w:after="120"/>
      </w:pPr>
      <w:r w:rsidRPr="009F3944">
        <w:t>assess the effectiveness of drugs and interventions, in order to improve the evidence base on the cost-effectiveness and comparative effectiveness of health care and strategies (Health Technology Assessment, $100 million over 10 years)</w:t>
      </w:r>
    </w:p>
    <w:p w14:paraId="06632D50" w14:textId="77777777" w:rsidR="009F3944" w:rsidRPr="009F3944" w:rsidRDefault="009F3944" w:rsidP="009F3944">
      <w:pPr>
        <w:pStyle w:val="ListBullet"/>
        <w:numPr>
          <w:ilvl w:val="0"/>
          <w:numId w:val="7"/>
        </w:numPr>
        <w:spacing w:after="120"/>
      </w:pPr>
      <w:r w:rsidRPr="009F3944">
        <w:t>support the development and implementation of strategies and approaches for improving the health of pregnant women, mothers, and young children, particularly those focused on vulnerable populations such as Aboriginal and Torres Strait Islander people, culturally and linguistically diverse populations, and people in rural and remote settings (Maternal Health and Early Childhood, $75 million over 10 years)</w:t>
      </w:r>
    </w:p>
    <w:p w14:paraId="25CDFCCD" w14:textId="77777777" w:rsidR="009F3944" w:rsidRPr="009F3944" w:rsidRDefault="009F3944" w:rsidP="009F3944">
      <w:pPr>
        <w:pStyle w:val="ListBullet"/>
        <w:numPr>
          <w:ilvl w:val="0"/>
          <w:numId w:val="7"/>
        </w:numPr>
        <w:spacing w:after="120"/>
      </w:pPr>
      <w:r w:rsidRPr="009F3944">
        <w:t>support the development and implementation of strategies and approaches for addressing modifiable risk factors such as diet, physical activity, and smoking, at key life course stages: childhood, adolescence, mid-life, and amongst older people (Promoting Healthy Lifestyles, $75 million over 10 years)</w:t>
      </w:r>
    </w:p>
    <w:p w14:paraId="6A681ACA" w14:textId="77777777" w:rsidR="009F3944" w:rsidRPr="009F3944" w:rsidRDefault="009F3944" w:rsidP="009F3944">
      <w:pPr>
        <w:pStyle w:val="ListBullet"/>
        <w:numPr>
          <w:ilvl w:val="0"/>
          <w:numId w:val="7"/>
        </w:numPr>
        <w:spacing w:after="120"/>
      </w:pPr>
      <w:r w:rsidRPr="009F3944">
        <w:lastRenderedPageBreak/>
        <w:t>improve the quality of care received by Australians living with chronic respiratory diseases and conditions (Chronic Respiratory Conditions, $65 million over 5 years).</w:t>
      </w:r>
    </w:p>
    <w:p w14:paraId="42FCD3DE" w14:textId="73E0E3FA" w:rsidR="009F3944" w:rsidRPr="006B5F31" w:rsidRDefault="009F3944" w:rsidP="00A81789">
      <w:r w:rsidRPr="009F3944">
        <w:t>In addition, the Initiative will support ongoing investments in the Targeted Translation Research Accelerator, and will support research on the safety, quality and effectiveness of medicines use and medicines interventions by pharmacists.</w:t>
      </w:r>
    </w:p>
    <w:p w14:paraId="5F5C53D2" w14:textId="2C878800" w:rsidR="004F1300" w:rsidRPr="006B5F31" w:rsidRDefault="004F1300" w:rsidP="00A81789">
      <w:r w:rsidRPr="006B5F31">
        <w:rPr>
          <w:szCs w:val="20"/>
        </w:rPr>
        <w:t xml:space="preserve">Further information on the rationale of the Initiative is available on the </w:t>
      </w:r>
      <w:r w:rsidR="00B856D9">
        <w:rPr>
          <w:szCs w:val="20"/>
        </w:rPr>
        <w:t>Department of Health and Aged Care</w:t>
      </w:r>
      <w:r w:rsidRPr="006B5F31">
        <w:rPr>
          <w:szCs w:val="20"/>
        </w:rPr>
        <w:t xml:space="preserve"> website.</w:t>
      </w:r>
    </w:p>
    <w:p w14:paraId="417DD9FF" w14:textId="45513EB5"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19" w:history="1">
        <w:r>
          <w:rPr>
            <w:rStyle w:val="Hyperlink"/>
            <w:rFonts w:cstheme="minorHAnsi"/>
          </w:rPr>
          <w:t>MRFF </w:t>
        </w:r>
        <w:r w:rsidRPr="00193896">
          <w:rPr>
            <w:rStyle w:val="Hyperlink"/>
            <w:rFonts w:cstheme="minorHAnsi"/>
          </w:rPr>
          <w:t>website</w:t>
        </w:r>
      </w:hyperlink>
      <w:r>
        <w:rPr>
          <w:rFonts w:cstheme="minorHAnsi"/>
        </w:rPr>
        <w:t xml:space="preserve">. Applicants to this grant </w:t>
      </w:r>
      <w:r w:rsidRPr="006B5F31">
        <w:rPr>
          <w:rFonts w:cstheme="minorHAnsi"/>
        </w:rPr>
        <w:t xml:space="preserve">opportunity are expected to describe how their proposed project aligns with the objectives and outcomes of the </w:t>
      </w:r>
      <w:r w:rsidR="00910F43" w:rsidRPr="006B5F31">
        <w:rPr>
          <w:rFonts w:cs="Arial"/>
        </w:rPr>
        <w:t>Preventive and Public Health Research Initiative</w:t>
      </w:r>
      <w:r w:rsidRPr="006B5F31">
        <w:rPr>
          <w:rFonts w:cstheme="minorHAnsi"/>
        </w:rPr>
        <w:t xml:space="preserve"> and the Measures of Success as described in the </w:t>
      </w:r>
      <w:r w:rsidR="00597624" w:rsidRPr="006B5F31">
        <w:rPr>
          <w:rFonts w:cstheme="minorHAnsi"/>
        </w:rPr>
        <w:t xml:space="preserve">Evaluation </w:t>
      </w:r>
      <w:r w:rsidRPr="006B5F31">
        <w:rPr>
          <w:rFonts w:cstheme="minorHAnsi"/>
        </w:rPr>
        <w:t xml:space="preserve">Strategy. These will be key assessment criteria for funding. Projects funded </w:t>
      </w:r>
      <w:r>
        <w:rPr>
          <w:rFonts w:cstheme="minorHAnsi"/>
        </w:rPr>
        <w:t xml:space="preserve">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3713A6">
        <w:t>opening and closing dates</w:t>
      </w:r>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4BB0FC52" w:rsidR="003001C7" w:rsidRDefault="00686047" w:rsidP="003F0FBF">
      <w:pPr>
        <w:pStyle w:val="Heading3"/>
      </w:pPr>
      <w:bookmarkStart w:id="19" w:name="_Toc98223141"/>
      <w:r w:rsidRPr="001844D5">
        <w:t>About</w:t>
      </w:r>
      <w:r w:rsidR="000B3788">
        <w:t xml:space="preserve"> the </w:t>
      </w:r>
      <w:r w:rsidR="00400D31" w:rsidRPr="00400D31">
        <w:t>2022 Quality, Safety and Effectiveness of Medicine Use and Medicine Intervention</w:t>
      </w:r>
      <w:r w:rsidR="00A53887">
        <w:t xml:space="preserve"> </w:t>
      </w:r>
      <w:r w:rsidR="00972455">
        <w:t>by Pharmacists</w:t>
      </w:r>
      <w:r w:rsidR="00A53887">
        <w:t xml:space="preserve"> </w:t>
      </w:r>
      <w:r w:rsidR="00605994">
        <w:t>Grant O</w:t>
      </w:r>
      <w:r>
        <w:t>pportunity</w:t>
      </w:r>
      <w:bookmarkEnd w:id="16"/>
      <w:bookmarkEnd w:id="17"/>
      <w:bookmarkEnd w:id="18"/>
      <w:bookmarkEnd w:id="19"/>
    </w:p>
    <w:p w14:paraId="52E1F232" w14:textId="77777777" w:rsidR="006B5F31" w:rsidRDefault="00F37997" w:rsidP="00CE359D">
      <w:r w:rsidRPr="006B5F31">
        <w:t xml:space="preserve">These guidelines contain information for the </w:t>
      </w:r>
      <w:r w:rsidR="00400D31" w:rsidRPr="006B5F31">
        <w:t>2022 Quality, Safety and Effectiveness of Medicine Use and Medicine Intervention</w:t>
      </w:r>
      <w:r w:rsidR="00884AB4" w:rsidRPr="006B5F31">
        <w:t xml:space="preserve"> </w:t>
      </w:r>
      <w:r w:rsidR="00E539F0" w:rsidRPr="006B5F31">
        <w:t>by Pharmacists</w:t>
      </w:r>
      <w:r w:rsidR="00884AB4" w:rsidRPr="006B5F31">
        <w:t xml:space="preserve"> </w:t>
      </w:r>
      <w:r w:rsidRPr="006B5F31">
        <w:t xml:space="preserve">Grant Opportunity. This grant opportunity was announced as part of the Medical Research Future Fund under the </w:t>
      </w:r>
      <w:r w:rsidR="00910F43" w:rsidRPr="006B5F31">
        <w:t xml:space="preserve">Preventive and Public Health Research </w:t>
      </w:r>
      <w:r w:rsidRPr="006B5F31">
        <w:t>Initiative.</w:t>
      </w:r>
    </w:p>
    <w:p w14:paraId="1AFAE675" w14:textId="4737047A" w:rsidR="00CE359D" w:rsidRPr="006B5F31" w:rsidRDefault="00CE359D" w:rsidP="00CE359D">
      <w:r w:rsidRPr="006B5F31">
        <w:t xml:space="preserve">Pharmacists working at their full scope of practice use their expertise to provide patient-centred care whilst ensuring quality use of medicine. Pharmacogenomics, transition of care and residential aged care are three areas where pharmacist care is able to improve the quality, safety and effectiveness of medicine use. </w:t>
      </w:r>
    </w:p>
    <w:p w14:paraId="78B65D17" w14:textId="5B51C461" w:rsidR="00CE359D" w:rsidRPr="006B5F31" w:rsidRDefault="00CE359D" w:rsidP="00CE359D">
      <w:r w:rsidRPr="006B5F31">
        <w:t xml:space="preserve">Pharmacogenomics is a field concerned with how genes that control medicines’ absorption, distribution, metabolism and excretion affect a person’s response to drugs. There may be up to a 100-fold variation in exposure to medicines between individuals. </w:t>
      </w:r>
      <w:r w:rsidR="00230F7C" w:rsidRPr="006B5F31">
        <w:t xml:space="preserve">Some patients may have so little drug in their system that they don’t respond, while others are ‘overdosed’. </w:t>
      </w:r>
      <w:r w:rsidRPr="006B5F31">
        <w:t xml:space="preserve">Using pharmacogenomic approaches, pharmacists can test and optimise medication use where there is a known clinically actionable genetic component; thus, improving dose titration and reducing side effects. Feasibility studies are needed to facilitate future implementation of pharmacogenomics into patient care. </w:t>
      </w:r>
    </w:p>
    <w:p w14:paraId="2E586944" w14:textId="5456B636" w:rsidR="00CE359D" w:rsidRPr="006B5F31" w:rsidRDefault="00CE359D" w:rsidP="00CE359D">
      <w:r w:rsidRPr="006B5F31">
        <w:t xml:space="preserve">Transition from acute care into the community </w:t>
      </w:r>
      <w:r w:rsidR="00230F7C">
        <w:t>is associated with harm</w:t>
      </w:r>
      <w:r w:rsidR="00EE162C">
        <w:t xml:space="preserve"> </w:t>
      </w:r>
      <w:r w:rsidRPr="006B5F31">
        <w:t xml:space="preserve">due to medication mismanagement. Nearly 20% of patients discharged to the community report an adverse drug event or </w:t>
      </w:r>
      <w:r w:rsidR="007401AD" w:rsidRPr="006B5F31">
        <w:t>rehospitalisation</w:t>
      </w:r>
      <w:r w:rsidRPr="006B5F31">
        <w:t xml:space="preserve"> in the weeks following discharge.</w:t>
      </w:r>
      <w:r w:rsidRPr="006B5F31">
        <w:rPr>
          <w:vertAlign w:val="superscript"/>
        </w:rPr>
        <w:footnoteReference w:id="3"/>
      </w:r>
      <w:r w:rsidRPr="006B5F31">
        <w:t xml:space="preserve"> Some patient cohorts are at higher risk of medication harm at transition, including those that are older, from rural areas, </w:t>
      </w:r>
      <w:r w:rsidR="006B5F31">
        <w:t xml:space="preserve">culturally and </w:t>
      </w:r>
      <w:r w:rsidR="006B5F31">
        <w:lastRenderedPageBreak/>
        <w:t>linguistically diverse (CALD)</w:t>
      </w:r>
      <w:r w:rsidRPr="006B5F31">
        <w:t>, who have poor literacy or take multiple medications.</w:t>
      </w:r>
      <w:r w:rsidRPr="006B5F31">
        <w:rPr>
          <w:vertAlign w:val="superscript"/>
        </w:rPr>
        <w:footnoteReference w:id="4"/>
      </w:r>
      <w:r w:rsidRPr="006B5F31">
        <w:rPr>
          <w:vertAlign w:val="superscript"/>
        </w:rPr>
        <w:t xml:space="preserve"> </w:t>
      </w:r>
      <w:r w:rsidRPr="006B5F31">
        <w:rPr>
          <w:vertAlign w:val="superscript"/>
        </w:rPr>
        <w:footnoteReference w:id="5"/>
      </w:r>
      <w:r w:rsidRPr="006B5F31">
        <w:t xml:space="preserve"> Much medication transition work to date has focused on patient education and/or provision of information to their general practitioners. Models involving multidisciplinary healthcare teams involving pharmacists have proven effective in reducing re-hospitalization rates in international studies.</w:t>
      </w:r>
      <w:r w:rsidRPr="006B5F31">
        <w:rPr>
          <w:vertAlign w:val="superscript"/>
        </w:rPr>
        <w:footnoteReference w:id="6"/>
      </w:r>
      <w:r w:rsidRPr="006B5F31">
        <w:t xml:space="preserve"> </w:t>
      </w:r>
    </w:p>
    <w:p w14:paraId="5AFBFCB9" w14:textId="42BDF3CB" w:rsidR="00CE359D" w:rsidRPr="006B5F31" w:rsidRDefault="00CE359D" w:rsidP="00CE359D">
      <w:r w:rsidRPr="006B5F31">
        <w:t xml:space="preserve">Medicine management in residential aged care facilities is complex. </w:t>
      </w:r>
      <w:r w:rsidR="007401AD" w:rsidRPr="006B5F31">
        <w:t>Undertreatment</w:t>
      </w:r>
      <w:r w:rsidRPr="006B5F31">
        <w:t>, poor drug selection, toxicity or adverse drug reaction and errors in monitoring, dose or scheduling are common, with over 95% of people living in RACFs having at least one problem with their medications.</w:t>
      </w:r>
      <w:r w:rsidRPr="006B5F31">
        <w:rPr>
          <w:vertAlign w:val="superscript"/>
        </w:rPr>
        <w:footnoteReference w:id="7"/>
      </w:r>
      <w:r w:rsidRPr="006B5F31">
        <w:t xml:space="preserve"> In Australia, the Resident Medication Management Review (RMMR) program was established over 20 years ago to address medication related issues in </w:t>
      </w:r>
      <w:r w:rsidR="006B5F31" w:rsidRPr="006B5F31">
        <w:t>residential aged care facilities</w:t>
      </w:r>
      <w:r w:rsidRPr="006B5F31">
        <w:t xml:space="preserve">. Although the overall evidence supports the benefits of pharmacist medication reviews in </w:t>
      </w:r>
      <w:r w:rsidR="006B5F31" w:rsidRPr="006B5F31">
        <w:t>residential aged care facilities</w:t>
      </w:r>
      <w:r w:rsidRPr="006B5F31">
        <w:t>, impacts on patient-specific outcomes such as hospitalisations, mortality rate and quality of life remain unclear.</w:t>
      </w:r>
      <w:r w:rsidRPr="006B5F31">
        <w:rPr>
          <w:vertAlign w:val="superscript"/>
        </w:rPr>
        <w:t xml:space="preserve"> </w:t>
      </w:r>
      <w:r w:rsidR="00F114FA" w:rsidRPr="006B5F31">
        <w:rPr>
          <w:vertAlign w:val="superscript"/>
        </w:rPr>
        <w:footnoteReference w:id="8"/>
      </w:r>
      <w:r w:rsidR="00F114FA" w:rsidRPr="006B5F31">
        <w:t xml:space="preserve"> </w:t>
      </w:r>
      <w:r w:rsidR="00F114FA" w:rsidRPr="006B5F31">
        <w:rPr>
          <w:vertAlign w:val="superscript"/>
        </w:rPr>
        <w:footnoteReference w:id="9"/>
      </w:r>
      <w:r w:rsidR="00F114FA" w:rsidRPr="006B5F31">
        <w:t xml:space="preserve"> </w:t>
      </w:r>
      <w:r w:rsidRPr="006B5F31">
        <w:t xml:space="preserve"> </w:t>
      </w:r>
    </w:p>
    <w:p w14:paraId="2F790817" w14:textId="1EB56943" w:rsidR="00F221B4" w:rsidRPr="00016742" w:rsidRDefault="00F221B4" w:rsidP="00016742">
      <w:pPr>
        <w:pStyle w:val="ListBullet"/>
      </w:pPr>
      <w:r>
        <w:rPr>
          <w:rFonts w:cstheme="minorHAnsi"/>
        </w:rPr>
        <w:t xml:space="preserve">The objective and intended outcome of this grant opportunity are aligned with the following </w:t>
      </w:r>
      <w:r w:rsidRPr="00016742">
        <w:t>Australian Medical Research and Innovation Priorities 2020-2022:</w:t>
      </w:r>
    </w:p>
    <w:p w14:paraId="595F1E10" w14:textId="525875FC" w:rsidR="00CE359D" w:rsidRPr="00016742" w:rsidRDefault="00CE359D" w:rsidP="007401AD">
      <w:pPr>
        <w:pStyle w:val="ListBullet"/>
        <w:numPr>
          <w:ilvl w:val="0"/>
          <w:numId w:val="7"/>
        </w:numPr>
        <w:spacing w:after="120"/>
      </w:pPr>
      <w:r w:rsidRPr="00016742">
        <w:t>Ageing and Aged Care</w:t>
      </w:r>
    </w:p>
    <w:p w14:paraId="215572EE" w14:textId="26B320B6" w:rsidR="00CE359D" w:rsidRPr="00016742" w:rsidRDefault="00CE359D" w:rsidP="007401AD">
      <w:pPr>
        <w:pStyle w:val="ListBullet"/>
        <w:numPr>
          <w:ilvl w:val="0"/>
          <w:numId w:val="7"/>
        </w:numPr>
        <w:spacing w:after="120"/>
      </w:pPr>
      <w:r w:rsidRPr="00016742">
        <w:t>Primary Care Research</w:t>
      </w:r>
    </w:p>
    <w:p w14:paraId="51382BCD" w14:textId="1D40E1D2" w:rsidR="00F221B4" w:rsidRPr="00016742" w:rsidRDefault="00CE359D" w:rsidP="007401AD">
      <w:pPr>
        <w:pStyle w:val="ListBullet"/>
        <w:numPr>
          <w:ilvl w:val="0"/>
          <w:numId w:val="7"/>
        </w:numPr>
        <w:spacing w:after="120"/>
      </w:pPr>
      <w:r w:rsidRPr="00016742">
        <w:t>Public Health Interventions</w:t>
      </w:r>
      <w:r w:rsidR="007401AD">
        <w:t>.</w:t>
      </w:r>
    </w:p>
    <w:p w14:paraId="7349CFCC" w14:textId="77777777" w:rsidR="009E487D" w:rsidRPr="006B5F31" w:rsidRDefault="00EC2C51" w:rsidP="00D13A2B">
      <w:pPr>
        <w:rPr>
          <w:rFonts w:cstheme="minorHAnsi"/>
        </w:rPr>
      </w:pPr>
      <w:r w:rsidRPr="006B5F31">
        <w:rPr>
          <w:rFonts w:cstheme="minorHAnsi"/>
        </w:rPr>
        <w:t xml:space="preserve">Consistent with the </w:t>
      </w:r>
      <w:r w:rsidRPr="006B5F31">
        <w:rPr>
          <w:rFonts w:cstheme="minorHAnsi"/>
          <w:i/>
        </w:rPr>
        <w:t>Medical Research Future Fund Act 2015</w:t>
      </w:r>
      <w:r w:rsidRPr="006B5F31">
        <w:rPr>
          <w:rFonts w:cstheme="minorHAnsi"/>
        </w:rPr>
        <w:t>, the objective of this grant opportunity is to provide grants of financial assistance to support Australian medical research and medical innovation projects that</w:t>
      </w:r>
      <w:r w:rsidR="009E487D" w:rsidRPr="006B5F31">
        <w:rPr>
          <w:rFonts w:cstheme="minorHAnsi"/>
        </w:rPr>
        <w:t>:</w:t>
      </w:r>
    </w:p>
    <w:p w14:paraId="56644311" w14:textId="11BDB74D" w:rsidR="009E487D" w:rsidRPr="00016742" w:rsidRDefault="009E487D" w:rsidP="007401AD">
      <w:pPr>
        <w:pStyle w:val="ListBullet"/>
        <w:numPr>
          <w:ilvl w:val="0"/>
          <w:numId w:val="7"/>
        </w:numPr>
        <w:spacing w:after="120"/>
      </w:pPr>
      <w:r w:rsidRPr="007401AD">
        <w:rPr>
          <w:b/>
        </w:rPr>
        <w:t>Stream 1</w:t>
      </w:r>
      <w:r w:rsidRPr="00016742">
        <w:t xml:space="preserve">: assess the feasibility (including cost effectiveness, and acceptability by patients and prescribing health professionals) of pharmacogenomic interventions by community pharmacists designed to optimise </w:t>
      </w:r>
      <w:r w:rsidR="003713A6">
        <w:t>medication prescription and use.</w:t>
      </w:r>
    </w:p>
    <w:p w14:paraId="5F6DD73D" w14:textId="0224B8AB" w:rsidR="009E487D" w:rsidRPr="00016742" w:rsidRDefault="009E487D" w:rsidP="00712B2B">
      <w:pPr>
        <w:pStyle w:val="ListBullet"/>
        <w:numPr>
          <w:ilvl w:val="0"/>
          <w:numId w:val="7"/>
        </w:numPr>
        <w:spacing w:after="120"/>
      </w:pPr>
      <w:r w:rsidRPr="007401AD">
        <w:rPr>
          <w:b/>
        </w:rPr>
        <w:t>Stream 2</w:t>
      </w:r>
      <w:r w:rsidRPr="00016742">
        <w:t>: assess the feasibility (including cost effectiveness, scalability, and acceptability by patients and prescribing health professionals) of pharmacogenomic interventions to optimise the prescription and use of medicines for treating patients with cancer (oncology and supportive care).</w:t>
      </w:r>
    </w:p>
    <w:p w14:paraId="13E726DD" w14:textId="77777777" w:rsidR="009E487D" w:rsidRPr="00016742" w:rsidRDefault="009E487D" w:rsidP="007401AD">
      <w:pPr>
        <w:pStyle w:val="ListBullet"/>
        <w:numPr>
          <w:ilvl w:val="0"/>
          <w:numId w:val="7"/>
        </w:numPr>
        <w:spacing w:after="120"/>
      </w:pPr>
      <w:r w:rsidRPr="007401AD">
        <w:rPr>
          <w:b/>
        </w:rPr>
        <w:t>Stream 3</w:t>
      </w:r>
      <w:r w:rsidRPr="00016742">
        <w:t>: implement, validate, and cost approaches that involve community and hospital pharmacists collaborating to improve medication management at transition into the community.</w:t>
      </w:r>
    </w:p>
    <w:p w14:paraId="25CAAEC0" w14:textId="0DB1E06E" w:rsidR="009E487D" w:rsidRPr="006B5F31" w:rsidRDefault="009E487D" w:rsidP="007401AD">
      <w:pPr>
        <w:pStyle w:val="ListBullet"/>
        <w:numPr>
          <w:ilvl w:val="0"/>
          <w:numId w:val="7"/>
        </w:numPr>
        <w:spacing w:after="120"/>
        <w:rPr>
          <w:rFonts w:cstheme="minorHAnsi"/>
        </w:rPr>
      </w:pPr>
      <w:r w:rsidRPr="007401AD">
        <w:rPr>
          <w:b/>
        </w:rPr>
        <w:t>Stream 4</w:t>
      </w:r>
      <w:r w:rsidRPr="00016742">
        <w:t>: implement, validate, and cost approaches for pharmacist interventions in residential aged care using</w:t>
      </w:r>
      <w:r w:rsidRPr="006B5F31">
        <w:rPr>
          <w:rFonts w:cstheme="minorHAnsi"/>
        </w:rPr>
        <w:t xml:space="preserve"> objective patient focused indicators.</w:t>
      </w:r>
    </w:p>
    <w:p w14:paraId="6DA013C9" w14:textId="00F51FAB" w:rsidR="00AF58DE" w:rsidRPr="006B5F31" w:rsidRDefault="00CE359D" w:rsidP="00C65A3E">
      <w:pPr>
        <w:rPr>
          <w:rFonts w:cstheme="minorHAnsi"/>
        </w:rPr>
      </w:pPr>
      <w:r w:rsidRPr="006B5F31">
        <w:rPr>
          <w:rFonts w:cstheme="minorHAnsi"/>
        </w:rPr>
        <w:t>Application</w:t>
      </w:r>
      <w:r w:rsidR="00460AF4" w:rsidRPr="006B5F31">
        <w:rPr>
          <w:rFonts w:cstheme="minorHAnsi"/>
        </w:rPr>
        <w:t>s</w:t>
      </w:r>
      <w:r w:rsidRPr="006B5F31">
        <w:rPr>
          <w:rFonts w:cstheme="minorHAnsi"/>
        </w:rPr>
        <w:t xml:space="preserve"> to all Streams must be pharmacist-led (i.e. </w:t>
      </w:r>
      <w:r w:rsidR="00E07109" w:rsidRPr="006B5F31">
        <w:rPr>
          <w:rFonts w:cstheme="minorHAnsi"/>
        </w:rPr>
        <w:t>the Chief Investigator A (</w:t>
      </w:r>
      <w:r w:rsidRPr="006B5F31">
        <w:rPr>
          <w:rFonts w:cstheme="minorHAnsi"/>
        </w:rPr>
        <w:t>CIA</w:t>
      </w:r>
      <w:r w:rsidR="00E07109" w:rsidRPr="006B5F31">
        <w:rPr>
          <w:rFonts w:cstheme="minorHAnsi"/>
        </w:rPr>
        <w:t>)</w:t>
      </w:r>
      <w:r w:rsidRPr="006B5F31">
        <w:rPr>
          <w:rFonts w:cstheme="minorHAnsi"/>
        </w:rPr>
        <w:t xml:space="preserve"> must be a pharmacist).</w:t>
      </w:r>
      <w:r w:rsidR="00E07109" w:rsidRPr="006B5F31">
        <w:rPr>
          <w:rFonts w:cstheme="minorHAnsi"/>
        </w:rPr>
        <w:t xml:space="preserve"> See section 3.2.</w:t>
      </w:r>
    </w:p>
    <w:p w14:paraId="4C2283E4" w14:textId="77777777" w:rsidR="00E07109" w:rsidRPr="006B5F31" w:rsidRDefault="00E07109" w:rsidP="003F0FBF">
      <w:pPr>
        <w:pStyle w:val="Heading4"/>
      </w:pPr>
      <w:bookmarkStart w:id="20" w:name="_Toc98223142"/>
      <w:r w:rsidRPr="006B5F31">
        <w:lastRenderedPageBreak/>
        <w:t>Additional information for Streams 1 and 2</w:t>
      </w:r>
      <w:bookmarkEnd w:id="20"/>
    </w:p>
    <w:p w14:paraId="05921361" w14:textId="7CC27C2B" w:rsidR="00CE359D" w:rsidRPr="006B5F31" w:rsidRDefault="00CE359D" w:rsidP="00C65A3E">
      <w:pPr>
        <w:rPr>
          <w:rFonts w:cstheme="minorHAnsi"/>
        </w:rPr>
      </w:pPr>
      <w:r w:rsidRPr="006B5F31">
        <w:rPr>
          <w:rFonts w:cstheme="minorHAnsi"/>
        </w:rPr>
        <w:t>Applications to Streams 1 and 2 must include an economic analysis aimed at assessing the cost-effectiveness of the proposed intervention.</w:t>
      </w:r>
    </w:p>
    <w:p w14:paraId="77829FAF" w14:textId="2BC69253" w:rsidR="00E07109" w:rsidRPr="006B5F31" w:rsidRDefault="00E07109" w:rsidP="003F0FBF">
      <w:pPr>
        <w:pStyle w:val="Heading4"/>
      </w:pPr>
      <w:bookmarkStart w:id="21" w:name="_Toc98223143"/>
      <w:r w:rsidRPr="006B5F31">
        <w:t>Additional information for Stream 3</w:t>
      </w:r>
      <w:bookmarkEnd w:id="21"/>
    </w:p>
    <w:p w14:paraId="00347A37" w14:textId="224B2DB8" w:rsidR="00CE359D" w:rsidRPr="006B5F31" w:rsidRDefault="00CE359D" w:rsidP="00C65A3E">
      <w:pPr>
        <w:rPr>
          <w:rFonts w:cstheme="minorHAnsi"/>
        </w:rPr>
      </w:pPr>
      <w:r w:rsidRPr="006B5F31">
        <w:rPr>
          <w:rFonts w:cstheme="minorHAnsi"/>
        </w:rPr>
        <w:t>Applications to Stream 3 must include a primary outcome of a reduction in medication-related hospital admission at 30 days post-discharge in sufficiently powered studies. Applicants may also include additional secondary outcomes. Studies should focus on the transition from an acute care setting to community care, which may or may not include into an aged-care setting.</w:t>
      </w:r>
    </w:p>
    <w:p w14:paraId="1C75DA49" w14:textId="69573D01" w:rsidR="00D22EC3" w:rsidDel="000D6D2E" w:rsidRDefault="00D22EC3" w:rsidP="00D22EC3">
      <w:pPr>
        <w:autoSpaceDE w:val="0"/>
        <w:autoSpaceDN w:val="0"/>
        <w:adjustRightInd w:val="0"/>
        <w:spacing w:before="120" w:after="0" w:line="276" w:lineRule="auto"/>
        <w:rPr>
          <w:rFonts w:cstheme="minorHAnsi"/>
        </w:rPr>
      </w:pPr>
      <w:r w:rsidRPr="006B5F31" w:rsidDel="000D6D2E">
        <w:rPr>
          <w:rFonts w:cstheme="minorHAnsi"/>
        </w:rPr>
        <w:t xml:space="preserve">To be competitive for funding, applicants </w:t>
      </w:r>
      <w:r w:rsidR="006B5F31" w:rsidDel="000D6D2E">
        <w:rPr>
          <w:rFonts w:cstheme="minorHAnsi"/>
        </w:rPr>
        <w:t xml:space="preserve">to all Streams </w:t>
      </w:r>
      <w:r w:rsidRPr="006B5F31" w:rsidDel="000D6D2E">
        <w:rPr>
          <w:rFonts w:cstheme="minorHAnsi"/>
        </w:rPr>
        <w:t xml:space="preserve">must propose to conduct research that delivers against the above objectives and those of the </w:t>
      </w:r>
      <w:r w:rsidR="009E487D" w:rsidRPr="006B5F31" w:rsidDel="000D6D2E">
        <w:rPr>
          <w:rFonts w:cstheme="minorHAnsi"/>
        </w:rPr>
        <w:t>Preventive and Public Health Research</w:t>
      </w:r>
      <w:r w:rsidRPr="006B5F31" w:rsidDel="000D6D2E">
        <w:rPr>
          <w:rFonts w:cstheme="minorHAnsi"/>
        </w:rPr>
        <w:t xml:space="preserve"> Initiative. Applicants are encouraged to propose novel and/or innovative research and describe how </w:t>
      </w:r>
      <w:r w:rsidDel="000D6D2E">
        <w:rPr>
          <w:rFonts w:cstheme="minorHAnsi"/>
        </w:rPr>
        <w:t>the outcomes of the research will be translated into health benefits for Australians.</w:t>
      </w:r>
    </w:p>
    <w:p w14:paraId="21BD1FF6" w14:textId="3133A1C5" w:rsidR="009E487D" w:rsidRPr="00016742" w:rsidDel="009B1B16" w:rsidRDefault="00EC2C51" w:rsidP="009E487D">
      <w:pPr>
        <w:autoSpaceDE w:val="0"/>
        <w:autoSpaceDN w:val="0"/>
        <w:adjustRightInd w:val="0"/>
        <w:spacing w:before="120" w:after="0" w:line="276" w:lineRule="auto"/>
        <w:rPr>
          <w:rFonts w:eastAsiaTheme="minorHAnsi" w:cstheme="minorBidi"/>
          <w:szCs w:val="22"/>
          <w:u w:val="single"/>
        </w:rPr>
      </w:pPr>
      <w:r w:rsidDel="009B1B16">
        <w:rPr>
          <w:rFonts w:cstheme="minorHAnsi"/>
        </w:rPr>
        <w:t>The intended outcome of the research funded by this grant opportunity is to improve the health and wellbeing of Australians by:</w:t>
      </w:r>
    </w:p>
    <w:p w14:paraId="18B8E77B" w14:textId="01D5D9C8" w:rsidR="00711479" w:rsidRPr="00016742" w:rsidDel="009B1B16" w:rsidRDefault="009E487D" w:rsidP="007401AD">
      <w:pPr>
        <w:pStyle w:val="ListBullet"/>
        <w:numPr>
          <w:ilvl w:val="0"/>
          <w:numId w:val="7"/>
        </w:numPr>
        <w:spacing w:after="120"/>
      </w:pPr>
      <w:r w:rsidRPr="003713A6" w:rsidDel="009B1B16">
        <w:rPr>
          <w:b/>
        </w:rPr>
        <w:t>Stream 1</w:t>
      </w:r>
      <w:r w:rsidRPr="00016742" w:rsidDel="009B1B16">
        <w:t>: generating evidence that supports the safe and effective use of prescription medicines</w:t>
      </w:r>
    </w:p>
    <w:p w14:paraId="149AF3EE" w14:textId="324D00F2" w:rsidR="00711479" w:rsidRPr="00016742" w:rsidDel="009B1B16" w:rsidRDefault="009E487D" w:rsidP="007401AD">
      <w:pPr>
        <w:pStyle w:val="ListBullet"/>
        <w:numPr>
          <w:ilvl w:val="0"/>
          <w:numId w:val="7"/>
        </w:numPr>
        <w:spacing w:after="120"/>
      </w:pPr>
      <w:r w:rsidRPr="003713A6" w:rsidDel="009B1B16">
        <w:rPr>
          <w:b/>
        </w:rPr>
        <w:t>Stream 2</w:t>
      </w:r>
      <w:r w:rsidRPr="00016742" w:rsidDel="009B1B16">
        <w:t>: generating evidence that improves the quality of care provided to patients with cancer</w:t>
      </w:r>
    </w:p>
    <w:p w14:paraId="06C31D19" w14:textId="47673378" w:rsidR="00711479" w:rsidRPr="00016742" w:rsidDel="009B1B16" w:rsidRDefault="009E487D" w:rsidP="007401AD">
      <w:pPr>
        <w:pStyle w:val="ListBullet"/>
        <w:numPr>
          <w:ilvl w:val="0"/>
          <w:numId w:val="7"/>
        </w:numPr>
        <w:spacing w:after="120"/>
      </w:pPr>
      <w:r w:rsidRPr="003713A6" w:rsidDel="009B1B16">
        <w:rPr>
          <w:b/>
        </w:rPr>
        <w:t>Stream 3</w:t>
      </w:r>
      <w:r w:rsidRPr="00016742" w:rsidDel="009B1B16">
        <w:t>: reducing hospital readmissions due to medication related complications</w:t>
      </w:r>
    </w:p>
    <w:p w14:paraId="725C56CA" w14:textId="5666EFF1" w:rsidR="00EC2C51" w:rsidRPr="006B5F31" w:rsidDel="009B1B16" w:rsidRDefault="009E487D" w:rsidP="007401AD">
      <w:pPr>
        <w:pStyle w:val="ListBullet"/>
        <w:numPr>
          <w:ilvl w:val="0"/>
          <w:numId w:val="7"/>
        </w:numPr>
        <w:spacing w:after="120"/>
        <w:rPr>
          <w:rFonts w:cstheme="minorHAnsi"/>
          <w:u w:val="single"/>
        </w:rPr>
      </w:pPr>
      <w:r w:rsidRPr="003713A6" w:rsidDel="009B1B16">
        <w:rPr>
          <w:b/>
        </w:rPr>
        <w:t>Stream 4</w:t>
      </w:r>
      <w:r w:rsidRPr="00016742" w:rsidDel="009B1B16">
        <w:t>: generating evidence to support the safe and effective use of medicines in residential aged</w:t>
      </w:r>
      <w:r w:rsidRPr="006B5F31" w:rsidDel="009B1B16">
        <w:rPr>
          <w:rFonts w:eastAsiaTheme="minorHAnsi"/>
        </w:rPr>
        <w:t xml:space="preserve"> care facilities.</w:t>
      </w:r>
    </w:p>
    <w:p w14:paraId="16B2774C" w14:textId="21735089" w:rsidR="00107697" w:rsidRPr="006B5F31" w:rsidRDefault="00107697" w:rsidP="007C0720">
      <w:pPr>
        <w:spacing w:after="80"/>
      </w:pPr>
      <w:r w:rsidRPr="006B5F31">
        <w:t>This document sets out</w:t>
      </w:r>
      <w:r w:rsidR="00162CF7" w:rsidRPr="006B5F31">
        <w:t>:</w:t>
      </w:r>
    </w:p>
    <w:p w14:paraId="57976A23" w14:textId="77777777" w:rsidR="00107697" w:rsidRDefault="00107697" w:rsidP="007401AD">
      <w:pPr>
        <w:pStyle w:val="ListBullet"/>
        <w:numPr>
          <w:ilvl w:val="0"/>
          <w:numId w:val="7"/>
        </w:numPr>
        <w:spacing w:after="120"/>
      </w:pPr>
      <w:r w:rsidRPr="000A271A">
        <w:t xml:space="preserve">the eligibility and </w:t>
      </w:r>
      <w:r w:rsidR="0059733A">
        <w:t xml:space="preserve">assessment </w:t>
      </w:r>
      <w:r w:rsidRPr="000A271A">
        <w:t>criteria</w:t>
      </w:r>
    </w:p>
    <w:p w14:paraId="66CF9E26" w14:textId="77777777" w:rsidR="00107697" w:rsidRPr="009D0EBC" w:rsidRDefault="00107697" w:rsidP="007401AD">
      <w:pPr>
        <w:pStyle w:val="ListBullet"/>
        <w:numPr>
          <w:ilvl w:val="0"/>
          <w:numId w:val="7"/>
        </w:numPr>
        <w:spacing w:after="120"/>
      </w:pPr>
      <w:r w:rsidRPr="009D0EBC">
        <w:t xml:space="preserve">how </w:t>
      </w:r>
      <w:r w:rsidR="001E42D1">
        <w:t xml:space="preserve">we consider and assess </w:t>
      </w:r>
      <w:r w:rsidRPr="009D0EBC">
        <w:t>grant applications</w:t>
      </w:r>
    </w:p>
    <w:p w14:paraId="45F3050D" w14:textId="77777777" w:rsidR="00476A36" w:rsidRPr="005A61FE" w:rsidRDefault="00476A36" w:rsidP="007401AD">
      <w:pPr>
        <w:pStyle w:val="ListBullet"/>
        <w:numPr>
          <w:ilvl w:val="0"/>
          <w:numId w:val="7"/>
        </w:numPr>
        <w:spacing w:after="120"/>
      </w:pPr>
      <w:r w:rsidRPr="005A61FE">
        <w:t>how we notify applicants and enter into grant agreements with grantees</w:t>
      </w:r>
    </w:p>
    <w:p w14:paraId="1715971F" w14:textId="77777777" w:rsidR="00107697" w:rsidRPr="009D0EBC" w:rsidRDefault="00107697" w:rsidP="007401AD">
      <w:pPr>
        <w:pStyle w:val="ListBullet"/>
        <w:numPr>
          <w:ilvl w:val="0"/>
          <w:numId w:val="7"/>
        </w:numPr>
        <w:spacing w:after="120"/>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7401AD">
      <w:pPr>
        <w:pStyle w:val="ListBullet"/>
        <w:numPr>
          <w:ilvl w:val="0"/>
          <w:numId w:val="7"/>
        </w:numPr>
        <w:spacing w:after="120"/>
      </w:pPr>
      <w:r w:rsidRPr="009D0EBC" w:rsidDel="001E42D1">
        <w:t xml:space="preserve">responsibilities and </w:t>
      </w:r>
      <w:r w:rsidRPr="009D0EBC">
        <w:t xml:space="preserve">expectations </w:t>
      </w:r>
      <w:r>
        <w:t>in relation to the opportunity.</w:t>
      </w:r>
    </w:p>
    <w:p w14:paraId="3DE90057" w14:textId="62F7A47C" w:rsidR="00E75B0B" w:rsidRPr="00CC767D" w:rsidRDefault="00FE2398">
      <w:r w:rsidRPr="006E6377">
        <w:t xml:space="preserve">The </w:t>
      </w:r>
      <w:r w:rsidR="00B856D9">
        <w:t>Department of Industry, Science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B856D9">
        <w:t>Department of Health and Aged Care</w:t>
      </w:r>
      <w:r w:rsidR="00107697" w:rsidRPr="005A61FE">
        <w:t>.</w:t>
      </w:r>
    </w:p>
    <w:p w14:paraId="354C490D" w14:textId="77777777" w:rsidR="00016742" w:rsidRDefault="00016742" w:rsidP="003F0FBF">
      <w:pPr>
        <w:pStyle w:val="Heading3"/>
        <w:numPr>
          <w:ilvl w:val="0"/>
          <w:numId w:val="0"/>
        </w:numPr>
      </w:pPr>
      <w:bookmarkStart w:id="22" w:name="_Toc81914517"/>
      <w:bookmarkStart w:id="23" w:name="_Toc88566230"/>
      <w:bookmarkStart w:id="24" w:name="_Toc88566416"/>
      <w:bookmarkStart w:id="25" w:name="_Toc98223144"/>
      <w:r>
        <w:t>Impact of COVID-19</w:t>
      </w:r>
      <w:bookmarkEnd w:id="22"/>
      <w:bookmarkEnd w:id="23"/>
      <w:bookmarkEnd w:id="24"/>
      <w:bookmarkEnd w:id="25"/>
    </w:p>
    <w:p w14:paraId="5FED4CD9" w14:textId="0ABB89B3" w:rsidR="00EC2C51"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38EF88B6" w14:textId="49A5C0A3" w:rsidR="00230F7C" w:rsidRPr="006C7980" w:rsidRDefault="00230F7C" w:rsidP="00230F7C">
      <w:r w:rsidRPr="006C7980">
        <w:t xml:space="preserve">We have defined key terms used in these guidelines in the glossary at Section </w:t>
      </w:r>
      <w:r w:rsidRPr="006C7980">
        <w:fldChar w:fldCharType="begin"/>
      </w:r>
      <w:r w:rsidRPr="006C7980">
        <w:instrText xml:space="preserve"> REF _Ref17466953 \r \h  \* MERGEFORMAT </w:instrText>
      </w:r>
      <w:r w:rsidRPr="006C7980">
        <w:fldChar w:fldCharType="separate"/>
      </w:r>
      <w:r w:rsidR="00062AC3">
        <w:t>13</w:t>
      </w:r>
      <w:r w:rsidRPr="006C7980">
        <w:fldChar w:fldCharType="end"/>
      </w:r>
      <w:r w:rsidRPr="006C7980">
        <w:t>.</w:t>
      </w:r>
    </w:p>
    <w:p w14:paraId="585C81E3" w14:textId="77777777" w:rsidR="00230F7C" w:rsidRDefault="00230F7C" w:rsidP="00230F7C">
      <w:r w:rsidRPr="006C7980">
        <w:t>You should read this document carefully before you fill out an application.</w:t>
      </w:r>
    </w:p>
    <w:p w14:paraId="719A195C" w14:textId="77777777" w:rsidR="008D395C" w:rsidRDefault="008D395C" w:rsidP="003F0FBF">
      <w:pPr>
        <w:pStyle w:val="Heading3"/>
      </w:pPr>
      <w:bookmarkStart w:id="26" w:name="_Toc23316529"/>
      <w:bookmarkStart w:id="27" w:name="_Toc98223145"/>
      <w:r w:rsidRPr="00A4767A">
        <w:lastRenderedPageBreak/>
        <w:t>Encouraging Partnerships</w:t>
      </w:r>
      <w:bookmarkEnd w:id="26"/>
      <w:bookmarkEnd w:id="27"/>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3FD6AB3A" w:rsidR="008D395C" w:rsidRPr="009D4C98" w:rsidRDefault="008D395C" w:rsidP="008D395C">
      <w:pPr>
        <w:pStyle w:val="ListBullet"/>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7401AD">
      <w:pPr>
        <w:pStyle w:val="ListBullet"/>
        <w:numPr>
          <w:ilvl w:val="0"/>
          <w:numId w:val="7"/>
        </w:numPr>
        <w:spacing w:after="120"/>
      </w:pPr>
      <w:r w:rsidRPr="00D13A2B">
        <w:t>those working in federal, state, territory or local government – in the health portfolio or in other areas affecting health, such as economic policy, urban planning, education or transport</w:t>
      </w:r>
    </w:p>
    <w:p w14:paraId="44C7C740" w14:textId="66EC3542" w:rsidR="002A779A" w:rsidRPr="007959D4" w:rsidRDefault="008D395C" w:rsidP="007401AD">
      <w:pPr>
        <w:pStyle w:val="ListBullet"/>
        <w:numPr>
          <w:ilvl w:val="0"/>
          <w:numId w:val="7"/>
        </w:numPr>
        <w:spacing w:after="120"/>
      </w:pPr>
      <w:r w:rsidRPr="00D13A2B">
        <w:t>those working in the private sector such as employers, private health insurance providers or private hospitals</w:t>
      </w:r>
    </w:p>
    <w:p w14:paraId="58C54F3F" w14:textId="77777777" w:rsidR="008D395C" w:rsidRPr="00D13A2B" w:rsidRDefault="008D395C" w:rsidP="007401AD">
      <w:pPr>
        <w:pStyle w:val="ListBullet"/>
        <w:numPr>
          <w:ilvl w:val="0"/>
          <w:numId w:val="7"/>
        </w:numPr>
        <w:spacing w:after="120"/>
      </w:pPr>
      <w:r w:rsidRPr="00D13A2B">
        <w:t>non-government organisations and charities</w:t>
      </w:r>
    </w:p>
    <w:p w14:paraId="247E078B" w14:textId="77777777" w:rsidR="008D395C" w:rsidRPr="00D13A2B" w:rsidRDefault="008D395C" w:rsidP="007401AD">
      <w:pPr>
        <w:pStyle w:val="ListBullet"/>
        <w:numPr>
          <w:ilvl w:val="0"/>
          <w:numId w:val="7"/>
        </w:numPr>
        <w:spacing w:after="120"/>
      </w:pPr>
      <w:r w:rsidRPr="00D13A2B">
        <w:t>community organisations such as consumer groups</w:t>
      </w:r>
    </w:p>
    <w:p w14:paraId="11F4294E" w14:textId="77777777" w:rsidR="008D395C" w:rsidRPr="00D13A2B" w:rsidRDefault="008D395C" w:rsidP="007401AD">
      <w:pPr>
        <w:pStyle w:val="ListBullet"/>
        <w:numPr>
          <w:ilvl w:val="0"/>
          <w:numId w:val="7"/>
        </w:numPr>
        <w:spacing w:after="120"/>
      </w:pPr>
      <w:r w:rsidRPr="00D13A2B">
        <w:t>healthcare providers, and/or</w:t>
      </w:r>
    </w:p>
    <w:p w14:paraId="5EE14597" w14:textId="77777777" w:rsidR="008D395C" w:rsidRPr="00D13A2B" w:rsidRDefault="008D395C" w:rsidP="007401AD">
      <w:pPr>
        <w:pStyle w:val="ListBullet"/>
        <w:numPr>
          <w:ilvl w:val="0"/>
          <w:numId w:val="7"/>
        </w:numPr>
        <w:spacing w:after="120"/>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E07109">
      <w:pPr>
        <w:pStyle w:val="Heading2"/>
      </w:pPr>
      <w:bookmarkStart w:id="28" w:name="_Toc496536651"/>
      <w:bookmarkStart w:id="29" w:name="_Toc531277478"/>
      <w:bookmarkStart w:id="30" w:name="_Toc955288"/>
      <w:bookmarkStart w:id="31" w:name="_Toc98223146"/>
      <w:bookmarkStart w:id="32" w:name="_Toc164844263"/>
      <w:bookmarkStart w:id="33" w:name="_Toc383003256"/>
      <w:bookmarkEnd w:id="4"/>
      <w:r>
        <w:t xml:space="preserve">Grant </w:t>
      </w:r>
      <w:r w:rsidR="00D26B94">
        <w:t>amount</w:t>
      </w:r>
      <w:r w:rsidR="00A439FB">
        <w:t xml:space="preserve"> and </w:t>
      </w:r>
      <w:r>
        <w:t xml:space="preserve">grant </w:t>
      </w:r>
      <w:r w:rsidR="00A439FB">
        <w:t>period</w:t>
      </w:r>
      <w:bookmarkEnd w:id="28"/>
      <w:bookmarkEnd w:id="29"/>
      <w:bookmarkEnd w:id="30"/>
      <w:bookmarkEnd w:id="31"/>
    </w:p>
    <w:p w14:paraId="4EB916B9" w14:textId="1174DAE3" w:rsidR="000A3E44" w:rsidRPr="006B5F31" w:rsidRDefault="004A168F" w:rsidP="004A168F">
      <w:r w:rsidRPr="006B5F31">
        <w:t xml:space="preserve">For this grant </w:t>
      </w:r>
      <w:r w:rsidR="004A1D54" w:rsidRPr="006B5F31">
        <w:t>opportunity,</w:t>
      </w:r>
      <w:r w:rsidRPr="006B5F31">
        <w:t xml:space="preserve"> </w:t>
      </w:r>
      <w:r w:rsidR="002A779A" w:rsidRPr="006B5F31">
        <w:t xml:space="preserve">up to </w:t>
      </w:r>
      <w:r w:rsidRPr="006B5F31">
        <w:t>$</w:t>
      </w:r>
      <w:r w:rsidR="0075294F" w:rsidRPr="006B5F31">
        <w:t>15</w:t>
      </w:r>
      <w:r w:rsidR="00FA4396" w:rsidRPr="006B5F31">
        <w:t xml:space="preserve"> </w:t>
      </w:r>
      <w:r w:rsidR="00D64413" w:rsidRPr="006B5F31">
        <w:t>million</w:t>
      </w:r>
      <w:r w:rsidRPr="006B5F31">
        <w:t xml:space="preserve"> is available</w:t>
      </w:r>
      <w:r w:rsidR="002A779A" w:rsidRPr="006B5F31">
        <w:t xml:space="preserve"> over</w:t>
      </w:r>
      <w:r w:rsidRPr="006B5F31">
        <w:t xml:space="preserve"> </w:t>
      </w:r>
      <w:r w:rsidR="0075294F" w:rsidRPr="006B5F31">
        <w:t>3</w:t>
      </w:r>
      <w:r w:rsidR="00821BC5" w:rsidRPr="006B5F31">
        <w:t xml:space="preserve"> years </w:t>
      </w:r>
      <w:r w:rsidR="002A779A" w:rsidRPr="006B5F31">
        <w:t xml:space="preserve">from </w:t>
      </w:r>
      <w:r w:rsidR="00D13A2B" w:rsidRPr="006B5F31">
        <w:t>20</w:t>
      </w:r>
      <w:r w:rsidR="00910F43" w:rsidRPr="006B5F31">
        <w:t>22</w:t>
      </w:r>
      <w:r w:rsidR="002A779A" w:rsidRPr="006B5F31">
        <w:t>-</w:t>
      </w:r>
      <w:r w:rsidR="00910F43" w:rsidRPr="006B5F31">
        <w:t>23</w:t>
      </w:r>
      <w:r w:rsidR="00D13A2B" w:rsidRPr="006B5F31">
        <w:t>.</w:t>
      </w:r>
    </w:p>
    <w:p w14:paraId="3B619841" w14:textId="63DB710E" w:rsidR="00D41F5A" w:rsidRPr="006B5F31" w:rsidRDefault="00D41F5A" w:rsidP="00D41F5A">
      <w:pPr>
        <w:pStyle w:val="ListBullet"/>
        <w:numPr>
          <w:ilvl w:val="0"/>
          <w:numId w:val="7"/>
        </w:numPr>
        <w:spacing w:after="120"/>
      </w:pPr>
      <w:r w:rsidRPr="006B5F31">
        <w:t>$</w:t>
      </w:r>
      <w:r w:rsidR="0075294F" w:rsidRPr="006B5F31">
        <w:t>6.5</w:t>
      </w:r>
      <w:r w:rsidR="002A779A" w:rsidRPr="006B5F31">
        <w:t xml:space="preserve"> million</w:t>
      </w:r>
      <w:r w:rsidRPr="006B5F31">
        <w:t xml:space="preserve"> in </w:t>
      </w:r>
      <w:r w:rsidR="002A779A" w:rsidRPr="006B5F31">
        <w:t>20</w:t>
      </w:r>
      <w:r w:rsidR="0075294F" w:rsidRPr="006B5F31">
        <w:t>22-23</w:t>
      </w:r>
      <w:r w:rsidR="00E07109" w:rsidRPr="006B5F31">
        <w:t xml:space="preserve"> ($</w:t>
      </w:r>
      <w:r w:rsidR="000B38AA" w:rsidRPr="006B5F31">
        <w:t>1.25</w:t>
      </w:r>
      <w:r w:rsidR="00E07109" w:rsidRPr="006B5F31">
        <w:t xml:space="preserve"> million for Stream 1, $</w:t>
      </w:r>
      <w:r w:rsidR="000B38AA" w:rsidRPr="006B5F31">
        <w:t>1.25</w:t>
      </w:r>
      <w:r w:rsidR="006B5F31">
        <w:t xml:space="preserve"> </w:t>
      </w:r>
      <w:r w:rsidR="008B1069" w:rsidRPr="006B5F31">
        <w:t xml:space="preserve">million </w:t>
      </w:r>
      <w:r w:rsidR="00E07109" w:rsidRPr="006B5F31">
        <w:t>for Stream 2, $</w:t>
      </w:r>
      <w:r w:rsidR="00016742">
        <w:t>2</w:t>
      </w:r>
      <w:r w:rsidR="00230F7C">
        <w:t>.0</w:t>
      </w:r>
      <w:r w:rsidR="00016742">
        <w:t xml:space="preserve"> </w:t>
      </w:r>
      <w:r w:rsidR="008B1069" w:rsidRPr="006B5F31">
        <w:t>million</w:t>
      </w:r>
      <w:r w:rsidR="00E07109" w:rsidRPr="006B5F31">
        <w:t xml:space="preserve"> for Stream 3</w:t>
      </w:r>
      <w:r w:rsidR="0090529B" w:rsidRPr="006B5F31">
        <w:t>, $</w:t>
      </w:r>
      <w:r w:rsidR="00016742">
        <w:t>2</w:t>
      </w:r>
      <w:r w:rsidR="00230F7C">
        <w:t>.0</w:t>
      </w:r>
      <w:r w:rsidR="008B1069" w:rsidRPr="006B5F31">
        <w:t xml:space="preserve"> million</w:t>
      </w:r>
      <w:r w:rsidR="0090529B" w:rsidRPr="006B5F31">
        <w:t xml:space="preserve"> for Stream 4</w:t>
      </w:r>
      <w:r w:rsidR="00E07109" w:rsidRPr="006B5F31">
        <w:t>)</w:t>
      </w:r>
    </w:p>
    <w:p w14:paraId="2ED6D2A3" w14:textId="283E8FDB" w:rsidR="00D41F5A" w:rsidRPr="006B5F31" w:rsidRDefault="00D41F5A" w:rsidP="004A168F">
      <w:pPr>
        <w:pStyle w:val="ListBullet"/>
        <w:numPr>
          <w:ilvl w:val="0"/>
          <w:numId w:val="7"/>
        </w:numPr>
        <w:spacing w:after="120"/>
      </w:pPr>
      <w:r w:rsidRPr="006B5F31">
        <w:t>$</w:t>
      </w:r>
      <w:r w:rsidR="0075294F" w:rsidRPr="006B5F31">
        <w:t>6.5</w:t>
      </w:r>
      <w:r w:rsidR="002A779A" w:rsidRPr="006B5F31">
        <w:t xml:space="preserve"> million </w:t>
      </w:r>
      <w:r w:rsidRPr="006B5F31">
        <w:t>in 20</w:t>
      </w:r>
      <w:r w:rsidR="0075294F" w:rsidRPr="006B5F31">
        <w:t>23</w:t>
      </w:r>
      <w:r w:rsidR="002A779A" w:rsidRPr="006B5F31">
        <w:t>-</w:t>
      </w:r>
      <w:r w:rsidR="0075294F" w:rsidRPr="006B5F31">
        <w:t>24</w:t>
      </w:r>
      <w:r w:rsidR="00E07109" w:rsidRPr="006B5F31">
        <w:t xml:space="preserve"> ($</w:t>
      </w:r>
      <w:r w:rsidR="00C66E54" w:rsidRPr="006B5F31">
        <w:t>1.25 million for Stream 1, $1.25</w:t>
      </w:r>
      <w:r w:rsidR="006B5F31">
        <w:t xml:space="preserve"> </w:t>
      </w:r>
      <w:r w:rsidR="00016742">
        <w:t>million for Stream 2, $2</w:t>
      </w:r>
      <w:r w:rsidR="00230F7C">
        <w:t>.0</w:t>
      </w:r>
      <w:r w:rsidR="00016742">
        <w:t xml:space="preserve"> million for Stream 3, $2</w:t>
      </w:r>
      <w:r w:rsidR="00230F7C">
        <w:t>.0</w:t>
      </w:r>
      <w:r w:rsidR="00C66E54" w:rsidRPr="006B5F31">
        <w:t xml:space="preserve"> million for Stream 4) </w:t>
      </w:r>
    </w:p>
    <w:p w14:paraId="3B28BA15" w14:textId="54F2409F" w:rsidR="0075294F" w:rsidRPr="006B5F31" w:rsidRDefault="0075294F" w:rsidP="004A168F">
      <w:pPr>
        <w:pStyle w:val="ListBullet"/>
        <w:numPr>
          <w:ilvl w:val="0"/>
          <w:numId w:val="7"/>
        </w:numPr>
        <w:spacing w:after="120"/>
      </w:pPr>
      <w:r w:rsidRPr="006B5F31">
        <w:t>$2</w:t>
      </w:r>
      <w:r w:rsidR="00230F7C">
        <w:t>.0</w:t>
      </w:r>
      <w:r w:rsidRPr="006B5F31">
        <w:t xml:space="preserve"> million in 2024-25</w:t>
      </w:r>
      <w:r w:rsidR="00E07109" w:rsidRPr="006B5F31">
        <w:t xml:space="preserve"> ($</w:t>
      </w:r>
      <w:r w:rsidR="00D94FF0" w:rsidRPr="006B5F31">
        <w:t>0.5</w:t>
      </w:r>
      <w:r w:rsidR="00E07109" w:rsidRPr="006B5F31">
        <w:t xml:space="preserve"> million for Stream 1, $</w:t>
      </w:r>
      <w:r w:rsidR="00D94FF0" w:rsidRPr="006B5F31">
        <w:t>0.5 million</w:t>
      </w:r>
      <w:r w:rsidR="00E07109" w:rsidRPr="006B5F31">
        <w:t xml:space="preserve"> for Stream 2, $</w:t>
      </w:r>
      <w:r w:rsidR="00D94FF0" w:rsidRPr="006B5F31">
        <w:t>0.5 million</w:t>
      </w:r>
      <w:r w:rsidR="00E07109" w:rsidRPr="006B5F31">
        <w:t xml:space="preserve"> for Stream 3</w:t>
      </w:r>
      <w:r w:rsidR="0090529B" w:rsidRPr="006B5F31">
        <w:t>, $</w:t>
      </w:r>
      <w:r w:rsidR="00D94FF0" w:rsidRPr="006B5F31">
        <w:t>0.5 million</w:t>
      </w:r>
      <w:r w:rsidR="0090529B" w:rsidRPr="006B5F31">
        <w:t xml:space="preserve"> for Stream 4</w:t>
      </w:r>
      <w:r w:rsidR="00E07109" w:rsidRPr="006B5F31">
        <w:t>)</w:t>
      </w:r>
      <w:r w:rsidR="006B5F31">
        <w:t>.</w:t>
      </w:r>
    </w:p>
    <w:p w14:paraId="42084CA0" w14:textId="48C11338" w:rsidR="007108BC" w:rsidRDefault="007108BC" w:rsidP="00D22EC3">
      <w:pPr>
        <w:pStyle w:val="ListBullet"/>
      </w:pPr>
      <w:r w:rsidRPr="006B5F31">
        <w:t>Grant funds will be provided according to the funding profile indicated above; however, grant funds can be expended across the life of the project (</w:t>
      </w:r>
      <w:r>
        <w:t>project period). See below and section 2.2.</w:t>
      </w:r>
    </w:p>
    <w:p w14:paraId="7392BB59" w14:textId="4EE660C3"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t>Applicants are encouraged to design a research project that best addresses the objectives and intended outcomes of the grant opportunity and propose an appropriate budget.</w:t>
      </w:r>
    </w:p>
    <w:p w14:paraId="4D09FCE0" w14:textId="764630E1" w:rsidR="00A04E7B" w:rsidRDefault="00A04E7B" w:rsidP="003F0FBF">
      <w:pPr>
        <w:pStyle w:val="Heading3"/>
      </w:pPr>
      <w:bookmarkStart w:id="34" w:name="_Toc496536652"/>
      <w:bookmarkStart w:id="35" w:name="_Toc531277479"/>
      <w:bookmarkStart w:id="36" w:name="_Toc955289"/>
      <w:bookmarkStart w:id="37" w:name="_Toc98223147"/>
      <w:r>
        <w:lastRenderedPageBreak/>
        <w:t>Grants available</w:t>
      </w:r>
      <w:bookmarkEnd w:id="34"/>
      <w:bookmarkEnd w:id="35"/>
      <w:bookmarkEnd w:id="36"/>
      <w:bookmarkEnd w:id="37"/>
    </w:p>
    <w:p w14:paraId="1336F92A" w14:textId="45CED8B7" w:rsidR="00A04E7B" w:rsidRDefault="00712F06" w:rsidP="005242BA">
      <w:r w:rsidRPr="00903CB6">
        <w:t xml:space="preserve">The grant </w:t>
      </w:r>
      <w:r w:rsidR="00D26B94" w:rsidRPr="00903CB6">
        <w:t xml:space="preserve">amount </w:t>
      </w:r>
      <w:r w:rsidRPr="00903CB6">
        <w:t xml:space="preserve">will be up to </w:t>
      </w:r>
      <w:r w:rsidR="00F20B91" w:rsidRPr="006B5F31">
        <w:t>100</w:t>
      </w:r>
      <w:r w:rsidR="00EF0872" w:rsidRPr="006B5F31">
        <w:t xml:space="preserve"> </w:t>
      </w:r>
      <w:r w:rsidR="00985BEF" w:rsidRPr="00903CB6">
        <w:t xml:space="preserve">per cent </w:t>
      </w:r>
      <w:r w:rsidR="00077C3D" w:rsidRPr="00903CB6">
        <w:t>of eligible project costs</w:t>
      </w:r>
      <w:r w:rsidR="00C42FBE" w:rsidRPr="00903CB6">
        <w:t xml:space="preserve"> (grant percentage)</w:t>
      </w:r>
      <w:r w:rsidR="004F1300">
        <w:t>.</w:t>
      </w:r>
      <w:r w:rsidR="001407B6">
        <w:t xml:space="preserve"> For this grant opportunity, </w:t>
      </w:r>
      <w:r w:rsidR="00D5578E">
        <w:t>u</w:t>
      </w:r>
      <w:r w:rsidR="001407B6" w:rsidRPr="001407B6">
        <w:t>p to $15</w:t>
      </w:r>
      <w:r w:rsidR="00230F7C">
        <w:t>.0</w:t>
      </w:r>
      <w:r w:rsidR="001407B6" w:rsidRPr="001407B6">
        <w:t xml:space="preserve"> million </w:t>
      </w:r>
      <w:r w:rsidR="00D5578E">
        <w:t>of funding is</w:t>
      </w:r>
      <w:r w:rsidR="001407B6" w:rsidRPr="001407B6">
        <w:t xml:space="preserve"> available </w:t>
      </w:r>
      <w:r w:rsidR="00D5578E">
        <w:t>over 3 years</w:t>
      </w:r>
      <w:r w:rsidR="001407B6" w:rsidRPr="001407B6">
        <w:t xml:space="preserve"> from </w:t>
      </w:r>
      <w:r w:rsidR="00D5578E">
        <w:t xml:space="preserve">2022-23 for the </w:t>
      </w:r>
      <w:r w:rsidR="00175201">
        <w:t>four</w:t>
      </w:r>
      <w:r w:rsidR="00D5578E">
        <w:t xml:space="preserve"> Streams listed in Section 1.3</w:t>
      </w:r>
      <w:r w:rsidR="00E07109">
        <w:t>.</w:t>
      </w:r>
    </w:p>
    <w:p w14:paraId="18CC2C58" w14:textId="40735295" w:rsidR="004D4A36" w:rsidRPr="006B5F31" w:rsidRDefault="00A53887" w:rsidP="005242BA">
      <w:r w:rsidRPr="00AC382F">
        <w:rPr>
          <w:rFonts w:cs="Arial"/>
          <w:szCs w:val="20"/>
        </w:rPr>
        <w:t xml:space="preserve">Each will be a separate funding </w:t>
      </w:r>
      <w:r>
        <w:rPr>
          <w:rFonts w:cs="Arial"/>
          <w:szCs w:val="20"/>
        </w:rPr>
        <w:t>S</w:t>
      </w:r>
      <w:r w:rsidRPr="00AC382F">
        <w:rPr>
          <w:rFonts w:cs="Arial"/>
          <w:szCs w:val="20"/>
        </w:rPr>
        <w:t xml:space="preserve">tream. </w:t>
      </w:r>
      <w:r w:rsidR="004D4A36" w:rsidRPr="004D4A36">
        <w:t xml:space="preserve">For each Stream, applications will be funded based on rank </w:t>
      </w:r>
      <w:r>
        <w:rPr>
          <w:szCs w:val="20"/>
        </w:rPr>
        <w:t>until the total funding available for that Stream has been reached</w:t>
      </w:r>
      <w:r w:rsidR="004D4A36" w:rsidRPr="004D4A36" w:rsidDel="00A53887">
        <w:t xml:space="preserve">, after which the remaining applications </w:t>
      </w:r>
      <w:r w:rsidR="006B5F31">
        <w:t xml:space="preserve">across all Streams </w:t>
      </w:r>
      <w:r w:rsidR="004D4A36" w:rsidRPr="004D4A36" w:rsidDel="00A53887">
        <w:t xml:space="preserve">will be pooled into a combined ranked merit list and </w:t>
      </w:r>
      <w:r w:rsidR="006B5F31">
        <w:t>any</w:t>
      </w:r>
      <w:r w:rsidR="004D4A36" w:rsidRPr="004D4A36" w:rsidDel="00A53887">
        <w:t xml:space="preserve"> residual fund</w:t>
      </w:r>
      <w:r w:rsidR="006B5F31">
        <w:t>ing</w:t>
      </w:r>
      <w:r w:rsidR="004D4A36" w:rsidRPr="004D4A36" w:rsidDel="00A53887">
        <w:t xml:space="preserve"> </w:t>
      </w:r>
      <w:r w:rsidR="004D4A36" w:rsidRPr="006B5F31" w:rsidDel="00A53887">
        <w:t xml:space="preserve">allocated until the </w:t>
      </w:r>
      <w:r w:rsidR="006B5F31" w:rsidRPr="006B5F31">
        <w:t xml:space="preserve">total </w:t>
      </w:r>
      <w:r w:rsidR="004D4A36" w:rsidRPr="006B5F31" w:rsidDel="00A53887">
        <w:t xml:space="preserve">funding </w:t>
      </w:r>
      <w:r w:rsidR="006B5F31" w:rsidRPr="006B5F31">
        <w:t>available for this grant opportunity is reached.</w:t>
      </w:r>
    </w:p>
    <w:p w14:paraId="07C1A60A" w14:textId="1853F2E0" w:rsidR="004D4A36" w:rsidRPr="006B5F31" w:rsidRDefault="00E07109" w:rsidP="006B5F31">
      <w:r w:rsidRPr="006B5F31">
        <w:t>For</w:t>
      </w:r>
      <w:r w:rsidR="00D5578E" w:rsidRPr="006B5F31">
        <w:t xml:space="preserve"> </w:t>
      </w:r>
      <w:r w:rsidR="004D4A36" w:rsidRPr="006B5F31">
        <w:t>all</w:t>
      </w:r>
      <w:r w:rsidR="00D5578E" w:rsidRPr="006B5F31">
        <w:t xml:space="preserve"> Stream</w:t>
      </w:r>
      <w:r w:rsidR="004D4A36" w:rsidRPr="006B5F31">
        <w:t>s</w:t>
      </w:r>
      <w:bookmarkStart w:id="38" w:name="_Toc22546434"/>
      <w:bookmarkStart w:id="39" w:name="_Toc496536653"/>
      <w:bookmarkStart w:id="40" w:name="_Toc531277480"/>
      <w:bookmarkStart w:id="41" w:name="_Toc955290"/>
      <w:bookmarkEnd w:id="38"/>
      <w:r w:rsidRPr="006B5F31">
        <w:t xml:space="preserve"> th</w:t>
      </w:r>
      <w:r w:rsidR="00D22EC3" w:rsidRPr="006B5F31">
        <w:t>ere is no minimum grant amount</w:t>
      </w:r>
      <w:r w:rsidRPr="006B5F31">
        <w:t xml:space="preserve"> and t</w:t>
      </w:r>
      <w:r w:rsidR="00D22EC3" w:rsidRPr="006B5F31">
        <w:t>he maximum amount available for a single grant is $</w:t>
      </w:r>
      <w:r w:rsidR="00F20B91" w:rsidRPr="006B5F31">
        <w:t>1.5</w:t>
      </w:r>
      <w:r w:rsidR="00D22EC3" w:rsidRPr="006B5F31">
        <w:t xml:space="preserve"> million.</w:t>
      </w:r>
    </w:p>
    <w:p w14:paraId="53782CF2" w14:textId="77777777" w:rsidR="00A04E7B" w:rsidRDefault="00A04E7B" w:rsidP="003F0FBF">
      <w:pPr>
        <w:pStyle w:val="Heading3"/>
      </w:pPr>
      <w:bookmarkStart w:id="42" w:name="_Toc98223148"/>
      <w:r>
        <w:t xml:space="preserve">Project </w:t>
      </w:r>
      <w:r w:rsidR="00476A36" w:rsidRPr="005A61FE">
        <w:t>period</w:t>
      </w:r>
      <w:bookmarkEnd w:id="39"/>
      <w:bookmarkEnd w:id="40"/>
      <w:bookmarkEnd w:id="41"/>
      <w:bookmarkEnd w:id="42"/>
    </w:p>
    <w:p w14:paraId="44612332" w14:textId="505B0705" w:rsidR="009A0990" w:rsidRPr="00D17C4E" w:rsidRDefault="00455EF4" w:rsidP="002E140C">
      <w:r w:rsidRPr="00D17C4E">
        <w:t>.</w:t>
      </w:r>
      <w:r w:rsidR="002E140C">
        <w:t xml:space="preserve"> You must complete your project within </w:t>
      </w:r>
      <w:r w:rsidR="002E140C" w:rsidRPr="00551306">
        <w:t>4 years</w:t>
      </w:r>
      <w:r w:rsidR="002E140C">
        <w:t xml:space="preserve">. </w:t>
      </w:r>
      <w:r w:rsidR="002E140C" w:rsidRPr="00551306">
        <w:t>The Program Delegate may approve an extension of time under certain circumstances.</w:t>
      </w:r>
    </w:p>
    <w:p w14:paraId="5D90027D" w14:textId="77777777" w:rsidR="00285F58" w:rsidRPr="00DF637B" w:rsidRDefault="00285F58" w:rsidP="00E07109">
      <w:pPr>
        <w:pStyle w:val="Heading2"/>
      </w:pPr>
      <w:bookmarkStart w:id="43" w:name="_Toc530072971"/>
      <w:bookmarkStart w:id="44" w:name="_Toc496536654"/>
      <w:bookmarkStart w:id="45" w:name="_Toc531277481"/>
      <w:bookmarkStart w:id="46" w:name="_Toc955291"/>
      <w:bookmarkStart w:id="47" w:name="_Toc98223149"/>
      <w:bookmarkEnd w:id="32"/>
      <w:bookmarkEnd w:id="33"/>
      <w:bookmarkEnd w:id="43"/>
      <w:r>
        <w:t>Eligibility criteria</w:t>
      </w:r>
      <w:bookmarkEnd w:id="44"/>
      <w:bookmarkEnd w:id="45"/>
      <w:bookmarkEnd w:id="46"/>
      <w:bookmarkEnd w:id="47"/>
    </w:p>
    <w:p w14:paraId="78BC60A1" w14:textId="77777777" w:rsidR="00C84E84" w:rsidRDefault="009D33F3" w:rsidP="00C84E84">
      <w:bookmarkStart w:id="48" w:name="_Ref437348317"/>
      <w:bookmarkStart w:id="49" w:name="_Ref437348323"/>
      <w:bookmarkStart w:id="50" w:name="_Ref437349175"/>
      <w:r>
        <w:t xml:space="preserve">We cannot consider your application if you do not satisfy all eligibility criteria. </w:t>
      </w:r>
    </w:p>
    <w:p w14:paraId="6DD3FDEA" w14:textId="77777777" w:rsidR="00A35F51" w:rsidRDefault="001A6862" w:rsidP="003F0FBF">
      <w:pPr>
        <w:pStyle w:val="Heading3"/>
      </w:pPr>
      <w:bookmarkStart w:id="51" w:name="_Toc496536655"/>
      <w:bookmarkStart w:id="52" w:name="_Ref530054835"/>
      <w:bookmarkStart w:id="53" w:name="_Toc531277482"/>
      <w:bookmarkStart w:id="54" w:name="_Toc955292"/>
      <w:bookmarkStart w:id="55" w:name="_Toc98223150"/>
      <w:r>
        <w:t xml:space="preserve">Who </w:t>
      </w:r>
      <w:r w:rsidR="009F7B46">
        <w:t>is eligible?</w:t>
      </w:r>
      <w:bookmarkEnd w:id="48"/>
      <w:bookmarkEnd w:id="49"/>
      <w:bookmarkEnd w:id="50"/>
      <w:bookmarkEnd w:id="51"/>
      <w:bookmarkEnd w:id="52"/>
      <w:bookmarkEnd w:id="53"/>
      <w:bookmarkEnd w:id="54"/>
      <w:bookmarkEnd w:id="55"/>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7401AD">
      <w:pPr>
        <w:pStyle w:val="ListBullet"/>
        <w:numPr>
          <w:ilvl w:val="0"/>
          <w:numId w:val="7"/>
        </w:numPr>
        <w:spacing w:after="120"/>
      </w:pPr>
      <w:r>
        <w:t>have an Australian Business Number (ABN</w:t>
      </w:r>
      <w:r w:rsidRPr="005A61FE">
        <w:t>)</w:t>
      </w:r>
    </w:p>
    <w:p w14:paraId="5C46A348" w14:textId="77777777" w:rsidR="00093BA1" w:rsidRDefault="004A1D54" w:rsidP="007401AD">
      <w:pPr>
        <w:pStyle w:val="ListBullet"/>
        <w:numPr>
          <w:ilvl w:val="0"/>
          <w:numId w:val="7"/>
        </w:numPr>
        <w:spacing w:after="120"/>
      </w:pPr>
      <w:r>
        <w:t>be incorporated in Australia</w:t>
      </w:r>
    </w:p>
    <w:p w14:paraId="1CF2DFB8" w14:textId="59508028" w:rsidR="00762BB3" w:rsidRPr="00E162FF" w:rsidRDefault="006B0D0E" w:rsidP="007401AD">
      <w:pPr>
        <w:pStyle w:val="ListBullet"/>
        <w:numPr>
          <w:ilvl w:val="0"/>
          <w:numId w:val="7"/>
        </w:numPr>
        <w:spacing w:after="120"/>
      </w:pPr>
      <w:r>
        <w:t>and</w:t>
      </w:r>
      <w:r w:rsidR="004A1D54">
        <w:t xml:space="preserve"> </w:t>
      </w:r>
      <w:r w:rsidR="004A1D54" w:rsidRPr="008342B1">
        <w:t xml:space="preserve">in accordance with s24 of the </w:t>
      </w:r>
      <w:hyperlink r:id="rId21" w:history="1">
        <w:r w:rsidR="00AD2AA3" w:rsidRPr="007401AD">
          <w:t>MRFF Act 2015</w:t>
        </w:r>
      </w:hyperlink>
      <w:r w:rsidR="004A1D54" w:rsidRPr="007401AD">
        <w:footnoteReference w:id="10"/>
      </w:r>
      <w:r w:rsidR="004A1D54" w:rsidRPr="008342B1">
        <w:t xml:space="preserve">, </w:t>
      </w:r>
      <w:r w:rsidR="009F7B46">
        <w:t>be one of the following</w:t>
      </w:r>
      <w:r w:rsidR="00093BA1">
        <w:t xml:space="preserve"> entities</w:t>
      </w:r>
      <w:r w:rsidR="00B6306B">
        <w:t>:</w:t>
      </w:r>
    </w:p>
    <w:p w14:paraId="2C7D522A" w14:textId="77777777" w:rsidR="002933AB" w:rsidRDefault="00D33D33" w:rsidP="006C7980">
      <w:pPr>
        <w:pStyle w:val="ListBullet"/>
        <w:numPr>
          <w:ilvl w:val="1"/>
          <w:numId w:val="7"/>
        </w:numPr>
        <w:spacing w:after="120"/>
      </w:pPr>
      <w:r w:rsidRPr="000A271A">
        <w:t xml:space="preserve">a </w:t>
      </w:r>
      <w:r w:rsidR="002933AB">
        <w:t xml:space="preserve">medical </w:t>
      </w:r>
      <w:r w:rsidR="006F0129">
        <w:t xml:space="preserve">research </w:t>
      </w:r>
      <w:r w:rsidR="002933AB">
        <w:t>institute</w:t>
      </w:r>
    </w:p>
    <w:p w14:paraId="5EC5D133" w14:textId="77777777" w:rsidR="002933AB" w:rsidRDefault="002933AB" w:rsidP="006C7980">
      <w:pPr>
        <w:pStyle w:val="ListBullet"/>
        <w:numPr>
          <w:ilvl w:val="1"/>
          <w:numId w:val="7"/>
        </w:numPr>
        <w:spacing w:after="120"/>
      </w:pPr>
      <w:r>
        <w:t xml:space="preserve">a university </w:t>
      </w:r>
    </w:p>
    <w:p w14:paraId="65F7775A" w14:textId="77777777" w:rsidR="002933AB" w:rsidRDefault="002933AB" w:rsidP="006C7980">
      <w:pPr>
        <w:pStyle w:val="ListBullet"/>
        <w:numPr>
          <w:ilvl w:val="1"/>
          <w:numId w:val="7"/>
        </w:numPr>
        <w:spacing w:after="120"/>
      </w:pPr>
      <w:r>
        <w:t xml:space="preserve">a corporate Commonwealth entity </w:t>
      </w:r>
    </w:p>
    <w:p w14:paraId="61AAB220" w14:textId="42096B28" w:rsidR="00D33D33" w:rsidRDefault="002933AB" w:rsidP="006C7980">
      <w:pPr>
        <w:pStyle w:val="ListBullet"/>
        <w:numPr>
          <w:ilvl w:val="1"/>
          <w:numId w:val="7"/>
        </w:numPr>
        <w:spacing w:after="120"/>
      </w:pPr>
      <w:r>
        <w:t>a corporation (including businesses and not for profits)</w:t>
      </w:r>
      <w:r w:rsidR="007401AD">
        <w:t>.</w:t>
      </w:r>
    </w:p>
    <w:p w14:paraId="7ACC637A" w14:textId="04B2036A"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062AC3">
        <w:t></w:t>
      </w:r>
      <w:r w:rsidR="009049DE" w:rsidRPr="005A61FE">
        <w:fldChar w:fldCharType="end"/>
      </w:r>
      <w:r w:rsidR="00DF1A74">
        <w:t>.</w:t>
      </w:r>
    </w:p>
    <w:p w14:paraId="0E113410" w14:textId="77777777" w:rsidR="00FD6D6F" w:rsidDel="00BC706D" w:rsidRDefault="00FD6D6F" w:rsidP="00FD6D6F">
      <w:pPr>
        <w:pStyle w:val="ListBullet"/>
      </w:pPr>
      <w:r w:rsidDel="00BC706D">
        <w:t>We cannot waive the eligibility criteria under any circumstances.</w:t>
      </w:r>
    </w:p>
    <w:p w14:paraId="506709DE" w14:textId="77777777" w:rsidR="00EC2C51" w:rsidRDefault="00EC2C51" w:rsidP="003F0FBF">
      <w:pPr>
        <w:pStyle w:val="Heading3"/>
      </w:pPr>
      <w:bookmarkStart w:id="56" w:name="_Toc22546438"/>
      <w:bookmarkStart w:id="57" w:name="_Toc50471224"/>
      <w:bookmarkStart w:id="58" w:name="_Toc98223151"/>
      <w:bookmarkStart w:id="59" w:name="_Toc496536656"/>
      <w:bookmarkStart w:id="60" w:name="_Toc531277483"/>
      <w:bookmarkStart w:id="61" w:name="_Toc955293"/>
      <w:bookmarkEnd w:id="56"/>
      <w:r>
        <w:t>Chief Investigators</w:t>
      </w:r>
      <w:bookmarkEnd w:id="57"/>
      <w:bookmarkEnd w:id="58"/>
    </w:p>
    <w:p w14:paraId="0B091DF9" w14:textId="251966AC" w:rsidR="00A53887"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w:t>
      </w:r>
    </w:p>
    <w:p w14:paraId="1BF2642A" w14:textId="21AA2C92" w:rsidR="00EC2C51" w:rsidRPr="00BB3A63" w:rsidRDefault="004D4A36" w:rsidP="00EC2C51">
      <w:pPr>
        <w:autoSpaceDE w:val="0"/>
        <w:autoSpaceDN w:val="0"/>
        <w:adjustRightInd w:val="0"/>
        <w:spacing w:before="120" w:after="0" w:line="276" w:lineRule="auto"/>
        <w:rPr>
          <w:rFonts w:cstheme="minorHAnsi"/>
        </w:rPr>
      </w:pPr>
      <w:r w:rsidRPr="004D4A36">
        <w:rPr>
          <w:rFonts w:cstheme="minorHAnsi"/>
        </w:rPr>
        <w:t>Application</w:t>
      </w:r>
      <w:r>
        <w:rPr>
          <w:rFonts w:cstheme="minorHAnsi"/>
        </w:rPr>
        <w:t>s</w:t>
      </w:r>
      <w:r w:rsidRPr="004D4A36">
        <w:rPr>
          <w:rFonts w:cstheme="minorHAnsi"/>
        </w:rPr>
        <w:t xml:space="preserve"> to all Streams must be pharmacist-led (i.e. </w:t>
      </w:r>
      <w:r w:rsidR="00C65A3E">
        <w:rPr>
          <w:rFonts w:cstheme="minorHAnsi"/>
        </w:rPr>
        <w:t xml:space="preserve">the </w:t>
      </w:r>
      <w:r w:rsidRPr="004D4A36">
        <w:rPr>
          <w:rFonts w:cstheme="minorHAnsi"/>
        </w:rPr>
        <w:t>CIA must be a pharmacist).</w:t>
      </w:r>
    </w:p>
    <w:p w14:paraId="3CF962EB" w14:textId="77777777" w:rsidR="00EC2C51" w:rsidRDefault="00EC2C51" w:rsidP="00EC2C51">
      <w:pPr>
        <w:autoSpaceDE w:val="0"/>
        <w:autoSpaceDN w:val="0"/>
        <w:adjustRightInd w:val="0"/>
        <w:spacing w:before="120" w:after="0" w:line="276" w:lineRule="auto"/>
        <w:rPr>
          <w:rFonts w:cstheme="minorHAnsi"/>
        </w:rPr>
      </w:pPr>
      <w:r w:rsidRPr="00BB3A63">
        <w:rPr>
          <w:rFonts w:cstheme="minorHAnsi"/>
        </w:rPr>
        <w:lastRenderedPageBreak/>
        <w:t>A person must not be named as a Chief Investigator (CI) on more than one application submitted to this grant opportunity.</w:t>
      </w:r>
    </w:p>
    <w:p w14:paraId="4654AC09"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77777777" w:rsidR="002A0E03" w:rsidRDefault="002A0E03" w:rsidP="003F0FBF">
      <w:pPr>
        <w:pStyle w:val="Heading3"/>
      </w:pPr>
      <w:bookmarkStart w:id="62" w:name="_Toc98223152"/>
      <w:r>
        <w:t>Additional eligibility requirements</w:t>
      </w:r>
      <w:bookmarkEnd w:id="59"/>
      <w:bookmarkEnd w:id="60"/>
      <w:bookmarkEnd w:id="61"/>
      <w:bookmarkEnd w:id="62"/>
    </w:p>
    <w:p w14:paraId="382FD18E" w14:textId="77777777" w:rsidR="00657D89" w:rsidRDefault="00F608BE" w:rsidP="00821BC5">
      <w:pPr>
        <w:pStyle w:val="ListBullet"/>
      </w:pPr>
      <w:r>
        <w:t>We can only accept applications</w:t>
      </w:r>
      <w:r w:rsidR="005623BF">
        <w:t xml:space="preserve"> </w:t>
      </w:r>
      <w:r>
        <w:t>w</w:t>
      </w:r>
      <w:r w:rsidRPr="00510C89">
        <w:t>here you can provide</w:t>
      </w:r>
      <w:r w:rsidR="00657D89">
        <w:t>:</w:t>
      </w:r>
    </w:p>
    <w:p w14:paraId="1D870DFA" w14:textId="3206A929" w:rsidR="00657D89" w:rsidRPr="006119EF" w:rsidRDefault="00F608BE" w:rsidP="006119EF">
      <w:pPr>
        <w:pStyle w:val="ListBullet"/>
        <w:numPr>
          <w:ilvl w:val="0"/>
          <w:numId w:val="7"/>
        </w:numPr>
        <w:spacing w:after="120"/>
      </w:pPr>
      <w:r w:rsidRPr="006119EF">
        <w:t>evidence from your board (or chief executive officer or equivalent if there is no board) that the project is supported, and that you can complete the project and meet the costs of the project not covered by grant funding</w:t>
      </w:r>
    </w:p>
    <w:p w14:paraId="612FFE0B" w14:textId="77777777" w:rsidR="00FE5DF3" w:rsidRPr="006119EF" w:rsidRDefault="00FE5DF3" w:rsidP="006119EF">
      <w:pPr>
        <w:pStyle w:val="ListBullet"/>
        <w:numPr>
          <w:ilvl w:val="0"/>
          <w:numId w:val="7"/>
        </w:numPr>
        <w:spacing w:after="120"/>
      </w:pPr>
      <w:r w:rsidRPr="006119EF">
        <w:t>letters of support from each project partner.</w:t>
      </w:r>
    </w:p>
    <w:p w14:paraId="0931DE1E" w14:textId="77777777" w:rsidR="00C32C6B" w:rsidRDefault="00C32C6B" w:rsidP="003F0FBF">
      <w:pPr>
        <w:pStyle w:val="Heading3"/>
      </w:pPr>
      <w:bookmarkStart w:id="63" w:name="_Toc496536657"/>
      <w:bookmarkStart w:id="64" w:name="_Toc531277484"/>
      <w:bookmarkStart w:id="65" w:name="_Toc955294"/>
      <w:bookmarkStart w:id="66" w:name="_Toc98223153"/>
      <w:bookmarkStart w:id="67" w:name="_Toc164844264"/>
      <w:bookmarkStart w:id="68" w:name="_Toc383003257"/>
      <w:r>
        <w:t xml:space="preserve">Who is not </w:t>
      </w:r>
      <w:r w:rsidRPr="00A47AC1">
        <w:t>eligible</w:t>
      </w:r>
      <w:r>
        <w:t>?</w:t>
      </w:r>
      <w:bookmarkEnd w:id="63"/>
      <w:bookmarkEnd w:id="64"/>
      <w:bookmarkEnd w:id="65"/>
      <w:bookmarkEnd w:id="66"/>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7401AD">
      <w:pPr>
        <w:pStyle w:val="ListBullet"/>
        <w:numPr>
          <w:ilvl w:val="0"/>
          <w:numId w:val="7"/>
        </w:numPr>
        <w:spacing w:after="120"/>
      </w:pPr>
      <w:r w:rsidRPr="007F749D">
        <w:t>an individual</w:t>
      </w:r>
    </w:p>
    <w:p w14:paraId="2AACCA7A" w14:textId="77777777" w:rsidR="00172BA3" w:rsidRDefault="00172BA3" w:rsidP="007401AD">
      <w:pPr>
        <w:pStyle w:val="ListBullet"/>
        <w:numPr>
          <w:ilvl w:val="0"/>
          <w:numId w:val="7"/>
        </w:numPr>
        <w:spacing w:after="120"/>
      </w:pPr>
      <w:r w:rsidRPr="007F749D">
        <w:t>partnership</w:t>
      </w:r>
    </w:p>
    <w:p w14:paraId="41E07FF7" w14:textId="77777777" w:rsidR="00F52948" w:rsidRPr="005A61FE" w:rsidRDefault="00F52948" w:rsidP="007401AD">
      <w:pPr>
        <w:pStyle w:val="ListBullet"/>
        <w:numPr>
          <w:ilvl w:val="0"/>
          <w:numId w:val="7"/>
        </w:numPr>
        <w:spacing w:after="120"/>
      </w:pPr>
      <w:r w:rsidRPr="005A61FE">
        <w:t>unincorporated association</w:t>
      </w:r>
    </w:p>
    <w:p w14:paraId="5C99F1CF" w14:textId="0B57D51A" w:rsidR="00F52948" w:rsidRPr="005A61FE" w:rsidRDefault="00F52948" w:rsidP="007401AD">
      <w:pPr>
        <w:pStyle w:val="ListBullet"/>
        <w:numPr>
          <w:ilvl w:val="0"/>
          <w:numId w:val="7"/>
        </w:numPr>
        <w:spacing w:after="120"/>
      </w:pPr>
      <w:r w:rsidRPr="005A61FE">
        <w:t xml:space="preserve">any organisation not included in section </w:t>
      </w:r>
      <w:r w:rsidRPr="005A61FE">
        <w:fldChar w:fldCharType="begin"/>
      </w:r>
      <w:r w:rsidRPr="005A61FE">
        <w:instrText xml:space="preserve"> REF _Ref530054835 \r \h </w:instrText>
      </w:r>
      <w:r w:rsidR="007401AD">
        <w:instrText xml:space="preserve"> \* MERGEFORMAT </w:instrText>
      </w:r>
      <w:r w:rsidRPr="005A61FE">
        <w:fldChar w:fldCharType="separate"/>
      </w:r>
      <w:r w:rsidR="00062AC3">
        <w:t>3.1</w:t>
      </w:r>
      <w:r w:rsidRPr="005A61FE">
        <w:fldChar w:fldCharType="end"/>
      </w:r>
    </w:p>
    <w:p w14:paraId="18DE6C31" w14:textId="77777777" w:rsidR="00C32C6B" w:rsidRDefault="00C32C6B" w:rsidP="007401AD">
      <w:pPr>
        <w:pStyle w:val="ListBullet"/>
        <w:numPr>
          <w:ilvl w:val="0"/>
          <w:numId w:val="7"/>
        </w:numPr>
        <w:spacing w:after="120"/>
      </w:pPr>
      <w:r w:rsidRPr="007F749D">
        <w:t xml:space="preserve">trust (however, </w:t>
      </w:r>
      <w:r>
        <w:t>an incorporated</w:t>
      </w:r>
      <w:r w:rsidRPr="007F749D">
        <w:t xml:space="preserve"> trustee </w:t>
      </w:r>
      <w:r>
        <w:t>may apply on behalf of a trust)</w:t>
      </w:r>
    </w:p>
    <w:p w14:paraId="5806CDB9" w14:textId="77777777" w:rsidR="00A53887" w:rsidRDefault="001844D5" w:rsidP="007401AD">
      <w:pPr>
        <w:pStyle w:val="ListBullet"/>
        <w:numPr>
          <w:ilvl w:val="0"/>
          <w:numId w:val="7"/>
        </w:numPr>
        <w:spacing w:after="120"/>
      </w:pPr>
      <w:r>
        <w:t>a non-corporate Commonwealth entity</w:t>
      </w:r>
    </w:p>
    <w:p w14:paraId="27E94D0C" w14:textId="6448A65D" w:rsidR="001844D5" w:rsidRDefault="00A53887" w:rsidP="00016742">
      <w:pPr>
        <w:pStyle w:val="ListBullet"/>
        <w:numPr>
          <w:ilvl w:val="0"/>
          <w:numId w:val="7"/>
        </w:numPr>
        <w:spacing w:after="120"/>
      </w:pPr>
      <w:r w:rsidRPr="00204740">
        <w:t>an organisation, or your project partner is an organisation, included on the National Redress Scheme’s website on the list of ‘Institutions that have not joined or signified their intent to join the Scheme’ (</w:t>
      </w:r>
      <w:hyperlink r:id="rId22" w:history="1">
        <w:r w:rsidRPr="00204740">
          <w:rPr>
            <w:rStyle w:val="Hyperlink"/>
            <w:szCs w:val="20"/>
          </w:rPr>
          <w:t>www.nationalredress.gov.au</w:t>
        </w:r>
      </w:hyperlink>
      <w:r w:rsidRPr="005020B6">
        <w:t>)</w:t>
      </w:r>
      <w:r w:rsidR="00230F7C">
        <w:t>.</w:t>
      </w:r>
    </w:p>
    <w:p w14:paraId="3C3D9682" w14:textId="3EB5277E" w:rsidR="00E27755" w:rsidRDefault="00F52948" w:rsidP="00E07109">
      <w:pPr>
        <w:pStyle w:val="Heading2"/>
      </w:pPr>
      <w:bookmarkStart w:id="69" w:name="_Toc531277486"/>
      <w:bookmarkStart w:id="70" w:name="_Toc489952676"/>
      <w:bookmarkStart w:id="71" w:name="_Toc496536659"/>
      <w:bookmarkStart w:id="72" w:name="_Toc955296"/>
      <w:bookmarkStart w:id="73" w:name="_Toc98223154"/>
      <w:r w:rsidRPr="005A61FE">
        <w:t xml:space="preserve">What </w:t>
      </w:r>
      <w:r w:rsidR="00082460">
        <w:t xml:space="preserve">the </w:t>
      </w:r>
      <w:r w:rsidR="00E27755">
        <w:t xml:space="preserve">grant </w:t>
      </w:r>
      <w:r w:rsidR="00082460">
        <w:t xml:space="preserve">money can be used </w:t>
      </w:r>
      <w:r w:rsidRPr="005A61FE">
        <w:t>for</w:t>
      </w:r>
      <w:bookmarkEnd w:id="69"/>
      <w:bookmarkEnd w:id="70"/>
      <w:bookmarkEnd w:id="71"/>
      <w:bookmarkEnd w:id="72"/>
      <w:bookmarkEnd w:id="73"/>
    </w:p>
    <w:p w14:paraId="21C3C834" w14:textId="77777777" w:rsidR="00E95540" w:rsidRPr="00C330AE" w:rsidRDefault="00E95540" w:rsidP="003F0FBF">
      <w:pPr>
        <w:pStyle w:val="Heading3"/>
      </w:pPr>
      <w:bookmarkStart w:id="74" w:name="_Toc530072978"/>
      <w:bookmarkStart w:id="75" w:name="_Toc530072979"/>
      <w:bookmarkStart w:id="76" w:name="_Toc530072980"/>
      <w:bookmarkStart w:id="77" w:name="_Toc530072981"/>
      <w:bookmarkStart w:id="78" w:name="_Toc530072982"/>
      <w:bookmarkStart w:id="79" w:name="_Toc530072983"/>
      <w:bookmarkStart w:id="80" w:name="_Toc530072984"/>
      <w:bookmarkStart w:id="81" w:name="_Toc530072985"/>
      <w:bookmarkStart w:id="82" w:name="_Toc530072986"/>
      <w:bookmarkStart w:id="83" w:name="_Toc530072987"/>
      <w:bookmarkStart w:id="84" w:name="_Toc530072988"/>
      <w:bookmarkStart w:id="85" w:name="_Ref468355814"/>
      <w:bookmarkStart w:id="86" w:name="_Toc496536661"/>
      <w:bookmarkStart w:id="87" w:name="_Toc531277487"/>
      <w:bookmarkStart w:id="88" w:name="_Toc955297"/>
      <w:bookmarkStart w:id="89" w:name="_Toc98223155"/>
      <w:bookmarkStart w:id="90" w:name="_Toc383003258"/>
      <w:bookmarkStart w:id="91" w:name="_Toc164844265"/>
      <w:bookmarkEnd w:id="67"/>
      <w:bookmarkEnd w:id="68"/>
      <w:bookmarkEnd w:id="74"/>
      <w:bookmarkEnd w:id="75"/>
      <w:bookmarkEnd w:id="76"/>
      <w:bookmarkEnd w:id="77"/>
      <w:bookmarkEnd w:id="78"/>
      <w:bookmarkEnd w:id="79"/>
      <w:bookmarkEnd w:id="80"/>
      <w:bookmarkEnd w:id="81"/>
      <w:bookmarkEnd w:id="82"/>
      <w:bookmarkEnd w:id="83"/>
      <w:bookmarkEnd w:id="84"/>
      <w:r w:rsidRPr="00C330AE">
        <w:t xml:space="preserve">Eligible </w:t>
      </w:r>
      <w:r w:rsidR="008A5CD2" w:rsidRPr="00C330AE">
        <w:t>a</w:t>
      </w:r>
      <w:r w:rsidRPr="00C330AE">
        <w:t>ctivities</w:t>
      </w:r>
      <w:bookmarkEnd w:id="85"/>
      <w:bookmarkEnd w:id="86"/>
      <w:bookmarkEnd w:id="87"/>
      <w:bookmarkEnd w:id="88"/>
      <w:bookmarkEnd w:id="89"/>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rsidP="006119EF">
      <w:pPr>
        <w:pStyle w:val="ListBullet"/>
        <w:numPr>
          <w:ilvl w:val="0"/>
          <w:numId w:val="7"/>
        </w:numPr>
        <w:spacing w:after="120"/>
      </w:pPr>
      <w:r w:rsidRPr="005A61FE">
        <w:t xml:space="preserve">be aimed at </w:t>
      </w:r>
      <w:r w:rsidR="008B7A19">
        <w:t xml:space="preserve">the objectives </w:t>
      </w:r>
      <w:r w:rsidR="00FE5DF3">
        <w:t>in Section 1.3</w:t>
      </w:r>
    </w:p>
    <w:p w14:paraId="3CA57A13" w14:textId="77777777" w:rsidR="00DA1AE7" w:rsidRDefault="00637244" w:rsidP="006119EF">
      <w:pPr>
        <w:pStyle w:val="ListBullet"/>
        <w:numPr>
          <w:ilvl w:val="0"/>
          <w:numId w:val="7"/>
        </w:numPr>
        <w:spacing w:after="120"/>
      </w:pPr>
      <w:r>
        <w:t>include one o</w:t>
      </w:r>
      <w:r w:rsidR="00583F8E">
        <w:t>r</w:t>
      </w:r>
      <w:r>
        <w:t xml:space="preserve"> more of the following eligible activities</w:t>
      </w:r>
      <w:r w:rsidR="00DA1AE7">
        <w:t>:</w:t>
      </w:r>
    </w:p>
    <w:p w14:paraId="3348F24F" w14:textId="17742F9E" w:rsidR="000F0129" w:rsidRPr="00E36EBF" w:rsidRDefault="009678ED" w:rsidP="006119EF">
      <w:pPr>
        <w:pStyle w:val="ListBullet"/>
        <w:numPr>
          <w:ilvl w:val="1"/>
          <w:numId w:val="7"/>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rsidP="006119EF">
      <w:pPr>
        <w:pStyle w:val="ListBullet"/>
        <w:numPr>
          <w:ilvl w:val="1"/>
          <w:numId w:val="7"/>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6119EF">
      <w:pPr>
        <w:pStyle w:val="ListBullet"/>
        <w:numPr>
          <w:ilvl w:val="1"/>
          <w:numId w:val="7"/>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3F0FBF">
      <w:pPr>
        <w:pStyle w:val="Heading3"/>
      </w:pPr>
      <w:bookmarkStart w:id="92" w:name="_Toc530072991"/>
      <w:bookmarkStart w:id="93" w:name="_Toc530072992"/>
      <w:bookmarkStart w:id="94" w:name="_Toc530072993"/>
      <w:bookmarkStart w:id="95" w:name="_Toc530072995"/>
      <w:bookmarkStart w:id="96" w:name="_Toc98223156"/>
      <w:bookmarkStart w:id="97" w:name="_Ref468355804"/>
      <w:bookmarkStart w:id="98" w:name="_Toc496536662"/>
      <w:bookmarkStart w:id="99" w:name="_Toc531277489"/>
      <w:bookmarkStart w:id="100" w:name="_Toc955299"/>
      <w:bookmarkEnd w:id="92"/>
      <w:bookmarkEnd w:id="93"/>
      <w:bookmarkEnd w:id="94"/>
      <w:bookmarkEnd w:id="95"/>
      <w:r>
        <w:t>Eligible locations</w:t>
      </w:r>
      <w:bookmarkEnd w:id="96"/>
    </w:p>
    <w:p w14:paraId="3D5483A6" w14:textId="585C4DA1"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3F0FBF">
      <w:pPr>
        <w:pStyle w:val="Heading3"/>
      </w:pPr>
      <w:bookmarkStart w:id="101" w:name="_Toc97290490"/>
      <w:bookmarkStart w:id="102" w:name="_Toc98223157"/>
      <w:bookmarkEnd w:id="101"/>
      <w:r w:rsidRPr="003E6559">
        <w:lastRenderedPageBreak/>
        <w:t>Eligible</w:t>
      </w:r>
      <w:r>
        <w:t xml:space="preserve"> </w:t>
      </w:r>
      <w:r w:rsidR="001F215C">
        <w:t>e</w:t>
      </w:r>
      <w:r w:rsidR="00490C48">
        <w:t>xpenditure</w:t>
      </w:r>
      <w:bookmarkEnd w:id="97"/>
      <w:bookmarkEnd w:id="98"/>
      <w:bookmarkEnd w:id="99"/>
      <w:bookmarkEnd w:id="100"/>
      <w:bookmarkEnd w:id="102"/>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7401AD">
      <w:pPr>
        <w:pStyle w:val="ListBullet"/>
        <w:numPr>
          <w:ilvl w:val="0"/>
          <w:numId w:val="7"/>
        </w:numPr>
        <w:spacing w:after="120"/>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7401AD">
      <w:pPr>
        <w:pStyle w:val="ListBullet"/>
        <w:numPr>
          <w:ilvl w:val="0"/>
          <w:numId w:val="7"/>
        </w:numPr>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7401AD">
      <w:pPr>
        <w:pStyle w:val="ListBullet"/>
        <w:numPr>
          <w:ilvl w:val="0"/>
          <w:numId w:val="7"/>
        </w:numPr>
        <w:spacing w:after="120"/>
      </w:pPr>
      <w:r>
        <w:t>be a direct cost of the project</w:t>
      </w:r>
    </w:p>
    <w:p w14:paraId="0E50E699" w14:textId="77777777" w:rsidR="00FE5602" w:rsidRDefault="00FE5602" w:rsidP="007401AD">
      <w:pPr>
        <w:pStyle w:val="ListBullet"/>
        <w:numPr>
          <w:ilvl w:val="0"/>
          <w:numId w:val="7"/>
        </w:numPr>
        <w:spacing w:after="120"/>
      </w:pPr>
      <w:r>
        <w:t xml:space="preserve">be incurred by you </w:t>
      </w:r>
      <w:r w:rsidR="00E27755">
        <w:t xml:space="preserve">for </w:t>
      </w:r>
      <w:r w:rsidR="008C6462">
        <w:t xml:space="preserve">required </w:t>
      </w:r>
      <w:r>
        <w:t>project audit activities.</w:t>
      </w:r>
    </w:p>
    <w:p w14:paraId="50AB32E1" w14:textId="77777777" w:rsidR="00E27755" w:rsidRDefault="00E27755" w:rsidP="006C7980">
      <w:pPr>
        <w:pStyle w:val="ListBullet"/>
        <w:spacing w:after="120"/>
      </w:pPr>
      <w:r>
        <w:t>You must incur the project expenditure between the project start and end date for it to be eligible unless stated otherwise.</w:t>
      </w:r>
    </w:p>
    <w:p w14:paraId="52CBBD86" w14:textId="77777777" w:rsidR="00EF53D9" w:rsidRDefault="00EF53D9" w:rsidP="006C7980">
      <w:pPr>
        <w:pStyle w:val="ListBullet"/>
        <w:spacing w:after="120"/>
      </w:pPr>
      <w:bookmarkStart w:id="103" w:name="_Toc496536663"/>
      <w:r>
        <w:t>You must not commence your project until you execute a grant agreement with the Commonwealth.</w:t>
      </w:r>
    </w:p>
    <w:p w14:paraId="6D32AB13" w14:textId="77777777" w:rsidR="0039610D" w:rsidRPr="00747B26" w:rsidRDefault="0036055C" w:rsidP="00E07109">
      <w:pPr>
        <w:pStyle w:val="Heading2"/>
      </w:pPr>
      <w:bookmarkStart w:id="104" w:name="_Toc955301"/>
      <w:bookmarkStart w:id="105" w:name="_Toc496536664"/>
      <w:bookmarkStart w:id="106" w:name="_Toc531277491"/>
      <w:bookmarkStart w:id="107" w:name="_Toc98223158"/>
      <w:bookmarkEnd w:id="103"/>
      <w:r>
        <w:t xml:space="preserve">The </w:t>
      </w:r>
      <w:r w:rsidR="00E93B21">
        <w:t>assessment</w:t>
      </w:r>
      <w:r w:rsidR="0053412C">
        <w:t xml:space="preserve"> </w:t>
      </w:r>
      <w:r>
        <w:t>criteria</w:t>
      </w:r>
      <w:bookmarkEnd w:id="104"/>
      <w:bookmarkEnd w:id="105"/>
      <w:bookmarkEnd w:id="106"/>
      <w:bookmarkEnd w:id="107"/>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643584EA" w:rsidR="00C32ABB" w:rsidRDefault="00C32ABB" w:rsidP="00C32ABB">
      <w:bookmarkStart w:id="108" w:name="_Toc496536666"/>
      <w:bookmarkStart w:id="109" w:name="_Toc531277493"/>
      <w:bookmarkStart w:id="110" w:name="_Toc955303"/>
      <w:r>
        <w:t xml:space="preserve">We will only award funding to applications that score </w:t>
      </w:r>
      <w:r w:rsidR="00AC2FFD">
        <w:t xml:space="preserve">satisfactorily </w:t>
      </w:r>
      <w:r>
        <w:t>against all criteria.</w:t>
      </w:r>
    </w:p>
    <w:p w14:paraId="7CFA82A0" w14:textId="4EBE0D82" w:rsidR="00F140FE" w:rsidRPr="00395A80" w:rsidRDefault="00F140FE" w:rsidP="003F0FBF">
      <w:pPr>
        <w:pStyle w:val="Heading3"/>
      </w:pPr>
      <w:bookmarkStart w:id="111" w:name="_Toc22914662"/>
      <w:bookmarkStart w:id="112" w:name="_Toc23330955"/>
      <w:bookmarkStart w:id="113" w:name="_Toc98223159"/>
      <w:r w:rsidRPr="00395A80">
        <w:t xml:space="preserve">Assessment Criterion 1 - Project </w:t>
      </w:r>
      <w:r w:rsidR="006B5F31">
        <w:t>i</w:t>
      </w:r>
      <w:r w:rsidR="00C80609">
        <w:t>mpact</w:t>
      </w:r>
      <w:r w:rsidRPr="00395A80">
        <w:t xml:space="preserve"> (</w:t>
      </w:r>
      <w:r w:rsidR="00D84C8B" w:rsidRPr="006B5F31">
        <w:t>40</w:t>
      </w:r>
      <w:r w:rsidR="00C80609">
        <w:t>%</w:t>
      </w:r>
      <w:r w:rsidRPr="00395A80">
        <w:t xml:space="preserve"> weighting)</w:t>
      </w:r>
      <w:bookmarkEnd w:id="111"/>
      <w:bookmarkEnd w:id="112"/>
      <w:bookmarkEnd w:id="113"/>
    </w:p>
    <w:p w14:paraId="0E482BA4" w14:textId="77777777" w:rsidR="00F73676" w:rsidRDefault="00F73676" w:rsidP="00F73676">
      <w:pPr>
        <w:pStyle w:val="ListNumber2"/>
        <w:numPr>
          <w:ilvl w:val="0"/>
          <w:numId w:val="0"/>
        </w:numPr>
      </w:pPr>
      <w:bookmarkStart w:id="114" w:name="_Toc22914663"/>
      <w:bookmarkStart w:id="115" w:name="_Toc23330956"/>
      <w:r>
        <w:t>You should demonstrate this by identifying:</w:t>
      </w:r>
    </w:p>
    <w:p w14:paraId="01BEEBFA" w14:textId="748CFB7D" w:rsidR="00F73676" w:rsidRPr="00EF6226" w:rsidRDefault="00F73676" w:rsidP="007401AD">
      <w:pPr>
        <w:pStyle w:val="ListNumber2"/>
        <w:numPr>
          <w:ilvl w:val="0"/>
          <w:numId w:val="19"/>
        </w:numPr>
      </w:pPr>
      <w:r>
        <w:t xml:space="preserve">how your project will </w:t>
      </w:r>
      <w:r w:rsidR="00A53887">
        <w:t>address the objective of the Stream to which you are applying as outlined in section 1.3, i</w:t>
      </w:r>
      <w:r w:rsidRPr="00EF6226">
        <w:t>ncluding</w:t>
      </w:r>
      <w:r w:rsidR="00A53887">
        <w:t xml:space="preserve"> how your project will</w:t>
      </w:r>
      <w:r w:rsidRPr="00EF6226">
        <w:t>:</w:t>
      </w:r>
    </w:p>
    <w:p w14:paraId="61D6A3E3" w14:textId="5909FFF2" w:rsidR="00180F91" w:rsidRDefault="00A53887" w:rsidP="00331584">
      <w:pPr>
        <w:pStyle w:val="ListBullet"/>
        <w:numPr>
          <w:ilvl w:val="1"/>
          <w:numId w:val="7"/>
        </w:numPr>
        <w:spacing w:after="120"/>
      </w:pPr>
      <w:r w:rsidRPr="003713A6">
        <w:rPr>
          <w:b/>
        </w:rPr>
        <w:t>Streams 1 and 2</w:t>
      </w:r>
      <w:r>
        <w:t xml:space="preserve">: </w:t>
      </w:r>
      <w:r w:rsidR="00180F91">
        <w:t>optimis</w:t>
      </w:r>
      <w:r>
        <w:t>e</w:t>
      </w:r>
      <w:r w:rsidR="00180F91">
        <w:t xml:space="preserve"> medication prescription and usage by utilising pharmacogenetic interventions, including cost effectiveness, and acceptability by patients and prescribing health professionals.</w:t>
      </w:r>
    </w:p>
    <w:p w14:paraId="40B9457B" w14:textId="54C13760" w:rsidR="00180F91" w:rsidRDefault="00A53887" w:rsidP="00331584">
      <w:pPr>
        <w:pStyle w:val="ListBullet"/>
        <w:numPr>
          <w:ilvl w:val="1"/>
          <w:numId w:val="7"/>
        </w:numPr>
        <w:spacing w:after="120"/>
      </w:pPr>
      <w:r w:rsidRPr="003713A6">
        <w:rPr>
          <w:b/>
        </w:rPr>
        <w:t>Stream 3</w:t>
      </w:r>
      <w:r w:rsidRPr="00C65A3E">
        <w:t>:</w:t>
      </w:r>
      <w:r w:rsidRPr="003713A6">
        <w:t xml:space="preserve"> </w:t>
      </w:r>
      <w:r>
        <w:t>i</w:t>
      </w:r>
      <w:r w:rsidR="00180F91">
        <w:t>mprov</w:t>
      </w:r>
      <w:r>
        <w:t>e</w:t>
      </w:r>
      <w:r w:rsidR="00180F91">
        <w:t xml:space="preserve"> medication management and transition into the community.</w:t>
      </w:r>
    </w:p>
    <w:p w14:paraId="41506A38" w14:textId="37594B03" w:rsidR="00180F91" w:rsidRPr="00EF6226" w:rsidRDefault="00A53887" w:rsidP="00331584">
      <w:pPr>
        <w:pStyle w:val="ListBullet"/>
        <w:numPr>
          <w:ilvl w:val="1"/>
          <w:numId w:val="7"/>
        </w:numPr>
        <w:spacing w:after="120"/>
      </w:pPr>
      <w:r w:rsidRPr="003713A6">
        <w:rPr>
          <w:b/>
        </w:rPr>
        <w:t>Stream 4</w:t>
      </w:r>
      <w:r>
        <w:t>: i</w:t>
      </w:r>
      <w:r w:rsidR="00180F91">
        <w:t>mprov</w:t>
      </w:r>
      <w:r>
        <w:t>e</w:t>
      </w:r>
      <w:r w:rsidR="00180F91">
        <w:t xml:space="preserve"> pharmacist interventions in residential aged care </w:t>
      </w:r>
      <w:r w:rsidR="007401AD">
        <w:t>facilities</w:t>
      </w:r>
      <w:r w:rsidR="00180F91">
        <w:t xml:space="preserve"> using objective patient focused indicat</w:t>
      </w:r>
      <w:r w:rsidR="00671A14">
        <w:t>or</w:t>
      </w:r>
      <w:r w:rsidR="00180F91">
        <w:t xml:space="preserve">s. </w:t>
      </w:r>
    </w:p>
    <w:p w14:paraId="4CB980E5" w14:textId="1FA09EDB" w:rsidR="00F73676" w:rsidRPr="00EF6226" w:rsidRDefault="000919FB" w:rsidP="007401AD">
      <w:pPr>
        <w:pStyle w:val="ListNumber2"/>
        <w:numPr>
          <w:ilvl w:val="0"/>
          <w:numId w:val="19"/>
        </w:numPr>
      </w:pPr>
      <w:r w:rsidRPr="00EF6226">
        <w:lastRenderedPageBreak/>
        <w:t xml:space="preserve">how </w:t>
      </w:r>
      <w:r w:rsidR="00F73676" w:rsidRPr="00EF6226">
        <w:t>your project will deliver outcomes that are a priority for the Australian public, including details of community engagement and involvement during conceptualisation, development and planned implementation of you</w:t>
      </w:r>
      <w:r w:rsidR="00C25BAD">
        <w:t>r</w:t>
      </w:r>
      <w:r w:rsidR="00F73676" w:rsidRPr="00EF6226">
        <w:t xml:space="preserve"> project</w:t>
      </w:r>
    </w:p>
    <w:p w14:paraId="47A62C3F" w14:textId="79AD6D4E" w:rsidR="000919FB" w:rsidRPr="00EF6226" w:rsidRDefault="000919FB" w:rsidP="007401AD">
      <w:pPr>
        <w:pStyle w:val="ListNumber2"/>
        <w:numPr>
          <w:ilvl w:val="0"/>
          <w:numId w:val="19"/>
        </w:numPr>
      </w:pPr>
      <w:r w:rsidRPr="00EF6226">
        <w:t>partnerships with health service delivery partners that will support implementation of study findings into practice, as quickly as possible</w:t>
      </w:r>
    </w:p>
    <w:p w14:paraId="4CFC3E7C" w14:textId="57D84C07" w:rsidR="000919FB" w:rsidRPr="00EF6226" w:rsidRDefault="000919FB" w:rsidP="007401AD">
      <w:pPr>
        <w:pStyle w:val="ListNumber2"/>
        <w:numPr>
          <w:ilvl w:val="0"/>
          <w:numId w:val="19"/>
        </w:numPr>
      </w:pPr>
      <w:r w:rsidRPr="00EF6226">
        <w:t>how the research will provide outcomes within 12 months of the grant period ending</w:t>
      </w:r>
    </w:p>
    <w:p w14:paraId="0392B094" w14:textId="664C027A" w:rsidR="00F73676" w:rsidRPr="00EF6226" w:rsidRDefault="000919FB" w:rsidP="007401AD">
      <w:pPr>
        <w:pStyle w:val="ListNumber2"/>
        <w:numPr>
          <w:ilvl w:val="0"/>
          <w:numId w:val="19"/>
        </w:numPr>
      </w:pPr>
      <w:r w:rsidRPr="00EF6226">
        <w:t>how your project includes new and innovative approaches, that can be scaled nationally</w:t>
      </w:r>
    </w:p>
    <w:p w14:paraId="354E37E3" w14:textId="7F05F11B" w:rsidR="00047F66" w:rsidRDefault="000919FB" w:rsidP="007401AD">
      <w:pPr>
        <w:pStyle w:val="ListNumber2"/>
        <w:numPr>
          <w:ilvl w:val="0"/>
          <w:numId w:val="19"/>
        </w:numPr>
      </w:pPr>
      <w:r w:rsidRPr="00EF6226">
        <w:t xml:space="preserve">how </w:t>
      </w:r>
      <w:r w:rsidR="00F73676">
        <w:t>your project builds on and supports other initiatives</w:t>
      </w:r>
      <w:r>
        <w:t>, if applicable</w:t>
      </w:r>
      <w:r w:rsidR="00F73676">
        <w:t>.</w:t>
      </w:r>
    </w:p>
    <w:p w14:paraId="7C183A78" w14:textId="6160D986" w:rsidR="00047F66" w:rsidRDefault="00047F66" w:rsidP="00047F66">
      <w:pPr>
        <w:pStyle w:val="ListNumber2"/>
        <w:numPr>
          <w:ilvl w:val="0"/>
          <w:numId w:val="0"/>
        </w:numPr>
      </w:pPr>
      <w:r>
        <w:rPr>
          <w:szCs w:val="20"/>
        </w:rPr>
        <w:t>You should demonstrate how the outcomes or results you have identified against the MRFF Measures of Success are relevant and meaningful to the goal and aims of the Initiative.</w:t>
      </w:r>
    </w:p>
    <w:p w14:paraId="0B15EE60" w14:textId="21FF957E" w:rsidR="00F140FE" w:rsidRPr="00F47E0C" w:rsidRDefault="00F140FE" w:rsidP="003F0FBF">
      <w:pPr>
        <w:pStyle w:val="Heading3"/>
      </w:pPr>
      <w:bookmarkStart w:id="116" w:name="_Toc98223160"/>
      <w:r w:rsidRPr="00395A80">
        <w:t>Assessment Criterion 2 - Project methodology (</w:t>
      </w:r>
      <w:r w:rsidR="00D84C8B" w:rsidRPr="006B5F31">
        <w:t>30</w:t>
      </w:r>
      <w:r w:rsidRPr="00395A80">
        <w:t>% weighting)</w:t>
      </w:r>
      <w:bookmarkEnd w:id="114"/>
      <w:bookmarkEnd w:id="115"/>
      <w:bookmarkEnd w:id="116"/>
    </w:p>
    <w:p w14:paraId="23DB8E08" w14:textId="77777777" w:rsidR="00F73676" w:rsidRPr="00EF6226" w:rsidRDefault="00F73676" w:rsidP="00F73676">
      <w:pPr>
        <w:pStyle w:val="ListNumber2"/>
        <w:numPr>
          <w:ilvl w:val="0"/>
          <w:numId w:val="0"/>
        </w:numPr>
      </w:pPr>
      <w:bookmarkStart w:id="117" w:name="_Toc20839293"/>
      <w:bookmarkStart w:id="118" w:name="_Toc22914664"/>
      <w:bookmarkStart w:id="119" w:name="_Toc23330957"/>
      <w:bookmarkStart w:id="120" w:name="_Toc496536667"/>
      <w:bookmarkStart w:id="121" w:name="_Toc531277494"/>
      <w:bookmarkStart w:id="122" w:name="_Toc955304"/>
      <w:bookmarkEnd w:id="108"/>
      <w:bookmarkEnd w:id="109"/>
      <w:bookmarkEnd w:id="110"/>
      <w:bookmarkEnd w:id="117"/>
      <w:r>
        <w:t xml:space="preserve">You should demonstrate </w:t>
      </w:r>
      <w:r w:rsidRPr="00EF6226">
        <w:t>your proposed approach to delivering the project by providing:</w:t>
      </w:r>
    </w:p>
    <w:p w14:paraId="38E49230" w14:textId="2EB81ADD" w:rsidR="00F73676" w:rsidRPr="00EF6226" w:rsidRDefault="00F73676" w:rsidP="007401AD">
      <w:pPr>
        <w:pStyle w:val="ListNumber2"/>
        <w:numPr>
          <w:ilvl w:val="0"/>
          <w:numId w:val="22"/>
        </w:numPr>
      </w:pPr>
      <w:r w:rsidRPr="00EF6226">
        <w:t>your project plan, including</w:t>
      </w:r>
      <w:r w:rsidR="00A53887">
        <w:t>:</w:t>
      </w:r>
      <w:r w:rsidRPr="00EF6226">
        <w:t xml:space="preserve"> </w:t>
      </w:r>
    </w:p>
    <w:p w14:paraId="3720F9F1" w14:textId="77777777" w:rsidR="00C65A3E" w:rsidRDefault="00C65A3E" w:rsidP="00331584">
      <w:pPr>
        <w:pStyle w:val="ListBullet"/>
        <w:numPr>
          <w:ilvl w:val="1"/>
          <w:numId w:val="7"/>
        </w:numPr>
        <w:spacing w:after="120"/>
      </w:pPr>
      <w:r>
        <w:t>a clear research question</w:t>
      </w:r>
    </w:p>
    <w:p w14:paraId="07216C8B" w14:textId="6516BFD7" w:rsidR="00C65A3E" w:rsidRPr="00A91460" w:rsidRDefault="00C65A3E" w:rsidP="00331584">
      <w:pPr>
        <w:pStyle w:val="ListBullet"/>
        <w:numPr>
          <w:ilvl w:val="1"/>
          <w:numId w:val="7"/>
        </w:numPr>
        <w:spacing w:after="120"/>
      </w:pPr>
      <w:r>
        <w:t>methodology appropriate for the research question described sufficiently to allow for assessment (e.g. including such details as participants, intervention, controls, data collection, management and analysis and sample size sufficient to identify meaningful effect differences)</w:t>
      </w:r>
    </w:p>
    <w:p w14:paraId="33C907A4" w14:textId="039E882F" w:rsidR="00F73676" w:rsidRPr="00EF6226" w:rsidRDefault="00F73676" w:rsidP="00331584">
      <w:pPr>
        <w:pStyle w:val="ListBullet"/>
        <w:numPr>
          <w:ilvl w:val="1"/>
          <w:numId w:val="7"/>
        </w:numPr>
        <w:spacing w:after="120"/>
      </w:pPr>
      <w:r w:rsidRPr="00EF6226">
        <w:t xml:space="preserve">an outline of the activities you will undertake </w:t>
      </w:r>
    </w:p>
    <w:p w14:paraId="4236EE01" w14:textId="7D27C0DA" w:rsidR="00F73676" w:rsidRPr="00EF6226" w:rsidRDefault="00F73676" w:rsidP="00331584">
      <w:pPr>
        <w:pStyle w:val="ListBullet"/>
        <w:numPr>
          <w:ilvl w:val="1"/>
          <w:numId w:val="7"/>
        </w:numPr>
        <w:spacing w:after="120"/>
      </w:pPr>
      <w:r w:rsidRPr="00EF6226">
        <w:t>appropriate milestones, performance indicators and timeframes for delivery.</w:t>
      </w:r>
    </w:p>
    <w:p w14:paraId="50556485" w14:textId="5AD0929A" w:rsidR="00F73676" w:rsidRPr="00A91460" w:rsidRDefault="00F73676" w:rsidP="00331584">
      <w:pPr>
        <w:pStyle w:val="ListBullet"/>
        <w:numPr>
          <w:ilvl w:val="1"/>
          <w:numId w:val="7"/>
        </w:numPr>
        <w:spacing w:after="120"/>
      </w:pPr>
      <w:r w:rsidRPr="00EF6226">
        <w:t>the governance structures in place</w:t>
      </w:r>
      <w:r w:rsidRPr="00A91460">
        <w:t xml:space="preserve"> for the project</w:t>
      </w:r>
    </w:p>
    <w:p w14:paraId="76FE1915" w14:textId="40A3EF00" w:rsidR="00F73676" w:rsidRDefault="00F73676" w:rsidP="007401AD">
      <w:pPr>
        <w:pStyle w:val="ListNumber2"/>
        <w:numPr>
          <w:ilvl w:val="0"/>
          <w:numId w:val="22"/>
        </w:numPr>
      </w:pPr>
      <w:r>
        <w:t>a project feasibility analysis</w:t>
      </w:r>
      <w:r w:rsidR="009A43FF">
        <w:t xml:space="preserve"> (including assessment of availability of required expertise, tools and techniques</w:t>
      </w:r>
      <w:r w:rsidR="00BD7B84">
        <w:t xml:space="preserve">, achievability of planned </w:t>
      </w:r>
      <w:r w:rsidR="009A43FF">
        <w:t>recruitment targets)</w:t>
      </w:r>
      <w:r w:rsidR="00BD7B84">
        <w:t>.</w:t>
      </w:r>
    </w:p>
    <w:p w14:paraId="110AC495" w14:textId="23C968A0" w:rsidR="00F140FE" w:rsidRPr="00A877BC" w:rsidRDefault="00F140FE" w:rsidP="003F0FBF">
      <w:pPr>
        <w:pStyle w:val="Heading3"/>
      </w:pPr>
      <w:bookmarkStart w:id="123" w:name="_Toc98223161"/>
      <w:r w:rsidRPr="00395A80">
        <w:t>Assessment Criterion 3 -</w:t>
      </w:r>
      <w:r>
        <w:t xml:space="preserve"> </w:t>
      </w:r>
      <w:r w:rsidRPr="00395A80">
        <w:t>Capacity, capability and resources to deliver the project (</w:t>
      </w:r>
      <w:r w:rsidR="00D84C8B" w:rsidRPr="006B5F31">
        <w:t>30</w:t>
      </w:r>
      <w:r w:rsidRPr="00395A80">
        <w:t>% weighting)</w:t>
      </w:r>
      <w:bookmarkEnd w:id="118"/>
      <w:bookmarkEnd w:id="119"/>
      <w:bookmarkEnd w:id="123"/>
    </w:p>
    <w:p w14:paraId="2C21E1F8" w14:textId="77777777" w:rsidR="00F73676" w:rsidRDefault="00F73676" w:rsidP="00F73676">
      <w:pPr>
        <w:pStyle w:val="ListNumber2"/>
        <w:numPr>
          <w:ilvl w:val="0"/>
          <w:numId w:val="0"/>
        </w:numPr>
      </w:pPr>
      <w:bookmarkStart w:id="124" w:name="_Toc22914665"/>
      <w:bookmarkStart w:id="125" w:name="_Toc23330958"/>
      <w:bookmarkEnd w:id="120"/>
      <w:bookmarkEnd w:id="121"/>
      <w:bookmarkEnd w:id="122"/>
      <w:r>
        <w:t>You should demonstrate this by providing details of:</w:t>
      </w:r>
    </w:p>
    <w:p w14:paraId="73F7B417" w14:textId="3CBC8556" w:rsidR="000919FB" w:rsidRPr="00A91460" w:rsidRDefault="00F73676" w:rsidP="00247865">
      <w:pPr>
        <w:pStyle w:val="ListNumber2"/>
        <w:numPr>
          <w:ilvl w:val="0"/>
          <w:numId w:val="0"/>
        </w:numPr>
        <w:ind w:left="360" w:hanging="360"/>
      </w:pPr>
      <w:r>
        <w:t>a.</w:t>
      </w:r>
      <w:r>
        <w:tab/>
      </w: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70876DE0" w14:textId="2B4DBBE0" w:rsidR="00F73676" w:rsidRPr="00EF6226" w:rsidRDefault="00F73676" w:rsidP="00247865">
      <w:pPr>
        <w:pStyle w:val="ListNumber2"/>
        <w:numPr>
          <w:ilvl w:val="0"/>
          <w:numId w:val="0"/>
        </w:numPr>
        <w:ind w:left="360" w:hanging="360"/>
      </w:pPr>
      <w:r>
        <w:t>b.</w:t>
      </w:r>
      <w:r>
        <w:tab/>
        <w:t xml:space="preserve">your </w:t>
      </w:r>
      <w:r w:rsidRPr="00EF6226">
        <w:t xml:space="preserve">track record in managing similar projects </w:t>
      </w:r>
    </w:p>
    <w:p w14:paraId="168F1527" w14:textId="77777777" w:rsidR="00F73676" w:rsidRPr="00EF6226" w:rsidRDefault="00F73676" w:rsidP="00247865">
      <w:pPr>
        <w:pStyle w:val="ListNumber2"/>
        <w:numPr>
          <w:ilvl w:val="0"/>
          <w:numId w:val="0"/>
        </w:numPr>
        <w:ind w:left="360" w:hanging="360"/>
      </w:pPr>
      <w:r w:rsidRPr="00EF6226">
        <w:t>c.</w:t>
      </w:r>
      <w:r w:rsidRPr="00EF6226">
        <w:tab/>
        <w:t>your access, or future access, to any required infrastructure, land, capital equipment, technology, and regulatory or other approvals</w:t>
      </w:r>
    </w:p>
    <w:p w14:paraId="7272C626" w14:textId="21228CD8" w:rsidR="00F140FE" w:rsidRPr="00EF6226" w:rsidRDefault="00F140FE" w:rsidP="003F0FBF">
      <w:pPr>
        <w:pStyle w:val="Heading3"/>
      </w:pPr>
      <w:bookmarkStart w:id="126" w:name="_Toc98223162"/>
      <w:r w:rsidRPr="00EF6226">
        <w:t xml:space="preserve">Assessment Criterion 4 </w:t>
      </w:r>
      <w:r w:rsidR="00A54FD9">
        <w:t xml:space="preserve">- </w:t>
      </w:r>
      <w:r w:rsidRPr="00EF6226">
        <w:t>Overall Value and Risk of the Project (non-weighted)</w:t>
      </w:r>
      <w:bookmarkEnd w:id="124"/>
      <w:bookmarkEnd w:id="125"/>
      <w:bookmarkEnd w:id="126"/>
    </w:p>
    <w:p w14:paraId="4F0C9E0F" w14:textId="4598C669" w:rsidR="00F73676" w:rsidRDefault="00F73676" w:rsidP="00F73676">
      <w:pPr>
        <w:autoSpaceDE w:val="0"/>
        <w:autoSpaceDN w:val="0"/>
        <w:adjustRightInd w:val="0"/>
        <w:spacing w:before="120" w:after="0" w:line="276" w:lineRule="auto"/>
        <w:rPr>
          <w:rFonts w:cstheme="minorHAnsi"/>
        </w:rPr>
      </w:pPr>
      <w:bookmarkStart w:id="127" w:name="_Toc22546451"/>
      <w:bookmarkStart w:id="128" w:name="_Toc22546452"/>
      <w:bookmarkStart w:id="129" w:name="_Toc22546453"/>
      <w:bookmarkStart w:id="130" w:name="_Toc22546454"/>
      <w:bookmarkStart w:id="131" w:name="_Toc20839295"/>
      <w:bookmarkStart w:id="132" w:name="_Toc20839298"/>
      <w:bookmarkStart w:id="133" w:name="_Toc20839299"/>
      <w:bookmarkStart w:id="134" w:name="_Toc496536669"/>
      <w:bookmarkStart w:id="135" w:name="_Toc531277496"/>
      <w:bookmarkStart w:id="136" w:name="_Toc955306"/>
      <w:bookmarkStart w:id="137" w:name="_Toc164844283"/>
      <w:bookmarkStart w:id="138" w:name="_Toc383003272"/>
      <w:bookmarkEnd w:id="90"/>
      <w:bookmarkEnd w:id="91"/>
      <w:bookmarkEnd w:id="127"/>
      <w:bookmarkEnd w:id="128"/>
      <w:bookmarkEnd w:id="129"/>
      <w:bookmarkEnd w:id="130"/>
      <w:bookmarkEnd w:id="131"/>
      <w:bookmarkEnd w:id="132"/>
      <w:bookmarkEnd w:id="133"/>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005604BA" w:rsidRPr="005604BA">
        <w:rPr>
          <w:rFonts w:cstheme="minorHAnsi"/>
        </w:rPr>
        <w:t>This should include consideration of risks related to COVID-19 restrictions</w:t>
      </w:r>
      <w:r w:rsidR="005604BA">
        <w:rPr>
          <w:rFonts w:cstheme="minorHAnsi"/>
        </w:rPr>
        <w:t>.</w:t>
      </w:r>
      <w:r w:rsidRPr="00BB3A63">
        <w:rPr>
          <w:rFonts w:cstheme="minorHAnsi"/>
        </w:rPr>
        <w:t xml:space="preserve">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lastRenderedPageBreak/>
        <w:t xml:space="preserve">You should provide: </w:t>
      </w:r>
    </w:p>
    <w:p w14:paraId="75B6916E" w14:textId="0634E89C" w:rsidR="005604BA" w:rsidRDefault="00D22EC3" w:rsidP="00247865">
      <w:pPr>
        <w:pStyle w:val="ListBullet"/>
        <w:numPr>
          <w:ilvl w:val="0"/>
          <w:numId w:val="7"/>
        </w:numPr>
        <w:spacing w:after="120"/>
      </w:pPr>
      <w:r>
        <w:t>y</w:t>
      </w:r>
      <w:r w:rsidR="005604BA">
        <w:t>our Measures of Success statement</w:t>
      </w:r>
    </w:p>
    <w:p w14:paraId="7233DBE7" w14:textId="182C4743" w:rsidR="00F73676" w:rsidRDefault="00D33A6D" w:rsidP="00247865">
      <w:pPr>
        <w:pStyle w:val="ListBullet"/>
        <w:numPr>
          <w:ilvl w:val="0"/>
          <w:numId w:val="7"/>
        </w:numPr>
        <w:spacing w:after="120"/>
      </w:pPr>
      <w:r>
        <w:t>y</w:t>
      </w:r>
      <w:r w:rsidR="00F73676">
        <w:t>our proposed budget and justification</w:t>
      </w:r>
    </w:p>
    <w:p w14:paraId="4A882CBF" w14:textId="44460252" w:rsidR="00F73676" w:rsidRDefault="00D33A6D" w:rsidP="00247865">
      <w:pPr>
        <w:pStyle w:val="ListBullet"/>
        <w:numPr>
          <w:ilvl w:val="0"/>
          <w:numId w:val="7"/>
        </w:numPr>
        <w:spacing w:after="120"/>
      </w:pPr>
      <w:r>
        <w:t>a</w:t>
      </w:r>
      <w:r w:rsidR="00F73676">
        <w:t xml:space="preserve"> risk management plan. </w:t>
      </w:r>
    </w:p>
    <w:p w14:paraId="652970BA" w14:textId="77777777" w:rsidR="00F73676" w:rsidRPr="002F6475" w:rsidRDefault="00F73676" w:rsidP="00F73676">
      <w:pPr>
        <w:pStyle w:val="Bullet1"/>
      </w:pPr>
      <w:r w:rsidRPr="002F6475">
        <w:t>Our assessment will also take into consideration:</w:t>
      </w:r>
    </w:p>
    <w:p w14:paraId="5DACCD9C" w14:textId="77777777" w:rsidR="005604BA" w:rsidRDefault="005604BA" w:rsidP="00247865">
      <w:pPr>
        <w:pStyle w:val="ListBullet"/>
        <w:numPr>
          <w:ilvl w:val="0"/>
          <w:numId w:val="7"/>
        </w:numPr>
        <w:spacing w:after="120"/>
      </w:pPr>
      <w:r w:rsidRPr="005604BA">
        <w:t>the relative contribution of the outcomes or results you have identified against the MRFF Measures of Success to the goal and aims of the Initiative</w:t>
      </w:r>
    </w:p>
    <w:p w14:paraId="01D68B81" w14:textId="1C2F4D15" w:rsidR="00F73676" w:rsidRPr="002F6475" w:rsidRDefault="00F73676" w:rsidP="00247865">
      <w:pPr>
        <w:pStyle w:val="ListBullet"/>
        <w:numPr>
          <w:ilvl w:val="0"/>
          <w:numId w:val="7"/>
        </w:numPr>
        <w:spacing w:after="120"/>
      </w:pPr>
      <w:r w:rsidRPr="002F6475">
        <w:t>the suitability of your proposed budget to complete all project activities</w:t>
      </w:r>
    </w:p>
    <w:p w14:paraId="1EB297FA" w14:textId="77777777" w:rsidR="00F73676" w:rsidRPr="002F6475" w:rsidRDefault="00F73676" w:rsidP="00247865">
      <w:pPr>
        <w:pStyle w:val="ListBullet"/>
        <w:numPr>
          <w:ilvl w:val="0"/>
          <w:numId w:val="7"/>
        </w:numPr>
        <w:spacing w:after="120"/>
      </w:pPr>
      <w:r w:rsidRPr="002F6475">
        <w:t>how well the requested budget has been detailed and justified</w:t>
      </w:r>
    </w:p>
    <w:p w14:paraId="38DD1896" w14:textId="3D5E2191" w:rsidR="005604BA" w:rsidRDefault="005604BA" w:rsidP="00247865">
      <w:pPr>
        <w:pStyle w:val="ListBullet"/>
        <w:numPr>
          <w:ilvl w:val="0"/>
          <w:numId w:val="7"/>
        </w:numPr>
        <w:spacing w:after="120"/>
      </w:pPr>
      <w:r w:rsidRPr="005604BA">
        <w:t xml:space="preserve">the value </w:t>
      </w:r>
      <w:r w:rsidR="00D22EC3">
        <w:t xml:space="preserve">and type </w:t>
      </w:r>
      <w:r w:rsidRPr="005604BA">
        <w:t>of any partner</w:t>
      </w:r>
      <w:r w:rsidR="00D22EC3">
        <w:t xml:space="preserve"> contributions to your project</w:t>
      </w:r>
    </w:p>
    <w:p w14:paraId="447D0992" w14:textId="03539739" w:rsidR="00F73676" w:rsidRPr="002F6475" w:rsidRDefault="00F73676" w:rsidP="00247865">
      <w:pPr>
        <w:pStyle w:val="ListBullet"/>
        <w:numPr>
          <w:ilvl w:val="0"/>
          <w:numId w:val="7"/>
        </w:numPr>
        <w:spacing w:after="120"/>
      </w:pPr>
      <w:r w:rsidRPr="002F6475">
        <w:t xml:space="preserve">how soundly your risk management approach is demonstrated </w:t>
      </w:r>
    </w:p>
    <w:p w14:paraId="0BE4F5EB" w14:textId="77777777" w:rsidR="00F73676" w:rsidRPr="002F6475" w:rsidRDefault="00F73676" w:rsidP="00247865">
      <w:pPr>
        <w:pStyle w:val="ListBullet"/>
        <w:numPr>
          <w:ilvl w:val="0"/>
          <w:numId w:val="7"/>
        </w:numPr>
        <w:spacing w:after="120"/>
      </w:pPr>
      <w:r w:rsidRPr="002F6475">
        <w:t>any risks identified as part of the assessment of your application</w:t>
      </w:r>
    </w:p>
    <w:p w14:paraId="69BADD9C" w14:textId="3C91D8C6" w:rsidR="00F73676" w:rsidRPr="006D19F8" w:rsidRDefault="00F73676" w:rsidP="00247865">
      <w:pPr>
        <w:pStyle w:val="ListBullet"/>
        <w:numPr>
          <w:ilvl w:val="0"/>
          <w:numId w:val="7"/>
        </w:numPr>
        <w:spacing w:after="120"/>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including your plan to manage those identified risks</w:t>
      </w:r>
    </w:p>
    <w:p w14:paraId="40D48E13" w14:textId="77777777" w:rsidR="00F73676" w:rsidRPr="00BB3A63" w:rsidRDefault="00F73676" w:rsidP="00247865">
      <w:pPr>
        <w:pStyle w:val="ListBullet"/>
        <w:numPr>
          <w:ilvl w:val="0"/>
          <w:numId w:val="7"/>
        </w:numPr>
        <w:spacing w:after="120"/>
      </w:pPr>
      <w:r w:rsidRPr="00BB3A63">
        <w:t>how you propose to monitor and report risks (both those identified in your submitted risk management plan and those which may arise during your project).</w:t>
      </w:r>
    </w:p>
    <w:p w14:paraId="43D92D6F" w14:textId="77777777" w:rsidR="00A71134" w:rsidRPr="00F77C1C" w:rsidRDefault="00A71134" w:rsidP="00E07109">
      <w:pPr>
        <w:pStyle w:val="Heading2"/>
      </w:pPr>
      <w:bookmarkStart w:id="139" w:name="_Toc98223163"/>
      <w:r>
        <w:t>How to apply</w:t>
      </w:r>
      <w:bookmarkEnd w:id="134"/>
      <w:bookmarkEnd w:id="135"/>
      <w:bookmarkEnd w:id="136"/>
      <w:bookmarkEnd w:id="139"/>
    </w:p>
    <w:p w14:paraId="7DB0D216" w14:textId="2152B438"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3" w:anchor="key-documents" w:history="1">
        <w:r w:rsidRPr="00C36AB8">
          <w:rPr>
            <w:rStyle w:val="Hyperlink"/>
          </w:rPr>
          <w:t>application form</w:t>
        </w:r>
      </w:hyperlink>
      <w:r w:rsidR="00535C7E">
        <w:t xml:space="preserve"> </w:t>
      </w:r>
      <w:r>
        <w:t xml:space="preserve">and the </w:t>
      </w:r>
      <w:r w:rsidR="00F27C1B">
        <w:t xml:space="preserve">sample </w:t>
      </w:r>
      <w:hyperlink r:id="rId24" w:anchor="key-documents" w:history="1">
        <w:r w:rsidRPr="00C36AB8">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Default="00A71134" w:rsidP="00247865">
      <w:pPr>
        <w:pStyle w:val="ListBullet"/>
        <w:numPr>
          <w:ilvl w:val="0"/>
          <w:numId w:val="7"/>
        </w:numPr>
        <w:spacing w:after="120"/>
      </w:pPr>
      <w:r>
        <w:t>complete</w:t>
      </w:r>
      <w:r w:rsidRPr="00E162FF">
        <w:t xml:space="preserve"> the </w:t>
      </w:r>
      <w:r>
        <w:t xml:space="preserve">online </w:t>
      </w:r>
      <w:hyperlink r:id="rId25"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247865">
      <w:pPr>
        <w:pStyle w:val="ListBullet"/>
        <w:numPr>
          <w:ilvl w:val="0"/>
          <w:numId w:val="7"/>
        </w:numPr>
        <w:spacing w:after="120"/>
      </w:pPr>
      <w:r>
        <w:t>provide all the</w:t>
      </w:r>
      <w:r w:rsidRPr="00E162FF">
        <w:t xml:space="preserve"> information </w:t>
      </w:r>
      <w:r w:rsidR="00A50607">
        <w:t>requested</w:t>
      </w:r>
      <w:r>
        <w:t xml:space="preserve"> </w:t>
      </w:r>
    </w:p>
    <w:p w14:paraId="0E13BDEE" w14:textId="77777777" w:rsidR="00A71134" w:rsidRDefault="00A71134" w:rsidP="00247865">
      <w:pPr>
        <w:pStyle w:val="ListBullet"/>
        <w:numPr>
          <w:ilvl w:val="0"/>
          <w:numId w:val="7"/>
        </w:numPr>
        <w:spacing w:after="120"/>
      </w:pPr>
      <w:r>
        <w:t xml:space="preserve">address all eligibility and </w:t>
      </w:r>
      <w:r w:rsidR="001475D6">
        <w:t>assessment</w:t>
      </w:r>
      <w:r>
        <w:t xml:space="preserve"> criteria </w:t>
      </w:r>
    </w:p>
    <w:p w14:paraId="266A0A89" w14:textId="0613A054" w:rsidR="00A71134" w:rsidRDefault="00387369" w:rsidP="00247865">
      <w:pPr>
        <w:pStyle w:val="ListBullet"/>
        <w:numPr>
          <w:ilvl w:val="0"/>
          <w:numId w:val="7"/>
        </w:numPr>
        <w:spacing w:after="120"/>
      </w:pPr>
      <w:r>
        <w:t xml:space="preserve">include all </w:t>
      </w:r>
      <w:r w:rsidR="00A50607">
        <w:t xml:space="preserve">necessary </w:t>
      </w:r>
      <w:r w:rsidR="00A71134">
        <w:t>attachments</w:t>
      </w:r>
      <w:r w:rsidR="00247865">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6"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3F0FBF">
      <w:pPr>
        <w:pStyle w:val="Heading3"/>
      </w:pPr>
      <w:bookmarkStart w:id="140" w:name="_Toc496536670"/>
      <w:bookmarkStart w:id="141" w:name="_Toc531277497"/>
      <w:bookmarkStart w:id="142" w:name="_Toc955307"/>
      <w:bookmarkStart w:id="143" w:name="_Toc98223164"/>
      <w:r>
        <w:lastRenderedPageBreak/>
        <w:t>Attachments to the application</w:t>
      </w:r>
      <w:bookmarkEnd w:id="140"/>
      <w:bookmarkEnd w:id="141"/>
      <w:bookmarkEnd w:id="142"/>
      <w:bookmarkEnd w:id="143"/>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58F4C99D" w14:textId="15C5A1C6" w:rsidR="00C047DF" w:rsidRDefault="00C047DF" w:rsidP="00C047DF">
      <w:pPr>
        <w:pStyle w:val="Bullet1"/>
        <w:numPr>
          <w:ilvl w:val="0"/>
          <w:numId w:val="24"/>
        </w:numPr>
        <w:spacing w:line="276" w:lineRule="auto"/>
        <w:ind w:left="644"/>
      </w:pPr>
      <w:bookmarkStart w:id="144" w:name="_Ref531274879"/>
      <w:bookmarkStart w:id="145" w:name="_Toc531277498"/>
      <w:bookmarkStart w:id="146" w:name="_Toc955308"/>
      <w:bookmarkStart w:id="147" w:name="_Toc489952689"/>
      <w:bookmarkStart w:id="148" w:name="_Toc496536671"/>
      <w:bookmarkStart w:id="149" w:name="_Ref482605332"/>
      <w:r>
        <w:t>a detailed project plan (maximum 12 pages excluding appendices)</w:t>
      </w:r>
    </w:p>
    <w:p w14:paraId="41E76CB1" w14:textId="77777777" w:rsidR="00C047DF" w:rsidRDefault="00C047DF" w:rsidP="00C047DF">
      <w:pPr>
        <w:pStyle w:val="Bullet1"/>
        <w:numPr>
          <w:ilvl w:val="0"/>
          <w:numId w:val="24"/>
        </w:numPr>
        <w:spacing w:line="276" w:lineRule="auto"/>
        <w:ind w:left="644"/>
      </w:pPr>
      <w:r>
        <w:t xml:space="preserve">a list of all chief investigators and collaborators who have shared authority and responsibility for leading and directing the design, conduct and reporting of the proposed project outlined in this application including the affiliations of each person listed. </w:t>
      </w:r>
    </w:p>
    <w:p w14:paraId="6641A847" w14:textId="77777777" w:rsidR="00C047DF" w:rsidRDefault="00C047DF" w:rsidP="00C047DF">
      <w:pPr>
        <w:pStyle w:val="Bullet1"/>
        <w:numPr>
          <w:ilvl w:val="0"/>
          <w:numId w:val="24"/>
        </w:numPr>
        <w:spacing w:line="276" w:lineRule="auto"/>
        <w:ind w:left="644"/>
      </w:pPr>
      <w:r>
        <w:t>a detailed and itemised project budget, including but not limited to disaggregation by project component and Financial Year (FY), and your related fee card</w:t>
      </w:r>
    </w:p>
    <w:p w14:paraId="7FE18DCC" w14:textId="4EEC55B5" w:rsidR="00C047DF" w:rsidRDefault="00C047DF" w:rsidP="00C047DF">
      <w:pPr>
        <w:pStyle w:val="Bullet1"/>
        <w:numPr>
          <w:ilvl w:val="0"/>
          <w:numId w:val="24"/>
        </w:numPr>
        <w:spacing w:line="276" w:lineRule="auto"/>
        <w:ind w:left="644"/>
      </w:pPr>
      <w:r>
        <w:t xml:space="preserve">a statement of how your project will contribute to the Measures of Success for the MRFF as described in the MRFF Evaluation, Monitoring and Learning Strategy (see </w:t>
      </w:r>
      <w:hyperlink r:id="rId27" w:history="1">
        <w:r w:rsidR="00230F7C">
          <w:rPr>
            <w:rStyle w:val="Hyperlink"/>
            <w:rFonts w:cstheme="minorBidi"/>
          </w:rPr>
          <w:t>http://www.health.gov.au/mrff</w:t>
        </w:r>
      </w:hyperlink>
      <w:r>
        <w:t>) in a table format with the following headings: MRFF Measure of Success; How the project will contribute towards the measure of success; Description of outcome or result against which the contribution will be evaluated</w:t>
      </w:r>
    </w:p>
    <w:p w14:paraId="0B09BB6E" w14:textId="77777777" w:rsidR="00C047DF" w:rsidRDefault="00C047DF" w:rsidP="00C047DF">
      <w:pPr>
        <w:pStyle w:val="Bullet1"/>
        <w:numPr>
          <w:ilvl w:val="0"/>
          <w:numId w:val="24"/>
        </w:numPr>
        <w:spacing w:line="276" w:lineRule="auto"/>
        <w:ind w:left="644"/>
      </w:pPr>
      <w:r>
        <w:t>a detailed risk management plan, and any supporting documentation, describing how you propose to monitor, manage and report identified risks including risks that may arise during your project</w:t>
      </w:r>
    </w:p>
    <w:p w14:paraId="0F68293B" w14:textId="77777777" w:rsidR="00C047DF" w:rsidRDefault="00C047DF" w:rsidP="00C047DF">
      <w:pPr>
        <w:pStyle w:val="Bullet1"/>
        <w:numPr>
          <w:ilvl w:val="0"/>
          <w:numId w:val="24"/>
        </w:numPr>
        <w:spacing w:line="276" w:lineRule="auto"/>
        <w:ind w:left="644"/>
      </w:pPr>
      <w:r>
        <w:t>a project feasibility analysis</w:t>
      </w:r>
    </w:p>
    <w:p w14:paraId="2A026DBD" w14:textId="77777777" w:rsidR="00C047DF" w:rsidRDefault="00C047DF" w:rsidP="00C047DF">
      <w:pPr>
        <w:pStyle w:val="Bullet1"/>
        <w:numPr>
          <w:ilvl w:val="0"/>
          <w:numId w:val="24"/>
        </w:numPr>
        <w:spacing w:line="276" w:lineRule="auto"/>
        <w:ind w:left="644"/>
      </w:pPr>
      <w:r>
        <w:t>details of intellectual property (IP) arrangements as an attachment if this is not included within the written content of the application</w:t>
      </w:r>
    </w:p>
    <w:p w14:paraId="3A38B311" w14:textId="77777777" w:rsidR="00C047DF" w:rsidRDefault="00C047DF" w:rsidP="00C047DF">
      <w:pPr>
        <w:pStyle w:val="Bullet1"/>
        <w:numPr>
          <w:ilvl w:val="0"/>
          <w:numId w:val="24"/>
        </w:numPr>
        <w:spacing w:line="276" w:lineRule="auto"/>
        <w:ind w:left="644"/>
      </w:pPr>
      <w:r>
        <w:t>a plain English summary that can be used to describe your project to the general public (maximum 200 words)</w:t>
      </w:r>
    </w:p>
    <w:p w14:paraId="2C3A70FD" w14:textId="77777777" w:rsidR="00C047DF" w:rsidRDefault="00C047DF" w:rsidP="00C047DF">
      <w:pPr>
        <w:pStyle w:val="Bullet1"/>
        <w:numPr>
          <w:ilvl w:val="0"/>
          <w:numId w:val="24"/>
        </w:numPr>
        <w:spacing w:line="276" w:lineRule="auto"/>
        <w:ind w:left="644"/>
      </w:pPr>
      <w:r>
        <w:t>evidence of support from the board, CEO or equivalent</w:t>
      </w:r>
    </w:p>
    <w:p w14:paraId="590D5D45" w14:textId="77777777" w:rsidR="00C047DF" w:rsidRDefault="00C047DF" w:rsidP="00C047DF">
      <w:pPr>
        <w:pStyle w:val="Bullet1"/>
        <w:numPr>
          <w:ilvl w:val="0"/>
          <w:numId w:val="24"/>
        </w:numPr>
        <w:spacing w:line="276" w:lineRule="auto"/>
        <w:ind w:left="644"/>
      </w:pPr>
      <w:r>
        <w:t>trust deed (where applicable)</w:t>
      </w:r>
    </w:p>
    <w:p w14:paraId="70C00538" w14:textId="77777777" w:rsidR="00C047DF" w:rsidRDefault="00C047DF" w:rsidP="00C047DF">
      <w:pPr>
        <w:pStyle w:val="Bullet1"/>
        <w:numPr>
          <w:ilvl w:val="0"/>
          <w:numId w:val="24"/>
        </w:numPr>
        <w:spacing w:line="276" w:lineRule="auto"/>
        <w:ind w:left="644"/>
      </w:pPr>
      <w:r>
        <w:t>letters of support (where applicable)</w:t>
      </w:r>
    </w:p>
    <w:p w14:paraId="1195176E" w14:textId="77777777" w:rsidR="00C047DF" w:rsidRDefault="00C047DF" w:rsidP="00C047DF">
      <w:r>
        <w:t>You must attach supporting documentation to the application form in line with the instructions provided within the form. You should only attach requested documents. We will not consider information in attachments that we do not request.</w:t>
      </w:r>
    </w:p>
    <w:p w14:paraId="0210F2F7" w14:textId="77777777" w:rsidR="00A71134" w:rsidRDefault="004D2CBD" w:rsidP="003F0FBF">
      <w:pPr>
        <w:pStyle w:val="Heading3"/>
      </w:pPr>
      <w:bookmarkStart w:id="150" w:name="_Toc98223165"/>
      <w:r>
        <w:t>Joint applications</w:t>
      </w:r>
      <w:bookmarkEnd w:id="144"/>
      <w:bookmarkEnd w:id="145"/>
      <w:bookmarkEnd w:id="146"/>
      <w:bookmarkEnd w:id="150"/>
    </w:p>
    <w:p w14:paraId="5F45A09B" w14:textId="77777777" w:rsidR="00B44FCA" w:rsidRDefault="00B44FCA" w:rsidP="00B44FCA">
      <w:pPr>
        <w:spacing w:after="80"/>
      </w:pPr>
      <w:bookmarkStart w:id="151" w:name="_Toc531277499"/>
      <w:bookmarkStart w:id="152"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247865">
      <w:pPr>
        <w:pStyle w:val="ListBullet"/>
        <w:numPr>
          <w:ilvl w:val="0"/>
          <w:numId w:val="7"/>
        </w:numPr>
      </w:pPr>
      <w:r>
        <w:t>details of the project partner</w:t>
      </w:r>
    </w:p>
    <w:p w14:paraId="68DC085D" w14:textId="77777777" w:rsidR="00B44FCA" w:rsidRDefault="00B44FCA" w:rsidP="00247865">
      <w:pPr>
        <w:pStyle w:val="ListBullet"/>
        <w:numPr>
          <w:ilvl w:val="0"/>
          <w:numId w:val="7"/>
        </w:numPr>
      </w:pPr>
      <w:r>
        <w:t>an overview of how the project partner will work with the lead organisation and any other project partners in the group to successfully complete the project</w:t>
      </w:r>
    </w:p>
    <w:p w14:paraId="5C39C04F" w14:textId="77777777" w:rsidR="00B44FCA" w:rsidRDefault="00B44FCA" w:rsidP="00247865">
      <w:pPr>
        <w:pStyle w:val="ListBullet"/>
        <w:numPr>
          <w:ilvl w:val="0"/>
          <w:numId w:val="7"/>
        </w:numPr>
      </w:pPr>
      <w:r>
        <w:t>an outline of the relevant experience and/or expertise the project partner will bring to the group</w:t>
      </w:r>
    </w:p>
    <w:p w14:paraId="2E937F73" w14:textId="77777777" w:rsidR="00B44FCA" w:rsidRDefault="00B44FCA" w:rsidP="00247865">
      <w:pPr>
        <w:pStyle w:val="ListBullet"/>
        <w:numPr>
          <w:ilvl w:val="0"/>
          <w:numId w:val="7"/>
        </w:numPr>
      </w:pPr>
      <w:r>
        <w:t>the roles/responsibilities the project partner will undertake, and the resources it will contribute (if any)</w:t>
      </w:r>
    </w:p>
    <w:p w14:paraId="6B8D3611" w14:textId="77777777" w:rsidR="00B44FCA" w:rsidRDefault="00B44FCA" w:rsidP="00247865">
      <w:pPr>
        <w:pStyle w:val="ListBullet"/>
        <w:numPr>
          <w:ilvl w:val="0"/>
          <w:numId w:val="7"/>
        </w:numPr>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3F0FBF">
      <w:pPr>
        <w:pStyle w:val="Heading4"/>
      </w:pPr>
      <w:bookmarkStart w:id="153" w:name="_Toc98223166"/>
      <w:r>
        <w:lastRenderedPageBreak/>
        <w:t>Lead</w:t>
      </w:r>
      <w:r w:rsidR="00EC2C51">
        <w:t xml:space="preserve"> Organisations and Chief Investigator A</w:t>
      </w:r>
      <w:bookmarkEnd w:id="153"/>
    </w:p>
    <w:p w14:paraId="66421FCA" w14:textId="191076AA"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3F0FBF">
      <w:pPr>
        <w:pStyle w:val="Heading3"/>
      </w:pPr>
      <w:bookmarkStart w:id="154" w:name="_Toc494290495"/>
      <w:bookmarkStart w:id="155" w:name="_Toc98223167"/>
      <w:bookmarkEnd w:id="154"/>
      <w:r>
        <w:t xml:space="preserve">Timing of </w:t>
      </w:r>
      <w:r w:rsidR="00625370">
        <w:t xml:space="preserve">the </w:t>
      </w:r>
      <w:r>
        <w:t>grant opportunity</w:t>
      </w:r>
      <w:bookmarkEnd w:id="147"/>
      <w:bookmarkEnd w:id="148"/>
      <w:bookmarkEnd w:id="151"/>
      <w:bookmarkEnd w:id="152"/>
      <w:r w:rsidR="00625370">
        <w:t xml:space="preserve"> process</w:t>
      </w:r>
      <w:bookmarkEnd w:id="155"/>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6" w:name="_Toc467773968"/>
      <w:r w:rsidRPr="0054078D">
        <w:rPr>
          <w:bCs/>
        </w:rPr>
        <w:t>Table 1: Expected timing for this grant opportunity</w:t>
      </w:r>
      <w:bookmarkEnd w:id="156"/>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0D71A6" w:rsidRDefault="00B731AB" w:rsidP="00406D61">
            <w:pPr>
              <w:pStyle w:val="TableText"/>
              <w:keepNext/>
            </w:pPr>
            <w:r w:rsidRPr="000D71A6">
              <w:t>1</w:t>
            </w:r>
            <w:r w:rsidR="00535D28" w:rsidRPr="000D71A6">
              <w:t>4</w:t>
            </w:r>
            <w:r w:rsidR="007E6396" w:rsidRPr="000D71A6">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0D71A6" w:rsidRDefault="00535D28" w:rsidP="00D47261">
            <w:pPr>
              <w:pStyle w:val="TableText"/>
              <w:keepNext/>
            </w:pPr>
            <w:r w:rsidRPr="000D71A6">
              <w:t>8</w:t>
            </w:r>
            <w:r w:rsidR="00B731AB" w:rsidRPr="000D71A6">
              <w:t xml:space="preserve"> </w:t>
            </w:r>
            <w:r w:rsidR="00247D27" w:rsidRPr="000D71A6">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0D71A6" w:rsidRDefault="007E6396" w:rsidP="00680B92">
            <w:pPr>
              <w:pStyle w:val="TableText"/>
              <w:keepNext/>
            </w:pPr>
            <w:r w:rsidRPr="000D71A6">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0D71A6" w:rsidRDefault="00247D27">
            <w:pPr>
              <w:pStyle w:val="TableText"/>
              <w:keepNext/>
            </w:pPr>
            <w:r w:rsidRPr="000D71A6">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0D71A6" w:rsidRDefault="007E6396" w:rsidP="00680B92">
            <w:pPr>
              <w:pStyle w:val="TableText"/>
              <w:keepNext/>
            </w:pPr>
            <w:r w:rsidRPr="000D71A6">
              <w:t>Date of execution of your grant agreement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61B9E161" w:rsidR="00247D27" w:rsidRPr="000D71A6" w:rsidRDefault="00DB4151" w:rsidP="00535D28">
            <w:pPr>
              <w:pStyle w:val="TableText"/>
              <w:keepNext/>
            </w:pPr>
            <w:r w:rsidRPr="000D71A6">
              <w:rPr>
                <w:szCs w:val="20"/>
              </w:rPr>
              <w:t xml:space="preserve">Within </w:t>
            </w:r>
            <w:r w:rsidR="009E487D" w:rsidRPr="000D71A6">
              <w:rPr>
                <w:szCs w:val="20"/>
              </w:rPr>
              <w:t>4</w:t>
            </w:r>
            <w:r w:rsidRPr="000D71A6">
              <w:rPr>
                <w:szCs w:val="20"/>
              </w:rPr>
              <w:t xml:space="preserve"> years </w:t>
            </w:r>
          </w:p>
        </w:tc>
      </w:tr>
    </w:tbl>
    <w:p w14:paraId="216F957E" w14:textId="77777777" w:rsidR="00247D27" w:rsidRPr="00AD742E" w:rsidRDefault="00247D27" w:rsidP="00E07109">
      <w:pPr>
        <w:pStyle w:val="Heading2"/>
      </w:pPr>
      <w:bookmarkStart w:id="157" w:name="_Toc496536673"/>
      <w:bookmarkStart w:id="158" w:name="_Toc531277500"/>
      <w:bookmarkStart w:id="159" w:name="_Toc955310"/>
      <w:bookmarkStart w:id="160" w:name="_Toc98223168"/>
      <w:bookmarkEnd w:id="149"/>
      <w:r>
        <w:t xml:space="preserve">The </w:t>
      </w:r>
      <w:r w:rsidR="00E93B21">
        <w:t xml:space="preserve">grant </w:t>
      </w:r>
      <w:r>
        <w:t>selection process</w:t>
      </w:r>
      <w:bookmarkEnd w:id="157"/>
      <w:bookmarkEnd w:id="158"/>
      <w:bookmarkEnd w:id="159"/>
      <w:bookmarkEnd w:id="160"/>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01D0E0EB"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w:t>
      </w:r>
      <w:r w:rsidR="007401AD" w:rsidRPr="00AA640D">
        <w:t xml:space="preserve">the </w:t>
      </w:r>
      <w:r w:rsidR="007401AD" w:rsidRPr="009E487D">
        <w:rPr>
          <w:rFonts w:asciiTheme="minorHAnsi" w:eastAsiaTheme="minorHAnsi" w:hAnsiTheme="minorHAnsi" w:cstheme="minorHAnsi"/>
          <w:iCs w:val="0"/>
          <w:sz w:val="22"/>
          <w:szCs w:val="22"/>
        </w:rPr>
        <w:t>2022</w:t>
      </w:r>
      <w:r w:rsidR="009E487D" w:rsidRPr="009E487D">
        <w:t xml:space="preserve"> Quality, Safety and Effectiveness of Medicine Use and Medicine Intervention by Pharmacists</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247865">
      <w:pPr>
        <w:pStyle w:val="ListBullet"/>
        <w:numPr>
          <w:ilvl w:val="0"/>
          <w:numId w:val="7"/>
        </w:numPr>
      </w:pPr>
      <w:r w:rsidRPr="00AA640D">
        <w:t xml:space="preserve">the overall objective/s to be achieved </w:t>
      </w:r>
    </w:p>
    <w:p w14:paraId="67F194B3" w14:textId="77777777" w:rsidR="00A22D88" w:rsidRPr="00AA640D" w:rsidRDefault="00A22D88" w:rsidP="00247865">
      <w:pPr>
        <w:pStyle w:val="ListBullet"/>
        <w:numPr>
          <w:ilvl w:val="0"/>
          <w:numId w:val="7"/>
        </w:numPr>
      </w:pPr>
      <w:r w:rsidRPr="00AA640D">
        <w:lastRenderedPageBreak/>
        <w:t>the value of the grant sought</w:t>
      </w:r>
    </w:p>
    <w:p w14:paraId="39E2840C" w14:textId="77777777" w:rsidR="00A22D88" w:rsidRPr="00AA640D" w:rsidRDefault="00A22D88" w:rsidP="00247865">
      <w:pPr>
        <w:pStyle w:val="ListBullet"/>
        <w:numPr>
          <w:ilvl w:val="0"/>
          <w:numId w:val="7"/>
        </w:numPr>
      </w:pPr>
      <w:r w:rsidRPr="00AA640D">
        <w:t>extent to which the application matches identified MRFF priorities</w:t>
      </w:r>
    </w:p>
    <w:p w14:paraId="47FEF530" w14:textId="0D7EB965" w:rsidR="00F67DBB" w:rsidRPr="00AA640D" w:rsidRDefault="00A22D88" w:rsidP="00247865">
      <w:pPr>
        <w:pStyle w:val="ListBullet"/>
        <w:numPr>
          <w:ilvl w:val="0"/>
          <w:numId w:val="7"/>
        </w:numPr>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3F0FBF">
      <w:pPr>
        <w:pStyle w:val="Heading3"/>
      </w:pPr>
      <w:bookmarkStart w:id="161" w:name="_Toc531277501"/>
      <w:bookmarkStart w:id="162" w:name="_Toc164844279"/>
      <w:bookmarkStart w:id="163" w:name="_Toc383003268"/>
      <w:bookmarkStart w:id="164" w:name="_Toc496536674"/>
      <w:bookmarkStart w:id="165" w:name="_Toc955311"/>
      <w:bookmarkStart w:id="166" w:name="_Toc98223169"/>
      <w:r w:rsidRPr="005A61FE">
        <w:t>Who will approve grants?</w:t>
      </w:r>
      <w:bookmarkEnd w:id="161"/>
      <w:bookmarkEnd w:id="162"/>
      <w:bookmarkEnd w:id="163"/>
      <w:bookmarkEnd w:id="164"/>
      <w:bookmarkEnd w:id="165"/>
      <w:bookmarkEnd w:id="166"/>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247865">
      <w:pPr>
        <w:pStyle w:val="ListBullet"/>
        <w:numPr>
          <w:ilvl w:val="0"/>
          <w:numId w:val="7"/>
        </w:numPr>
      </w:pPr>
      <w:r>
        <w:t xml:space="preserve">the </w:t>
      </w:r>
      <w:r w:rsidRPr="005A61FE">
        <w:t xml:space="preserve">grant </w:t>
      </w:r>
      <w:r>
        <w:t>approval</w:t>
      </w:r>
    </w:p>
    <w:p w14:paraId="35281AED" w14:textId="77777777" w:rsidR="00700C10" w:rsidRDefault="00700C10" w:rsidP="00247865">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247865">
      <w:pPr>
        <w:pStyle w:val="ListBullet"/>
        <w:numPr>
          <w:ilvl w:val="0"/>
          <w:numId w:val="7"/>
        </w:numPr>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67" w:name="_Toc489952696"/>
      <w:r w:rsidR="00755B4E">
        <w:t xml:space="preserve">inancial years for the </w:t>
      </w:r>
      <w:r w:rsidR="00406D61">
        <w:t>grant opportunity</w:t>
      </w:r>
      <w:r w:rsidR="00755B4E">
        <w:t>.</w:t>
      </w:r>
    </w:p>
    <w:p w14:paraId="4E9EB63D" w14:textId="77777777" w:rsidR="00564DF1" w:rsidRDefault="00564DF1" w:rsidP="00E07109">
      <w:pPr>
        <w:pStyle w:val="Heading2"/>
      </w:pPr>
      <w:bookmarkStart w:id="168" w:name="_Toc496536675"/>
      <w:bookmarkStart w:id="169" w:name="_Toc531277502"/>
      <w:bookmarkStart w:id="170" w:name="_Toc955312"/>
      <w:bookmarkStart w:id="171" w:name="_Toc98223170"/>
      <w:r>
        <w:t>Notification of application outcomes</w:t>
      </w:r>
      <w:bookmarkEnd w:id="167"/>
      <w:bookmarkEnd w:id="168"/>
      <w:bookmarkEnd w:id="169"/>
      <w:bookmarkEnd w:id="170"/>
      <w:bookmarkEnd w:id="171"/>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E07109">
      <w:pPr>
        <w:pStyle w:val="Heading2"/>
      </w:pPr>
      <w:bookmarkStart w:id="172" w:name="_Toc955313"/>
      <w:bookmarkStart w:id="173" w:name="_Toc496536676"/>
      <w:bookmarkStart w:id="174" w:name="_Toc531277503"/>
      <w:bookmarkStart w:id="175" w:name="_Toc98223171"/>
      <w:r w:rsidRPr="005A61FE">
        <w:t>Successful</w:t>
      </w:r>
      <w:r>
        <w:t xml:space="preserve"> grant applications</w:t>
      </w:r>
      <w:bookmarkEnd w:id="172"/>
      <w:bookmarkEnd w:id="173"/>
      <w:bookmarkEnd w:id="174"/>
      <w:bookmarkEnd w:id="175"/>
    </w:p>
    <w:p w14:paraId="603FDF06" w14:textId="77777777" w:rsidR="00D057B9" w:rsidRDefault="006D2BE3" w:rsidP="003F0FBF">
      <w:pPr>
        <w:pStyle w:val="Heading3"/>
      </w:pPr>
      <w:bookmarkStart w:id="176" w:name="_Toc466898120"/>
      <w:bookmarkStart w:id="177" w:name="_Toc496536677"/>
      <w:bookmarkStart w:id="178" w:name="_Toc531277504"/>
      <w:bookmarkStart w:id="179" w:name="_Toc955314"/>
      <w:bookmarkStart w:id="180" w:name="_Toc98223172"/>
      <w:bookmarkEnd w:id="137"/>
      <w:bookmarkEnd w:id="138"/>
      <w:r>
        <w:t>The g</w:t>
      </w:r>
      <w:r w:rsidR="00D057B9">
        <w:t>rant agreement</w:t>
      </w:r>
      <w:bookmarkEnd w:id="176"/>
      <w:bookmarkEnd w:id="177"/>
      <w:bookmarkEnd w:id="178"/>
      <w:bookmarkEnd w:id="179"/>
      <w:bookmarkEnd w:id="180"/>
    </w:p>
    <w:p w14:paraId="0D5BC5F2" w14:textId="33B90B48"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8" w:anchor="key-documents" w:history="1">
        <w:r w:rsidR="000C3B35" w:rsidRPr="00C36AB8">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pPr>
      <w:r>
        <w:lastRenderedPageBreak/>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3F0FBF">
      <w:pPr>
        <w:pStyle w:val="Heading3"/>
      </w:pPr>
      <w:bookmarkStart w:id="181" w:name="_Toc98223173"/>
      <w:bookmarkStart w:id="182" w:name="_Toc489952704"/>
      <w:bookmarkStart w:id="183" w:name="_Toc496536682"/>
      <w:bookmarkStart w:id="184" w:name="_Toc531277509"/>
      <w:bookmarkStart w:id="185" w:name="_Toc955319"/>
      <w:bookmarkStart w:id="186" w:name="_Ref465245613"/>
      <w:bookmarkStart w:id="187" w:name="_Toc467165693"/>
      <w:bookmarkStart w:id="188" w:name="_Toc164844284"/>
      <w:r>
        <w:t>Grant agreement</w:t>
      </w:r>
      <w:r w:rsidRPr="009E7919">
        <w:t xml:space="preserve"> variations</w:t>
      </w:r>
      <w:bookmarkEnd w:id="181"/>
    </w:p>
    <w:p w14:paraId="1ED75975" w14:textId="77777777" w:rsidR="00B62918" w:rsidRDefault="00B62918" w:rsidP="00167F42">
      <w:pPr>
        <w:pStyle w:val="ListBullet"/>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247865">
      <w:pPr>
        <w:pStyle w:val="ListBullet"/>
        <w:numPr>
          <w:ilvl w:val="0"/>
          <w:numId w:val="7"/>
        </w:numPr>
      </w:pPr>
      <w:r w:rsidRPr="00E162FF">
        <w:t>chang</w:t>
      </w:r>
      <w:r>
        <w:t xml:space="preserve">ing </w:t>
      </w:r>
      <w:r w:rsidRPr="00E162FF">
        <w:t>project milestones</w:t>
      </w:r>
    </w:p>
    <w:p w14:paraId="0FF2B9BE" w14:textId="236A3F6C" w:rsidR="00B62918" w:rsidRDefault="00B62918" w:rsidP="00247865">
      <w:pPr>
        <w:pStyle w:val="ListBullet"/>
        <w:numPr>
          <w:ilvl w:val="0"/>
          <w:numId w:val="7"/>
        </w:numPr>
      </w:pPr>
      <w:r>
        <w:t xml:space="preserve">extending </w:t>
      </w:r>
      <w:r w:rsidRPr="00E162FF">
        <w:t>the</w:t>
      </w:r>
      <w:r>
        <w:t xml:space="preserve"> timeframe for completing the</w:t>
      </w:r>
      <w:r w:rsidRPr="00E162FF">
        <w:t xml:space="preserve"> project </w:t>
      </w:r>
    </w:p>
    <w:p w14:paraId="6DCC6791" w14:textId="77777777" w:rsidR="00B62918" w:rsidRDefault="00B62918" w:rsidP="00247865">
      <w:pPr>
        <w:pStyle w:val="ListBullet"/>
        <w:numPr>
          <w:ilvl w:val="0"/>
          <w:numId w:val="7"/>
        </w:numPr>
      </w:pPr>
      <w:r>
        <w:t>changing project activities</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247865">
      <w:pPr>
        <w:pStyle w:val="ListBullet"/>
        <w:numPr>
          <w:ilvl w:val="0"/>
          <w:numId w:val="7"/>
        </w:numPr>
      </w:pP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247865">
      <w:pPr>
        <w:pStyle w:val="ListBullet"/>
        <w:numPr>
          <w:ilvl w:val="0"/>
          <w:numId w:val="7"/>
        </w:numPr>
      </w:pPr>
      <w:r>
        <w:t>how it affects</w:t>
      </w:r>
      <w:r w:rsidRPr="00E162FF">
        <w:t xml:space="preserve"> the project outcome</w:t>
      </w:r>
    </w:p>
    <w:p w14:paraId="3626A696" w14:textId="77777777" w:rsidR="00B62918" w:rsidRDefault="00B62918" w:rsidP="00247865">
      <w:pPr>
        <w:pStyle w:val="ListBullet"/>
        <w:numPr>
          <w:ilvl w:val="0"/>
          <w:numId w:val="7"/>
        </w:numPr>
      </w:pPr>
      <w:r>
        <w:t>consistency with the program policy objective, grant opportunity guidelines and any relevant policies of the department</w:t>
      </w:r>
    </w:p>
    <w:p w14:paraId="03D18BB5" w14:textId="77777777" w:rsidR="00B62918" w:rsidRDefault="00B62918" w:rsidP="00247865">
      <w:pPr>
        <w:pStyle w:val="ListBullet"/>
        <w:numPr>
          <w:ilvl w:val="0"/>
          <w:numId w:val="7"/>
        </w:numPr>
      </w:pPr>
      <w:r>
        <w:t>changes to the timing of grant payments</w:t>
      </w:r>
    </w:p>
    <w:p w14:paraId="18E94F9C" w14:textId="77777777" w:rsidR="00B62918" w:rsidRDefault="00B62918" w:rsidP="00247865">
      <w:pPr>
        <w:pStyle w:val="ListBullet"/>
        <w:numPr>
          <w:ilvl w:val="0"/>
          <w:numId w:val="7"/>
        </w:numPr>
      </w:pPr>
      <w:r w:rsidRPr="00E162FF">
        <w:t xml:space="preserve">availability of </w:t>
      </w:r>
      <w:r>
        <w:t>program</w:t>
      </w:r>
      <w:r w:rsidRPr="00E162FF">
        <w:t xml:space="preserve"> funds.</w:t>
      </w:r>
    </w:p>
    <w:p w14:paraId="499FD7A2" w14:textId="77777777" w:rsidR="00BD3A35" w:rsidRDefault="00BD3A35" w:rsidP="003F0FBF">
      <w:pPr>
        <w:pStyle w:val="Heading3"/>
      </w:pPr>
      <w:bookmarkStart w:id="189" w:name="_Toc98223174"/>
      <w:r>
        <w:t>Project</w:t>
      </w:r>
      <w:r w:rsidRPr="00CB5DC6">
        <w:t xml:space="preserve"> specific legislation, </w:t>
      </w:r>
      <w:r>
        <w:t>policies and industry standards</w:t>
      </w:r>
      <w:bookmarkEnd w:id="182"/>
      <w:bookmarkEnd w:id="183"/>
      <w:bookmarkEnd w:id="184"/>
      <w:bookmarkEnd w:id="185"/>
      <w:bookmarkEnd w:id="189"/>
    </w:p>
    <w:p w14:paraId="3D3CA4D4" w14:textId="06255578" w:rsidR="00247865" w:rsidRPr="005A61FE" w:rsidRDefault="00247865" w:rsidP="00247865">
      <w:bookmarkStart w:id="190" w:name="_Toc531277511"/>
      <w:bookmarkStart w:id="191" w:name="_Toc955321"/>
      <w:r>
        <w:t xml:space="preserve">You </w:t>
      </w:r>
      <w:r w:rsidRPr="005A61FE">
        <w:t>must comply</w:t>
      </w:r>
      <w:r>
        <w:t xml:space="preserve"> with all relevant laws and regulations</w:t>
      </w:r>
      <w:r w:rsidRPr="005A61FE">
        <w:t xml:space="preserve"> in </w:t>
      </w:r>
      <w:r w:rsidRPr="005A61FE" w:rsidDel="004F15AC">
        <w:t>undertaking</w:t>
      </w:r>
      <w:r w:rsidRPr="005A61FE">
        <w:t xml:space="preserve"> your project. You must also </w:t>
      </w:r>
      <w:r w:rsidRPr="005A61FE" w:rsidDel="004F15AC">
        <w:t>compl</w:t>
      </w:r>
      <w:r w:rsidRPr="005A61FE">
        <w:t>y with the specific legislation/policies/industry standards that follow. It is a condition of the grant funding that you meet these requirements. We will include these requirements in your grant agreement.</w:t>
      </w:r>
    </w:p>
    <w:p w14:paraId="5A8C2FB5" w14:textId="77777777" w:rsidR="00247865" w:rsidRPr="001A5AC4" w:rsidRDefault="00247865" w:rsidP="00247865">
      <w:pPr>
        <w:rPr>
          <w:rStyle w:val="Hyperlink"/>
          <w:color w:val="auto"/>
          <w:u w:val="none"/>
        </w:rPr>
      </w:pPr>
      <w:r>
        <w:t>Wherever the government funds research activities, the following special regulatory requirements may apply:</w:t>
      </w:r>
    </w:p>
    <w:p w14:paraId="4F0F12A9" w14:textId="77777777" w:rsidR="00247865" w:rsidRPr="002C3099" w:rsidRDefault="00062AC3" w:rsidP="00247865">
      <w:pPr>
        <w:pStyle w:val="ListBullet"/>
        <w:numPr>
          <w:ilvl w:val="0"/>
          <w:numId w:val="7"/>
        </w:numPr>
      </w:pPr>
      <w:hyperlink r:id="rId29" w:history="1">
        <w:r w:rsidR="00247865" w:rsidRPr="002C3099">
          <w:t>MRFF Act 2015</w:t>
        </w:r>
      </w:hyperlink>
      <w:r w:rsidR="00247865" w:rsidRPr="002928F3">
        <w:rPr>
          <w:vertAlign w:val="superscript"/>
        </w:rPr>
        <w:footnoteReference w:id="11"/>
      </w:r>
    </w:p>
    <w:p w14:paraId="104BCA6B" w14:textId="77777777" w:rsidR="00247865" w:rsidRDefault="00247865" w:rsidP="00247865">
      <w:pPr>
        <w:pStyle w:val="ListBullet"/>
        <w:numPr>
          <w:ilvl w:val="0"/>
          <w:numId w:val="7"/>
        </w:numPr>
      </w:pPr>
      <w:r w:rsidRPr="00F608BE">
        <w:lastRenderedPageBreak/>
        <w:t>Working with Vulnerable People registration</w:t>
      </w:r>
    </w:p>
    <w:p w14:paraId="46A1295C" w14:textId="77777777" w:rsidR="00247865" w:rsidRDefault="00247865" w:rsidP="00247865">
      <w:pPr>
        <w:pStyle w:val="ListBullet"/>
        <w:numPr>
          <w:ilvl w:val="0"/>
          <w:numId w:val="7"/>
        </w:numPr>
      </w:pPr>
      <w:r>
        <w:t>State/Territory legislation in relation to working with children</w:t>
      </w:r>
    </w:p>
    <w:p w14:paraId="2FBC9AFF" w14:textId="77777777" w:rsidR="00247865" w:rsidRDefault="00247865" w:rsidP="00247865">
      <w:pPr>
        <w:pStyle w:val="ListBullet"/>
        <w:numPr>
          <w:ilvl w:val="0"/>
          <w:numId w:val="7"/>
        </w:numPr>
      </w:pPr>
      <w:r w:rsidRPr="00217E6E">
        <w:t>Ethics and research practices</w:t>
      </w:r>
    </w:p>
    <w:p w14:paraId="7192E3AD" w14:textId="77777777" w:rsidR="00247865" w:rsidRDefault="00247865" w:rsidP="00247865">
      <w:pPr>
        <w:pStyle w:val="ListBullet"/>
        <w:numPr>
          <w:ilvl w:val="1"/>
          <w:numId w:val="7"/>
        </w:numPr>
        <w:spacing w:after="120"/>
      </w:pPr>
      <w:r>
        <w:t xml:space="preserve">the </w:t>
      </w:r>
      <w:hyperlink r:id="rId30" w:history="1">
        <w:r>
          <w:rPr>
            <w:rStyle w:val="Hyperlink"/>
          </w:rPr>
          <w:t>NHMRC/ARC/UA Australian Code for the Responsible Conduct of Research</w:t>
        </w:r>
      </w:hyperlink>
      <w:r>
        <w:t xml:space="preserve"> (2018) and successor documents</w:t>
      </w:r>
    </w:p>
    <w:p w14:paraId="2B356926" w14:textId="77777777" w:rsidR="00247865" w:rsidRDefault="00247865" w:rsidP="00247865">
      <w:pPr>
        <w:pStyle w:val="ListBullet"/>
        <w:numPr>
          <w:ilvl w:val="1"/>
          <w:numId w:val="7"/>
        </w:numPr>
        <w:spacing w:after="120"/>
      </w:pPr>
      <w:r>
        <w:t xml:space="preserve">the </w:t>
      </w:r>
      <w:hyperlink r:id="rId31" w:history="1">
        <w:r>
          <w:rPr>
            <w:rStyle w:val="Hyperlink"/>
          </w:rPr>
          <w:t>NHMRC/ARC/UA National Statement on Ethical Conduct in Human Research</w:t>
        </w:r>
      </w:hyperlink>
      <w:r>
        <w:t xml:space="preserve"> (2007, updated 2018)</w:t>
      </w:r>
    </w:p>
    <w:p w14:paraId="3B0F8FAD" w14:textId="77777777" w:rsidR="00247865" w:rsidRDefault="00247865" w:rsidP="00247865">
      <w:pPr>
        <w:pStyle w:val="ListBullet"/>
        <w:numPr>
          <w:ilvl w:val="1"/>
          <w:numId w:val="7"/>
        </w:numPr>
        <w:spacing w:after="120"/>
      </w:pPr>
      <w:r>
        <w:t xml:space="preserve">the </w:t>
      </w:r>
      <w:hyperlink r:id="rId32" w:history="1">
        <w:r>
          <w:rPr>
            <w:rStyle w:val="Hyperlink"/>
          </w:rPr>
          <w:t>Australian Code for the care and use of animals for scientific purposes</w:t>
        </w:r>
      </w:hyperlink>
      <w:r>
        <w:t xml:space="preserve"> (2013) endorsed by the NHMRC, the ARC, the Commonwealth Scientific and Industrial Research Organisation and UA.</w:t>
      </w:r>
    </w:p>
    <w:p w14:paraId="5F07B484" w14:textId="77777777" w:rsidR="00247865" w:rsidRPr="00F26716" w:rsidRDefault="00247865" w:rsidP="00247865">
      <w:r w:rsidRPr="00F26716">
        <w:t>If there is any conflict or inconsistency between a successor document and its predecessor, then the successor document prevails.</w:t>
      </w:r>
    </w:p>
    <w:p w14:paraId="6DBCEFA4" w14:textId="77777777" w:rsidR="00BF66D3" w:rsidRPr="00BF66D3" w:rsidRDefault="00BF66D3" w:rsidP="003F0FBF">
      <w:pPr>
        <w:pStyle w:val="Heading4"/>
      </w:pPr>
      <w:bookmarkStart w:id="192" w:name="_Toc98223175"/>
      <w:r>
        <w:t xml:space="preserve">Child safety </w:t>
      </w:r>
      <w:r w:rsidRPr="00BF0EFF">
        <w:t>requirements</w:t>
      </w:r>
      <w:bookmarkEnd w:id="192"/>
    </w:p>
    <w:p w14:paraId="04424D02" w14:textId="77777777" w:rsidR="00BF66D3" w:rsidRPr="005A61FE" w:rsidRDefault="00BF66D3" w:rsidP="00BF66D3">
      <w:pPr>
        <w:pStyle w:val="ListBullet"/>
      </w:pPr>
      <w:r w:rsidRPr="005A61FE">
        <w:t>You must comply with all relevant legislation relating to the employment or engagement of anyone working on the project that may interact with children, including all necessary working with children checks.</w:t>
      </w:r>
    </w:p>
    <w:p w14:paraId="03B91C11" w14:textId="77777777" w:rsidR="00247865" w:rsidRPr="005A61FE" w:rsidRDefault="00BF66D3" w:rsidP="00247865">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3" w:history="1">
        <w:r w:rsidR="00247865">
          <w:rPr>
            <w:rStyle w:val="Hyperlink"/>
          </w:rPr>
          <w:t>https://humanrights.gov.au/our-work/childrens-rights/projects/reporting-united-nations-childrens-rights</w:t>
        </w:r>
      </w:hyperlink>
      <w:r w:rsidR="00247865">
        <w:rPr>
          <w:rStyle w:val="Hyperlink"/>
        </w:rPr>
        <w:t>.</w:t>
      </w:r>
    </w:p>
    <w:p w14:paraId="1C757D64" w14:textId="54A61D26"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3F0FBF">
      <w:pPr>
        <w:pStyle w:val="Heading3"/>
      </w:pPr>
      <w:bookmarkStart w:id="193" w:name="_Toc98223176"/>
      <w:r>
        <w:t>Intellectual property rights</w:t>
      </w:r>
      <w:bookmarkEnd w:id="193"/>
      <w:r w:rsidR="003C24C9">
        <w:t xml:space="preserve"> </w:t>
      </w:r>
    </w:p>
    <w:bookmarkEnd w:id="190"/>
    <w:bookmarkEnd w:id="191"/>
    <w:p w14:paraId="3AD63FF5" w14:textId="77777777" w:rsidR="000C455D" w:rsidRDefault="000C455D" w:rsidP="000C455D">
      <w:pPr>
        <w:pStyle w:val="ListBullet"/>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3F0FBF">
      <w:pPr>
        <w:pStyle w:val="Heading3"/>
      </w:pPr>
      <w:bookmarkStart w:id="194" w:name="_Toc98223177"/>
      <w:bookmarkStart w:id="195" w:name="_Toc3536400"/>
      <w:bookmarkStart w:id="196" w:name="_Toc2067008"/>
      <w:r>
        <w:t>Dissemination of research outcomes</w:t>
      </w:r>
      <w:bookmarkEnd w:id="194"/>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247865">
      <w:pPr>
        <w:pStyle w:val="ListBullet"/>
        <w:numPr>
          <w:ilvl w:val="0"/>
          <w:numId w:val="7"/>
        </w:numPr>
      </w:pPr>
      <w:r>
        <w:lastRenderedPageBreak/>
        <w:t>if a clinical trial, submit the clinical trial protocol to an open access repository within six months of HREC approval, or publish a protocol manuscript as soon as practicable.</w:t>
      </w:r>
    </w:p>
    <w:p w14:paraId="1989E5B9" w14:textId="77777777" w:rsidR="002F311C" w:rsidRDefault="002F311C" w:rsidP="00247865">
      <w:pPr>
        <w:pStyle w:val="ListBullet"/>
        <w:numPr>
          <w:ilvl w:val="0"/>
          <w:numId w:val="7"/>
        </w:numPr>
      </w:pPr>
      <w:r>
        <w:t>within 12 months of completion of the grant activity, disseminate the research findings through:</w:t>
      </w:r>
    </w:p>
    <w:p w14:paraId="5A3E9A4F" w14:textId="77777777" w:rsidR="002F311C" w:rsidRDefault="002F311C" w:rsidP="00247865">
      <w:pPr>
        <w:pStyle w:val="ListBullet"/>
        <w:numPr>
          <w:ilvl w:val="1"/>
          <w:numId w:val="7"/>
        </w:numPr>
      </w:pPr>
      <w:r>
        <w:t>ensuring that research findings are available in an open access repository</w:t>
      </w:r>
    </w:p>
    <w:p w14:paraId="2EB2BA11" w14:textId="77777777" w:rsidR="002F311C" w:rsidRDefault="002F311C" w:rsidP="00247865">
      <w:pPr>
        <w:pStyle w:val="ListBullet"/>
        <w:numPr>
          <w:ilvl w:val="1"/>
          <w:numId w:val="7"/>
        </w:numPr>
      </w:pPr>
      <w:r>
        <w:t>content specific forums</w:t>
      </w:r>
    </w:p>
    <w:p w14:paraId="1998F133" w14:textId="77777777" w:rsidR="002F311C" w:rsidRDefault="002F311C" w:rsidP="00247865">
      <w:pPr>
        <w:pStyle w:val="ListBullet"/>
        <w:numPr>
          <w:ilvl w:val="1"/>
          <w:numId w:val="7"/>
        </w:numPr>
      </w:pPr>
      <w:r>
        <w:t>submission to peer-reviewed journals</w:t>
      </w:r>
    </w:p>
    <w:p w14:paraId="1B69EEE5" w14:textId="77777777" w:rsidR="002F311C" w:rsidRDefault="002F311C" w:rsidP="00247865">
      <w:pPr>
        <w:pStyle w:val="ListBullet"/>
        <w:numPr>
          <w:ilvl w:val="0"/>
          <w:numId w:val="7"/>
        </w:numPr>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3F0FBF">
      <w:pPr>
        <w:pStyle w:val="Heading3"/>
      </w:pPr>
      <w:bookmarkStart w:id="197" w:name="_Toc22546474"/>
      <w:bookmarkStart w:id="198" w:name="_Toc22546475"/>
      <w:bookmarkStart w:id="199" w:name="_Toc22546476"/>
      <w:bookmarkStart w:id="200" w:name="_Toc22546477"/>
      <w:bookmarkStart w:id="201" w:name="_Toc22546478"/>
      <w:bookmarkStart w:id="202" w:name="_Toc22546479"/>
      <w:bookmarkStart w:id="203" w:name="_Toc489952707"/>
      <w:bookmarkStart w:id="204" w:name="_Toc496536685"/>
      <w:bookmarkStart w:id="205" w:name="_Toc531277729"/>
      <w:bookmarkStart w:id="206" w:name="_Toc463350780"/>
      <w:bookmarkStart w:id="207" w:name="_Toc467165695"/>
      <w:bookmarkStart w:id="208" w:name="_Toc530073035"/>
      <w:bookmarkStart w:id="209" w:name="_Toc496536686"/>
      <w:bookmarkStart w:id="210" w:name="_Toc531277514"/>
      <w:bookmarkStart w:id="211" w:name="_Toc955324"/>
      <w:bookmarkStart w:id="212" w:name="_Toc98223178"/>
      <w:bookmarkEnd w:id="186"/>
      <w:bookmarkEnd w:id="18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How </w:t>
      </w:r>
      <w:r w:rsidR="00387369">
        <w:t>we pay the grant</w:t>
      </w:r>
      <w:bookmarkEnd w:id="209"/>
      <w:bookmarkEnd w:id="210"/>
      <w:bookmarkEnd w:id="211"/>
      <w:bookmarkEnd w:id="212"/>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247865">
      <w:pPr>
        <w:pStyle w:val="ListBullet"/>
        <w:numPr>
          <w:ilvl w:val="0"/>
          <w:numId w:val="7"/>
        </w:numPr>
      </w:pPr>
      <w:r>
        <w:t xml:space="preserve">maximum grant amount </w:t>
      </w:r>
      <w:r w:rsidR="00387369">
        <w:t>we will pay</w:t>
      </w:r>
    </w:p>
    <w:p w14:paraId="3EFA3295" w14:textId="77777777" w:rsidR="00F316C0" w:rsidRDefault="006B1989" w:rsidP="00247865">
      <w:pPr>
        <w:pStyle w:val="ListBullet"/>
        <w:numPr>
          <w:ilvl w:val="0"/>
          <w:numId w:val="7"/>
        </w:numPr>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247865">
      <w:pPr>
        <w:pStyle w:val="ListBullet"/>
        <w:numPr>
          <w:ilvl w:val="0"/>
          <w:numId w:val="7"/>
        </w:numPr>
      </w:pPr>
      <w:r>
        <w:t>any in-kind contributions you will make</w:t>
      </w:r>
    </w:p>
    <w:p w14:paraId="24E06F57" w14:textId="77777777" w:rsidR="006B2631" w:rsidRDefault="006B2631" w:rsidP="00247865">
      <w:pPr>
        <w:pStyle w:val="ListBullet"/>
        <w:numPr>
          <w:ilvl w:val="0"/>
          <w:numId w:val="7"/>
        </w:numPr>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3F0FBF">
      <w:pPr>
        <w:pStyle w:val="Heading3"/>
      </w:pPr>
      <w:bookmarkStart w:id="213" w:name="_Toc18330423"/>
      <w:bookmarkStart w:id="214" w:name="_Toc18330424"/>
      <w:bookmarkStart w:id="215" w:name="_Toc18330425"/>
      <w:bookmarkStart w:id="216" w:name="_Toc98223179"/>
      <w:bookmarkEnd w:id="213"/>
      <w:bookmarkEnd w:id="214"/>
      <w:bookmarkEnd w:id="215"/>
      <w:r>
        <w:t>Grants Payments and GST</w:t>
      </w:r>
      <w:bookmarkEnd w:id="216"/>
    </w:p>
    <w:p w14:paraId="3668DD60" w14:textId="77777777" w:rsidR="004875E4" w:rsidRPr="00E162FF" w:rsidRDefault="00170249" w:rsidP="004875E4">
      <w:bookmarkStart w:id="217" w:name="_Toc496536687"/>
      <w:bookmarkEnd w:id="188"/>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12"/>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4"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E07109">
      <w:pPr>
        <w:pStyle w:val="Heading2"/>
      </w:pPr>
      <w:bookmarkStart w:id="218" w:name="_Toc531277516"/>
      <w:bookmarkStart w:id="219" w:name="_Toc955326"/>
      <w:bookmarkStart w:id="220" w:name="_Toc98223180"/>
      <w:r w:rsidRPr="005A61FE">
        <w:t>Announcement of grants</w:t>
      </w:r>
      <w:bookmarkEnd w:id="218"/>
      <w:bookmarkEnd w:id="219"/>
      <w:bookmarkEnd w:id="220"/>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247865">
      <w:pPr>
        <w:pStyle w:val="ListBullet"/>
        <w:numPr>
          <w:ilvl w:val="0"/>
          <w:numId w:val="7"/>
        </w:numPr>
      </w:pPr>
      <w:r w:rsidRPr="00E62F87">
        <w:t xml:space="preserve">name of your </w:t>
      </w:r>
      <w:r w:rsidR="00A6379E" w:rsidRPr="00E62F87">
        <w:t>organisation</w:t>
      </w:r>
    </w:p>
    <w:p w14:paraId="07238C2C" w14:textId="77777777" w:rsidR="004D2CBD" w:rsidRPr="00E62F87" w:rsidRDefault="004D2CBD" w:rsidP="00247865">
      <w:pPr>
        <w:pStyle w:val="ListBullet"/>
        <w:numPr>
          <w:ilvl w:val="0"/>
          <w:numId w:val="7"/>
        </w:numPr>
      </w:pPr>
      <w:r w:rsidRPr="00E62F87">
        <w:t>title of the project</w:t>
      </w:r>
    </w:p>
    <w:p w14:paraId="79C53851" w14:textId="77777777" w:rsidR="004D2CBD" w:rsidRPr="00E62F87" w:rsidRDefault="004D2CBD" w:rsidP="00247865">
      <w:pPr>
        <w:pStyle w:val="ListBullet"/>
        <w:numPr>
          <w:ilvl w:val="0"/>
          <w:numId w:val="7"/>
        </w:numPr>
      </w:pPr>
      <w:r w:rsidRPr="00E62F87">
        <w:t>description of the project and its aims</w:t>
      </w:r>
    </w:p>
    <w:p w14:paraId="1E0E6E71" w14:textId="77777777" w:rsidR="004D2CBD" w:rsidRDefault="004D2CBD" w:rsidP="00247865">
      <w:pPr>
        <w:pStyle w:val="ListBullet"/>
        <w:numPr>
          <w:ilvl w:val="0"/>
          <w:numId w:val="7"/>
        </w:numPr>
      </w:pPr>
      <w:r w:rsidRPr="00E62F87">
        <w:lastRenderedPageBreak/>
        <w:t>amount of grant funding awarded</w:t>
      </w:r>
      <w:r w:rsidR="00BF66D3">
        <w:t xml:space="preserve"> and grant duration</w:t>
      </w:r>
    </w:p>
    <w:p w14:paraId="2AAFB7FF" w14:textId="77777777" w:rsidR="00B321C1" w:rsidRPr="00E62F87" w:rsidRDefault="00B321C1" w:rsidP="00247865">
      <w:pPr>
        <w:pStyle w:val="ListBullet"/>
        <w:numPr>
          <w:ilvl w:val="0"/>
          <w:numId w:val="7"/>
        </w:numPr>
      </w:pPr>
      <w:r w:rsidRPr="00E62F87">
        <w:t>Australian Business Number</w:t>
      </w:r>
    </w:p>
    <w:p w14:paraId="32328E66" w14:textId="77777777" w:rsidR="00B321C1" w:rsidRPr="00E62F87" w:rsidRDefault="00B321C1" w:rsidP="00247865">
      <w:pPr>
        <w:pStyle w:val="ListBullet"/>
        <w:numPr>
          <w:ilvl w:val="0"/>
          <w:numId w:val="7"/>
        </w:numPr>
      </w:pPr>
      <w:r w:rsidRPr="00E62F87">
        <w:t>business location</w:t>
      </w:r>
    </w:p>
    <w:p w14:paraId="588DB3F3" w14:textId="77777777" w:rsidR="00B321C1" w:rsidRPr="00E62F87" w:rsidRDefault="009E45B8" w:rsidP="00247865">
      <w:pPr>
        <w:pStyle w:val="ListBullet"/>
        <w:numPr>
          <w:ilvl w:val="0"/>
          <w:numId w:val="7"/>
        </w:numPr>
      </w:pPr>
      <w:r>
        <w:t xml:space="preserve">your organisation’s </w:t>
      </w:r>
      <w:r w:rsidR="00B321C1" w:rsidRPr="00E62F87">
        <w:t>industry sector.</w:t>
      </w:r>
    </w:p>
    <w:p w14:paraId="4F3D4366" w14:textId="77777777" w:rsidR="002C00A0" w:rsidRDefault="00B617C2" w:rsidP="00E07109">
      <w:pPr>
        <w:pStyle w:val="Heading2"/>
      </w:pPr>
      <w:bookmarkStart w:id="221" w:name="_Toc530073040"/>
      <w:bookmarkStart w:id="222" w:name="_Toc531277517"/>
      <w:bookmarkStart w:id="223" w:name="_Toc955327"/>
      <w:bookmarkStart w:id="224" w:name="_Toc98223181"/>
      <w:bookmarkEnd w:id="221"/>
      <w:r>
        <w:t xml:space="preserve">How we monitor your </w:t>
      </w:r>
      <w:bookmarkEnd w:id="217"/>
      <w:bookmarkEnd w:id="222"/>
      <w:bookmarkEnd w:id="223"/>
      <w:r w:rsidR="00082460">
        <w:t>grant activity</w:t>
      </w:r>
      <w:bookmarkEnd w:id="224"/>
    </w:p>
    <w:p w14:paraId="7C4F7CE3" w14:textId="77777777" w:rsidR="0094135B" w:rsidRDefault="0094135B" w:rsidP="003F0FBF">
      <w:pPr>
        <w:pStyle w:val="Heading3"/>
      </w:pPr>
      <w:bookmarkStart w:id="225" w:name="_Toc531277518"/>
      <w:bookmarkStart w:id="226" w:name="_Toc955328"/>
      <w:bookmarkStart w:id="227" w:name="_Toc98223182"/>
      <w:r>
        <w:t>Keeping us informed</w:t>
      </w:r>
      <w:bookmarkEnd w:id="225"/>
      <w:bookmarkEnd w:id="226"/>
      <w:bookmarkEnd w:id="227"/>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247865">
      <w:pPr>
        <w:pStyle w:val="ListBullet"/>
        <w:numPr>
          <w:ilvl w:val="0"/>
          <w:numId w:val="7"/>
        </w:numPr>
      </w:pPr>
      <w:r>
        <w:t>name</w:t>
      </w:r>
    </w:p>
    <w:p w14:paraId="25AD0EAC" w14:textId="77777777" w:rsidR="0091685B" w:rsidRDefault="0091685B" w:rsidP="00247865">
      <w:pPr>
        <w:pStyle w:val="ListBullet"/>
        <w:numPr>
          <w:ilvl w:val="0"/>
          <w:numId w:val="7"/>
        </w:numPr>
      </w:pPr>
      <w:r>
        <w:t>addresses</w:t>
      </w:r>
    </w:p>
    <w:p w14:paraId="7B18B486" w14:textId="77777777" w:rsidR="0091685B" w:rsidRDefault="0091685B" w:rsidP="00247865">
      <w:pPr>
        <w:pStyle w:val="ListBullet"/>
        <w:numPr>
          <w:ilvl w:val="0"/>
          <w:numId w:val="7"/>
        </w:numPr>
      </w:pPr>
      <w:r>
        <w:t>nominated contact details</w:t>
      </w:r>
    </w:p>
    <w:p w14:paraId="7DD262ED" w14:textId="77777777" w:rsidR="0091685B" w:rsidRDefault="0091685B" w:rsidP="00247865">
      <w:pPr>
        <w:pStyle w:val="ListBullet"/>
        <w:numPr>
          <w:ilvl w:val="0"/>
          <w:numId w:val="7"/>
        </w:numPr>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3F0FBF">
      <w:pPr>
        <w:pStyle w:val="Heading3"/>
      </w:pPr>
      <w:bookmarkStart w:id="228" w:name="_Toc531277519"/>
      <w:bookmarkStart w:id="229" w:name="_Toc955329"/>
      <w:bookmarkStart w:id="230" w:name="_Toc98223183"/>
      <w:r w:rsidRPr="005A61FE">
        <w:t>Reporting</w:t>
      </w:r>
      <w:bookmarkEnd w:id="228"/>
      <w:bookmarkEnd w:id="229"/>
      <w:bookmarkEnd w:id="230"/>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5"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247865">
      <w:pPr>
        <w:pStyle w:val="ListBullet"/>
        <w:numPr>
          <w:ilvl w:val="0"/>
          <w:numId w:val="7"/>
        </w:numPr>
      </w:pPr>
      <w:r>
        <w:t>progress against agreed project milestones</w:t>
      </w:r>
      <w:r w:rsidR="005604BA">
        <w:t xml:space="preserve"> and MRFF Measures of Success</w:t>
      </w:r>
    </w:p>
    <w:p w14:paraId="15AFE63F" w14:textId="77777777" w:rsidR="000879D8" w:rsidRDefault="000879D8" w:rsidP="00247865">
      <w:pPr>
        <w:pStyle w:val="ListBullet"/>
        <w:numPr>
          <w:ilvl w:val="0"/>
          <w:numId w:val="7"/>
        </w:numPr>
      </w:pPr>
      <w:r>
        <w:t>risks aris</w:t>
      </w:r>
      <w:r w:rsidR="000A20D2">
        <w:t>ing</w:t>
      </w:r>
      <w:r>
        <w:t xml:space="preserve"> during the project</w:t>
      </w:r>
    </w:p>
    <w:p w14:paraId="1820AEB2" w14:textId="77777777" w:rsidR="0015405F" w:rsidRDefault="00A506FB" w:rsidP="00247865">
      <w:pPr>
        <w:pStyle w:val="ListBullet"/>
        <w:numPr>
          <w:ilvl w:val="0"/>
          <w:numId w:val="7"/>
        </w:numPr>
      </w:pPr>
      <w:r>
        <w:t>project expenditure, including expenditure</w:t>
      </w:r>
      <w:r w:rsidR="00FB2CBF">
        <w:t xml:space="preserve"> of grant funds</w:t>
      </w:r>
    </w:p>
    <w:p w14:paraId="38DA91CB" w14:textId="4A3CC49D" w:rsidR="00FB2CBF" w:rsidRDefault="00C96C0D" w:rsidP="00247865">
      <w:pPr>
        <w:pStyle w:val="ListBullet"/>
        <w:numPr>
          <w:ilvl w:val="0"/>
          <w:numId w:val="7"/>
        </w:numPr>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3F0FBF">
      <w:pPr>
        <w:pStyle w:val="Heading4"/>
      </w:pPr>
      <w:bookmarkStart w:id="231" w:name="_Toc496536688"/>
      <w:bookmarkStart w:id="232" w:name="_Toc531277520"/>
      <w:bookmarkStart w:id="233" w:name="_Toc955330"/>
      <w:bookmarkStart w:id="234" w:name="_Toc98223184"/>
      <w:r>
        <w:t>Progress report</w:t>
      </w:r>
      <w:r w:rsidR="00CE056C">
        <w:t>s</w:t>
      </w:r>
      <w:bookmarkEnd w:id="231"/>
      <w:bookmarkEnd w:id="232"/>
      <w:bookmarkEnd w:id="233"/>
      <w:bookmarkEnd w:id="234"/>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247865">
      <w:pPr>
        <w:pStyle w:val="ListBullet"/>
        <w:numPr>
          <w:ilvl w:val="0"/>
          <w:numId w:val="7"/>
        </w:numPr>
      </w:pPr>
      <w:r w:rsidRPr="005604BA">
        <w:t xml:space="preserve">include evidence to demonstrate progress against the outcome/s and result/s identified in your Measures of Success statement (see section 6.1) </w:t>
      </w:r>
    </w:p>
    <w:p w14:paraId="4F483BC2" w14:textId="0892AF7B" w:rsidR="006132DF" w:rsidRDefault="006132DF" w:rsidP="00247865">
      <w:pPr>
        <w:pStyle w:val="ListBullet"/>
        <w:numPr>
          <w:ilvl w:val="0"/>
          <w:numId w:val="7"/>
        </w:numPr>
      </w:pPr>
      <w:r w:rsidRPr="00E162FF">
        <w:lastRenderedPageBreak/>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247865">
      <w:pPr>
        <w:pStyle w:val="ListBullet"/>
        <w:numPr>
          <w:ilvl w:val="0"/>
          <w:numId w:val="7"/>
        </w:numPr>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247865">
      <w:pPr>
        <w:pStyle w:val="ListBullet"/>
        <w:numPr>
          <w:ilvl w:val="0"/>
          <w:numId w:val="7"/>
        </w:numPr>
      </w:pPr>
      <w:r>
        <w:t xml:space="preserve">be submitted </w:t>
      </w:r>
      <w:r w:rsidR="00D77D54">
        <w:t>by the report due date</w:t>
      </w:r>
      <w:r>
        <w:t xml:space="preserve"> </w:t>
      </w:r>
    </w:p>
    <w:p w14:paraId="27A980CB" w14:textId="77777777" w:rsidR="006132DF" w:rsidRDefault="000879D8" w:rsidP="00247865">
      <w:pPr>
        <w:pStyle w:val="ListBullet"/>
        <w:numPr>
          <w:ilvl w:val="0"/>
          <w:numId w:val="7"/>
        </w:numPr>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3F0FBF">
      <w:pPr>
        <w:pStyle w:val="Heading4"/>
      </w:pPr>
      <w:bookmarkStart w:id="235" w:name="_Toc496536689"/>
      <w:bookmarkStart w:id="236" w:name="_Toc531277521"/>
      <w:bookmarkStart w:id="237" w:name="_Toc955331"/>
      <w:bookmarkStart w:id="238" w:name="_Toc98223185"/>
      <w:r w:rsidRPr="005A61FE">
        <w:t>End of project</w:t>
      </w:r>
      <w:r w:rsidR="006132DF">
        <w:t xml:space="preserve"> report</w:t>
      </w:r>
      <w:bookmarkEnd w:id="235"/>
      <w:bookmarkEnd w:id="236"/>
      <w:bookmarkEnd w:id="237"/>
      <w:bookmarkEnd w:id="238"/>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247865">
      <w:pPr>
        <w:pStyle w:val="ListBullet"/>
        <w:numPr>
          <w:ilvl w:val="0"/>
          <w:numId w:val="7"/>
        </w:numPr>
      </w:pPr>
      <w:r w:rsidRPr="005604BA">
        <w:t xml:space="preserve">include evidence to demonstrate achievement of the outcome/s and result/s identified in your Measures of Success statement (see section 6.1) </w:t>
      </w:r>
    </w:p>
    <w:p w14:paraId="5D96FDD8" w14:textId="282C91E1" w:rsidR="006132DF" w:rsidRDefault="006132DF" w:rsidP="00247865">
      <w:pPr>
        <w:pStyle w:val="ListBullet"/>
        <w:numPr>
          <w:ilvl w:val="0"/>
          <w:numId w:val="7"/>
        </w:numPr>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247865">
      <w:pPr>
        <w:pStyle w:val="ListBullet"/>
        <w:numPr>
          <w:ilvl w:val="0"/>
          <w:numId w:val="7"/>
        </w:numPr>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247865">
      <w:pPr>
        <w:pStyle w:val="ListBullet"/>
        <w:numPr>
          <w:ilvl w:val="0"/>
          <w:numId w:val="7"/>
        </w:numPr>
      </w:pPr>
      <w:r>
        <w:t>include information about your project that supports evaluation of the MRFF</w:t>
      </w:r>
    </w:p>
    <w:p w14:paraId="5D43FD89" w14:textId="77777777" w:rsidR="00985817" w:rsidRPr="005A61FE" w:rsidRDefault="00985817" w:rsidP="00247865">
      <w:pPr>
        <w:pStyle w:val="ListBullet"/>
        <w:numPr>
          <w:ilvl w:val="0"/>
          <w:numId w:val="7"/>
        </w:numPr>
      </w:pPr>
      <w:r w:rsidRPr="005A61FE">
        <w:t>include a declaration that the grant money was spent in accordance with the grant agreement and to report on any underspends of the grant money</w:t>
      </w:r>
    </w:p>
    <w:p w14:paraId="14624943" w14:textId="77777777" w:rsidR="006132DF" w:rsidRDefault="006132DF" w:rsidP="00247865">
      <w:pPr>
        <w:pStyle w:val="ListBullet"/>
        <w:numPr>
          <w:ilvl w:val="0"/>
          <w:numId w:val="7"/>
        </w:numPr>
      </w:pPr>
      <w:r>
        <w:t xml:space="preserve">be submitted </w:t>
      </w:r>
      <w:r w:rsidR="00C92BE0">
        <w:t>by the report due date</w:t>
      </w:r>
      <w:r w:rsidR="007F013E">
        <w:t>.</w:t>
      </w:r>
    </w:p>
    <w:p w14:paraId="19A156AD" w14:textId="77777777" w:rsidR="006132DF" w:rsidRDefault="006132DF" w:rsidP="003F0FBF">
      <w:pPr>
        <w:pStyle w:val="Heading4"/>
      </w:pPr>
      <w:bookmarkStart w:id="239" w:name="_Toc496536690"/>
      <w:bookmarkStart w:id="240" w:name="_Toc531277522"/>
      <w:bookmarkStart w:id="241" w:name="_Toc955332"/>
      <w:bookmarkStart w:id="242" w:name="_Toc98223186"/>
      <w:r>
        <w:t>Ad</w:t>
      </w:r>
      <w:r w:rsidR="007F013E">
        <w:t>-</w:t>
      </w:r>
      <w:r>
        <w:t>hoc report</w:t>
      </w:r>
      <w:bookmarkEnd w:id="239"/>
      <w:bookmarkEnd w:id="240"/>
      <w:bookmarkEnd w:id="241"/>
      <w:r w:rsidR="00A77B88">
        <w:t>s</w:t>
      </w:r>
      <w:bookmarkEnd w:id="242"/>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3F0FBF">
      <w:pPr>
        <w:pStyle w:val="Heading3"/>
      </w:pPr>
      <w:bookmarkStart w:id="243" w:name="_Toc531277523"/>
      <w:bookmarkStart w:id="244" w:name="_Toc496536691"/>
      <w:bookmarkStart w:id="245" w:name="_Toc955333"/>
      <w:bookmarkStart w:id="246" w:name="_Toc98223187"/>
      <w:r>
        <w:t xml:space="preserve">Independent </w:t>
      </w:r>
      <w:r w:rsidRPr="005A61FE">
        <w:t>audit</w:t>
      </w:r>
      <w:r w:rsidR="00985817" w:rsidRPr="005A61FE">
        <w:t>s</w:t>
      </w:r>
      <w:bookmarkEnd w:id="243"/>
      <w:bookmarkEnd w:id="244"/>
      <w:bookmarkEnd w:id="245"/>
      <w:bookmarkEnd w:id="246"/>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3F0FBF">
      <w:pPr>
        <w:pStyle w:val="Heading3"/>
      </w:pPr>
      <w:bookmarkStart w:id="247" w:name="_Toc496536692"/>
      <w:bookmarkStart w:id="248" w:name="_Toc531277524"/>
      <w:bookmarkStart w:id="249" w:name="_Toc955334"/>
      <w:bookmarkStart w:id="250" w:name="_Toc98223188"/>
      <w:bookmarkStart w:id="251" w:name="_Toc383003276"/>
      <w:r>
        <w:t>Compliance visits</w:t>
      </w:r>
      <w:bookmarkEnd w:id="247"/>
      <w:bookmarkEnd w:id="248"/>
      <w:bookmarkEnd w:id="249"/>
      <w:bookmarkEnd w:id="250"/>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3F0FBF">
      <w:pPr>
        <w:pStyle w:val="Heading3"/>
      </w:pPr>
      <w:bookmarkStart w:id="252" w:name="_Toc22546491"/>
      <w:bookmarkStart w:id="253" w:name="_Toc22546492"/>
      <w:bookmarkStart w:id="254" w:name="_Toc22546493"/>
      <w:bookmarkStart w:id="255" w:name="_Toc22546494"/>
      <w:bookmarkStart w:id="256" w:name="_Toc22546495"/>
      <w:bookmarkStart w:id="257" w:name="_Toc22546496"/>
      <w:bookmarkStart w:id="258" w:name="_Toc22546497"/>
      <w:bookmarkStart w:id="259" w:name="_Toc22546498"/>
      <w:bookmarkStart w:id="260" w:name="_Toc22546499"/>
      <w:bookmarkStart w:id="261" w:name="_Toc22546500"/>
      <w:bookmarkStart w:id="262" w:name="_Toc22546501"/>
      <w:bookmarkStart w:id="263" w:name="_Toc22546502"/>
      <w:bookmarkStart w:id="264" w:name="_Toc22546503"/>
      <w:bookmarkStart w:id="265" w:name="_Toc22546504"/>
      <w:bookmarkStart w:id="266" w:name="_Toc496536695"/>
      <w:bookmarkStart w:id="267" w:name="_Toc531277526"/>
      <w:bookmarkStart w:id="268" w:name="_Toc955336"/>
      <w:bookmarkStart w:id="269" w:name="_Toc98223189"/>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t>Evalua</w:t>
      </w:r>
      <w:bookmarkEnd w:id="266"/>
      <w:bookmarkEnd w:id="267"/>
      <w:bookmarkEnd w:id="268"/>
      <w:r w:rsidR="002977E0">
        <w:t>tion</w:t>
      </w:r>
      <w:bookmarkEnd w:id="269"/>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xml:space="preserve">, and for the </w:t>
      </w:r>
      <w:r w:rsidR="00C42A8E">
        <w:lastRenderedPageBreak/>
        <w:t>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3F0FBF">
      <w:pPr>
        <w:pStyle w:val="Heading3"/>
      </w:pPr>
      <w:bookmarkStart w:id="270" w:name="_Toc496536697"/>
      <w:bookmarkStart w:id="271" w:name="_Toc531277527"/>
      <w:bookmarkStart w:id="272" w:name="_Toc955337"/>
      <w:bookmarkStart w:id="273" w:name="_Toc98223190"/>
      <w:bookmarkStart w:id="274" w:name="_Toc164844290"/>
      <w:bookmarkStart w:id="275" w:name="_Toc383003280"/>
      <w:r>
        <w:t>Grant acknowledgement</w:t>
      </w:r>
      <w:bookmarkEnd w:id="270"/>
      <w:bookmarkEnd w:id="271"/>
      <w:bookmarkEnd w:id="272"/>
      <w:bookmarkEnd w:id="273"/>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E07109">
      <w:pPr>
        <w:pStyle w:val="Heading2"/>
      </w:pPr>
      <w:bookmarkStart w:id="276" w:name="_Toc531277528"/>
      <w:bookmarkStart w:id="277" w:name="_Toc955338"/>
      <w:bookmarkStart w:id="278" w:name="_Toc98223191"/>
      <w:bookmarkStart w:id="279" w:name="_Toc496536698"/>
      <w:r w:rsidRPr="005A61FE">
        <w:t>Probity</w:t>
      </w:r>
      <w:bookmarkEnd w:id="276"/>
      <w:bookmarkEnd w:id="277"/>
      <w:bookmarkEnd w:id="278"/>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3F0FBF">
      <w:pPr>
        <w:pStyle w:val="Heading3"/>
      </w:pPr>
      <w:bookmarkStart w:id="280" w:name="_Toc531277529"/>
      <w:bookmarkStart w:id="281" w:name="_Toc955339"/>
      <w:bookmarkStart w:id="282" w:name="_Toc98223192"/>
      <w:r>
        <w:t>Conflicts of interest</w:t>
      </w:r>
      <w:bookmarkEnd w:id="279"/>
      <w:bookmarkEnd w:id="280"/>
      <w:bookmarkEnd w:id="281"/>
      <w:bookmarkEnd w:id="282"/>
    </w:p>
    <w:p w14:paraId="61433B80" w14:textId="77777777" w:rsidR="002662F6" w:rsidRDefault="000B5218" w:rsidP="00007E4B">
      <w:bookmarkStart w:id="283" w:name="_Toc496536699"/>
      <w:r w:rsidRPr="005A61FE">
        <w:t>Any conflicts</w:t>
      </w:r>
      <w:r w:rsidR="002662F6">
        <w:t xml:space="preserve"> of interest </w:t>
      </w:r>
      <w:bookmarkEnd w:id="283"/>
      <w:r w:rsidR="002662F6">
        <w:t xml:space="preserve">could affect the performance of </w:t>
      </w:r>
      <w:r w:rsidRPr="005A61FE">
        <w:t xml:space="preserve">the grant opportunity or program. There may be a </w:t>
      </w:r>
      <w:hyperlink r:id="rId36"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247865">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247865">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247865">
      <w:pPr>
        <w:pStyle w:val="ListBullet"/>
        <w:numPr>
          <w:ilvl w:val="0"/>
          <w:numId w:val="7"/>
        </w:numPr>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37" w:anchor="_Toc491767030" w:history="1">
        <w:r w:rsidRPr="005A61FE">
          <w:rPr>
            <w:rStyle w:val="Hyperlink"/>
          </w:rPr>
          <w:t>Public Service Code of Conduct (Section 13(7))</w:t>
        </w:r>
      </w:hyperlink>
      <w:r w:rsidR="005A61FE" w:rsidRPr="00EF7712">
        <w:rPr>
          <w:rStyle w:val="FootnoteReference"/>
          <w:color w:val="3366CC"/>
          <w:u w:val="single"/>
        </w:rPr>
        <w:footnoteReference w:id="13"/>
      </w:r>
      <w:r w:rsidRPr="005A61FE">
        <w:t xml:space="preserve"> of the </w:t>
      </w:r>
      <w:hyperlink r:id="rId38"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14"/>
      </w:r>
      <w:r w:rsidRPr="005A61FE">
        <w:t>. Committee members and other officials including the decision maker must also declare any conflicts of interest.</w:t>
      </w:r>
    </w:p>
    <w:p w14:paraId="33BC7F9B" w14:textId="77777777" w:rsidR="000B5218" w:rsidRPr="005A61FE" w:rsidRDefault="000B5218" w:rsidP="000B5218">
      <w:r w:rsidRPr="005A61FE">
        <w:lastRenderedPageBreak/>
        <w:t>We publish our conflict of interest policy on the</w:t>
      </w:r>
      <w:r w:rsidRPr="005A61FE">
        <w:rPr>
          <w:b/>
          <w:color w:val="4F6228" w:themeColor="accent3" w:themeShade="80"/>
        </w:rPr>
        <w:t xml:space="preserve"> </w:t>
      </w:r>
      <w:r w:rsidRPr="005A61FE">
        <w:t xml:space="preserve">department’s </w:t>
      </w:r>
      <w:hyperlink r:id="rId39" w:history="1">
        <w:r w:rsidRPr="005A61FE">
          <w:rPr>
            <w:rStyle w:val="Hyperlink"/>
          </w:rPr>
          <w:t>website</w:t>
        </w:r>
      </w:hyperlink>
      <w:r w:rsidRPr="005A61FE">
        <w:rPr>
          <w:rStyle w:val="FootnoteReference"/>
        </w:rPr>
        <w:footnoteReference w:id="15"/>
      </w:r>
      <w:r w:rsidRPr="005A61FE">
        <w:t xml:space="preserve">. </w:t>
      </w:r>
    </w:p>
    <w:p w14:paraId="61783A38" w14:textId="77777777" w:rsidR="001956C5" w:rsidRPr="00E62F87" w:rsidRDefault="004C37F5" w:rsidP="003F0FBF">
      <w:pPr>
        <w:pStyle w:val="Heading3"/>
      </w:pPr>
      <w:bookmarkStart w:id="284" w:name="_Toc530073069"/>
      <w:bookmarkStart w:id="285" w:name="_Toc530073070"/>
      <w:bookmarkStart w:id="286" w:name="_Toc530073074"/>
      <w:bookmarkStart w:id="287" w:name="_Toc530073075"/>
      <w:bookmarkStart w:id="288" w:name="_Toc530073076"/>
      <w:bookmarkStart w:id="289" w:name="_Toc530073078"/>
      <w:bookmarkStart w:id="290" w:name="_Toc530073079"/>
      <w:bookmarkStart w:id="291" w:name="_Toc530073080"/>
      <w:bookmarkStart w:id="292" w:name="_Toc496536701"/>
      <w:bookmarkStart w:id="293" w:name="_Toc531277530"/>
      <w:bookmarkStart w:id="294" w:name="_Toc955340"/>
      <w:bookmarkStart w:id="295" w:name="_Toc98223193"/>
      <w:bookmarkEnd w:id="274"/>
      <w:bookmarkEnd w:id="275"/>
      <w:bookmarkEnd w:id="284"/>
      <w:bookmarkEnd w:id="285"/>
      <w:bookmarkEnd w:id="286"/>
      <w:bookmarkEnd w:id="287"/>
      <w:bookmarkEnd w:id="288"/>
      <w:bookmarkEnd w:id="289"/>
      <w:bookmarkEnd w:id="290"/>
      <w:bookmarkEnd w:id="291"/>
      <w:r w:rsidRPr="00E62F87">
        <w:t>How we use your information</w:t>
      </w:r>
      <w:bookmarkEnd w:id="292"/>
      <w:bookmarkEnd w:id="293"/>
      <w:bookmarkEnd w:id="294"/>
      <w:bookmarkEnd w:id="295"/>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60F3B84B" w:rsidR="00FA169E" w:rsidRPr="00E62F87" w:rsidRDefault="005304C8" w:rsidP="00247865">
      <w:pPr>
        <w:pStyle w:val="ListBullet"/>
        <w:numPr>
          <w:ilvl w:val="0"/>
          <w:numId w:val="7"/>
        </w:numPr>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062AC3">
        <w:t>12.2.1</w:t>
      </w:r>
      <w:r w:rsidR="00057E29">
        <w:fldChar w:fldCharType="end"/>
      </w:r>
      <w:r w:rsidR="00FA169E" w:rsidRPr="00E62F87">
        <w:t>, or</w:t>
      </w:r>
    </w:p>
    <w:p w14:paraId="6C26D7A7" w14:textId="5D4B46B4" w:rsidR="00FA169E" w:rsidRPr="00E62F87" w:rsidRDefault="005304C8" w:rsidP="00247865">
      <w:pPr>
        <w:pStyle w:val="ListBullet"/>
        <w:numPr>
          <w:ilvl w:val="0"/>
          <w:numId w:val="7"/>
        </w:numPr>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062AC3">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247865">
      <w:pPr>
        <w:pStyle w:val="ListBullet"/>
        <w:numPr>
          <w:ilvl w:val="0"/>
          <w:numId w:val="7"/>
        </w:numPr>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247865">
      <w:pPr>
        <w:pStyle w:val="ListBullet"/>
        <w:numPr>
          <w:ilvl w:val="0"/>
          <w:numId w:val="7"/>
        </w:numPr>
      </w:pPr>
      <w:r w:rsidRPr="00E62F87">
        <w:t>for research</w:t>
      </w:r>
    </w:p>
    <w:p w14:paraId="20541F5F" w14:textId="77777777" w:rsidR="00FA169E" w:rsidRPr="00E62F87" w:rsidRDefault="00FA169E" w:rsidP="00247865">
      <w:pPr>
        <w:pStyle w:val="ListBullet"/>
        <w:numPr>
          <w:ilvl w:val="0"/>
          <w:numId w:val="7"/>
        </w:numPr>
      </w:pPr>
      <w:r w:rsidRPr="00E62F87">
        <w:t>to announce the awarding of grants</w:t>
      </w:r>
      <w:r w:rsidR="00A86209">
        <w:t>.</w:t>
      </w:r>
    </w:p>
    <w:p w14:paraId="56445109" w14:textId="77777777" w:rsidR="004B44EC" w:rsidRPr="00E62F87" w:rsidRDefault="004B44EC" w:rsidP="003F0FBF">
      <w:pPr>
        <w:pStyle w:val="Heading4"/>
      </w:pPr>
      <w:bookmarkStart w:id="296" w:name="_Ref468133654"/>
      <w:bookmarkStart w:id="297" w:name="_Toc496536702"/>
      <w:bookmarkStart w:id="298" w:name="_Toc531277531"/>
      <w:bookmarkStart w:id="299" w:name="_Toc955341"/>
      <w:bookmarkStart w:id="300" w:name="_Toc98223194"/>
      <w:r w:rsidRPr="00E62F87">
        <w:t xml:space="preserve">How we </w:t>
      </w:r>
      <w:r w:rsidR="00BB37A8">
        <w:t>handle</w:t>
      </w:r>
      <w:r w:rsidRPr="00E62F87">
        <w:t xml:space="preserve"> your </w:t>
      </w:r>
      <w:r w:rsidR="00BB37A8">
        <w:t xml:space="preserve">confidential </w:t>
      </w:r>
      <w:r w:rsidRPr="00E62F87">
        <w:t>information</w:t>
      </w:r>
      <w:bookmarkEnd w:id="296"/>
      <w:bookmarkEnd w:id="297"/>
      <w:bookmarkEnd w:id="298"/>
      <w:bookmarkEnd w:id="299"/>
      <w:bookmarkEnd w:id="300"/>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247865">
      <w:pPr>
        <w:pStyle w:val="ListBullet"/>
        <w:numPr>
          <w:ilvl w:val="0"/>
          <w:numId w:val="7"/>
        </w:numPr>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247865">
      <w:pPr>
        <w:pStyle w:val="ListBullet"/>
        <w:numPr>
          <w:ilvl w:val="0"/>
          <w:numId w:val="7"/>
        </w:numPr>
      </w:pPr>
      <w:r w:rsidRPr="00E62F87">
        <w:t>the</w:t>
      </w:r>
      <w:r w:rsidR="004B44EC" w:rsidRPr="00E62F87">
        <w:t xml:space="preserve"> inform</w:t>
      </w:r>
      <w:r w:rsidR="00E124D7">
        <w:t>ation is commercially sensitive</w:t>
      </w:r>
    </w:p>
    <w:p w14:paraId="6B1B4376" w14:textId="77777777" w:rsidR="004B44EC" w:rsidRPr="00E62F87" w:rsidRDefault="00A27E3A" w:rsidP="00247865">
      <w:pPr>
        <w:pStyle w:val="ListBullet"/>
        <w:numPr>
          <w:ilvl w:val="0"/>
          <w:numId w:val="7"/>
        </w:numPr>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247865">
      <w:pPr>
        <w:pStyle w:val="ListBullet"/>
        <w:numPr>
          <w:ilvl w:val="0"/>
          <w:numId w:val="7"/>
        </w:numPr>
      </w:pPr>
      <w:r w:rsidRPr="00E62F87">
        <w:t>you</w:t>
      </w:r>
      <w:r w:rsidR="004B44EC" w:rsidRPr="00E62F87">
        <w:t xml:space="preserve"> provide the information with an understanding that it will stay confidential.</w:t>
      </w:r>
    </w:p>
    <w:p w14:paraId="397DCD51" w14:textId="77777777" w:rsidR="004B44EC" w:rsidRPr="00E62F87" w:rsidRDefault="004B44EC" w:rsidP="003F0FBF">
      <w:pPr>
        <w:pStyle w:val="Heading4"/>
      </w:pPr>
      <w:bookmarkStart w:id="301" w:name="_Toc496536703"/>
      <w:bookmarkStart w:id="302" w:name="_Toc531277532"/>
      <w:bookmarkStart w:id="303" w:name="_Toc955342"/>
      <w:bookmarkStart w:id="304" w:name="_Toc98223195"/>
      <w:r w:rsidRPr="00E62F87">
        <w:t xml:space="preserve">When we may </w:t>
      </w:r>
      <w:r w:rsidR="00C43A43" w:rsidRPr="00E62F87">
        <w:t xml:space="preserve">disclose </w:t>
      </w:r>
      <w:r w:rsidRPr="00E62F87">
        <w:t>confidential information</w:t>
      </w:r>
      <w:bookmarkEnd w:id="301"/>
      <w:bookmarkEnd w:id="302"/>
      <w:bookmarkEnd w:id="303"/>
      <w:bookmarkEnd w:id="304"/>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247865">
      <w:pPr>
        <w:pStyle w:val="ListBullet"/>
        <w:numPr>
          <w:ilvl w:val="0"/>
          <w:numId w:val="7"/>
        </w:numPr>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247865">
      <w:pPr>
        <w:pStyle w:val="ListBullet"/>
        <w:numPr>
          <w:ilvl w:val="0"/>
          <w:numId w:val="7"/>
        </w:numPr>
      </w:pPr>
      <w:r w:rsidRPr="00E62F87">
        <w:t>to the Auditor-General, Ombudsman or Privacy Commissioner</w:t>
      </w:r>
    </w:p>
    <w:p w14:paraId="1180ABC3" w14:textId="77777777" w:rsidR="004B44EC" w:rsidRPr="00E62F87" w:rsidRDefault="004B44EC" w:rsidP="00247865">
      <w:pPr>
        <w:pStyle w:val="ListBullet"/>
        <w:numPr>
          <w:ilvl w:val="0"/>
          <w:numId w:val="7"/>
        </w:numPr>
      </w:pPr>
      <w:r w:rsidRPr="00E62F87">
        <w:t xml:space="preserve">to the responsible Minister or </w:t>
      </w:r>
      <w:r w:rsidR="00E04C95">
        <w:t>Assistant Minister</w:t>
      </w:r>
    </w:p>
    <w:p w14:paraId="104A0BEB" w14:textId="77777777" w:rsidR="004B44EC" w:rsidRPr="00E62F87" w:rsidRDefault="004B44EC" w:rsidP="00247865">
      <w:pPr>
        <w:pStyle w:val="ListBullet"/>
        <w:numPr>
          <w:ilvl w:val="0"/>
          <w:numId w:val="7"/>
        </w:numPr>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247865">
      <w:pPr>
        <w:pStyle w:val="ListBullet"/>
        <w:numPr>
          <w:ilvl w:val="0"/>
          <w:numId w:val="7"/>
        </w:numPr>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247865">
      <w:pPr>
        <w:pStyle w:val="ListBullet"/>
        <w:numPr>
          <w:ilvl w:val="0"/>
          <w:numId w:val="7"/>
        </w:numPr>
      </w:pPr>
      <w:r w:rsidRPr="00E62F87">
        <w:t xml:space="preserve">you agree to the information being </w:t>
      </w:r>
      <w:r w:rsidR="00BB37A8">
        <w:t>disclosed</w:t>
      </w:r>
      <w:r w:rsidRPr="00E62F87">
        <w:t>, or</w:t>
      </w:r>
    </w:p>
    <w:p w14:paraId="16FBDDC8" w14:textId="77777777" w:rsidR="004B44EC" w:rsidRPr="00E62F87" w:rsidRDefault="004B44EC" w:rsidP="00247865">
      <w:pPr>
        <w:pStyle w:val="ListBullet"/>
        <w:numPr>
          <w:ilvl w:val="0"/>
          <w:numId w:val="7"/>
        </w:numPr>
      </w:pPr>
      <w:r w:rsidRPr="00E62F87">
        <w:t>someone other than us has made the confidential information public.</w:t>
      </w:r>
    </w:p>
    <w:p w14:paraId="5778023E" w14:textId="77777777" w:rsidR="004B44EC" w:rsidRPr="00E62F87" w:rsidRDefault="004B44EC" w:rsidP="003F0FBF">
      <w:pPr>
        <w:pStyle w:val="Heading4"/>
      </w:pPr>
      <w:bookmarkStart w:id="305" w:name="_Ref468133671"/>
      <w:bookmarkStart w:id="306" w:name="_Toc496536704"/>
      <w:bookmarkStart w:id="307" w:name="_Toc531277533"/>
      <w:bookmarkStart w:id="308" w:name="_Toc955343"/>
      <w:bookmarkStart w:id="309" w:name="_Toc98223196"/>
      <w:r w:rsidRPr="00E62F87">
        <w:t>How we use your personal information</w:t>
      </w:r>
      <w:bookmarkEnd w:id="305"/>
      <w:bookmarkEnd w:id="306"/>
      <w:bookmarkEnd w:id="307"/>
      <w:bookmarkEnd w:id="308"/>
      <w:bookmarkEnd w:id="309"/>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247865">
      <w:pPr>
        <w:pStyle w:val="ListBullet"/>
        <w:numPr>
          <w:ilvl w:val="0"/>
          <w:numId w:val="7"/>
        </w:numPr>
      </w:pPr>
      <w:r w:rsidRPr="00E62F87">
        <w:lastRenderedPageBreak/>
        <w:t>what personal information we collect</w:t>
      </w:r>
    </w:p>
    <w:p w14:paraId="273868C0" w14:textId="77777777" w:rsidR="004B44EC" w:rsidRPr="00E62F87" w:rsidRDefault="004B44EC" w:rsidP="00247865">
      <w:pPr>
        <w:pStyle w:val="ListBullet"/>
        <w:numPr>
          <w:ilvl w:val="0"/>
          <w:numId w:val="7"/>
        </w:numPr>
      </w:pPr>
      <w:r w:rsidRPr="00E62F87">
        <w:t xml:space="preserve">why we collect your personal information </w:t>
      </w:r>
    </w:p>
    <w:p w14:paraId="3A175708" w14:textId="77777777" w:rsidR="004B44EC" w:rsidRPr="00E62F87" w:rsidRDefault="00932796" w:rsidP="00247865">
      <w:pPr>
        <w:pStyle w:val="ListBullet"/>
        <w:numPr>
          <w:ilvl w:val="0"/>
          <w:numId w:val="7"/>
        </w:numPr>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247865">
      <w:pPr>
        <w:pStyle w:val="ListBullet"/>
        <w:numPr>
          <w:ilvl w:val="0"/>
          <w:numId w:val="7"/>
        </w:numPr>
      </w:pPr>
      <w:r w:rsidRPr="00E62F87">
        <w:t xml:space="preserve">manage the </w:t>
      </w:r>
      <w:r w:rsidR="00262481">
        <w:t>program</w:t>
      </w:r>
    </w:p>
    <w:p w14:paraId="5E23FCBD" w14:textId="77777777" w:rsidR="004B44EC" w:rsidRPr="00E62F87" w:rsidRDefault="004B44EC" w:rsidP="00247865">
      <w:pPr>
        <w:pStyle w:val="ListBullet"/>
        <w:numPr>
          <w:ilvl w:val="0"/>
          <w:numId w:val="7"/>
        </w:numPr>
      </w:pPr>
      <w:r w:rsidRPr="00E62F87">
        <w:t xml:space="preserve">research, assess, </w:t>
      </w:r>
      <w:proofErr w:type="gramStart"/>
      <w:r w:rsidRPr="00E62F87">
        <w:t>monitor</w:t>
      </w:r>
      <w:proofErr w:type="gramEnd"/>
      <w:r w:rsidRPr="00E62F87">
        <w:t xml:space="preserve">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247865">
      <w:pPr>
        <w:pStyle w:val="ListBullet"/>
        <w:numPr>
          <w:ilvl w:val="0"/>
          <w:numId w:val="7"/>
        </w:numPr>
      </w:pPr>
      <w:r w:rsidRPr="00E62F87">
        <w:t>announce the names of successful applicants to the public</w:t>
      </w:r>
    </w:p>
    <w:p w14:paraId="40CFF3DB" w14:textId="77777777" w:rsidR="004B44EC" w:rsidRPr="00E62F87" w:rsidRDefault="004B44EC" w:rsidP="00247865">
      <w:pPr>
        <w:pStyle w:val="ListBullet"/>
        <w:numPr>
          <w:ilvl w:val="0"/>
          <w:numId w:val="7"/>
        </w:numPr>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0" w:history="1">
        <w:r w:rsidR="004B44EC" w:rsidRPr="005A61FE">
          <w:rPr>
            <w:rStyle w:val="Hyperlink"/>
          </w:rPr>
          <w:t>Privacy Policy</w:t>
        </w:r>
      </w:hyperlink>
      <w:r w:rsidR="004B44EC" w:rsidRPr="00E62F87">
        <w:rPr>
          <w:rStyle w:val="FootnoteReference"/>
        </w:rPr>
        <w:footnoteReference w:id="16"/>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247865">
      <w:pPr>
        <w:pStyle w:val="ListBullet"/>
        <w:numPr>
          <w:ilvl w:val="0"/>
          <w:numId w:val="7"/>
        </w:numPr>
      </w:pPr>
      <w:r w:rsidRPr="00E62F87">
        <w:t>what is personal information</w:t>
      </w:r>
    </w:p>
    <w:p w14:paraId="400B0C57" w14:textId="77777777" w:rsidR="004B44EC" w:rsidRPr="00E62F87" w:rsidRDefault="004B44EC" w:rsidP="00247865">
      <w:pPr>
        <w:pStyle w:val="ListBullet"/>
        <w:numPr>
          <w:ilvl w:val="0"/>
          <w:numId w:val="7"/>
        </w:numPr>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247865">
      <w:pPr>
        <w:pStyle w:val="ListBullet"/>
        <w:numPr>
          <w:ilvl w:val="0"/>
          <w:numId w:val="7"/>
        </w:numPr>
      </w:pPr>
      <w:r w:rsidRPr="00E62F87">
        <w:t>how you can access and correct your personal information.</w:t>
      </w:r>
    </w:p>
    <w:p w14:paraId="30CDFDEE" w14:textId="77777777" w:rsidR="00082C2C" w:rsidRDefault="00082C2C" w:rsidP="003F0FBF">
      <w:pPr>
        <w:pStyle w:val="Heading4"/>
      </w:pPr>
      <w:bookmarkStart w:id="310" w:name="_Toc496536705"/>
      <w:bookmarkStart w:id="311" w:name="_Toc489952724"/>
      <w:bookmarkStart w:id="312" w:name="_Toc496536706"/>
      <w:bookmarkStart w:id="313" w:name="_Toc531277534"/>
      <w:bookmarkStart w:id="314" w:name="_Toc955344"/>
      <w:bookmarkStart w:id="315" w:name="_Toc98223197"/>
      <w:bookmarkEnd w:id="310"/>
      <w:r>
        <w:t>Freedom of information</w:t>
      </w:r>
      <w:bookmarkEnd w:id="311"/>
      <w:bookmarkEnd w:id="312"/>
      <w:bookmarkEnd w:id="313"/>
      <w:bookmarkEnd w:id="314"/>
      <w:bookmarkEnd w:id="315"/>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3F0FBF">
      <w:pPr>
        <w:pStyle w:val="Heading3"/>
      </w:pPr>
      <w:bookmarkStart w:id="316" w:name="_Toc496536707"/>
      <w:bookmarkStart w:id="317" w:name="_Toc531277535"/>
      <w:bookmarkStart w:id="318" w:name="_Toc955345"/>
      <w:bookmarkStart w:id="319" w:name="_Toc98223198"/>
      <w:r>
        <w:t>Enquiries and f</w:t>
      </w:r>
      <w:r w:rsidR="001956C5" w:rsidRPr="00E63F2A">
        <w:t>eedback</w:t>
      </w:r>
      <w:bookmarkEnd w:id="316"/>
      <w:bookmarkEnd w:id="317"/>
      <w:bookmarkEnd w:id="318"/>
      <w:bookmarkEnd w:id="319"/>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1" w:history="1">
        <w:r w:rsidRPr="005A61FE">
          <w:rPr>
            <w:rStyle w:val="Hyperlink"/>
          </w:rPr>
          <w:t>web chat</w:t>
        </w:r>
      </w:hyperlink>
      <w:r>
        <w:t xml:space="preserve"> or</w:t>
      </w:r>
      <w:r w:rsidR="008863EB">
        <w:t xml:space="preserve"> through</w:t>
      </w:r>
      <w:r>
        <w:t xml:space="preserve"> our </w:t>
      </w:r>
      <w:hyperlink r:id="rId42"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3"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4"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776500F" w14:textId="12CECA92" w:rsidR="00247865" w:rsidRDefault="00F92BBC" w:rsidP="00247865">
      <w:pPr>
        <w:keepNext/>
        <w:spacing w:after="0"/>
      </w:pPr>
      <w:r>
        <w:lastRenderedPageBreak/>
        <w:t>General Manager</w:t>
      </w:r>
    </w:p>
    <w:p w14:paraId="3981DD64" w14:textId="01BEFF2C" w:rsidR="00F92BBC" w:rsidRDefault="00F92BBC" w:rsidP="00247865">
      <w:pPr>
        <w:keepNext/>
        <w:spacing w:after="0"/>
      </w:pPr>
      <w:r>
        <w:t>Business Grants Hub</w:t>
      </w:r>
    </w:p>
    <w:p w14:paraId="10EA39DA" w14:textId="223E0008" w:rsidR="00247865" w:rsidRDefault="00B856D9" w:rsidP="00247865">
      <w:pPr>
        <w:keepNext/>
        <w:spacing w:after="0"/>
      </w:pPr>
      <w:r>
        <w:t>Department of Industry, Science and Resources</w:t>
      </w:r>
    </w:p>
    <w:p w14:paraId="04BA10FA" w14:textId="77777777" w:rsidR="00247865" w:rsidRDefault="00247865" w:rsidP="00247865">
      <w:r w:rsidRPr="00E162FF">
        <w:t xml:space="preserve">GPO Box </w:t>
      </w:r>
      <w:r>
        <w:t>2013</w:t>
      </w:r>
      <w:r>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5" w:history="1">
        <w:r w:rsidR="001956C5" w:rsidRPr="005A61FE">
          <w:rPr>
            <w:rStyle w:val="Hyperlink"/>
          </w:rPr>
          <w:t>Commonwealth Ombudsman</w:t>
        </w:r>
      </w:hyperlink>
      <w:r w:rsidR="006D49B3">
        <w:rPr>
          <w:rStyle w:val="FootnoteReference"/>
          <w:color w:val="3366CC"/>
          <w:u w:val="single"/>
        </w:rPr>
        <w:footnoteReference w:id="17"/>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E07109">
      <w:pPr>
        <w:pStyle w:val="Heading2"/>
        <w:rPr>
          <w:rFonts w:ascii="Verdana" w:hAnsi="Verdana"/>
          <w:szCs w:val="20"/>
        </w:rPr>
      </w:pPr>
      <w:bookmarkStart w:id="320" w:name="_Ref17466953"/>
      <w:bookmarkStart w:id="321" w:name="_Toc98223199"/>
      <w:r>
        <w:lastRenderedPageBreak/>
        <w:t>Glossary</w:t>
      </w:r>
      <w:bookmarkEnd w:id="320"/>
      <w:bookmarkEnd w:id="321"/>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3713A6" w:rsidRDefault="00524DAB" w:rsidP="00524DAB">
            <w:r w:rsidRPr="003713A6">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3713A6" w:rsidRDefault="00EC2C51" w:rsidP="00EC2C51">
            <w:r w:rsidRPr="003713A6">
              <w:t>Chief Investigator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1B1D14C9" w:rsidR="00524DAB" w:rsidRPr="00D0368B" w:rsidRDefault="00230F7C" w:rsidP="000A3E44">
            <w:r>
              <w:rPr>
                <w:rFonts w:cs="Arial"/>
                <w:lang w:eastAsia="en-AU"/>
              </w:rPr>
              <w:t>Can be the</w:t>
            </w:r>
            <w:r w:rsidRPr="00EE5DA3">
              <w:rPr>
                <w:rFonts w:cs="Arial"/>
                <w:lang w:eastAsia="en-AU"/>
              </w:rPr>
              <w:t xml:space="preserve"> </w:t>
            </w:r>
            <w:r w:rsidR="00524DAB" w:rsidRPr="00EE5DA3">
              <w:rPr>
                <w:rFonts w:cs="Arial"/>
                <w:lang w:eastAsia="en-AU"/>
              </w:rPr>
              <w:t>date on which a grant agreement is signed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2CE516A1" w:rsidR="00524DAB" w:rsidRPr="006C4678" w:rsidRDefault="00524DAB" w:rsidP="005604BA">
            <w:r w:rsidRPr="006C4678">
              <w:t xml:space="preserve">The </w:t>
            </w:r>
            <w:r w:rsidR="00B856D9">
              <w:t>Department of Industry, 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2C6421B"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062AC3">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6DE131F3" w:rsidR="00524DAB" w:rsidRPr="006C4678" w:rsidRDefault="00524DAB" w:rsidP="00A54FD9">
            <w:r w:rsidRPr="006C4678">
              <w:t>An application</w:t>
            </w:r>
            <w:r w:rsidR="00230F7C">
              <w:t xml:space="preserve"> or proposal for services or grant funding</w:t>
            </w:r>
            <w:r w:rsidRPr="006C4678">
              <w:t xml:space="preserve">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2EB5DD84"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062AC3">
              <w:t>4.2</w:t>
            </w:r>
            <w:r>
              <w:fldChar w:fldCharType="end"/>
            </w:r>
            <w:r>
              <w:t xml:space="preserve"> 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062AC3" w:rsidP="00524DAB">
            <w:hyperlink r:id="rId46"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19B8348A"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3E788E">
              <w:t xml:space="preserve"> and Aged Care</w:t>
            </w:r>
            <w:r>
              <w:t>.</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7401AD">
            <w:pPr>
              <w:pStyle w:val="ListParagraph"/>
              <w:numPr>
                <w:ilvl w:val="7"/>
                <w:numId w:val="9"/>
              </w:numPr>
              <w:ind w:left="720" w:hanging="382"/>
            </w:pPr>
            <w:r>
              <w:t>whether the information or opinion is true or not; and</w:t>
            </w:r>
          </w:p>
          <w:p w14:paraId="4FB4B8BD" w14:textId="77777777" w:rsidR="00524DAB" w:rsidRPr="006C4678" w:rsidRDefault="00524DAB" w:rsidP="007401AD">
            <w:pPr>
              <w:pStyle w:val="ListParagraph"/>
              <w:numPr>
                <w:ilvl w:val="7"/>
                <w:numId w:val="9"/>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lastRenderedPageBreak/>
              <w:t>Program Delegate</w:t>
            </w:r>
          </w:p>
        </w:tc>
        <w:tc>
          <w:tcPr>
            <w:tcW w:w="3157" w:type="pct"/>
          </w:tcPr>
          <w:p w14:paraId="32C97E1F" w14:textId="6BA1F5ED" w:rsidR="00524DAB" w:rsidRPr="006C4678" w:rsidRDefault="00524DAB" w:rsidP="00524DAB">
            <w:pPr>
              <w:rPr>
                <w:bCs/>
              </w:rPr>
            </w:pPr>
            <w:r w:rsidRPr="00A2363D">
              <w:t>A</w:t>
            </w:r>
            <w:r>
              <w:t xml:space="preserve">n Australian Government </w:t>
            </w:r>
            <w:r w:rsidRPr="00A2363D">
              <w:t xml:space="preserve">official in the </w:t>
            </w:r>
            <w:r w:rsidR="00B856D9">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DE9A503" w14:textId="77777777" w:rsidTr="00A83F48">
        <w:trPr>
          <w:cantSplit/>
        </w:trPr>
        <w:tc>
          <w:tcPr>
            <w:tcW w:w="1843" w:type="pct"/>
          </w:tcPr>
          <w:p w14:paraId="4F9DFA2F" w14:textId="77777777" w:rsidR="00524DAB" w:rsidRDefault="00524DAB" w:rsidP="00524DAB">
            <w:r>
              <w:t>Value for Money</w:t>
            </w:r>
          </w:p>
        </w:tc>
        <w:tc>
          <w:tcPr>
            <w:tcW w:w="3157" w:type="pct"/>
          </w:tcPr>
          <w:p w14:paraId="7A93AFB8" w14:textId="202AE72D" w:rsidR="00524DAB" w:rsidRDefault="00524DAB" w:rsidP="00524DAB">
            <w:pPr>
              <w:spacing w:before="60" w:after="0"/>
            </w:pPr>
            <w:r>
              <w:t xml:space="preserve">Value </w:t>
            </w:r>
            <w:r w:rsidR="005604BA">
              <w:t>for</w:t>
            </w:r>
            <w:r>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247865">
            <w:pPr>
              <w:pStyle w:val="ListBullet"/>
              <w:numPr>
                <w:ilvl w:val="0"/>
                <w:numId w:val="7"/>
              </w:numPr>
            </w:pPr>
            <w:r>
              <w:t>the quality of the project proposal and activities;</w:t>
            </w:r>
          </w:p>
          <w:p w14:paraId="203C4A73" w14:textId="77777777" w:rsidR="00524DAB" w:rsidRDefault="00524DAB" w:rsidP="00247865">
            <w:pPr>
              <w:pStyle w:val="ListBullet"/>
              <w:numPr>
                <w:ilvl w:val="0"/>
                <w:numId w:val="7"/>
              </w:numPr>
            </w:pPr>
            <w:r>
              <w:t>fitness for purpose of the proposal in contributing to government objectives;</w:t>
            </w:r>
          </w:p>
          <w:p w14:paraId="4400DA18" w14:textId="77777777" w:rsidR="00524DAB" w:rsidRDefault="00524DAB" w:rsidP="00247865">
            <w:pPr>
              <w:pStyle w:val="ListBullet"/>
              <w:numPr>
                <w:ilvl w:val="0"/>
                <w:numId w:val="7"/>
              </w:numPr>
            </w:pPr>
            <w:r>
              <w:t>that the absence of a grant is likely to prevent the grantee and government’s outcomes being achieved; and</w:t>
            </w:r>
          </w:p>
          <w:p w14:paraId="6FBBAD06" w14:textId="77777777" w:rsidR="00524DAB" w:rsidRDefault="00524DAB" w:rsidP="00247865">
            <w:pPr>
              <w:pStyle w:val="ListBullet"/>
              <w:numPr>
                <w:ilvl w:val="0"/>
                <w:numId w:val="7"/>
              </w:numPr>
            </w:pPr>
            <w:r>
              <w:t>the potential grantee’s relevant experience and performance history.</w:t>
            </w:r>
          </w:p>
        </w:tc>
      </w:tr>
    </w:tbl>
    <w:p w14:paraId="576C11DF" w14:textId="77777777" w:rsidR="003E6559" w:rsidRDefault="003E6559" w:rsidP="00E07109">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2" w:name="_Toc496536709"/>
      <w:bookmarkStart w:id="323" w:name="_Toc531277537"/>
      <w:bookmarkStart w:id="324" w:name="_Toc955347"/>
    </w:p>
    <w:p w14:paraId="67F6712D" w14:textId="77777777" w:rsidR="00230A2B" w:rsidRDefault="004E0184" w:rsidP="007401AD">
      <w:pPr>
        <w:pStyle w:val="Heading2Appendix"/>
        <w:numPr>
          <w:ilvl w:val="0"/>
          <w:numId w:val="12"/>
        </w:numPr>
      </w:pPr>
      <w:bookmarkStart w:id="325" w:name="_Toc98223200"/>
      <w:r>
        <w:lastRenderedPageBreak/>
        <w:t>Eligible expenditure</w:t>
      </w:r>
      <w:bookmarkEnd w:id="322"/>
      <w:bookmarkEnd w:id="323"/>
      <w:bookmarkEnd w:id="324"/>
      <w:bookmarkEnd w:id="325"/>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3F0FBF">
      <w:pPr>
        <w:pStyle w:val="Heading3Appendix"/>
        <w:numPr>
          <w:ilvl w:val="0"/>
          <w:numId w:val="0"/>
        </w:numPr>
      </w:pPr>
      <w:bookmarkStart w:id="326" w:name="_Toc496536710"/>
      <w:bookmarkStart w:id="327" w:name="_Toc531277538"/>
      <w:bookmarkStart w:id="328" w:name="_Toc955348"/>
      <w:bookmarkStart w:id="329" w:name="_Toc98223201"/>
      <w:r>
        <w:t>How</w:t>
      </w:r>
      <w:r w:rsidR="00DA182E">
        <w:t xml:space="preserve"> we verify</w:t>
      </w:r>
      <w:r>
        <w:t xml:space="preserve"> eligible expenditure</w:t>
      </w:r>
      <w:bookmarkEnd w:id="326"/>
      <w:bookmarkEnd w:id="327"/>
      <w:bookmarkEnd w:id="328"/>
      <w:bookmarkEnd w:id="329"/>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3F0FBF">
      <w:pPr>
        <w:pStyle w:val="Heading3Appendix"/>
        <w:numPr>
          <w:ilvl w:val="0"/>
          <w:numId w:val="0"/>
        </w:numPr>
      </w:pPr>
      <w:bookmarkStart w:id="330" w:name="_Toc408383080"/>
      <w:bookmarkStart w:id="331" w:name="_Toc396838193"/>
      <w:bookmarkStart w:id="332" w:name="_Toc397894529"/>
      <w:bookmarkStart w:id="333" w:name="_Toc400542291"/>
      <w:bookmarkStart w:id="334" w:name="OLE_LINK21"/>
      <w:bookmarkStart w:id="335" w:name="OLE_LINK20"/>
      <w:bookmarkStart w:id="336" w:name="_Toc408383081"/>
      <w:bookmarkStart w:id="337" w:name="_Toc402271518"/>
      <w:bookmarkStart w:id="338" w:name="_Toc399934182"/>
      <w:bookmarkStart w:id="339" w:name="_Toc398196530"/>
      <w:bookmarkStart w:id="340" w:name="_Toc398194986"/>
      <w:bookmarkStart w:id="341" w:name="_Toc397894530"/>
      <w:bookmarkStart w:id="342" w:name="_Toc396838194"/>
      <w:bookmarkStart w:id="343" w:name="_3.5._State-of-the-art_manufacturing"/>
      <w:bookmarkStart w:id="344" w:name="_3.4._State-of-the-art_manufacturing"/>
      <w:bookmarkStart w:id="345" w:name="OLE_LINK19"/>
      <w:bookmarkStart w:id="346" w:name="_Toc408383082"/>
      <w:bookmarkStart w:id="347" w:name="_Toc400542293"/>
      <w:bookmarkStart w:id="348" w:name="_Toc408383083"/>
      <w:bookmarkStart w:id="349" w:name="_Toc402271519"/>
      <w:bookmarkStart w:id="350" w:name="_Toc399934183"/>
      <w:bookmarkStart w:id="351" w:name="_Toc398196531"/>
      <w:bookmarkStart w:id="352" w:name="_Toc398194987"/>
      <w:bookmarkStart w:id="353" w:name="_Toc397894531"/>
      <w:bookmarkStart w:id="354" w:name="_Toc396838195"/>
      <w:bookmarkStart w:id="355" w:name="_3.6._Prototype_expenditure"/>
      <w:bookmarkStart w:id="356" w:name="_Toc98223202"/>
      <w:bookmarkStart w:id="357" w:name="_Toc496536718"/>
      <w:bookmarkStart w:id="358" w:name="_Toc531277546"/>
      <w:bookmarkStart w:id="359" w:name="_Toc955356"/>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Equipment</w:t>
      </w:r>
      <w:bookmarkEnd w:id="356"/>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77777777" w:rsidR="00D96D08" w:rsidRPr="00A616ED" w:rsidRDefault="00D96D08" w:rsidP="003F0FBF">
      <w:pPr>
        <w:pStyle w:val="Heading3Appendix"/>
        <w:numPr>
          <w:ilvl w:val="0"/>
          <w:numId w:val="0"/>
        </w:numPr>
      </w:pPr>
      <w:bookmarkStart w:id="360" w:name="_Toc98223203"/>
      <w:r w:rsidRPr="00A616ED">
        <w:t xml:space="preserve">Labour </w:t>
      </w:r>
      <w:r>
        <w:t>e</w:t>
      </w:r>
      <w:r w:rsidRPr="00A616ED">
        <w:t>xpenditure</w:t>
      </w:r>
      <w:bookmarkEnd w:id="357"/>
      <w:bookmarkEnd w:id="358"/>
      <w:bookmarkEnd w:id="359"/>
      <w:bookmarkEnd w:id="360"/>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72F555F"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3F0FBF">
      <w:pPr>
        <w:pStyle w:val="Heading3Appendix"/>
        <w:numPr>
          <w:ilvl w:val="0"/>
          <w:numId w:val="0"/>
        </w:numPr>
      </w:pPr>
      <w:bookmarkStart w:id="361" w:name="_Toc496536719"/>
      <w:bookmarkStart w:id="362" w:name="_Toc531277547"/>
      <w:bookmarkStart w:id="363" w:name="_Toc955357"/>
      <w:bookmarkStart w:id="364" w:name="_Toc98223204"/>
      <w:r>
        <w:t>Labour on-costs</w:t>
      </w:r>
      <w:bookmarkEnd w:id="361"/>
      <w:bookmarkEnd w:id="362"/>
      <w:bookmarkEnd w:id="363"/>
      <w:bookmarkEnd w:id="364"/>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7">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65" w:name="OLE_LINK22"/>
      <w:r w:rsidRPr="009B6938">
        <w:t>details of all personnel working on the project, including name, title, function, time spent on the project and salary</w:t>
      </w:r>
    </w:p>
    <w:bookmarkEnd w:id="365"/>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3F0FBF">
      <w:pPr>
        <w:pStyle w:val="Heading3Appendix"/>
        <w:numPr>
          <w:ilvl w:val="0"/>
          <w:numId w:val="0"/>
        </w:numPr>
      </w:pPr>
      <w:bookmarkStart w:id="366" w:name="_Toc496536720"/>
      <w:bookmarkStart w:id="367" w:name="_Toc531277548"/>
      <w:bookmarkStart w:id="368" w:name="_Toc955358"/>
      <w:bookmarkStart w:id="369" w:name="_Toc98223205"/>
      <w:r>
        <w:t>Contract expenditure</w:t>
      </w:r>
      <w:bookmarkEnd w:id="366"/>
      <w:bookmarkEnd w:id="367"/>
      <w:bookmarkEnd w:id="368"/>
      <w:bookmarkEnd w:id="369"/>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247865">
      <w:pPr>
        <w:pStyle w:val="ListBullet"/>
        <w:numPr>
          <w:ilvl w:val="0"/>
          <w:numId w:val="7"/>
        </w:numPr>
      </w:pPr>
      <w:r>
        <w:t>another organisation</w:t>
      </w:r>
    </w:p>
    <w:p w14:paraId="5415AEB1" w14:textId="77777777" w:rsidR="00D96D08" w:rsidRPr="009B6938" w:rsidRDefault="00D96D08" w:rsidP="00247865">
      <w:pPr>
        <w:pStyle w:val="ListBullet"/>
        <w:numPr>
          <w:ilvl w:val="0"/>
          <w:numId w:val="7"/>
        </w:numPr>
      </w:pPr>
      <w:r w:rsidRPr="009B6938">
        <w:t xml:space="preserve">an individual who is not an </w:t>
      </w:r>
      <w:proofErr w:type="gramStart"/>
      <w:r w:rsidRPr="009B6938">
        <w:t>employee, but</w:t>
      </w:r>
      <w:proofErr w:type="gramEnd"/>
      <w:r w:rsidRPr="009B6938">
        <w:t xml:space="preserve">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247865">
      <w:pPr>
        <w:pStyle w:val="ListBullet"/>
        <w:numPr>
          <w:ilvl w:val="0"/>
          <w:numId w:val="7"/>
        </w:numPr>
      </w:pPr>
      <w:r w:rsidRPr="00E162FF">
        <w:t xml:space="preserve">the nature of the work </w:t>
      </w:r>
      <w:r w:rsidR="007615E3">
        <w:t>they perform</w:t>
      </w:r>
      <w:r w:rsidRPr="00E162FF">
        <w:t xml:space="preserve"> </w:t>
      </w:r>
    </w:p>
    <w:p w14:paraId="30939491" w14:textId="77777777" w:rsidR="00D96D08" w:rsidRDefault="00D96D08" w:rsidP="00247865">
      <w:pPr>
        <w:pStyle w:val="ListBullet"/>
        <w:numPr>
          <w:ilvl w:val="0"/>
          <w:numId w:val="7"/>
        </w:numPr>
      </w:pPr>
      <w:r w:rsidRPr="00E162FF">
        <w:t xml:space="preserve">the applicable fees, </w:t>
      </w:r>
      <w:proofErr w:type="gramStart"/>
      <w:r w:rsidRPr="00E162FF">
        <w:t>charges</w:t>
      </w:r>
      <w:proofErr w:type="gramEnd"/>
      <w:r w:rsidRPr="00E162FF">
        <w:t xml:space="preserve"> and other costs payable.</w:t>
      </w:r>
    </w:p>
    <w:p w14:paraId="28B751A0" w14:textId="77777777" w:rsidR="00D96D08" w:rsidRDefault="00D96D08" w:rsidP="00247865">
      <w:pPr>
        <w:pStyle w:val="ListBullet"/>
        <w:numPr>
          <w:ilvl w:val="0"/>
          <w:numId w:val="7"/>
        </w:numPr>
      </w:pPr>
      <w:r w:rsidRPr="00E162FF">
        <w:t xml:space="preserve">Invoices from contractors must </w:t>
      </w:r>
      <w:r>
        <w:t>contain:</w:t>
      </w:r>
    </w:p>
    <w:p w14:paraId="1BC31D87" w14:textId="77777777" w:rsidR="00D96D08" w:rsidRDefault="00D96D08" w:rsidP="00247865">
      <w:pPr>
        <w:pStyle w:val="ListBullet"/>
        <w:numPr>
          <w:ilvl w:val="0"/>
          <w:numId w:val="7"/>
        </w:numPr>
      </w:pPr>
      <w:r w:rsidRPr="00E162FF">
        <w:t>a detailed description of the nature of the work</w:t>
      </w:r>
    </w:p>
    <w:p w14:paraId="27507293" w14:textId="77777777" w:rsidR="00D96D08" w:rsidRDefault="00D96D08" w:rsidP="00247865">
      <w:pPr>
        <w:pStyle w:val="ListBullet"/>
        <w:numPr>
          <w:ilvl w:val="0"/>
          <w:numId w:val="7"/>
        </w:numPr>
      </w:pPr>
      <w:r w:rsidRPr="00E162FF">
        <w:t>the hours and hourly rates involved</w:t>
      </w:r>
    </w:p>
    <w:p w14:paraId="54484386" w14:textId="77777777" w:rsidR="00D96D08" w:rsidRDefault="00D96D08" w:rsidP="00247865">
      <w:pPr>
        <w:pStyle w:val="ListBullet"/>
        <w:numPr>
          <w:ilvl w:val="0"/>
          <w:numId w:val="7"/>
        </w:numPr>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247865">
      <w:pPr>
        <w:pStyle w:val="ListBullet"/>
        <w:numPr>
          <w:ilvl w:val="0"/>
          <w:numId w:val="7"/>
        </w:numPr>
      </w:pPr>
      <w:r w:rsidRPr="00E162FF">
        <w:t>an exchange of letters (including email) setting out the terms and conditions of the proposed contract work</w:t>
      </w:r>
    </w:p>
    <w:p w14:paraId="31AEC70D" w14:textId="77777777" w:rsidR="00D96D08" w:rsidRDefault="00D96D08" w:rsidP="00247865">
      <w:pPr>
        <w:pStyle w:val="ListBullet"/>
        <w:numPr>
          <w:ilvl w:val="0"/>
          <w:numId w:val="7"/>
        </w:numPr>
      </w:pPr>
      <w:r w:rsidRPr="00E162FF">
        <w:t>purchase order</w:t>
      </w:r>
      <w:r w:rsidR="00AE2DD9">
        <w:t>s</w:t>
      </w:r>
    </w:p>
    <w:p w14:paraId="19170DD3" w14:textId="77777777" w:rsidR="00D96D08" w:rsidRDefault="00D96D08" w:rsidP="00247865">
      <w:pPr>
        <w:pStyle w:val="ListBullet"/>
        <w:numPr>
          <w:ilvl w:val="0"/>
          <w:numId w:val="7"/>
        </w:numPr>
      </w:pPr>
      <w:r w:rsidRPr="00E162FF">
        <w:t>supply agreements</w:t>
      </w:r>
    </w:p>
    <w:p w14:paraId="247A11CC" w14:textId="77777777" w:rsidR="00D96D08" w:rsidRPr="00E162FF" w:rsidRDefault="00D96D08" w:rsidP="00247865">
      <w:pPr>
        <w:pStyle w:val="ListBullet"/>
        <w:numPr>
          <w:ilvl w:val="0"/>
          <w:numId w:val="7"/>
        </w:numPr>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0" w:name="_Toc496536721"/>
      <w:bookmarkStart w:id="371" w:name="_Toc531277549"/>
      <w:bookmarkStart w:id="372" w:name="_Toc955359"/>
      <w:r w:rsidR="003F2BDC">
        <w:t xml:space="preserve"> eligible expenditure.</w:t>
      </w:r>
    </w:p>
    <w:p w14:paraId="5CF8770D" w14:textId="77777777" w:rsidR="007E27EC" w:rsidRDefault="007E27EC" w:rsidP="003F0FBF">
      <w:pPr>
        <w:pStyle w:val="Heading3Appendix"/>
        <w:numPr>
          <w:ilvl w:val="0"/>
          <w:numId w:val="0"/>
        </w:numPr>
      </w:pPr>
      <w:bookmarkStart w:id="373" w:name="_Toc98223206"/>
      <w:r>
        <w:t>Travel and overseas expenditure</w:t>
      </w:r>
      <w:bookmarkEnd w:id="370"/>
      <w:bookmarkEnd w:id="371"/>
      <w:bookmarkEnd w:id="372"/>
      <w:bookmarkEnd w:id="373"/>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247865">
      <w:pPr>
        <w:pStyle w:val="ListBullet"/>
        <w:numPr>
          <w:ilvl w:val="0"/>
          <w:numId w:val="7"/>
        </w:numPr>
      </w:pPr>
      <w:r w:rsidRPr="00831451">
        <w:t>domestic travel limited to the reasonable cost of accommodation and transportation required to conduct agreed project and collaboration activities in Australia</w:t>
      </w:r>
    </w:p>
    <w:p w14:paraId="3C0C9503" w14:textId="77777777" w:rsidR="00FF1D37" w:rsidRPr="00982D64" w:rsidRDefault="00FF1D37" w:rsidP="00247865">
      <w:pPr>
        <w:pStyle w:val="ListBullet"/>
        <w:numPr>
          <w:ilvl w:val="0"/>
          <w:numId w:val="7"/>
        </w:numPr>
      </w:pPr>
      <w:r w:rsidRPr="00FF5364">
        <w:lastRenderedPageBreak/>
        <w:t>domestic travel for third parties (i.e</w:t>
      </w:r>
      <w:r>
        <w:t>.</w:t>
      </w:r>
      <w:r w:rsidRPr="00FF5364">
        <w:t xml:space="preserve"> certifiers, tradesman), where the travel is essential to the successful completion of the grant activity</w:t>
      </w:r>
    </w:p>
    <w:p w14:paraId="49BD5C9F" w14:textId="2660A0B4" w:rsidR="00FF1D37" w:rsidRDefault="00831451" w:rsidP="00247865">
      <w:pPr>
        <w:pStyle w:val="ListBullet"/>
        <w:numPr>
          <w:ilvl w:val="0"/>
          <w:numId w:val="7"/>
        </w:numPr>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247865">
      <w:pPr>
        <w:pStyle w:val="ListBullet"/>
        <w:numPr>
          <w:ilvl w:val="0"/>
          <w:numId w:val="7"/>
        </w:numPr>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47865" w:rsidRDefault="00982D64" w:rsidP="00247865">
      <w:pPr>
        <w:pStyle w:val="ListBullet"/>
        <w:numPr>
          <w:ilvl w:val="0"/>
          <w:numId w:val="7"/>
        </w:numPr>
      </w:pPr>
      <w:r w:rsidRPr="000C76C1">
        <w:t>only the equivalent of an economy fare for that sector is eligible expenditure</w:t>
      </w:r>
    </w:p>
    <w:p w14:paraId="0E0FF26A" w14:textId="77777777" w:rsidR="002F5307" w:rsidRPr="00247865" w:rsidRDefault="00982D64" w:rsidP="00247865">
      <w:pPr>
        <w:pStyle w:val="ListBullet"/>
        <w:numPr>
          <w:ilvl w:val="0"/>
          <w:numId w:val="7"/>
        </w:numPr>
      </w:pPr>
      <w:r w:rsidRPr="00247865">
        <w:t>the grantee will require evidence showing what an economy air fare costs at the time of travel</w:t>
      </w:r>
    </w:p>
    <w:p w14:paraId="14D3853B" w14:textId="77777777" w:rsidR="00361E0A" w:rsidRPr="00247865" w:rsidRDefault="00361E0A" w:rsidP="00247865">
      <w:pPr>
        <w:pStyle w:val="ListBullet"/>
        <w:numPr>
          <w:ilvl w:val="0"/>
          <w:numId w:val="7"/>
        </w:numPr>
      </w:pPr>
      <w:r w:rsidRPr="00247865">
        <w:t>grant funding only up to the economy air fare cost at the time of travel amount can be used</w:t>
      </w:r>
      <w:r w:rsidR="008D395C" w:rsidRPr="00247865">
        <w:t>.</w:t>
      </w:r>
      <w:r w:rsidRPr="00247865">
        <w:t xml:space="preserve"> </w:t>
      </w:r>
    </w:p>
    <w:p w14:paraId="11AAEF2B" w14:textId="77777777" w:rsidR="007E27EC" w:rsidRDefault="00361E0A" w:rsidP="00247865">
      <w:pPr>
        <w:pStyle w:val="ListBullet"/>
      </w:pPr>
      <w:r w:rsidRPr="00247865">
        <w:t>When considering</w:t>
      </w:r>
      <w:r w:rsidRPr="00C81F90">
        <w:rPr>
          <w:szCs w:val="20"/>
        </w:rPr>
        <w:t xml:space="preserve">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247865">
      <w:pPr>
        <w:pStyle w:val="ListBullet"/>
        <w:numPr>
          <w:ilvl w:val="0"/>
          <w:numId w:val="7"/>
        </w:numPr>
      </w:pPr>
      <w:r>
        <w:t>the proportion of total grant funding that you will spend on overseas expenditure</w:t>
      </w:r>
    </w:p>
    <w:p w14:paraId="2DDD89B8" w14:textId="77777777" w:rsidR="007E27EC" w:rsidRPr="00247865" w:rsidRDefault="007E27EC" w:rsidP="00247865">
      <w:pPr>
        <w:pStyle w:val="ListBullet"/>
        <w:numPr>
          <w:ilvl w:val="0"/>
          <w:numId w:val="7"/>
        </w:numPr>
      </w:pPr>
      <w:r>
        <w:t>the proportion of the service providers total fee that will be spent on overseas expenditure</w:t>
      </w:r>
    </w:p>
    <w:p w14:paraId="26F91344" w14:textId="77777777" w:rsidR="007E27EC" w:rsidRDefault="007E27EC" w:rsidP="00247865">
      <w:pPr>
        <w:pStyle w:val="ListBullet"/>
        <w:numPr>
          <w:ilvl w:val="0"/>
          <w:numId w:val="7"/>
        </w:numPr>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3F0FBF">
      <w:pPr>
        <w:pStyle w:val="Heading3Appendix"/>
        <w:numPr>
          <w:ilvl w:val="0"/>
          <w:numId w:val="0"/>
        </w:numPr>
      </w:pPr>
      <w:bookmarkStart w:id="374" w:name="_Toc496536722"/>
      <w:bookmarkStart w:id="375" w:name="_Toc531277550"/>
      <w:bookmarkStart w:id="376" w:name="_Toc955360"/>
      <w:bookmarkStart w:id="377" w:name="_Toc98223207"/>
      <w:r w:rsidRPr="00B31C55">
        <w:t xml:space="preserve">Other </w:t>
      </w:r>
      <w:r>
        <w:t>e</w:t>
      </w:r>
      <w:r w:rsidRPr="00B31C55">
        <w:t xml:space="preserve">ligible </w:t>
      </w:r>
      <w:r>
        <w:t>e</w:t>
      </w:r>
      <w:r w:rsidRPr="00B31C55">
        <w:t>xpenditure</w:t>
      </w:r>
      <w:bookmarkEnd w:id="374"/>
      <w:bookmarkEnd w:id="375"/>
      <w:bookmarkEnd w:id="376"/>
      <w:bookmarkEnd w:id="377"/>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247865">
      <w:pPr>
        <w:pStyle w:val="ListBullet"/>
        <w:numPr>
          <w:ilvl w:val="0"/>
          <w:numId w:val="7"/>
        </w:numPr>
      </w:pPr>
      <w:r w:rsidRPr="00E162FF">
        <w:t>staff training that directly supports the achievement of</w:t>
      </w:r>
      <w:r>
        <w:t xml:space="preserve"> </w:t>
      </w:r>
      <w:r w:rsidRPr="00E162FF">
        <w:t>project outcomes</w:t>
      </w:r>
    </w:p>
    <w:p w14:paraId="544F7301" w14:textId="77777777" w:rsidR="00D96D08" w:rsidRPr="00E162FF" w:rsidRDefault="00D96D08" w:rsidP="00247865">
      <w:pPr>
        <w:pStyle w:val="ListBullet"/>
        <w:numPr>
          <w:ilvl w:val="0"/>
          <w:numId w:val="7"/>
        </w:numPr>
      </w:pPr>
      <w:r w:rsidRPr="00E162FF">
        <w:t>financial audit</w:t>
      </w:r>
      <w:r>
        <w:t>ing</w:t>
      </w:r>
      <w:r w:rsidRPr="00E162FF">
        <w:t xml:space="preserve"> of project expenditure</w:t>
      </w:r>
    </w:p>
    <w:p w14:paraId="06FBCBED" w14:textId="77777777" w:rsidR="00D96D08" w:rsidRDefault="00D96D08" w:rsidP="00247865">
      <w:pPr>
        <w:pStyle w:val="ListBullet"/>
        <w:numPr>
          <w:ilvl w:val="0"/>
          <w:numId w:val="7"/>
        </w:numPr>
      </w:pPr>
      <w:r w:rsidRPr="00E162FF">
        <w:t>costs</w:t>
      </w:r>
      <w:r>
        <w:t xml:space="preserve"> you incur </w:t>
      </w:r>
      <w:proofErr w:type="gramStart"/>
      <w:r>
        <w:t>in order to</w:t>
      </w:r>
      <w:proofErr w:type="gramEnd"/>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247865">
      <w:pPr>
        <w:pStyle w:val="ListBullet"/>
        <w:numPr>
          <w:ilvl w:val="0"/>
          <w:numId w:val="7"/>
        </w:numPr>
      </w:pPr>
      <w:r>
        <w:t>insurances which are specifically required to cover the grant activity</w:t>
      </w:r>
    </w:p>
    <w:p w14:paraId="20A0FE01" w14:textId="77777777" w:rsidR="00EC60EF" w:rsidRDefault="00EC60EF" w:rsidP="00247865">
      <w:pPr>
        <w:pStyle w:val="ListBullet"/>
        <w:numPr>
          <w:ilvl w:val="0"/>
          <w:numId w:val="7"/>
        </w:numPr>
      </w:pPr>
      <w:r w:rsidRPr="00EC60EF">
        <w:t>accessing intellectual property (IP) expertise and supporting the protection of IP</w:t>
      </w:r>
    </w:p>
    <w:p w14:paraId="1C5C7C64" w14:textId="77777777" w:rsidR="00D96D08" w:rsidRDefault="00D96D08" w:rsidP="00247865">
      <w:pPr>
        <w:pStyle w:val="ListBullet"/>
        <w:numPr>
          <w:ilvl w:val="0"/>
          <w:numId w:val="7"/>
        </w:numPr>
      </w:pPr>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E07109">
      <w:pPr>
        <w:pStyle w:val="Heading2Appendix"/>
      </w:pPr>
      <w:bookmarkStart w:id="378" w:name="_Toc383003259"/>
      <w:bookmarkStart w:id="379" w:name="_Toc496536723"/>
      <w:bookmarkStart w:id="380" w:name="_Toc531277551"/>
      <w:bookmarkStart w:id="381" w:name="_Toc955361"/>
      <w:bookmarkStart w:id="382" w:name="_Toc98223208"/>
      <w:r>
        <w:lastRenderedPageBreak/>
        <w:t>Ineligible expenditure</w:t>
      </w:r>
      <w:bookmarkEnd w:id="378"/>
      <w:bookmarkEnd w:id="379"/>
      <w:bookmarkEnd w:id="380"/>
      <w:bookmarkEnd w:id="381"/>
      <w:bookmarkEnd w:id="382"/>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61E81A80" w:rsidR="000F0B49" w:rsidRPr="008E4349" w:rsidRDefault="000F0B49" w:rsidP="000F0B49">
      <w:pPr>
        <w:pStyle w:val="ListBullet"/>
        <w:numPr>
          <w:ilvl w:val="0"/>
          <w:numId w:val="7"/>
        </w:numPr>
      </w:pPr>
      <w:r w:rsidRPr="008E4349">
        <w:t xml:space="preserve">major </w:t>
      </w:r>
      <w:r w:rsidR="00181253">
        <w:t xml:space="preserve">or minor </w:t>
      </w:r>
      <w:r w:rsidRPr="008E4349">
        <w:t>capital works projects</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7401AD">
      <w:pPr>
        <w:pStyle w:val="ListBullet"/>
        <w:numPr>
          <w:ilvl w:val="0"/>
          <w:numId w:val="7"/>
        </w:numPr>
      </w:pPr>
      <w:r>
        <w:t>activities, equipment or supplies that are already being supported through other sources or where other Commonwealth, state or territory governments have primary responsibility</w:t>
      </w:r>
    </w:p>
    <w:p w14:paraId="3F5A978B" w14:textId="77777777" w:rsidR="000F0B49" w:rsidRDefault="00550802" w:rsidP="007401AD">
      <w:pPr>
        <w:pStyle w:val="ListBullet"/>
        <w:numPr>
          <w:ilvl w:val="0"/>
          <w:numId w:val="7"/>
        </w:numPr>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7401AD">
      <w:pPr>
        <w:pStyle w:val="ListBullet"/>
        <w:numPr>
          <w:ilvl w:val="0"/>
          <w:numId w:val="7"/>
        </w:numPr>
      </w:pPr>
      <w:r>
        <w:t>research activity undertaken outside of Australia, although funding can be sought to support the Australian-based components of multi-national research activity</w:t>
      </w:r>
    </w:p>
    <w:p w14:paraId="3B72A032" w14:textId="77777777" w:rsidR="009F5482" w:rsidRPr="00F21B18" w:rsidRDefault="009F5482" w:rsidP="007401AD">
      <w:pPr>
        <w:pStyle w:val="ListBullet"/>
        <w:numPr>
          <w:ilvl w:val="0"/>
          <w:numId w:val="7"/>
        </w:numPr>
      </w:pPr>
      <w:r w:rsidRPr="00F21B18">
        <w:t xml:space="preserve">costs incurred prior to us notifying you that the application is eligible and complete </w:t>
      </w:r>
    </w:p>
    <w:p w14:paraId="37786FC3" w14:textId="77777777" w:rsidR="00181253" w:rsidRPr="00181253" w:rsidRDefault="00181253" w:rsidP="007401AD">
      <w:pPr>
        <w:pStyle w:val="ListBullet"/>
        <w:numPr>
          <w:ilvl w:val="0"/>
          <w:numId w:val="7"/>
        </w:numPr>
      </w:pPr>
      <w:r w:rsidRPr="007401AD">
        <w:t>retrospective costs</w:t>
      </w:r>
    </w:p>
    <w:p w14:paraId="22645E43" w14:textId="77777777" w:rsidR="009F5482" w:rsidRDefault="009F5482" w:rsidP="007401AD">
      <w:pPr>
        <w:pStyle w:val="ListBullet"/>
        <w:numPr>
          <w:ilvl w:val="0"/>
          <w:numId w:val="7"/>
        </w:numPr>
      </w:pPr>
      <w:r>
        <w:t xml:space="preserve">any in-kind contributions </w:t>
      </w:r>
    </w:p>
    <w:p w14:paraId="7F8102AF" w14:textId="77777777" w:rsidR="00D96D08" w:rsidRDefault="005D4C93" w:rsidP="007401AD">
      <w:pPr>
        <w:pStyle w:val="ListBullet"/>
        <w:numPr>
          <w:ilvl w:val="0"/>
          <w:numId w:val="7"/>
        </w:numPr>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7401AD">
      <w:pPr>
        <w:pStyle w:val="ListBullet"/>
        <w:numPr>
          <w:ilvl w:val="0"/>
          <w:numId w:val="7"/>
        </w:numPr>
      </w:pPr>
      <w:r w:rsidRPr="00BD4BB0">
        <w:t>debt financing</w:t>
      </w:r>
    </w:p>
    <w:p w14:paraId="217A2414" w14:textId="77777777" w:rsidR="00F87B83" w:rsidRPr="00E162FF" w:rsidRDefault="00F87B83" w:rsidP="007401AD">
      <w:pPr>
        <w:pStyle w:val="ListBullet"/>
        <w:numPr>
          <w:ilvl w:val="0"/>
          <w:numId w:val="7"/>
        </w:numPr>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7401AD">
      <w:pPr>
        <w:pStyle w:val="ListBullet"/>
        <w:numPr>
          <w:ilvl w:val="0"/>
          <w:numId w:val="7"/>
        </w:numPr>
      </w:pPr>
      <w:r>
        <w:t>non-project</w:t>
      </w:r>
      <w:r w:rsidR="00523E02">
        <w:t xml:space="preserve"> </w:t>
      </w:r>
      <w:r>
        <w:t>related staff training and development costs</w:t>
      </w:r>
    </w:p>
    <w:p w14:paraId="163ED323" w14:textId="77777777" w:rsidR="00D96D08" w:rsidRDefault="00D96D08" w:rsidP="007401AD">
      <w:pPr>
        <w:pStyle w:val="ListBullet"/>
        <w:numPr>
          <w:ilvl w:val="0"/>
          <w:numId w:val="7"/>
        </w:numPr>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7401AD">
      <w:pPr>
        <w:pStyle w:val="ListBullet"/>
        <w:numPr>
          <w:ilvl w:val="0"/>
          <w:numId w:val="7"/>
        </w:numPr>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7401AD">
      <w:pPr>
        <w:pStyle w:val="ListBullet"/>
        <w:numPr>
          <w:ilvl w:val="0"/>
          <w:numId w:val="7"/>
        </w:numPr>
      </w:pPr>
      <w:r>
        <w:t>travel or overseas costs that exceed 10% of total project costs except where otherwise approved by the Program Delegate (see above)</w:t>
      </w:r>
    </w:p>
    <w:p w14:paraId="55572EAF" w14:textId="77777777" w:rsidR="00CB1196" w:rsidRPr="00E162FF" w:rsidRDefault="00CB1196" w:rsidP="007401AD">
      <w:pPr>
        <w:pStyle w:val="ListBullet"/>
        <w:numPr>
          <w:ilvl w:val="0"/>
          <w:numId w:val="7"/>
        </w:numPr>
      </w:pPr>
      <w:r w:rsidRPr="00D315E9">
        <w:t>health insurance, travel insurance, foreign currency, airport and related tr</w:t>
      </w:r>
      <w:r>
        <w:t>avel taxes, passports and visas</w:t>
      </w:r>
    </w:p>
    <w:p w14:paraId="0CA6CEE3" w14:textId="77777777" w:rsidR="00B93273" w:rsidRDefault="00B93273" w:rsidP="007401AD">
      <w:pPr>
        <w:pStyle w:val="ListBullet"/>
        <w:numPr>
          <w:ilvl w:val="0"/>
          <w:numId w:val="7"/>
        </w:numPr>
      </w:pPr>
      <w:r>
        <w:t>entertainment and hospitality costs</w:t>
      </w:r>
    </w:p>
    <w:p w14:paraId="765B8FBC" w14:textId="77777777" w:rsidR="00B93273" w:rsidRDefault="00B93273" w:rsidP="007401AD">
      <w:pPr>
        <w:pStyle w:val="ListBullet"/>
        <w:numPr>
          <w:ilvl w:val="0"/>
          <w:numId w:val="7"/>
        </w:numPr>
      </w:pPr>
      <w:r>
        <w:t>personal subscriptions (e.g. personal journal subscriptions)</w:t>
      </w:r>
    </w:p>
    <w:p w14:paraId="31A6251F" w14:textId="77777777" w:rsidR="00B93273" w:rsidRDefault="00B93273" w:rsidP="007401AD">
      <w:pPr>
        <w:pStyle w:val="ListBullet"/>
        <w:numPr>
          <w:ilvl w:val="0"/>
          <w:numId w:val="7"/>
        </w:numPr>
      </w:pPr>
      <w:r>
        <w:t>personal membership of professional organisations and groups</w:t>
      </w:r>
    </w:p>
    <w:p w14:paraId="4DEAD99F" w14:textId="77777777" w:rsidR="00E3387F" w:rsidRDefault="00CF67FB" w:rsidP="007401AD">
      <w:pPr>
        <w:pStyle w:val="ListBullet"/>
        <w:numPr>
          <w:ilvl w:val="0"/>
          <w:numId w:val="7"/>
        </w:numPr>
      </w:pPr>
      <w:r>
        <w:t>airline club membership</w:t>
      </w:r>
    </w:p>
    <w:p w14:paraId="45AB8DEA" w14:textId="77777777" w:rsidR="00CB1196" w:rsidRDefault="00CB1196" w:rsidP="007401AD">
      <w:pPr>
        <w:pStyle w:val="ListBullet"/>
        <w:numPr>
          <w:ilvl w:val="0"/>
          <w:numId w:val="7"/>
        </w:numPr>
      </w:pPr>
      <w:r w:rsidRPr="00D315E9">
        <w:t>communications costs (mobiles, tel</w:t>
      </w:r>
      <w:r>
        <w:t>ephone calls)</w:t>
      </w:r>
    </w:p>
    <w:p w14:paraId="27583F48" w14:textId="77777777" w:rsidR="00181253" w:rsidRDefault="00181253" w:rsidP="007401AD">
      <w:pPr>
        <w:pStyle w:val="ListBullet"/>
        <w:numPr>
          <w:ilvl w:val="0"/>
          <w:numId w:val="7"/>
        </w:numPr>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E07109">
      <w:pPr>
        <w:pStyle w:val="Heading2Appendix"/>
      </w:pPr>
      <w:bookmarkStart w:id="383" w:name="_Toc98223209"/>
      <w:r>
        <w:lastRenderedPageBreak/>
        <w:t>Assessment scoring scale</w:t>
      </w:r>
      <w:bookmarkEnd w:id="383"/>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7401AD" w14:paraId="25C6CA3C" w14:textId="77777777" w:rsidTr="00E2115F">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74BDFF8" w14:textId="77777777" w:rsidR="007401AD" w:rsidRDefault="007401AD" w:rsidP="00E2115F">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4DBF806" w14:textId="77777777" w:rsidR="007401AD" w:rsidRDefault="007401AD" w:rsidP="00E2115F">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7401AD" w14:paraId="5518B663"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56492148" w14:textId="77777777" w:rsidR="007401AD" w:rsidRDefault="007401AD" w:rsidP="00E2115F">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4E8EBDEB" w14:textId="77777777" w:rsidR="007401AD" w:rsidRDefault="007401AD" w:rsidP="00E2115F">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7401AD" w14:paraId="2B711451"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3019E1E3" w14:textId="77777777" w:rsidR="007401AD" w:rsidRDefault="007401AD" w:rsidP="00E2115F">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6BFB86D9"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7401AD" w14:paraId="41BB3988"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2C25270B" w14:textId="77777777" w:rsidR="007401AD" w:rsidRDefault="007401AD" w:rsidP="00E2115F">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28578CA4" w14:textId="77777777" w:rsidR="007401AD" w:rsidRDefault="007401AD" w:rsidP="00E2115F">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7401AD" w14:paraId="3C2FD7B4"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469AFAF6" w14:textId="77777777" w:rsidR="007401AD" w:rsidRDefault="007401AD" w:rsidP="00E2115F">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429A8011"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7401AD" w14:paraId="3E2C02F3"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1272F1D4" w14:textId="77777777" w:rsidR="007401AD" w:rsidRDefault="007401AD" w:rsidP="00E2115F">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5EB418E5"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7401AD" w14:paraId="52FC6122"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397A047C" w14:textId="77777777" w:rsidR="007401AD" w:rsidRDefault="007401AD" w:rsidP="00E2115F">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190AEB95"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7401AD" w14:paraId="0A4275D4"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3727436C" w14:textId="77777777" w:rsidR="007401AD" w:rsidRDefault="007401AD" w:rsidP="00E2115F">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7852598D"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7401AD" w14:paraId="01B99C00"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32AF0661" w14:textId="77777777" w:rsidR="007401AD" w:rsidRDefault="007401AD" w:rsidP="00E2115F">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7F949233"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7401AD" w14:paraId="6D30EB74"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48A26E03" w14:textId="77777777" w:rsidR="007401AD" w:rsidRDefault="007401AD" w:rsidP="00E2115F">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1A6343E8" w14:textId="77777777" w:rsidR="007401AD" w:rsidRDefault="007401AD" w:rsidP="00E2115F">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7401AD" w14:paraId="0ABDB2EC"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08C5A89F" w14:textId="77777777" w:rsidR="007401AD" w:rsidRDefault="007401AD" w:rsidP="00E2115F">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21E28965" w14:textId="77777777" w:rsidR="007401AD" w:rsidRDefault="007401AD" w:rsidP="00E2115F">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E07109">
      <w:pPr>
        <w:pStyle w:val="Heading2Appendix"/>
      </w:pPr>
      <w:bookmarkStart w:id="384" w:name="_Toc98223210"/>
      <w:r>
        <w:lastRenderedPageBreak/>
        <w:t>Rating scale for assessment criterion 4: Overall Value and Risk</w:t>
      </w:r>
      <w:bookmarkEnd w:id="384"/>
    </w:p>
    <w:p w14:paraId="45C44038" w14:textId="77777777" w:rsidR="004F107A" w:rsidRDefault="004F107A" w:rsidP="004938CD"/>
    <w:tbl>
      <w:tblPr>
        <w:tblStyle w:val="TableGrid"/>
        <w:tblpPr w:leftFromText="180" w:rightFromText="180" w:horzAnchor="margin" w:tblpY="1277"/>
        <w:tblW w:w="9351" w:type="dxa"/>
        <w:tblLook w:val="04A0" w:firstRow="1" w:lastRow="0" w:firstColumn="1" w:lastColumn="0" w:noHBand="0" w:noVBand="1"/>
      </w:tblPr>
      <w:tblGrid>
        <w:gridCol w:w="1268"/>
        <w:gridCol w:w="8083"/>
      </w:tblGrid>
      <w:tr w:rsidR="007401AD" w:rsidRPr="000F2BF0" w14:paraId="51F25396" w14:textId="77777777" w:rsidTr="00CE5200">
        <w:trPr>
          <w:cantSplit/>
          <w:tblHeader/>
        </w:trPr>
        <w:tc>
          <w:tcPr>
            <w:tcW w:w="1268" w:type="dxa"/>
          </w:tcPr>
          <w:p w14:paraId="27778492" w14:textId="77777777" w:rsidR="007401AD" w:rsidRPr="000F2BF0" w:rsidRDefault="007401AD" w:rsidP="00E2115F">
            <w:pPr>
              <w:rPr>
                <w:b/>
                <w:sz w:val="22"/>
                <w:szCs w:val="22"/>
              </w:rPr>
            </w:pPr>
            <w:r w:rsidRPr="000F2BF0">
              <w:rPr>
                <w:b/>
                <w:sz w:val="22"/>
                <w:szCs w:val="22"/>
              </w:rPr>
              <w:t>Rating</w:t>
            </w:r>
          </w:p>
        </w:tc>
        <w:tc>
          <w:tcPr>
            <w:tcW w:w="8083" w:type="dxa"/>
          </w:tcPr>
          <w:p w14:paraId="2F25A331" w14:textId="77777777" w:rsidR="007401AD" w:rsidRPr="000F2BF0" w:rsidRDefault="007401AD" w:rsidP="00E2115F">
            <w:pPr>
              <w:rPr>
                <w:b/>
                <w:sz w:val="22"/>
                <w:szCs w:val="22"/>
              </w:rPr>
            </w:pPr>
            <w:r w:rsidRPr="000F2BF0">
              <w:rPr>
                <w:b/>
                <w:sz w:val="22"/>
                <w:szCs w:val="22"/>
              </w:rPr>
              <w:t xml:space="preserve">Descriptor </w:t>
            </w:r>
          </w:p>
        </w:tc>
      </w:tr>
      <w:tr w:rsidR="007401AD" w:rsidRPr="000F2BF0" w14:paraId="7ED4B65F" w14:textId="77777777" w:rsidTr="00E2115F">
        <w:tc>
          <w:tcPr>
            <w:tcW w:w="1268" w:type="dxa"/>
          </w:tcPr>
          <w:p w14:paraId="587D7197" w14:textId="77777777" w:rsidR="007401AD" w:rsidRPr="000F2BF0" w:rsidRDefault="007401AD" w:rsidP="00E2115F">
            <w:pPr>
              <w:rPr>
                <w:b/>
                <w:sz w:val="22"/>
                <w:szCs w:val="22"/>
              </w:rPr>
            </w:pPr>
            <w:r w:rsidRPr="000F2BF0">
              <w:rPr>
                <w:b/>
                <w:sz w:val="22"/>
                <w:szCs w:val="22"/>
              </w:rPr>
              <w:t>Excellent</w:t>
            </w:r>
          </w:p>
        </w:tc>
        <w:tc>
          <w:tcPr>
            <w:tcW w:w="8083" w:type="dxa"/>
          </w:tcPr>
          <w:p w14:paraId="5F7B8E5D" w14:textId="77777777" w:rsidR="007401AD" w:rsidRPr="00BA3D22" w:rsidRDefault="007401AD" w:rsidP="007401AD">
            <w:pPr>
              <w:pStyle w:val="ListBullet"/>
              <w:numPr>
                <w:ilvl w:val="0"/>
                <w:numId w:val="7"/>
              </w:numPr>
            </w:pPr>
            <w:r w:rsidRPr="00BA3D22">
              <w:t xml:space="preserve">The application provides excellent overall value </w:t>
            </w:r>
          </w:p>
          <w:p w14:paraId="22115DD4" w14:textId="77777777" w:rsidR="007401AD" w:rsidRPr="00BA3D22" w:rsidRDefault="007401AD" w:rsidP="007401AD">
            <w:pPr>
              <w:pStyle w:val="ListBullet"/>
              <w:numPr>
                <w:ilvl w:val="0"/>
                <w:numId w:val="7"/>
              </w:numPr>
            </w:pPr>
            <w:r w:rsidRPr="00BA3D22">
              <w:t>The identified outcome/s or result/s against which the project’s contribution to the MRFF measures of success will be evaluated are clearly articulated and well aligned with the overall goals of the MRFF, the initiative and the grant opportunity</w:t>
            </w:r>
          </w:p>
          <w:p w14:paraId="0F4951E7" w14:textId="77777777" w:rsidR="007401AD" w:rsidRPr="00BA3D22" w:rsidRDefault="007401AD" w:rsidP="007401AD">
            <w:pPr>
              <w:pStyle w:val="ListBullet"/>
              <w:numPr>
                <w:ilvl w:val="0"/>
                <w:numId w:val="7"/>
              </w:numPr>
            </w:pPr>
            <w:r w:rsidRPr="00BA3D22">
              <w:t xml:space="preserve">The proposed budget is detailed, aligns very well with the scope and scale of the proposed project, and is sufficient to undertake all components of work. </w:t>
            </w:r>
          </w:p>
          <w:p w14:paraId="0AD7D420" w14:textId="77777777" w:rsidR="007401AD" w:rsidRPr="00BA3D22" w:rsidRDefault="007401AD" w:rsidP="007401AD">
            <w:pPr>
              <w:pStyle w:val="ListBullet"/>
              <w:numPr>
                <w:ilvl w:val="0"/>
                <w:numId w:val="7"/>
              </w:numPr>
            </w:pPr>
            <w:r w:rsidRPr="00BA3D22">
              <w:t>The applicants risk management plan is well considered and appropriate to the project.</w:t>
            </w:r>
          </w:p>
          <w:p w14:paraId="14F194DD" w14:textId="77777777" w:rsidR="007401AD" w:rsidRPr="00BA3D22" w:rsidRDefault="007401AD" w:rsidP="007401AD">
            <w:pPr>
              <w:pStyle w:val="ListBullet"/>
              <w:numPr>
                <w:ilvl w:val="0"/>
                <w:numId w:val="7"/>
              </w:numPr>
            </w:pPr>
            <w:r w:rsidRPr="00BA3D22">
              <w:t xml:space="preserve">The stated approach to the management, monitoring and reporting of risks is clearly articulated within their application. </w:t>
            </w:r>
          </w:p>
          <w:p w14:paraId="12E88F78" w14:textId="77777777" w:rsidR="007401AD" w:rsidRPr="00BA3D22" w:rsidRDefault="007401AD" w:rsidP="007401AD">
            <w:pPr>
              <w:pStyle w:val="ListBullet"/>
              <w:numPr>
                <w:ilvl w:val="0"/>
                <w:numId w:val="7"/>
              </w:numPr>
              <w:rPr>
                <w:szCs w:val="20"/>
              </w:rPr>
            </w:pPr>
            <w:r w:rsidRPr="00BA3D22">
              <w:t xml:space="preserve">Any risks arising through the assessment are tolerable and well mitigated, and not likely to adversely impact on the achievement of stated objectives of the project.  </w:t>
            </w:r>
          </w:p>
        </w:tc>
      </w:tr>
      <w:tr w:rsidR="007401AD" w:rsidRPr="000F2BF0" w14:paraId="6631E51C" w14:textId="77777777" w:rsidTr="00E2115F">
        <w:tc>
          <w:tcPr>
            <w:tcW w:w="1268" w:type="dxa"/>
          </w:tcPr>
          <w:p w14:paraId="41655B2A" w14:textId="77777777" w:rsidR="007401AD" w:rsidRPr="000F2BF0" w:rsidRDefault="007401AD" w:rsidP="00E2115F">
            <w:pPr>
              <w:rPr>
                <w:b/>
                <w:sz w:val="22"/>
                <w:szCs w:val="22"/>
              </w:rPr>
            </w:pPr>
            <w:r w:rsidRPr="000F2BF0">
              <w:rPr>
                <w:b/>
                <w:sz w:val="22"/>
                <w:szCs w:val="22"/>
              </w:rPr>
              <w:t>Good</w:t>
            </w:r>
          </w:p>
        </w:tc>
        <w:tc>
          <w:tcPr>
            <w:tcW w:w="8083" w:type="dxa"/>
          </w:tcPr>
          <w:p w14:paraId="68672F73" w14:textId="77777777" w:rsidR="007401AD" w:rsidRPr="00BA3D22" w:rsidRDefault="007401AD" w:rsidP="007401AD">
            <w:pPr>
              <w:pStyle w:val="ListBullet"/>
              <w:numPr>
                <w:ilvl w:val="0"/>
                <w:numId w:val="7"/>
              </w:numPr>
            </w:pPr>
            <w:r w:rsidRPr="00BA3D22">
              <w:t>The application provides good overall value.</w:t>
            </w:r>
          </w:p>
          <w:p w14:paraId="59943CC5" w14:textId="77777777" w:rsidR="007401AD" w:rsidRPr="00BA3D22" w:rsidRDefault="007401AD" w:rsidP="007401AD">
            <w:pPr>
              <w:pStyle w:val="ListBullet"/>
              <w:numPr>
                <w:ilvl w:val="0"/>
                <w:numId w:val="7"/>
              </w:numPr>
            </w:pPr>
            <w:r w:rsidRPr="00BA3D22">
              <w:t>The outcome/s or result/s against which the project’s contribution to the MRFF measures of success will be evaluated are articulated reasonably clearly and are somewhat aligned with the overall goals of the MRFF, the initiative and the grant opportunity</w:t>
            </w:r>
          </w:p>
          <w:p w14:paraId="26EC4449" w14:textId="77777777" w:rsidR="007401AD" w:rsidRPr="00BA3D22" w:rsidRDefault="007401AD" w:rsidP="007401AD">
            <w:pPr>
              <w:pStyle w:val="ListBullet"/>
              <w:numPr>
                <w:ilvl w:val="0"/>
                <w:numId w:val="7"/>
              </w:numPr>
            </w:pPr>
            <w:r w:rsidRPr="00BA3D22">
              <w:t xml:space="preserve">The proposed budget, with some minor shortcomings, is substantiated and will meet the scope and scale of the proposed project. </w:t>
            </w:r>
          </w:p>
          <w:p w14:paraId="51045B84" w14:textId="77777777" w:rsidR="007401AD" w:rsidRPr="00BA3D22" w:rsidRDefault="007401AD" w:rsidP="007401AD">
            <w:pPr>
              <w:pStyle w:val="ListBullet"/>
              <w:numPr>
                <w:ilvl w:val="0"/>
                <w:numId w:val="7"/>
              </w:numPr>
            </w:pPr>
            <w:r w:rsidRPr="00BA3D22">
              <w:t xml:space="preserve">The applicants risk management plan is appropriate to the project, with some minor shortcomings.  </w:t>
            </w:r>
          </w:p>
          <w:p w14:paraId="2F37BD3B" w14:textId="77777777" w:rsidR="007401AD" w:rsidRPr="00BA3D22" w:rsidRDefault="007401AD" w:rsidP="007401AD">
            <w:pPr>
              <w:pStyle w:val="ListBullet"/>
              <w:numPr>
                <w:ilvl w:val="0"/>
                <w:numId w:val="7"/>
              </w:numPr>
            </w:pPr>
            <w:r w:rsidRPr="00BA3D22">
              <w:t xml:space="preserve">The stated approach to the management, monitoring and reporting of risk is articulated within their application, with claims supported across key areas. </w:t>
            </w:r>
          </w:p>
          <w:p w14:paraId="086357F4" w14:textId="77777777" w:rsidR="007401AD" w:rsidRPr="00BA3D22" w:rsidRDefault="007401AD" w:rsidP="007401AD">
            <w:pPr>
              <w:pStyle w:val="ListBullet"/>
              <w:numPr>
                <w:ilvl w:val="0"/>
                <w:numId w:val="7"/>
              </w:numPr>
              <w:rPr>
                <w:szCs w:val="20"/>
              </w:rPr>
            </w:pPr>
            <w:r w:rsidRPr="00BA3D22">
              <w:t>Any risks arising through the assessment are tolerable and unlikely to adversely impact on the achievement of stated objectives of the project, although some risks may require additional mitigations and/or monitoring to ensure the delivery of project outcomes.</w:t>
            </w:r>
            <w:r w:rsidRPr="00BA3D22">
              <w:rPr>
                <w:szCs w:val="20"/>
              </w:rPr>
              <w:t xml:space="preserve">  </w:t>
            </w:r>
          </w:p>
        </w:tc>
      </w:tr>
      <w:tr w:rsidR="007401AD" w:rsidRPr="000F2BF0" w14:paraId="71CD8687" w14:textId="77777777" w:rsidTr="00E2115F">
        <w:tc>
          <w:tcPr>
            <w:tcW w:w="1268" w:type="dxa"/>
          </w:tcPr>
          <w:p w14:paraId="232F493A" w14:textId="77777777" w:rsidR="007401AD" w:rsidRPr="000F2BF0" w:rsidRDefault="007401AD" w:rsidP="00E2115F">
            <w:pPr>
              <w:rPr>
                <w:b/>
                <w:sz w:val="22"/>
                <w:szCs w:val="22"/>
              </w:rPr>
            </w:pPr>
            <w:r w:rsidRPr="000F2BF0">
              <w:rPr>
                <w:b/>
                <w:sz w:val="22"/>
                <w:szCs w:val="22"/>
              </w:rPr>
              <w:t xml:space="preserve">Marginal </w:t>
            </w:r>
          </w:p>
        </w:tc>
        <w:tc>
          <w:tcPr>
            <w:tcW w:w="8083" w:type="dxa"/>
          </w:tcPr>
          <w:p w14:paraId="6818F8AE" w14:textId="77777777" w:rsidR="007401AD" w:rsidRPr="00BA3D22" w:rsidRDefault="007401AD" w:rsidP="007401AD">
            <w:pPr>
              <w:pStyle w:val="ListBullet"/>
              <w:numPr>
                <w:ilvl w:val="0"/>
                <w:numId w:val="7"/>
              </w:numPr>
            </w:pPr>
            <w:r w:rsidRPr="00BA3D22">
              <w:t>The application provides marginal overall value.</w:t>
            </w:r>
          </w:p>
          <w:p w14:paraId="21091769" w14:textId="77777777" w:rsidR="007401AD" w:rsidRPr="00BA3D22" w:rsidRDefault="007401AD" w:rsidP="007401AD">
            <w:pPr>
              <w:pStyle w:val="ListBullet"/>
              <w:numPr>
                <w:ilvl w:val="0"/>
                <w:numId w:val="7"/>
              </w:numPr>
            </w:pPr>
            <w:r w:rsidRPr="00BA3D22">
              <w:t>The outcome/s or result/s against which the project’s contribution to the MRFF measures of success will be evaluated are not clearly articulated and do not align with the overall goals of the MRFF, the initiative and the grant opportunity</w:t>
            </w:r>
          </w:p>
          <w:p w14:paraId="74D3D5B5" w14:textId="77777777" w:rsidR="007401AD" w:rsidRPr="00BA3D22" w:rsidRDefault="007401AD" w:rsidP="007401AD">
            <w:pPr>
              <w:pStyle w:val="ListBullet"/>
              <w:numPr>
                <w:ilvl w:val="0"/>
                <w:numId w:val="7"/>
              </w:numPr>
            </w:pPr>
            <w:r w:rsidRPr="00BA3D22">
              <w:t xml:space="preserve">The proposed budget is higher than expected for a project of the same scale and scope, with some line items questionable.  </w:t>
            </w:r>
          </w:p>
          <w:p w14:paraId="7DBA744A" w14:textId="77777777" w:rsidR="007401AD" w:rsidRPr="00BA3D22" w:rsidRDefault="007401AD" w:rsidP="007401AD">
            <w:pPr>
              <w:pStyle w:val="ListBullet"/>
              <w:numPr>
                <w:ilvl w:val="0"/>
                <w:numId w:val="7"/>
              </w:numPr>
            </w:pPr>
            <w:r w:rsidRPr="00BA3D22">
              <w:t xml:space="preserve">The applicant’s risk management plan lacks detail in some areas, there are some gaps in risk identification or analysis or some mitigation and management strategies appear questionable. </w:t>
            </w:r>
          </w:p>
          <w:p w14:paraId="750C3EAE" w14:textId="77777777" w:rsidR="007401AD" w:rsidRPr="00BA3D22" w:rsidRDefault="007401AD" w:rsidP="007401AD">
            <w:pPr>
              <w:pStyle w:val="ListBullet"/>
              <w:numPr>
                <w:ilvl w:val="0"/>
                <w:numId w:val="7"/>
              </w:numPr>
              <w:rPr>
                <w:szCs w:val="20"/>
              </w:rPr>
            </w:pPr>
            <w:r w:rsidRPr="00BA3D22">
              <w:lastRenderedPageBreak/>
              <w:t>Some risks arising through the assessment may require additional mitigation and/or monitoring to ensure that they are managed in a way that doesn’t impact on the delivery of some project outcomes.</w:t>
            </w:r>
            <w:r w:rsidRPr="00BA3D22">
              <w:rPr>
                <w:szCs w:val="20"/>
              </w:rPr>
              <w:t xml:space="preserve">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22E13" w14:textId="77777777" w:rsidR="005E27F3" w:rsidRDefault="005E27F3" w:rsidP="00077C3D">
      <w:r>
        <w:separator/>
      </w:r>
    </w:p>
  </w:endnote>
  <w:endnote w:type="continuationSeparator" w:id="0">
    <w:p w14:paraId="396D65C4" w14:textId="77777777" w:rsidR="005E27F3" w:rsidRDefault="005E27F3" w:rsidP="00077C3D">
      <w:r>
        <w:continuationSeparator/>
      </w:r>
    </w:p>
  </w:endnote>
  <w:endnote w:type="continuationNotice" w:id="1">
    <w:p w14:paraId="721727C3" w14:textId="77777777" w:rsidR="005E27F3" w:rsidRDefault="005E27F3"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5E27F3" w:rsidRDefault="005E27F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5E27F3" w:rsidRDefault="005E27F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3" name="Picture 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405C9A6E" w:rsidR="005E27F3" w:rsidRPr="005B72F4" w:rsidRDefault="005E27F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5A2AF8">
      <w:rPr>
        <w:noProof/>
      </w:rPr>
      <w:t>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5A2AF8">
      <w:rPr>
        <w:noProof/>
      </w:rPr>
      <w:t>38</w:t>
    </w:r>
    <w:r>
      <w:rPr>
        <w:noProof/>
      </w:rPr>
      <w:fldChar w:fldCharType="end"/>
    </w:r>
  </w:p>
  <w:p w14:paraId="021FB694" w14:textId="77777777" w:rsidR="005E27F3" w:rsidRPr="005B72F4" w:rsidRDefault="005E27F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5E27F3" w:rsidRDefault="005E27F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A3A31" w14:textId="77777777" w:rsidR="005E27F3" w:rsidRDefault="005E27F3" w:rsidP="00077C3D">
      <w:r>
        <w:separator/>
      </w:r>
    </w:p>
  </w:footnote>
  <w:footnote w:type="continuationSeparator" w:id="0">
    <w:p w14:paraId="39B31565" w14:textId="77777777" w:rsidR="005E27F3" w:rsidRDefault="005E27F3" w:rsidP="00077C3D">
      <w:r>
        <w:continuationSeparator/>
      </w:r>
    </w:p>
  </w:footnote>
  <w:footnote w:type="continuationNotice" w:id="1">
    <w:p w14:paraId="4C85286C" w14:textId="77777777" w:rsidR="005E27F3" w:rsidRDefault="005E27F3" w:rsidP="00077C3D"/>
  </w:footnote>
  <w:footnote w:id="2">
    <w:p w14:paraId="2FAB2BFD" w14:textId="77777777" w:rsidR="005E27F3" w:rsidRDefault="005E27F3" w:rsidP="00A7218E">
      <w:pPr>
        <w:pStyle w:val="FootnoteText"/>
        <w:spacing w:before="0" w:after="0" w:line="240" w:lineRule="auto"/>
        <w:ind w:left="181" w:right="187"/>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5091D25" w14:textId="77777777" w:rsidR="005E27F3" w:rsidRDefault="005E27F3" w:rsidP="00A7218E">
      <w:pPr>
        <w:pStyle w:val="FootnoteText"/>
        <w:spacing w:before="0" w:after="0" w:line="240" w:lineRule="auto"/>
        <w:ind w:left="181" w:right="187"/>
      </w:pPr>
      <w:r>
        <w:rPr>
          <w:rStyle w:val="FootnoteReference"/>
        </w:rPr>
        <w:footnoteRef/>
      </w:r>
      <w:r>
        <w:t xml:space="preserve"> </w:t>
      </w:r>
      <w:r w:rsidRPr="00F23DDF">
        <w:t xml:space="preserve">Alqenae FA, </w:t>
      </w:r>
      <w:r>
        <w:t>et al</w:t>
      </w:r>
      <w:r w:rsidRPr="00F23DDF">
        <w:t xml:space="preserve">. Prevalence and Nature of Medication Errors and Medication-Related Harm Following Discharge from Hospital to Community Settings: A Systematic Review. </w:t>
      </w:r>
      <w:r w:rsidRPr="00F23DDF">
        <w:rPr>
          <w:i/>
        </w:rPr>
        <w:t>Drug Saf</w:t>
      </w:r>
      <w:r w:rsidRPr="00F23DDF">
        <w:t xml:space="preserve"> 2020;43(6):517-37.</w:t>
      </w:r>
    </w:p>
  </w:footnote>
  <w:footnote w:id="4">
    <w:p w14:paraId="59AFEDD4" w14:textId="77777777" w:rsidR="005E27F3" w:rsidRPr="00FE6B52" w:rsidRDefault="005E27F3" w:rsidP="00A7218E">
      <w:pPr>
        <w:pStyle w:val="FootnoteText"/>
        <w:spacing w:before="0" w:after="0" w:line="240" w:lineRule="auto"/>
        <w:ind w:left="181" w:right="187"/>
        <w:rPr>
          <w:rFonts w:cstheme="minorHAnsi"/>
        </w:rPr>
      </w:pPr>
      <w:r w:rsidRPr="00A417C5">
        <w:rPr>
          <w:rStyle w:val="FootnoteReference"/>
          <w:rFonts w:cstheme="minorHAnsi"/>
        </w:rPr>
        <w:footnoteRef/>
      </w:r>
      <w:r w:rsidRPr="00A417C5">
        <w:rPr>
          <w:rFonts w:cstheme="minorHAnsi"/>
        </w:rPr>
        <w:t xml:space="preserve"> Tomlinson J, et al. Supporting medicines management for older people at care transitions - a theory-based analysis of a systematic review of 24 interventions. </w:t>
      </w:r>
      <w:r w:rsidRPr="00A417C5">
        <w:rPr>
          <w:rFonts w:cstheme="minorHAnsi"/>
          <w:i/>
        </w:rPr>
        <w:t>BMC Health Serv Res</w:t>
      </w:r>
      <w:r w:rsidRPr="00A417C5">
        <w:rPr>
          <w:rFonts w:cstheme="minorHAnsi"/>
        </w:rPr>
        <w:t xml:space="preserve"> 2021;21(1):890.</w:t>
      </w:r>
    </w:p>
  </w:footnote>
  <w:footnote w:id="5">
    <w:p w14:paraId="4D43D29B" w14:textId="77777777" w:rsidR="005E27F3" w:rsidRPr="00FE6B52" w:rsidRDefault="005E27F3" w:rsidP="00A7218E">
      <w:pPr>
        <w:pStyle w:val="FootnoteText"/>
        <w:spacing w:before="0" w:after="0" w:line="240" w:lineRule="auto"/>
        <w:ind w:left="181" w:right="187"/>
        <w:rPr>
          <w:rFonts w:cstheme="minorHAnsi"/>
        </w:rPr>
      </w:pPr>
      <w:r w:rsidRPr="00A417C5">
        <w:rPr>
          <w:rStyle w:val="FootnoteReference"/>
          <w:rFonts w:cstheme="minorHAnsi"/>
        </w:rPr>
        <w:footnoteRef/>
      </w:r>
      <w:r w:rsidRPr="00A417C5">
        <w:rPr>
          <w:rFonts w:cstheme="minorHAnsi"/>
        </w:rPr>
        <w:t xml:space="preserve"> Wheeler AJ, et al. Reducing medication errors at transitions of care is everyone's business. </w:t>
      </w:r>
      <w:r w:rsidRPr="00A417C5">
        <w:rPr>
          <w:rFonts w:cstheme="minorHAnsi"/>
          <w:i/>
        </w:rPr>
        <w:t>Aust Prescr</w:t>
      </w:r>
      <w:r w:rsidRPr="00A417C5">
        <w:rPr>
          <w:rFonts w:cstheme="minorHAnsi"/>
        </w:rPr>
        <w:t xml:space="preserve"> 2018;41(3):73-77.</w:t>
      </w:r>
    </w:p>
  </w:footnote>
  <w:footnote w:id="6">
    <w:p w14:paraId="3DF35010" w14:textId="77777777" w:rsidR="005E27F3" w:rsidRDefault="005E27F3" w:rsidP="00A7218E">
      <w:pPr>
        <w:pStyle w:val="FootnoteText"/>
        <w:spacing w:before="0" w:after="0" w:line="240" w:lineRule="auto"/>
        <w:ind w:left="181" w:right="187"/>
      </w:pPr>
      <w:r>
        <w:rPr>
          <w:rStyle w:val="FootnoteReference"/>
        </w:rPr>
        <w:footnoteRef/>
      </w:r>
      <w:r>
        <w:t xml:space="preserve"> </w:t>
      </w:r>
      <w:r w:rsidRPr="00A253D6">
        <w:t xml:space="preserve">Mekonnen AB, </w:t>
      </w:r>
      <w:r>
        <w:t>et al.</w:t>
      </w:r>
      <w:r w:rsidRPr="00A253D6">
        <w:t xml:space="preserve"> Effectiveness of pharmacist-led medication reconciliation programmes on clinical outcomes at hospital transitions: a systematic review and meta-analysis. </w:t>
      </w:r>
      <w:r w:rsidRPr="00A253D6">
        <w:rPr>
          <w:i/>
        </w:rPr>
        <w:t>BMJ Open</w:t>
      </w:r>
      <w:r w:rsidRPr="00A253D6">
        <w:t xml:space="preserve"> 2016;6(2):e010003.</w:t>
      </w:r>
    </w:p>
  </w:footnote>
  <w:footnote w:id="7">
    <w:p w14:paraId="3A5341CA" w14:textId="77777777" w:rsidR="005E27F3" w:rsidRDefault="005E27F3" w:rsidP="00A7218E">
      <w:pPr>
        <w:pStyle w:val="FootnoteText"/>
        <w:spacing w:before="0" w:after="0" w:line="240" w:lineRule="auto"/>
        <w:ind w:left="181" w:right="187"/>
      </w:pPr>
      <w:r w:rsidRPr="00A417C5">
        <w:rPr>
          <w:rStyle w:val="FootnoteReference"/>
          <w:rFonts w:cstheme="minorHAnsi"/>
        </w:rPr>
        <w:footnoteRef/>
      </w:r>
      <w:r w:rsidRPr="00A417C5">
        <w:rPr>
          <w:rFonts w:cstheme="minorHAnsi"/>
        </w:rPr>
        <w:t xml:space="preserve"> Pharmaceutical Society of Australia. Medicine safety: aged care. Canberra: PSA, 2020.</w:t>
      </w:r>
    </w:p>
  </w:footnote>
  <w:footnote w:id="8">
    <w:p w14:paraId="20AFCFD4" w14:textId="77777777" w:rsidR="005E27F3" w:rsidRDefault="005E27F3" w:rsidP="00F114FA">
      <w:pPr>
        <w:pStyle w:val="FootnoteText"/>
        <w:spacing w:before="0" w:after="0" w:line="240" w:lineRule="auto"/>
        <w:ind w:left="181" w:right="187"/>
      </w:pPr>
      <w:r>
        <w:rPr>
          <w:rStyle w:val="FootnoteReference"/>
        </w:rPr>
        <w:footnoteRef/>
      </w:r>
      <w:r>
        <w:t xml:space="preserve"> </w:t>
      </w:r>
      <w:r w:rsidRPr="00A253D6">
        <w:t xml:space="preserve">Lee SWH, </w:t>
      </w:r>
      <w:r>
        <w:t>et al.</w:t>
      </w:r>
      <w:r w:rsidRPr="00A253D6">
        <w:t xml:space="preserve"> Pharmacist services in nursing homes: a systematic review and meta‐analysis. </w:t>
      </w:r>
      <w:r w:rsidRPr="00A253D6">
        <w:rPr>
          <w:i/>
        </w:rPr>
        <w:t>British journal of clinical pharmacology</w:t>
      </w:r>
      <w:r w:rsidRPr="00A253D6">
        <w:t xml:space="preserve"> 2019;85(12):2668-88.</w:t>
      </w:r>
    </w:p>
  </w:footnote>
  <w:footnote w:id="9">
    <w:p w14:paraId="13C4B83B" w14:textId="77777777" w:rsidR="005E27F3" w:rsidRDefault="005E27F3" w:rsidP="00F114FA">
      <w:pPr>
        <w:pStyle w:val="FootnoteText"/>
        <w:spacing w:before="0" w:after="0" w:line="240" w:lineRule="auto"/>
        <w:ind w:left="181" w:right="187"/>
      </w:pPr>
      <w:r>
        <w:rPr>
          <w:rStyle w:val="FootnoteReference"/>
        </w:rPr>
        <w:footnoteRef/>
      </w:r>
      <w:r>
        <w:t xml:space="preserve"> </w:t>
      </w:r>
      <w:r w:rsidRPr="00A253D6">
        <w:t>Chen EY,</w:t>
      </w:r>
      <w:r>
        <w:t xml:space="preserve"> </w:t>
      </w:r>
      <w:r w:rsidRPr="00A253D6">
        <w:t xml:space="preserve">et al. Process, impact and outcomes of medication review in Australian residential aged care facilities: A systematic review. </w:t>
      </w:r>
      <w:r w:rsidRPr="00A253D6">
        <w:rPr>
          <w:i/>
        </w:rPr>
        <w:t>Australasian journal on ageing</w:t>
      </w:r>
      <w:r w:rsidRPr="00A253D6">
        <w:t xml:space="preserve"> 2019;38:9-25.</w:t>
      </w:r>
    </w:p>
  </w:footnote>
  <w:footnote w:id="10">
    <w:p w14:paraId="54C34E25" w14:textId="77777777" w:rsidR="005E27F3" w:rsidRDefault="005E27F3"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11">
    <w:p w14:paraId="45A50F88" w14:textId="77777777" w:rsidR="005E27F3" w:rsidRDefault="005E27F3" w:rsidP="00247865">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12">
    <w:p w14:paraId="1AC115B2" w14:textId="77777777" w:rsidR="005E27F3" w:rsidRPr="007C453D" w:rsidRDefault="005E27F3">
      <w:pPr>
        <w:pStyle w:val="FootnoteText"/>
      </w:pPr>
      <w:r>
        <w:rPr>
          <w:rStyle w:val="FootnoteReference"/>
        </w:rPr>
        <w:footnoteRef/>
      </w:r>
      <w:r>
        <w:t xml:space="preserve"> See </w:t>
      </w:r>
      <w:r w:rsidRPr="007941D7">
        <w:t>Australian Taxation Office ruling GSTR 2012/2</w:t>
      </w:r>
      <w:r>
        <w:t xml:space="preserve"> available at ato.gov.au</w:t>
      </w:r>
    </w:p>
  </w:footnote>
  <w:footnote w:id="13">
    <w:p w14:paraId="7C6A0196" w14:textId="77777777" w:rsidR="005E27F3" w:rsidRPr="005A61FE" w:rsidRDefault="005E27F3">
      <w:pPr>
        <w:pStyle w:val="FootnoteText"/>
        <w:rPr>
          <w:lang w:val="en-US"/>
        </w:rPr>
      </w:pPr>
      <w:r>
        <w:rPr>
          <w:rStyle w:val="FootnoteReference"/>
        </w:rPr>
        <w:footnoteRef/>
      </w:r>
      <w:r>
        <w:t xml:space="preserve"> </w:t>
      </w:r>
      <w:r w:rsidRPr="00EF7712">
        <w:t>https://www.legislation.gov.au/Details/C2017C00270/Html/Text#_Toc491767030</w:t>
      </w:r>
    </w:p>
  </w:footnote>
  <w:footnote w:id="14">
    <w:p w14:paraId="09CBD2FA" w14:textId="77777777" w:rsidR="005E27F3" w:rsidRPr="00EF7712" w:rsidRDefault="005E27F3">
      <w:pPr>
        <w:pStyle w:val="FootnoteText"/>
        <w:rPr>
          <w:lang w:val="en-US"/>
        </w:rPr>
      </w:pPr>
      <w:r>
        <w:rPr>
          <w:rStyle w:val="FootnoteReference"/>
        </w:rPr>
        <w:footnoteRef/>
      </w:r>
      <w:r>
        <w:t xml:space="preserve"> </w:t>
      </w:r>
      <w:r w:rsidRPr="00EF7712">
        <w:t>https://www.legislation.gov.au/Details/C2017C00270</w:t>
      </w:r>
    </w:p>
  </w:footnote>
  <w:footnote w:id="15">
    <w:p w14:paraId="6B69817B" w14:textId="77777777" w:rsidR="005E27F3" w:rsidRPr="007C453D" w:rsidRDefault="005E27F3">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6">
    <w:p w14:paraId="49994285" w14:textId="77777777" w:rsidR="005E27F3" w:rsidRDefault="005E27F3" w:rsidP="00E462A3">
      <w:pPr>
        <w:pStyle w:val="FootnoteText"/>
      </w:pPr>
      <w:r>
        <w:rPr>
          <w:rStyle w:val="FootnoteReference"/>
        </w:rPr>
        <w:footnoteRef/>
      </w:r>
      <w:r>
        <w:t xml:space="preserve"> </w:t>
      </w:r>
      <w:r w:rsidRPr="00965F52">
        <w:t>https://www.industry.gov.au/data-and-publications/privacy-policy</w:t>
      </w:r>
    </w:p>
  </w:footnote>
  <w:footnote w:id="17">
    <w:p w14:paraId="1799C574" w14:textId="77777777" w:rsidR="005E27F3" w:rsidRDefault="005E27F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69BE" w14:textId="4A657AA3" w:rsidR="005E27F3" w:rsidRDefault="00B856D9" w:rsidP="00D41F5A">
    <w:pPr>
      <w:pStyle w:val="Title"/>
    </w:pPr>
    <w:r>
      <w:rPr>
        <w:noProof/>
      </w:rPr>
      <w:drawing>
        <wp:anchor distT="0" distB="0" distL="114300" distR="114300" simplePos="0" relativeHeight="251658240" behindDoc="0" locked="0" layoutInCell="1" allowOverlap="1" wp14:anchorId="3EFF006F" wp14:editId="6197A7A5">
          <wp:simplePos x="0" y="0"/>
          <wp:positionH relativeFrom="margin">
            <wp:align>left</wp:align>
          </wp:positionH>
          <wp:positionV relativeFrom="paragraph">
            <wp:posOffset>-156734</wp:posOffset>
          </wp:positionV>
          <wp:extent cx="3180080" cy="818515"/>
          <wp:effectExtent l="0" t="0" r="1270" b="635"/>
          <wp:wrapTopAndBottom/>
          <wp:docPr id="1" name="Picture 1"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008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F3">
      <w:t>Grant Opportunity Guidelines</w:t>
    </w:r>
    <w:r w:rsidR="005E27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3A507B44"/>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BD12E7"/>
    <w:multiLevelType w:val="multilevel"/>
    <w:tmpl w:val="5798C3E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01D33A5"/>
    <w:multiLevelType w:val="hybridMultilevel"/>
    <w:tmpl w:val="04B4F19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8"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0"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3"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2BF0C31"/>
    <w:multiLevelType w:val="multilevel"/>
    <w:tmpl w:val="4710B8F2"/>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236476145">
    <w:abstractNumId w:val="17"/>
  </w:num>
  <w:num w:numId="2" w16cid:durableId="1379666539">
    <w:abstractNumId w:val="0"/>
  </w:num>
  <w:num w:numId="3" w16cid:durableId="722144613">
    <w:abstractNumId w:val="9"/>
  </w:num>
  <w:num w:numId="4" w16cid:durableId="300233548">
    <w:abstractNumId w:val="11"/>
  </w:num>
  <w:num w:numId="5" w16cid:durableId="682823265">
    <w:abstractNumId w:val="20"/>
  </w:num>
  <w:num w:numId="6" w16cid:durableId="2034110557">
    <w:abstractNumId w:val="19"/>
  </w:num>
  <w:num w:numId="7" w16cid:durableId="553275082">
    <w:abstractNumId w:val="6"/>
  </w:num>
  <w:num w:numId="8" w16cid:durableId="1353607784">
    <w:abstractNumId w:val="4"/>
  </w:num>
  <w:num w:numId="9" w16cid:durableId="1528062680">
    <w:abstractNumId w:val="12"/>
  </w:num>
  <w:num w:numId="10" w16cid:durableId="995374598">
    <w:abstractNumId w:val="3"/>
  </w:num>
  <w:num w:numId="11" w16cid:durableId="91439943">
    <w:abstractNumId w:val="16"/>
  </w:num>
  <w:num w:numId="12" w16cid:durableId="3413199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7356150">
    <w:abstractNumId w:val="14"/>
  </w:num>
  <w:num w:numId="14" w16cid:durableId="330111318">
    <w:abstractNumId w:val="8"/>
  </w:num>
  <w:num w:numId="15" w16cid:durableId="1058629767">
    <w:abstractNumId w:val="18"/>
  </w:num>
  <w:num w:numId="16" w16cid:durableId="1470825572">
    <w:abstractNumId w:val="13"/>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16cid:durableId="1993409981">
    <w:abstractNumId w:val="13"/>
  </w:num>
  <w:num w:numId="18" w16cid:durableId="472187110">
    <w:abstractNumId w:val="15"/>
  </w:num>
  <w:num w:numId="19" w16cid:durableId="2081950491">
    <w:abstractNumId w:val="4"/>
    <w:lvlOverride w:ilvl="0">
      <w:startOverride w:val="1"/>
    </w:lvlOverride>
  </w:num>
  <w:num w:numId="20" w16cid:durableId="2014871019">
    <w:abstractNumId w:val="5"/>
  </w:num>
  <w:num w:numId="21" w16cid:durableId="1121075882">
    <w:abstractNumId w:val="10"/>
  </w:num>
  <w:num w:numId="22" w16cid:durableId="538973242">
    <w:abstractNumId w:val="4"/>
    <w:lvlOverride w:ilvl="0">
      <w:startOverride w:val="1"/>
    </w:lvlOverride>
  </w:num>
  <w:num w:numId="23" w16cid:durableId="540290785">
    <w:abstractNumId w:val="16"/>
  </w:num>
  <w:num w:numId="24" w16cid:durableId="60182017">
    <w:abstractNumId w:val="6"/>
  </w:num>
  <w:num w:numId="25" w16cid:durableId="1225261414">
    <w:abstractNumId w:val="1"/>
  </w:num>
  <w:num w:numId="26" w16cid:durableId="189708148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1BE4"/>
    <w:rsid w:val="00014457"/>
    <w:rsid w:val="00016742"/>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69"/>
    <w:rsid w:val="00026672"/>
    <w:rsid w:val="00026A96"/>
    <w:rsid w:val="00026D54"/>
    <w:rsid w:val="00027157"/>
    <w:rsid w:val="000304CF"/>
    <w:rsid w:val="00030E0C"/>
    <w:rsid w:val="00031075"/>
    <w:rsid w:val="0003165D"/>
    <w:rsid w:val="00036078"/>
    <w:rsid w:val="00036549"/>
    <w:rsid w:val="00036D43"/>
    <w:rsid w:val="00037150"/>
    <w:rsid w:val="00037556"/>
    <w:rsid w:val="00040A03"/>
    <w:rsid w:val="00041716"/>
    <w:rsid w:val="000417FA"/>
    <w:rsid w:val="00042438"/>
    <w:rsid w:val="00043E26"/>
    <w:rsid w:val="0004400E"/>
    <w:rsid w:val="00044DC0"/>
    <w:rsid w:val="00044EF8"/>
    <w:rsid w:val="00045277"/>
    <w:rsid w:val="000456CC"/>
    <w:rsid w:val="00046DBC"/>
    <w:rsid w:val="00047F66"/>
    <w:rsid w:val="00052E3E"/>
    <w:rsid w:val="00055101"/>
    <w:rsid w:val="000553F2"/>
    <w:rsid w:val="00055482"/>
    <w:rsid w:val="00055EB2"/>
    <w:rsid w:val="00057E29"/>
    <w:rsid w:val="00060AD3"/>
    <w:rsid w:val="00060F83"/>
    <w:rsid w:val="00062AC3"/>
    <w:rsid w:val="00062B2E"/>
    <w:rsid w:val="000635B2"/>
    <w:rsid w:val="0006399E"/>
    <w:rsid w:val="00065F24"/>
    <w:rsid w:val="000668C5"/>
    <w:rsid w:val="00066A84"/>
    <w:rsid w:val="00066D77"/>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979E3"/>
    <w:rsid w:val="000A0A76"/>
    <w:rsid w:val="000A0EA0"/>
    <w:rsid w:val="000A19FD"/>
    <w:rsid w:val="000A2011"/>
    <w:rsid w:val="000A20D2"/>
    <w:rsid w:val="000A3E44"/>
    <w:rsid w:val="000A4261"/>
    <w:rsid w:val="000A4490"/>
    <w:rsid w:val="000B1108"/>
    <w:rsid w:val="000B1184"/>
    <w:rsid w:val="000B1991"/>
    <w:rsid w:val="000B2D39"/>
    <w:rsid w:val="000B2DAA"/>
    <w:rsid w:val="000B3788"/>
    <w:rsid w:val="000B38AA"/>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2E"/>
    <w:rsid w:val="000D6D35"/>
    <w:rsid w:val="000D71A6"/>
    <w:rsid w:val="000E0C56"/>
    <w:rsid w:val="000E11A2"/>
    <w:rsid w:val="000E23A5"/>
    <w:rsid w:val="000E3917"/>
    <w:rsid w:val="000E4061"/>
    <w:rsid w:val="000E4CD5"/>
    <w:rsid w:val="000E50EE"/>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4D74"/>
    <w:rsid w:val="00106980"/>
    <w:rsid w:val="00106B83"/>
    <w:rsid w:val="00107697"/>
    <w:rsid w:val="00107A22"/>
    <w:rsid w:val="00107AF1"/>
    <w:rsid w:val="00110DF4"/>
    <w:rsid w:val="00110F7F"/>
    <w:rsid w:val="00111506"/>
    <w:rsid w:val="00111ABB"/>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00"/>
    <w:rsid w:val="00133367"/>
    <w:rsid w:val="001339E8"/>
    <w:rsid w:val="001339F4"/>
    <w:rsid w:val="001347F8"/>
    <w:rsid w:val="0013514F"/>
    <w:rsid w:val="0013564A"/>
    <w:rsid w:val="00136351"/>
    <w:rsid w:val="00137190"/>
    <w:rsid w:val="0013734A"/>
    <w:rsid w:val="001400C9"/>
    <w:rsid w:val="0014016C"/>
    <w:rsid w:val="00140709"/>
    <w:rsid w:val="001407B6"/>
    <w:rsid w:val="00141149"/>
    <w:rsid w:val="00144380"/>
    <w:rsid w:val="001450BD"/>
    <w:rsid w:val="0014510E"/>
    <w:rsid w:val="001452A7"/>
    <w:rsid w:val="001455A4"/>
    <w:rsid w:val="00145DF4"/>
    <w:rsid w:val="00146445"/>
    <w:rsid w:val="00146D15"/>
    <w:rsid w:val="001472E3"/>
    <w:rsid w:val="001475D6"/>
    <w:rsid w:val="00147E5A"/>
    <w:rsid w:val="00151417"/>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201"/>
    <w:rsid w:val="00175814"/>
    <w:rsid w:val="00175E5F"/>
    <w:rsid w:val="00176EF8"/>
    <w:rsid w:val="00180B0E"/>
    <w:rsid w:val="00180F91"/>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227C"/>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5D62"/>
    <w:rsid w:val="001F6096"/>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224"/>
    <w:rsid w:val="002235EF"/>
    <w:rsid w:val="00223A1A"/>
    <w:rsid w:val="00224E34"/>
    <w:rsid w:val="0022578C"/>
    <w:rsid w:val="00226A9A"/>
    <w:rsid w:val="00226C2F"/>
    <w:rsid w:val="00226E68"/>
    <w:rsid w:val="00227080"/>
    <w:rsid w:val="00227684"/>
    <w:rsid w:val="00227D98"/>
    <w:rsid w:val="0023055D"/>
    <w:rsid w:val="00230A2B"/>
    <w:rsid w:val="00230F7C"/>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865"/>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36A2"/>
    <w:rsid w:val="0026529E"/>
    <w:rsid w:val="00265BC2"/>
    <w:rsid w:val="002662F6"/>
    <w:rsid w:val="00270215"/>
    <w:rsid w:val="00271A72"/>
    <w:rsid w:val="00271FAE"/>
    <w:rsid w:val="00272F10"/>
    <w:rsid w:val="002735E1"/>
    <w:rsid w:val="0027402D"/>
    <w:rsid w:val="00276D9D"/>
    <w:rsid w:val="00277135"/>
    <w:rsid w:val="002779EE"/>
    <w:rsid w:val="00277A56"/>
    <w:rsid w:val="002805C6"/>
    <w:rsid w:val="002810E7"/>
    <w:rsid w:val="00281521"/>
    <w:rsid w:val="00282312"/>
    <w:rsid w:val="0028417F"/>
    <w:rsid w:val="00285F58"/>
    <w:rsid w:val="002866EB"/>
    <w:rsid w:val="002873F2"/>
    <w:rsid w:val="00287AC7"/>
    <w:rsid w:val="00290F12"/>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182"/>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4B89"/>
    <w:rsid w:val="002D505D"/>
    <w:rsid w:val="002D6748"/>
    <w:rsid w:val="002D696F"/>
    <w:rsid w:val="002D720E"/>
    <w:rsid w:val="002E140C"/>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C5"/>
    <w:rsid w:val="00303AD5"/>
    <w:rsid w:val="00304DC1"/>
    <w:rsid w:val="003052EE"/>
    <w:rsid w:val="00305B58"/>
    <w:rsid w:val="00312536"/>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304"/>
    <w:rsid w:val="00325582"/>
    <w:rsid w:val="003259F6"/>
    <w:rsid w:val="00327037"/>
    <w:rsid w:val="0032729D"/>
    <w:rsid w:val="00331584"/>
    <w:rsid w:val="003322E9"/>
    <w:rsid w:val="00332F58"/>
    <w:rsid w:val="00333853"/>
    <w:rsid w:val="00335B3C"/>
    <w:rsid w:val="003364E6"/>
    <w:rsid w:val="003370B0"/>
    <w:rsid w:val="0033741C"/>
    <w:rsid w:val="0034027B"/>
    <w:rsid w:val="0034214A"/>
    <w:rsid w:val="00343643"/>
    <w:rsid w:val="0034447B"/>
    <w:rsid w:val="00350319"/>
    <w:rsid w:val="0035099A"/>
    <w:rsid w:val="00352EA5"/>
    <w:rsid w:val="0035307B"/>
    <w:rsid w:val="00353428"/>
    <w:rsid w:val="00353CBF"/>
    <w:rsid w:val="00353DD7"/>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0FF0"/>
    <w:rsid w:val="003713A6"/>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3B6"/>
    <w:rsid w:val="003A3C26"/>
    <w:rsid w:val="003A45B4"/>
    <w:rsid w:val="003A48C0"/>
    <w:rsid w:val="003A4A83"/>
    <w:rsid w:val="003A5D94"/>
    <w:rsid w:val="003A79AD"/>
    <w:rsid w:val="003B02D8"/>
    <w:rsid w:val="003B0568"/>
    <w:rsid w:val="003B18C7"/>
    <w:rsid w:val="003B1AA9"/>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1354"/>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E788E"/>
    <w:rsid w:val="003F0BEC"/>
    <w:rsid w:val="003F0FBF"/>
    <w:rsid w:val="003F1A84"/>
    <w:rsid w:val="003F2BDC"/>
    <w:rsid w:val="003F3392"/>
    <w:rsid w:val="003F385C"/>
    <w:rsid w:val="003F5453"/>
    <w:rsid w:val="003F5B3B"/>
    <w:rsid w:val="003F7220"/>
    <w:rsid w:val="003F745B"/>
    <w:rsid w:val="00400D31"/>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1A8B"/>
    <w:rsid w:val="00452841"/>
    <w:rsid w:val="00453537"/>
    <w:rsid w:val="00453E77"/>
    <w:rsid w:val="00453EFC"/>
    <w:rsid w:val="00453F62"/>
    <w:rsid w:val="004552D7"/>
    <w:rsid w:val="00455AC0"/>
    <w:rsid w:val="00455EF4"/>
    <w:rsid w:val="00457A67"/>
    <w:rsid w:val="00460AF4"/>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18"/>
    <w:rsid w:val="00480CC8"/>
    <w:rsid w:val="00480D30"/>
    <w:rsid w:val="00482424"/>
    <w:rsid w:val="0048485A"/>
    <w:rsid w:val="004855A0"/>
    <w:rsid w:val="004860A3"/>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10A"/>
    <w:rsid w:val="004B248B"/>
    <w:rsid w:val="004B3886"/>
    <w:rsid w:val="004B43E7"/>
    <w:rsid w:val="004B44EC"/>
    <w:rsid w:val="004B4817"/>
    <w:rsid w:val="004C0140"/>
    <w:rsid w:val="004C0313"/>
    <w:rsid w:val="004C0867"/>
    <w:rsid w:val="004C0932"/>
    <w:rsid w:val="004C1646"/>
    <w:rsid w:val="004C1795"/>
    <w:rsid w:val="004C1C42"/>
    <w:rsid w:val="004C1FCF"/>
    <w:rsid w:val="004C2156"/>
    <w:rsid w:val="004C368D"/>
    <w:rsid w:val="004C37F5"/>
    <w:rsid w:val="004C4D0B"/>
    <w:rsid w:val="004C6F6D"/>
    <w:rsid w:val="004D033A"/>
    <w:rsid w:val="004D0CF5"/>
    <w:rsid w:val="004D19FC"/>
    <w:rsid w:val="004D2CBD"/>
    <w:rsid w:val="004D4A36"/>
    <w:rsid w:val="004D5A91"/>
    <w:rsid w:val="004D5BB6"/>
    <w:rsid w:val="004D61B0"/>
    <w:rsid w:val="004D6A7F"/>
    <w:rsid w:val="004E0184"/>
    <w:rsid w:val="004E0B0A"/>
    <w:rsid w:val="004E17E8"/>
    <w:rsid w:val="004E1DDF"/>
    <w:rsid w:val="004E31D8"/>
    <w:rsid w:val="004E4327"/>
    <w:rsid w:val="004E43BF"/>
    <w:rsid w:val="004E51ED"/>
    <w:rsid w:val="004E5976"/>
    <w:rsid w:val="004E5FEB"/>
    <w:rsid w:val="004E6E7A"/>
    <w:rsid w:val="004E75D4"/>
    <w:rsid w:val="004F107A"/>
    <w:rsid w:val="004F1300"/>
    <w:rsid w:val="004F15AC"/>
    <w:rsid w:val="004F1B41"/>
    <w:rsid w:val="004F2328"/>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5F27"/>
    <w:rsid w:val="00506697"/>
    <w:rsid w:val="0050723E"/>
    <w:rsid w:val="00510BA3"/>
    <w:rsid w:val="00511003"/>
    <w:rsid w:val="005111CD"/>
    <w:rsid w:val="00511BDD"/>
    <w:rsid w:val="00512453"/>
    <w:rsid w:val="00512583"/>
    <w:rsid w:val="0051282F"/>
    <w:rsid w:val="00513414"/>
    <w:rsid w:val="005135CE"/>
    <w:rsid w:val="00513AA6"/>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22E"/>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306"/>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4FD4"/>
    <w:rsid w:val="00567AC9"/>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03"/>
    <w:rsid w:val="005842A6"/>
    <w:rsid w:val="00584325"/>
    <w:rsid w:val="005849F8"/>
    <w:rsid w:val="0058635E"/>
    <w:rsid w:val="00587034"/>
    <w:rsid w:val="00587FEF"/>
    <w:rsid w:val="0059126E"/>
    <w:rsid w:val="00591C33"/>
    <w:rsid w:val="00591E81"/>
    <w:rsid w:val="005924E5"/>
    <w:rsid w:val="00592C76"/>
    <w:rsid w:val="00592DF7"/>
    <w:rsid w:val="00592E1B"/>
    <w:rsid w:val="00593911"/>
    <w:rsid w:val="00594E1F"/>
    <w:rsid w:val="00595790"/>
    <w:rsid w:val="00596607"/>
    <w:rsid w:val="0059733A"/>
    <w:rsid w:val="00597588"/>
    <w:rsid w:val="00597624"/>
    <w:rsid w:val="00597881"/>
    <w:rsid w:val="005A2649"/>
    <w:rsid w:val="005A2AF8"/>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27F3"/>
    <w:rsid w:val="005E345A"/>
    <w:rsid w:val="005E3700"/>
    <w:rsid w:val="005E37A8"/>
    <w:rsid w:val="005E4944"/>
    <w:rsid w:val="005E5C46"/>
    <w:rsid w:val="005E5E12"/>
    <w:rsid w:val="005E6248"/>
    <w:rsid w:val="005E6DAC"/>
    <w:rsid w:val="005F1F5A"/>
    <w:rsid w:val="005F2A4B"/>
    <w:rsid w:val="005F2E39"/>
    <w:rsid w:val="005F3F43"/>
    <w:rsid w:val="005F48E9"/>
    <w:rsid w:val="005F512B"/>
    <w:rsid w:val="005F5F68"/>
    <w:rsid w:val="005F69D2"/>
    <w:rsid w:val="005F7B45"/>
    <w:rsid w:val="0060109C"/>
    <w:rsid w:val="00601C09"/>
    <w:rsid w:val="00602264"/>
    <w:rsid w:val="00602898"/>
    <w:rsid w:val="006029D8"/>
    <w:rsid w:val="00603548"/>
    <w:rsid w:val="00603612"/>
    <w:rsid w:val="00604FCD"/>
    <w:rsid w:val="0060558A"/>
    <w:rsid w:val="00605994"/>
    <w:rsid w:val="00605BCD"/>
    <w:rsid w:val="0060644E"/>
    <w:rsid w:val="0060722F"/>
    <w:rsid w:val="0060785D"/>
    <w:rsid w:val="00607B0F"/>
    <w:rsid w:val="00610900"/>
    <w:rsid w:val="00610DAB"/>
    <w:rsid w:val="006110D2"/>
    <w:rsid w:val="0061167C"/>
    <w:rsid w:val="006119EF"/>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6729"/>
    <w:rsid w:val="00637244"/>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70C9E"/>
    <w:rsid w:val="00671A14"/>
    <w:rsid w:val="00671E17"/>
    <w:rsid w:val="00671F7E"/>
    <w:rsid w:val="0067213F"/>
    <w:rsid w:val="0067296F"/>
    <w:rsid w:val="0067309B"/>
    <w:rsid w:val="00674168"/>
    <w:rsid w:val="00675F20"/>
    <w:rsid w:val="00676423"/>
    <w:rsid w:val="00676EF2"/>
    <w:rsid w:val="006807F0"/>
    <w:rsid w:val="00680B92"/>
    <w:rsid w:val="006816EA"/>
    <w:rsid w:val="006819D9"/>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B3"/>
    <w:rsid w:val="006B3CDC"/>
    <w:rsid w:val="006B468C"/>
    <w:rsid w:val="006B4EAC"/>
    <w:rsid w:val="006B5C13"/>
    <w:rsid w:val="006B5F31"/>
    <w:rsid w:val="006B6AFA"/>
    <w:rsid w:val="006B7934"/>
    <w:rsid w:val="006C13FD"/>
    <w:rsid w:val="006C27C3"/>
    <w:rsid w:val="006C3425"/>
    <w:rsid w:val="006C3A33"/>
    <w:rsid w:val="006C3FE1"/>
    <w:rsid w:val="006C4678"/>
    <w:rsid w:val="006C4CF9"/>
    <w:rsid w:val="006C6EDB"/>
    <w:rsid w:val="006C7621"/>
    <w:rsid w:val="006C7980"/>
    <w:rsid w:val="006C79BB"/>
    <w:rsid w:val="006D2851"/>
    <w:rsid w:val="006D29A7"/>
    <w:rsid w:val="006D2BE3"/>
    <w:rsid w:val="006D2F0B"/>
    <w:rsid w:val="006D3729"/>
    <w:rsid w:val="006D49B3"/>
    <w:rsid w:val="006D604A"/>
    <w:rsid w:val="006D660C"/>
    <w:rsid w:val="006D6F93"/>
    <w:rsid w:val="006D77A4"/>
    <w:rsid w:val="006E031D"/>
    <w:rsid w:val="006E05A8"/>
    <w:rsid w:val="006E0602"/>
    <w:rsid w:val="006E07C1"/>
    <w:rsid w:val="006E0800"/>
    <w:rsid w:val="006E2818"/>
    <w:rsid w:val="006E42EC"/>
    <w:rsid w:val="006E57C5"/>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5D2C"/>
    <w:rsid w:val="00706C60"/>
    <w:rsid w:val="00706ED9"/>
    <w:rsid w:val="00707565"/>
    <w:rsid w:val="00707A83"/>
    <w:rsid w:val="007108BC"/>
    <w:rsid w:val="00710D5D"/>
    <w:rsid w:val="00710F12"/>
    <w:rsid w:val="00711479"/>
    <w:rsid w:val="00712B2B"/>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1FC"/>
    <w:rsid w:val="007267CC"/>
    <w:rsid w:val="007279B3"/>
    <w:rsid w:val="00730311"/>
    <w:rsid w:val="0073066C"/>
    <w:rsid w:val="007320C9"/>
    <w:rsid w:val="00733F1E"/>
    <w:rsid w:val="00736E53"/>
    <w:rsid w:val="00737914"/>
    <w:rsid w:val="00737DEE"/>
    <w:rsid w:val="00737E3A"/>
    <w:rsid w:val="007401AD"/>
    <w:rsid w:val="00740742"/>
    <w:rsid w:val="00741240"/>
    <w:rsid w:val="00742F9C"/>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94F"/>
    <w:rsid w:val="00752E32"/>
    <w:rsid w:val="00753B54"/>
    <w:rsid w:val="00754A60"/>
    <w:rsid w:val="00755B4E"/>
    <w:rsid w:val="00755EFE"/>
    <w:rsid w:val="0075793C"/>
    <w:rsid w:val="00757D5A"/>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5E86"/>
    <w:rsid w:val="00786734"/>
    <w:rsid w:val="007867AB"/>
    <w:rsid w:val="007867C0"/>
    <w:rsid w:val="007870E3"/>
    <w:rsid w:val="00790516"/>
    <w:rsid w:val="0079092D"/>
    <w:rsid w:val="00790C60"/>
    <w:rsid w:val="00791684"/>
    <w:rsid w:val="0079449F"/>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3C0B"/>
    <w:rsid w:val="007B4083"/>
    <w:rsid w:val="007B48DA"/>
    <w:rsid w:val="007B6464"/>
    <w:rsid w:val="007B6EED"/>
    <w:rsid w:val="007C0282"/>
    <w:rsid w:val="007C05FC"/>
    <w:rsid w:val="007C0720"/>
    <w:rsid w:val="007C183A"/>
    <w:rsid w:val="007C453D"/>
    <w:rsid w:val="007C5D0A"/>
    <w:rsid w:val="007D0631"/>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0D4E"/>
    <w:rsid w:val="007F13CB"/>
    <w:rsid w:val="007F1DF4"/>
    <w:rsid w:val="007F2BD5"/>
    <w:rsid w:val="007F2FB3"/>
    <w:rsid w:val="007F443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4B45"/>
    <w:rsid w:val="00825941"/>
    <w:rsid w:val="00826BA9"/>
    <w:rsid w:val="0082724F"/>
    <w:rsid w:val="008274BA"/>
    <w:rsid w:val="00831124"/>
    <w:rsid w:val="00831451"/>
    <w:rsid w:val="008314DD"/>
    <w:rsid w:val="00832AE6"/>
    <w:rsid w:val="008334C2"/>
    <w:rsid w:val="0083450C"/>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689E"/>
    <w:rsid w:val="0086014A"/>
    <w:rsid w:val="00861ABF"/>
    <w:rsid w:val="00862339"/>
    <w:rsid w:val="00863265"/>
    <w:rsid w:val="00864C31"/>
    <w:rsid w:val="00870579"/>
    <w:rsid w:val="008705F3"/>
    <w:rsid w:val="00870894"/>
    <w:rsid w:val="008718E5"/>
    <w:rsid w:val="00871B72"/>
    <w:rsid w:val="008744C5"/>
    <w:rsid w:val="00875229"/>
    <w:rsid w:val="00875A72"/>
    <w:rsid w:val="00877D77"/>
    <w:rsid w:val="008815E1"/>
    <w:rsid w:val="008825F4"/>
    <w:rsid w:val="0088307E"/>
    <w:rsid w:val="00884AB4"/>
    <w:rsid w:val="00885DAD"/>
    <w:rsid w:val="00885FB1"/>
    <w:rsid w:val="008863EB"/>
    <w:rsid w:val="008900FD"/>
    <w:rsid w:val="00890421"/>
    <w:rsid w:val="0089043E"/>
    <w:rsid w:val="008922D3"/>
    <w:rsid w:val="00892698"/>
    <w:rsid w:val="00893EB2"/>
    <w:rsid w:val="008940F7"/>
    <w:rsid w:val="00894461"/>
    <w:rsid w:val="00894EB8"/>
    <w:rsid w:val="00895FD7"/>
    <w:rsid w:val="008974DE"/>
    <w:rsid w:val="0089753F"/>
    <w:rsid w:val="008A010C"/>
    <w:rsid w:val="008A0771"/>
    <w:rsid w:val="008A18B2"/>
    <w:rsid w:val="008A1AF9"/>
    <w:rsid w:val="008A2E21"/>
    <w:rsid w:val="008A34DB"/>
    <w:rsid w:val="008A4010"/>
    <w:rsid w:val="008A405F"/>
    <w:rsid w:val="008A444C"/>
    <w:rsid w:val="008A4E93"/>
    <w:rsid w:val="008A5A05"/>
    <w:rsid w:val="008A5CD2"/>
    <w:rsid w:val="008A6130"/>
    <w:rsid w:val="008A6387"/>
    <w:rsid w:val="008A650B"/>
    <w:rsid w:val="008A6CA5"/>
    <w:rsid w:val="008B07C1"/>
    <w:rsid w:val="008B0BAD"/>
    <w:rsid w:val="008B1069"/>
    <w:rsid w:val="008B21BE"/>
    <w:rsid w:val="008B6764"/>
    <w:rsid w:val="008B7895"/>
    <w:rsid w:val="008B7A19"/>
    <w:rsid w:val="008C01A5"/>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C78D8"/>
    <w:rsid w:val="008D01D9"/>
    <w:rsid w:val="008D0294"/>
    <w:rsid w:val="008D395C"/>
    <w:rsid w:val="008D3E94"/>
    <w:rsid w:val="008D433F"/>
    <w:rsid w:val="008D4AED"/>
    <w:rsid w:val="008D5C33"/>
    <w:rsid w:val="008D7225"/>
    <w:rsid w:val="008D7959"/>
    <w:rsid w:val="008E04C9"/>
    <w:rsid w:val="008E0A14"/>
    <w:rsid w:val="008E10A8"/>
    <w:rsid w:val="008E1654"/>
    <w:rsid w:val="008E215B"/>
    <w:rsid w:val="008E2958"/>
    <w:rsid w:val="008E3209"/>
    <w:rsid w:val="008E3C5C"/>
    <w:rsid w:val="008E4722"/>
    <w:rsid w:val="008E4730"/>
    <w:rsid w:val="008E4D86"/>
    <w:rsid w:val="008E567E"/>
    <w:rsid w:val="008E5C07"/>
    <w:rsid w:val="008F09BF"/>
    <w:rsid w:val="008F1F3E"/>
    <w:rsid w:val="008F2EA0"/>
    <w:rsid w:val="008F3B2B"/>
    <w:rsid w:val="008F4F41"/>
    <w:rsid w:val="008F5937"/>
    <w:rsid w:val="008F61B1"/>
    <w:rsid w:val="008F74E2"/>
    <w:rsid w:val="009012C5"/>
    <w:rsid w:val="009017AF"/>
    <w:rsid w:val="00901F31"/>
    <w:rsid w:val="00902AF8"/>
    <w:rsid w:val="00903A5B"/>
    <w:rsid w:val="00903AB8"/>
    <w:rsid w:val="00903BB3"/>
    <w:rsid w:val="00903CB6"/>
    <w:rsid w:val="00904953"/>
    <w:rsid w:val="009049DE"/>
    <w:rsid w:val="0090529B"/>
    <w:rsid w:val="00906BA9"/>
    <w:rsid w:val="00907E0D"/>
    <w:rsid w:val="00910BB8"/>
    <w:rsid w:val="00910F43"/>
    <w:rsid w:val="009126FF"/>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0D34"/>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3330"/>
    <w:rsid w:val="00944130"/>
    <w:rsid w:val="00945839"/>
    <w:rsid w:val="00946D8E"/>
    <w:rsid w:val="00950E19"/>
    <w:rsid w:val="009534A2"/>
    <w:rsid w:val="00953822"/>
    <w:rsid w:val="00954932"/>
    <w:rsid w:val="009555F2"/>
    <w:rsid w:val="009557AD"/>
    <w:rsid w:val="009564E7"/>
    <w:rsid w:val="00956979"/>
    <w:rsid w:val="009627CE"/>
    <w:rsid w:val="00962A04"/>
    <w:rsid w:val="00962C5D"/>
    <w:rsid w:val="009630DC"/>
    <w:rsid w:val="00963B54"/>
    <w:rsid w:val="00964312"/>
    <w:rsid w:val="009649BB"/>
    <w:rsid w:val="00965F52"/>
    <w:rsid w:val="00966535"/>
    <w:rsid w:val="00966811"/>
    <w:rsid w:val="00966F25"/>
    <w:rsid w:val="009677F8"/>
    <w:rsid w:val="009678ED"/>
    <w:rsid w:val="00971AA6"/>
    <w:rsid w:val="00972455"/>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4BA"/>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3E4C"/>
    <w:rsid w:val="009A4319"/>
    <w:rsid w:val="009A43FF"/>
    <w:rsid w:val="009A4524"/>
    <w:rsid w:val="009A4DD0"/>
    <w:rsid w:val="009A51AE"/>
    <w:rsid w:val="009A52BE"/>
    <w:rsid w:val="009A6162"/>
    <w:rsid w:val="009B0082"/>
    <w:rsid w:val="009B0995"/>
    <w:rsid w:val="009B103B"/>
    <w:rsid w:val="009B1B16"/>
    <w:rsid w:val="009B1EB3"/>
    <w:rsid w:val="009B3C90"/>
    <w:rsid w:val="009B4329"/>
    <w:rsid w:val="009B449D"/>
    <w:rsid w:val="009B58E1"/>
    <w:rsid w:val="009B5B56"/>
    <w:rsid w:val="009B6938"/>
    <w:rsid w:val="009C047C"/>
    <w:rsid w:val="009C115B"/>
    <w:rsid w:val="009C3F2F"/>
    <w:rsid w:val="009C55B5"/>
    <w:rsid w:val="009C6C1A"/>
    <w:rsid w:val="009C7CAC"/>
    <w:rsid w:val="009C7D9F"/>
    <w:rsid w:val="009D0F4B"/>
    <w:rsid w:val="009D11E3"/>
    <w:rsid w:val="009D20BA"/>
    <w:rsid w:val="009D2A43"/>
    <w:rsid w:val="009D2B88"/>
    <w:rsid w:val="009D2C97"/>
    <w:rsid w:val="009D33F3"/>
    <w:rsid w:val="009D3692"/>
    <w:rsid w:val="009D5B7E"/>
    <w:rsid w:val="009E06DB"/>
    <w:rsid w:val="009E0C1C"/>
    <w:rsid w:val="009E3860"/>
    <w:rsid w:val="009E3CD9"/>
    <w:rsid w:val="009E45B8"/>
    <w:rsid w:val="009E487D"/>
    <w:rsid w:val="009E563D"/>
    <w:rsid w:val="009E7919"/>
    <w:rsid w:val="009F0323"/>
    <w:rsid w:val="009F1030"/>
    <w:rsid w:val="009F15D2"/>
    <w:rsid w:val="009F1C65"/>
    <w:rsid w:val="009F3944"/>
    <w:rsid w:val="009F5482"/>
    <w:rsid w:val="009F55DE"/>
    <w:rsid w:val="009F5A19"/>
    <w:rsid w:val="009F5D4A"/>
    <w:rsid w:val="009F604C"/>
    <w:rsid w:val="009F628E"/>
    <w:rsid w:val="009F79C4"/>
    <w:rsid w:val="009F7B46"/>
    <w:rsid w:val="009F7F9A"/>
    <w:rsid w:val="009F7FCB"/>
    <w:rsid w:val="00A035A5"/>
    <w:rsid w:val="00A038B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2A6A"/>
    <w:rsid w:val="00A33B32"/>
    <w:rsid w:val="00A3437C"/>
    <w:rsid w:val="00A35DB3"/>
    <w:rsid w:val="00A35F51"/>
    <w:rsid w:val="00A36FEE"/>
    <w:rsid w:val="00A41212"/>
    <w:rsid w:val="00A4324A"/>
    <w:rsid w:val="00A439FB"/>
    <w:rsid w:val="00A43BDB"/>
    <w:rsid w:val="00A448BA"/>
    <w:rsid w:val="00A44C20"/>
    <w:rsid w:val="00A463C2"/>
    <w:rsid w:val="00A46AEA"/>
    <w:rsid w:val="00A473DA"/>
    <w:rsid w:val="00A47491"/>
    <w:rsid w:val="00A47AC1"/>
    <w:rsid w:val="00A47BCC"/>
    <w:rsid w:val="00A500D3"/>
    <w:rsid w:val="00A502F7"/>
    <w:rsid w:val="00A5049E"/>
    <w:rsid w:val="00A50607"/>
    <w:rsid w:val="00A506FB"/>
    <w:rsid w:val="00A50E7D"/>
    <w:rsid w:val="00A50ED4"/>
    <w:rsid w:val="00A5354C"/>
    <w:rsid w:val="00A53887"/>
    <w:rsid w:val="00A53DC5"/>
    <w:rsid w:val="00A546B0"/>
    <w:rsid w:val="00A54C2F"/>
    <w:rsid w:val="00A54FD9"/>
    <w:rsid w:val="00A5557D"/>
    <w:rsid w:val="00A572EB"/>
    <w:rsid w:val="00A61524"/>
    <w:rsid w:val="00A6379E"/>
    <w:rsid w:val="00A664B4"/>
    <w:rsid w:val="00A66F26"/>
    <w:rsid w:val="00A7038C"/>
    <w:rsid w:val="00A706A8"/>
    <w:rsid w:val="00A71134"/>
    <w:rsid w:val="00A71206"/>
    <w:rsid w:val="00A713F3"/>
    <w:rsid w:val="00A71806"/>
    <w:rsid w:val="00A71A06"/>
    <w:rsid w:val="00A71A81"/>
    <w:rsid w:val="00A71B4A"/>
    <w:rsid w:val="00A7218E"/>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733"/>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18F"/>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58DE"/>
    <w:rsid w:val="00AF74BF"/>
    <w:rsid w:val="00AF758E"/>
    <w:rsid w:val="00B019CB"/>
    <w:rsid w:val="00B01F98"/>
    <w:rsid w:val="00B02A84"/>
    <w:rsid w:val="00B02CA4"/>
    <w:rsid w:val="00B051A1"/>
    <w:rsid w:val="00B060EE"/>
    <w:rsid w:val="00B070DB"/>
    <w:rsid w:val="00B10A26"/>
    <w:rsid w:val="00B10D58"/>
    <w:rsid w:val="00B117A9"/>
    <w:rsid w:val="00B149A3"/>
    <w:rsid w:val="00B14B16"/>
    <w:rsid w:val="00B17C0C"/>
    <w:rsid w:val="00B20351"/>
    <w:rsid w:val="00B20400"/>
    <w:rsid w:val="00B2101F"/>
    <w:rsid w:val="00B211BE"/>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6E72"/>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6D9"/>
    <w:rsid w:val="00B85896"/>
    <w:rsid w:val="00B859B3"/>
    <w:rsid w:val="00B86E53"/>
    <w:rsid w:val="00B87BB1"/>
    <w:rsid w:val="00B90612"/>
    <w:rsid w:val="00B90D14"/>
    <w:rsid w:val="00B93273"/>
    <w:rsid w:val="00B948BE"/>
    <w:rsid w:val="00B94CE2"/>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3C36"/>
    <w:rsid w:val="00BB45EB"/>
    <w:rsid w:val="00BB54E0"/>
    <w:rsid w:val="00BB5BFE"/>
    <w:rsid w:val="00BB5EF3"/>
    <w:rsid w:val="00BB69A7"/>
    <w:rsid w:val="00BB6B5E"/>
    <w:rsid w:val="00BB708D"/>
    <w:rsid w:val="00BB785B"/>
    <w:rsid w:val="00BB7DD5"/>
    <w:rsid w:val="00BC6E66"/>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B84"/>
    <w:rsid w:val="00BD7DD0"/>
    <w:rsid w:val="00BD7F3D"/>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47DF"/>
    <w:rsid w:val="00C06276"/>
    <w:rsid w:val="00C06B9E"/>
    <w:rsid w:val="00C07B62"/>
    <w:rsid w:val="00C07D29"/>
    <w:rsid w:val="00C108BC"/>
    <w:rsid w:val="00C11475"/>
    <w:rsid w:val="00C116D9"/>
    <w:rsid w:val="00C124EC"/>
    <w:rsid w:val="00C128FE"/>
    <w:rsid w:val="00C12EDE"/>
    <w:rsid w:val="00C12FC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5BAD"/>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AB8"/>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A3E"/>
    <w:rsid w:val="00C65E74"/>
    <w:rsid w:val="00C66E5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6849"/>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18DA"/>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359D"/>
    <w:rsid w:val="00CE42FE"/>
    <w:rsid w:val="00CE49AD"/>
    <w:rsid w:val="00CE5163"/>
    <w:rsid w:val="00CE5200"/>
    <w:rsid w:val="00CE538B"/>
    <w:rsid w:val="00CE5824"/>
    <w:rsid w:val="00CE6D9D"/>
    <w:rsid w:val="00CE6DAD"/>
    <w:rsid w:val="00CE700D"/>
    <w:rsid w:val="00CE7E25"/>
    <w:rsid w:val="00CF1B21"/>
    <w:rsid w:val="00CF1CF8"/>
    <w:rsid w:val="00CF1E65"/>
    <w:rsid w:val="00CF2906"/>
    <w:rsid w:val="00CF299B"/>
    <w:rsid w:val="00CF2C96"/>
    <w:rsid w:val="00CF37AF"/>
    <w:rsid w:val="00CF57F4"/>
    <w:rsid w:val="00CF59D1"/>
    <w:rsid w:val="00CF67FB"/>
    <w:rsid w:val="00CF7284"/>
    <w:rsid w:val="00CF73B4"/>
    <w:rsid w:val="00CF7E22"/>
    <w:rsid w:val="00D006BC"/>
    <w:rsid w:val="00D01699"/>
    <w:rsid w:val="00D032AF"/>
    <w:rsid w:val="00D0368B"/>
    <w:rsid w:val="00D03CEC"/>
    <w:rsid w:val="00D040C2"/>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53B"/>
    <w:rsid w:val="00D13A2B"/>
    <w:rsid w:val="00D13CBB"/>
    <w:rsid w:val="00D15E1F"/>
    <w:rsid w:val="00D15F68"/>
    <w:rsid w:val="00D1671B"/>
    <w:rsid w:val="00D1736A"/>
    <w:rsid w:val="00D175CD"/>
    <w:rsid w:val="00D17C4E"/>
    <w:rsid w:val="00D20E87"/>
    <w:rsid w:val="00D21E6A"/>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78E"/>
    <w:rsid w:val="00D55D7C"/>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76A"/>
    <w:rsid w:val="00D83EC2"/>
    <w:rsid w:val="00D83F8C"/>
    <w:rsid w:val="00D84C8B"/>
    <w:rsid w:val="00D84D5B"/>
    <w:rsid w:val="00D84E34"/>
    <w:rsid w:val="00D8516B"/>
    <w:rsid w:val="00D8714D"/>
    <w:rsid w:val="00D87689"/>
    <w:rsid w:val="00D92746"/>
    <w:rsid w:val="00D92B2A"/>
    <w:rsid w:val="00D92B92"/>
    <w:rsid w:val="00D9367D"/>
    <w:rsid w:val="00D93AFB"/>
    <w:rsid w:val="00D94719"/>
    <w:rsid w:val="00D94F47"/>
    <w:rsid w:val="00D94FF0"/>
    <w:rsid w:val="00D954FC"/>
    <w:rsid w:val="00D96394"/>
    <w:rsid w:val="00D96462"/>
    <w:rsid w:val="00D96747"/>
    <w:rsid w:val="00D96ACA"/>
    <w:rsid w:val="00D96D08"/>
    <w:rsid w:val="00DA0F00"/>
    <w:rsid w:val="00DA100A"/>
    <w:rsid w:val="00DA182E"/>
    <w:rsid w:val="00DA1AE7"/>
    <w:rsid w:val="00DA21F6"/>
    <w:rsid w:val="00DA2A91"/>
    <w:rsid w:val="00DA310C"/>
    <w:rsid w:val="00DA3AEC"/>
    <w:rsid w:val="00DA3BA1"/>
    <w:rsid w:val="00DA4337"/>
    <w:rsid w:val="00DA4575"/>
    <w:rsid w:val="00DA6C40"/>
    <w:rsid w:val="00DB1F2B"/>
    <w:rsid w:val="00DB2FA1"/>
    <w:rsid w:val="00DB4151"/>
    <w:rsid w:val="00DB4913"/>
    <w:rsid w:val="00DB5CDD"/>
    <w:rsid w:val="00DB7F40"/>
    <w:rsid w:val="00DC19AF"/>
    <w:rsid w:val="00DC1BCD"/>
    <w:rsid w:val="00DC39EE"/>
    <w:rsid w:val="00DC55D6"/>
    <w:rsid w:val="00DC5AEC"/>
    <w:rsid w:val="00DC7BD0"/>
    <w:rsid w:val="00DC7FB9"/>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1F04"/>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109"/>
    <w:rsid w:val="00E0741E"/>
    <w:rsid w:val="00E11C2E"/>
    <w:rsid w:val="00E11EEE"/>
    <w:rsid w:val="00E124D7"/>
    <w:rsid w:val="00E1270A"/>
    <w:rsid w:val="00E12BEC"/>
    <w:rsid w:val="00E1469D"/>
    <w:rsid w:val="00E15BED"/>
    <w:rsid w:val="00E162FF"/>
    <w:rsid w:val="00E169A8"/>
    <w:rsid w:val="00E16F5B"/>
    <w:rsid w:val="00E17738"/>
    <w:rsid w:val="00E17CD0"/>
    <w:rsid w:val="00E200A2"/>
    <w:rsid w:val="00E20C14"/>
    <w:rsid w:val="00E2115F"/>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39F0"/>
    <w:rsid w:val="00E545FE"/>
    <w:rsid w:val="00E551A8"/>
    <w:rsid w:val="00E55FCC"/>
    <w:rsid w:val="00E56300"/>
    <w:rsid w:val="00E563CF"/>
    <w:rsid w:val="00E56798"/>
    <w:rsid w:val="00E57BED"/>
    <w:rsid w:val="00E62F87"/>
    <w:rsid w:val="00E631F8"/>
    <w:rsid w:val="00E636F1"/>
    <w:rsid w:val="00E640A5"/>
    <w:rsid w:val="00E6414F"/>
    <w:rsid w:val="00E653E6"/>
    <w:rsid w:val="00E67ACA"/>
    <w:rsid w:val="00E67FC6"/>
    <w:rsid w:val="00E70243"/>
    <w:rsid w:val="00E71C79"/>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1502"/>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299"/>
    <w:rsid w:val="00EC2835"/>
    <w:rsid w:val="00EC2C51"/>
    <w:rsid w:val="00EC4044"/>
    <w:rsid w:val="00EC58D5"/>
    <w:rsid w:val="00EC60EF"/>
    <w:rsid w:val="00EC61D9"/>
    <w:rsid w:val="00EC660C"/>
    <w:rsid w:val="00ED0B54"/>
    <w:rsid w:val="00ED106B"/>
    <w:rsid w:val="00ED2E1A"/>
    <w:rsid w:val="00ED339D"/>
    <w:rsid w:val="00ED4DE9"/>
    <w:rsid w:val="00ED53C7"/>
    <w:rsid w:val="00ED5EB4"/>
    <w:rsid w:val="00EE10AF"/>
    <w:rsid w:val="00EE162C"/>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0D5"/>
    <w:rsid w:val="00EF126B"/>
    <w:rsid w:val="00EF248C"/>
    <w:rsid w:val="00EF25CA"/>
    <w:rsid w:val="00EF2E8A"/>
    <w:rsid w:val="00EF4869"/>
    <w:rsid w:val="00EF53D9"/>
    <w:rsid w:val="00EF5513"/>
    <w:rsid w:val="00EF599B"/>
    <w:rsid w:val="00EF6226"/>
    <w:rsid w:val="00EF6FD3"/>
    <w:rsid w:val="00EF7358"/>
    <w:rsid w:val="00EF7712"/>
    <w:rsid w:val="00F01402"/>
    <w:rsid w:val="00F0194C"/>
    <w:rsid w:val="00F019AD"/>
    <w:rsid w:val="00F01B33"/>
    <w:rsid w:val="00F01C31"/>
    <w:rsid w:val="00F02A17"/>
    <w:rsid w:val="00F042EF"/>
    <w:rsid w:val="00F04B89"/>
    <w:rsid w:val="00F05290"/>
    <w:rsid w:val="00F05983"/>
    <w:rsid w:val="00F069A0"/>
    <w:rsid w:val="00F06FDE"/>
    <w:rsid w:val="00F07612"/>
    <w:rsid w:val="00F11248"/>
    <w:rsid w:val="00F114FA"/>
    <w:rsid w:val="00F13000"/>
    <w:rsid w:val="00F13C01"/>
    <w:rsid w:val="00F140FE"/>
    <w:rsid w:val="00F16530"/>
    <w:rsid w:val="00F20494"/>
    <w:rsid w:val="00F20B5A"/>
    <w:rsid w:val="00F20B62"/>
    <w:rsid w:val="00F20B91"/>
    <w:rsid w:val="00F221B4"/>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70B"/>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6A3"/>
    <w:rsid w:val="00F828B9"/>
    <w:rsid w:val="00F82CBA"/>
    <w:rsid w:val="00F842FB"/>
    <w:rsid w:val="00F84A7D"/>
    <w:rsid w:val="00F856B3"/>
    <w:rsid w:val="00F85DE5"/>
    <w:rsid w:val="00F86212"/>
    <w:rsid w:val="00F863FA"/>
    <w:rsid w:val="00F87B83"/>
    <w:rsid w:val="00F92161"/>
    <w:rsid w:val="00F92BBC"/>
    <w:rsid w:val="00F92F8E"/>
    <w:rsid w:val="00F941B4"/>
    <w:rsid w:val="00F94466"/>
    <w:rsid w:val="00F95580"/>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5CB8"/>
    <w:rsid w:val="00FA6CA5"/>
    <w:rsid w:val="00FB0358"/>
    <w:rsid w:val="00FB12AC"/>
    <w:rsid w:val="00FB1C0B"/>
    <w:rsid w:val="00FB1F46"/>
    <w:rsid w:val="00FB2CBF"/>
    <w:rsid w:val="00FB7772"/>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473"/>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C65A3E"/>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E07109"/>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3F0FBF"/>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3F0FBF"/>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link w:val="FooterChar"/>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C65A3E"/>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spacing w:after="80"/>
    </w:pPr>
    <w:rPr>
      <w:iCs w:val="0"/>
    </w:rPr>
  </w:style>
  <w:style w:type="character" w:customStyle="1" w:styleId="Heading2Char">
    <w:name w:val="Heading 2 Char"/>
    <w:basedOn w:val="DefaultParagraphFont"/>
    <w:link w:val="Heading2"/>
    <w:rsid w:val="00E07109"/>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C65A3E"/>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E07109"/>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3F0FBF"/>
    <w:rPr>
      <w:rFonts w:ascii="Arial" w:hAnsi="Arial" w:cs="Arial"/>
      <w:bCs/>
      <w:color w:val="264F90"/>
      <w:sz w:val="24"/>
      <w:szCs w:val="32"/>
    </w:rPr>
  </w:style>
  <w:style w:type="character" w:customStyle="1" w:styleId="Heading4Char">
    <w:name w:val="Heading 4 Char"/>
    <w:basedOn w:val="Heading3Char"/>
    <w:link w:val="Heading4"/>
    <w:rsid w:val="003F0FBF"/>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5"/>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5"/>
      </w:numPr>
    </w:pPr>
  </w:style>
  <w:style w:type="paragraph" w:customStyle="1" w:styleId="Figuretitle">
    <w:name w:val="Figure title"/>
    <w:basedOn w:val="Heading2"/>
    <w:next w:val="Normal"/>
    <w:rsid w:val="002F311C"/>
    <w:pPr>
      <w:keepNext w:val="0"/>
      <w:numPr>
        <w:ilvl w:val="6"/>
        <w:numId w:val="16"/>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7"/>
      </w:numPr>
    </w:pPr>
  </w:style>
  <w:style w:type="paragraph" w:customStyle="1" w:styleId="Tabletitle">
    <w:name w:val="Table title"/>
    <w:basedOn w:val="Heading2"/>
    <w:next w:val="Normal"/>
    <w:rsid w:val="002F311C"/>
    <w:pPr>
      <w:keepNext w:val="0"/>
      <w:numPr>
        <w:ilvl w:val="8"/>
        <w:numId w:val="16"/>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6"/>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6"/>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6"/>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6"/>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8"/>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character" w:customStyle="1" w:styleId="FooterChar">
    <w:name w:val="Footer Char"/>
    <w:basedOn w:val="DefaultParagraphFont"/>
    <w:link w:val="Footer"/>
    <w:rsid w:val="003713A6"/>
    <w:rPr>
      <w:rFonts w:ascii="Arial" w:hAnsi="Arial"/>
      <w:i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87115610">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3476843">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business.gov.au/contact-us" TargetMode="External"/><Relationship Id="rId39" Type="http://schemas.openxmlformats.org/officeDocument/2006/relationships/hyperlink" Target="https://www.industry.gov.au/sites/g/files/net3906/f/July%202018/document/pdf/conflict-of-interest-and-insider-trading-policy.pdf" TargetMode="External"/><Relationship Id="rId21" Type="http://schemas.openxmlformats.org/officeDocument/2006/relationships/hyperlink" Target="https://www.legislation.gov.au/Details/C2015A00116" TargetMode="External"/><Relationship Id="rId34" Type="http://schemas.openxmlformats.org/officeDocument/2006/relationships/hyperlink" Target="https://www.ato.gov.au/" TargetMode="External"/><Relationship Id="rId42" Type="http://schemas.openxmlformats.org/officeDocument/2006/relationships/hyperlink" Target="http://www.business.gov.au/contact-us/Pages/default.aspx" TargetMode="External"/><Relationship Id="rId47" Type="http://schemas.openxmlformats.org/officeDocument/2006/relationships/image" Target="media/image3.ti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gov.au/Details/C2015A00116" TargetMode="External"/><Relationship Id="rId11" Type="http://schemas.openxmlformats.org/officeDocument/2006/relationships/footnotes" Target="footnotes.xml"/><Relationship Id="rId24" Type="http://schemas.openxmlformats.org/officeDocument/2006/relationships/hyperlink" Target="https://business.gov.au/grants-and-programs/mrff-2022-quality-safety-and-effectiveness-of-medicine-use-and-medicine-intervention-by-pharmacists" TargetMode="External"/><Relationship Id="rId32" Type="http://schemas.openxmlformats.org/officeDocument/2006/relationships/hyperlink" Target="https://www.nhmrc.gov.au/about-us/publications/australian-code-care-and-use-animals-scientific-purposes" TargetMode="External"/><Relationship Id="rId37" Type="http://schemas.openxmlformats.org/officeDocument/2006/relationships/hyperlink" Target="https://www.legislation.gov.au/Details/C2017C00270/Html/Text" TargetMode="External"/><Relationship Id="rId40" Type="http://schemas.openxmlformats.org/officeDocument/2006/relationships/hyperlink" Target="https://www.industry.gov.au/data-and-publications/privacy-policy" TargetMode="External"/><Relationship Id="rId45" Type="http://schemas.openxmlformats.org/officeDocument/2006/relationships/hyperlink" Target="http://www.ombudsman.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business.gov.au/grants-and-programs/mrff-2022-quality-safety-and-effectiveness-of-medicine-use-and-medicine-intervention-by-pharmacists" TargetMode="External"/><Relationship Id="rId28" Type="http://schemas.openxmlformats.org/officeDocument/2006/relationships/hyperlink" Target="https://business.gov.au/grants-and-programs/mrff-2022-quality-safety-and-effectiveness-of-medicine-use-and-medicine-intervention-by-pharmacists" TargetMode="External"/><Relationship Id="rId36" Type="http://schemas.openxmlformats.org/officeDocument/2006/relationships/hyperlink" Target="http://www.apsc.gov.au/publications-and-media/current-publications/aps-values-and-code-of-conduct-in-practice/conflict-of-interest"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www.nhmrc.gov.au/about-us/publications/national-statement-ethical-conduct-human-research-2007-updated-2018" TargetMode="External"/><Relationship Id="rId44" Type="http://schemas.openxmlformats.org/officeDocument/2006/relationships/hyperlink" Target="http://www.business.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QSEM@industry.gov.au" TargetMode="External"/><Relationship Id="rId22" Type="http://schemas.openxmlformats.org/officeDocument/2006/relationships/hyperlink" Target="http://www.nationalredress.gov.au/" TargetMode="External"/><Relationship Id="rId27" Type="http://schemas.openxmlformats.org/officeDocument/2006/relationships/hyperlink" Target="http://www.health.gov.au/mrff" TargetMode="External"/><Relationship Id="rId30" Type="http://schemas.openxmlformats.org/officeDocument/2006/relationships/hyperlink" Target="https://www.nhmrc.gov.au/about-us/publications/australian-code-responsible-conduct-research-2018" TargetMode="External"/><Relationship Id="rId35" Type="http://schemas.openxmlformats.org/officeDocument/2006/relationships/hyperlink" Target="file://prod.protected.ind/User/user03/LLau2/insert%20link%20here" TargetMode="External"/><Relationship Id="rId43" Type="http://schemas.openxmlformats.org/officeDocument/2006/relationships/hyperlink" Target="https://www.business.gov.au/about/customer-service-charter"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business.gov.au/INSERT%20URL" TargetMode="External"/><Relationship Id="rId33" Type="http://schemas.openxmlformats.org/officeDocument/2006/relationships/hyperlink" Target="https://humanrights.gov.au/our-work/childrens-rights/projects/reporting-united-nations-childrens-rights" TargetMode="External"/><Relationship Id="rId38" Type="http://schemas.openxmlformats.org/officeDocument/2006/relationships/hyperlink" Target="https://www.legislation.gov.au/Details/C2017C00270" TargetMode="External"/><Relationship Id="rId46" Type="http://schemas.openxmlformats.org/officeDocument/2006/relationships/hyperlink" Target="http://www.grants.gov.au/" TargetMode="External"/><Relationship Id="rId20" Type="http://schemas.openxmlformats.org/officeDocument/2006/relationships/hyperlink" Target="https://www.finance.gov.au/sites/default/files/commonwealth-grants-rules-and-guidelines.pdf" TargetMode="External"/><Relationship Id="rId41" Type="http://schemas.openxmlformats.org/officeDocument/2006/relationships/hyperlink" Target="https://www.business.gov.au/contact-u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5" ma:contentTypeDescription="Create a new document." ma:contentTypeScope="" ma:versionID="9c9c529352341bdb257d2d3529cc129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02d0a135c1ce3012c551cae8e4e42d99"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DocHub_Round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RoundNumber" ma:index="25" nillable="true" ma:displayName="Round Number" ma:decimals="0" ma:description="Enter in the Round number for this Programme" ma:indexed="true" ma:internalName="DocHub_Round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IconOverlay xmlns="http://schemas.microsoft.com/sharepoint/v4" xsi:nil="true"/>
    <DocHub_RoundNumber xmlns="2a251b7e-61e4-4816-a71f-b295a9ad20fb" xsi:nil="true"/>
  </documentManagement>
</p:properties>
</file>

<file path=customXml/itemProps1.xml><?xml version="1.0" encoding="utf-8"?>
<ds:datastoreItem xmlns:ds="http://schemas.openxmlformats.org/officeDocument/2006/customXml" ds:itemID="{D4857DAB-3B05-4BB7-A2CD-A2364A974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9C033F77-C29D-47B7-B1A0-B96A7C92F62C}">
  <ds:schemaRefs>
    <ds:schemaRef ds:uri="http://schemas.microsoft.com/sharepoint/events"/>
  </ds:schemaRefs>
</ds:datastoreItem>
</file>

<file path=customXml/itemProps5.xml><?xml version="1.0" encoding="utf-8"?>
<ds:datastoreItem xmlns:ds="http://schemas.openxmlformats.org/officeDocument/2006/customXml" ds:itemID="{E66CBEBE-C09E-4D85-B763-71408283C84B}">
  <ds:schemaRefs>
    <ds:schemaRef ds:uri="http://schemas.openxmlformats.org/officeDocument/2006/bibliography"/>
  </ds:schemaRefs>
</ds:datastoreItem>
</file>

<file path=customXml/itemProps6.xml><?xml version="1.0" encoding="utf-8"?>
<ds:datastoreItem xmlns:ds="http://schemas.openxmlformats.org/officeDocument/2006/customXml" ds:itemID="{9F6E2E88-EE6C-43C6-86B9-33AC0BB14B7F}">
  <ds:schemaRefs>
    <ds:schemaRef ds:uri="2a251b7e-61e4-4816-a71f-b295a9ad20fb"/>
    <ds:schemaRef ds:uri="http://schemas.microsoft.com/sharepoint/v4"/>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schemas.microsoft.com/office/2006/metadata/properties"/>
    <ds:schemaRef ds:uri="http://purl.org/dc/term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38</Pages>
  <Words>12244</Words>
  <Characters>72005</Characters>
  <DocSecurity>0</DocSecurity>
  <Lines>600</Lines>
  <Paragraphs>168</Paragraphs>
  <ScaleCrop>false</ScaleCrop>
  <HeadingPairs>
    <vt:vector size="2" baseType="variant">
      <vt:variant>
        <vt:lpstr>Title</vt:lpstr>
      </vt:variant>
      <vt:variant>
        <vt:i4>1</vt:i4>
      </vt:variant>
    </vt:vector>
  </HeadingPairs>
  <TitlesOfParts>
    <vt:vector size="1" baseType="lpstr">
      <vt:lpstr>MRFF 2022 Quality, Safety and Effectiveness of Medicine Use and Medicine Intervention by Pharmacists Grant Opportunity Guidelines</vt:lpstr>
    </vt:vector>
  </TitlesOfParts>
  <LinksUpToDate>false</LinksUpToDate>
  <CharactersWithSpaces>84081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2022 Quality, Safety and Effectiveness of Medicine Use and Medicine Intervention by Pharmacists Grant Opportunity Guidelines</dc:title>
  <dc:subject/>
  <dc:creator>Industry</dc:creator>
  <cp:keywords/>
  <dc:description/>
  <cp:lastPrinted>2023-07-04T06:49:00Z</cp:lastPrinted>
  <dcterms:created xsi:type="dcterms:W3CDTF">2023-07-04T06:32:00Z</dcterms:created>
  <dcterms:modified xsi:type="dcterms:W3CDTF">2023-07-04T06:54:00Z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Publishing Section">
    <vt:lpwstr>Information Management Division</vt:lpwstr>
  </property>
</Properties>
</file>